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/>
          <w:sz w:val="32"/>
          <w:szCs w:val="32"/>
        </w:rPr>
        <w:t>第六十六期</w:t>
      </w:r>
    </w:p>
    <w:p>
      <w:pPr>
        <w:adjustRightInd w:val="0"/>
        <w:snapToGrid w:val="0"/>
        <w:spacing w:line="500" w:lineRule="exact"/>
        <w:ind w:firstLine="320" w:firstLineChars="100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新平县发展和改革局</w:t>
      </w:r>
      <w:r>
        <w:rPr>
          <w:rFonts w:ascii="方正仿宋_GBK" w:eastAsia="方正仿宋_GBK"/>
          <w:sz w:val="32"/>
          <w:szCs w:val="32"/>
        </w:rPr>
        <w:t xml:space="preserve">             </w:t>
      </w:r>
      <w:r>
        <w:rPr>
          <w:rFonts w:hint="eastAsia" w:ascii="方正仿宋_GBK" w:eastAsia="方正仿宋_GBK"/>
          <w:sz w:val="32"/>
          <w:szCs w:val="32"/>
        </w:rPr>
        <w:t>二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一八年六月二十日</w:t>
      </w:r>
    </w:p>
    <w:p>
      <w:pPr>
        <w:snapToGrid w:val="0"/>
        <w:spacing w:line="560" w:lineRule="exact"/>
        <w:rPr>
          <w:rFonts w:ascii="方正小标宋_GBK" w:hAnsi="方正黑体_GBK" w:eastAsia="方正小标宋_GBK" w:cs="方正黑体_GBK"/>
          <w:bCs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_GBK" w:hAnsi="方正黑体_GBK" w:eastAsia="方正小标宋_GBK" w:cs="方正黑体_GBK"/>
          <w:bCs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Cs/>
          <w:sz w:val="44"/>
          <w:szCs w:val="44"/>
        </w:rPr>
        <w:t>新平县养老机构服务收费管理情况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目前新平县投资兴办的养老机构主要有新平民政老年公寓和</w:t>
      </w:r>
      <w:r>
        <w:rPr>
          <w:rFonts w:hint="eastAsia" w:ascii="方正仿宋_GBK" w:eastAsia="方正仿宋_GBK"/>
          <w:kern w:val="0"/>
          <w:sz w:val="32"/>
          <w:szCs w:val="32"/>
        </w:rPr>
        <w:t>新平县康茂养护中心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。其中：民政老年公寓为政府投资兴办的公办养老机构，收费标准实行政府定价或政府指导价管理；</w:t>
      </w:r>
      <w:r>
        <w:rPr>
          <w:rFonts w:hint="eastAsia" w:ascii="方正仿宋_GBK" w:eastAsia="方正仿宋_GBK"/>
          <w:kern w:val="0"/>
          <w:sz w:val="32"/>
          <w:szCs w:val="32"/>
        </w:rPr>
        <w:t>县康茂养护中心为民办民营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的</w:t>
      </w:r>
      <w:r>
        <w:rPr>
          <w:rFonts w:hint="eastAsia" w:ascii="方正仿宋_GBK" w:eastAsia="方正仿宋_GBK"/>
          <w:kern w:val="0"/>
          <w:sz w:val="32"/>
          <w:szCs w:val="32"/>
        </w:rPr>
        <w:t>民办养老机构，收费标准由市场形成，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服务收费项目和标准均由</w:t>
      </w:r>
      <w:r>
        <w:rPr>
          <w:rFonts w:hint="eastAsia" w:ascii="方正仿宋_GBK" w:eastAsia="方正仿宋_GBK"/>
          <w:kern w:val="0"/>
          <w:sz w:val="32"/>
          <w:szCs w:val="32"/>
        </w:rPr>
        <w:t>养护中心确定。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新平民政老年公寓于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2016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年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4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月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28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日经县民政局登记为民办非企业单位，主要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为家庭无力照管老人提供托养服务，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2016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年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5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月正式运营。现试行分类收费标准为：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1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、生活能自理的老人床位费每月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600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元（包间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2200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元），护理费每月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300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元，伙食费每人每天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20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元；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2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、生活半自理老人每人每月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3000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元；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3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、生活基本不能自理老人每人每月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4000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元；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4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、生活完全不能自理老人（生活完全依赖他人完成）每人每月</w:t>
      </w:r>
      <w:r>
        <w:rPr>
          <w:rFonts w:ascii="方正仿宋_GBK" w:hAnsi="方正小标宋简体" w:eastAsia="方正仿宋_GBK" w:cs="方正小标宋简体"/>
          <w:kern w:val="0"/>
          <w:sz w:val="32"/>
          <w:szCs w:val="32"/>
        </w:rPr>
        <w:t>6000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元。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新平县康茂养护中心于</w:t>
      </w:r>
      <w:r>
        <w:rPr>
          <w:rFonts w:ascii="方正仿宋_GBK" w:eastAsia="方正仿宋_GBK"/>
          <w:kern w:val="0"/>
          <w:sz w:val="32"/>
          <w:szCs w:val="32"/>
        </w:rPr>
        <w:t>2017</w:t>
      </w:r>
      <w:r>
        <w:rPr>
          <w:rFonts w:hint="eastAsia" w:ascii="方正仿宋_GBK" w:eastAsia="方正仿宋_GBK"/>
          <w:kern w:val="0"/>
          <w:sz w:val="32"/>
          <w:szCs w:val="32"/>
        </w:rPr>
        <w:t>年</w:t>
      </w:r>
      <w:r>
        <w:rPr>
          <w:rFonts w:ascii="方正仿宋_GBK" w:eastAsia="方正仿宋_GBK"/>
          <w:kern w:val="0"/>
          <w:sz w:val="32"/>
          <w:szCs w:val="32"/>
        </w:rPr>
        <w:t>12</w:t>
      </w:r>
      <w:r>
        <w:rPr>
          <w:rFonts w:hint="eastAsia" w:ascii="方正仿宋_GBK" w:eastAsia="方正仿宋_GBK"/>
          <w:kern w:val="0"/>
          <w:sz w:val="32"/>
          <w:szCs w:val="32"/>
        </w:rPr>
        <w:t>月经县民政局批准成立，是新平县首家“医养结合、医护结合”的新型养老模式机构，专为老年人提供医养服务，真正实现从“养”到“医”，由“医”到“养”的双向互通服务，于</w:t>
      </w:r>
      <w:r>
        <w:rPr>
          <w:rFonts w:ascii="方正仿宋_GBK" w:eastAsia="方正仿宋_GBK"/>
          <w:kern w:val="0"/>
          <w:sz w:val="32"/>
          <w:szCs w:val="32"/>
        </w:rPr>
        <w:t>2018</w:t>
      </w:r>
      <w:r>
        <w:rPr>
          <w:rFonts w:hint="eastAsia" w:ascii="方正仿宋_GBK" w:eastAsia="方正仿宋_GBK"/>
          <w:kern w:val="0"/>
          <w:sz w:val="32"/>
          <w:szCs w:val="32"/>
        </w:rPr>
        <w:t>年</w:t>
      </w:r>
      <w:r>
        <w:rPr>
          <w:rFonts w:ascii="方正仿宋_GBK" w:eastAsia="方正仿宋_GBK"/>
          <w:kern w:val="0"/>
          <w:sz w:val="32"/>
          <w:szCs w:val="32"/>
        </w:rPr>
        <w:t>4</w:t>
      </w:r>
      <w:r>
        <w:rPr>
          <w:rFonts w:hint="eastAsia" w:ascii="方正仿宋_GBK" w:eastAsia="方正仿宋_GBK"/>
          <w:kern w:val="0"/>
          <w:sz w:val="32"/>
          <w:szCs w:val="32"/>
        </w:rPr>
        <w:t>月开始运行。</w:t>
      </w:r>
      <w:r>
        <w:rPr>
          <w:rFonts w:hint="eastAsia" w:ascii="方正仿宋_GBK" w:hAnsi="方正小标宋简体" w:eastAsia="方正仿宋_GBK" w:cs="方正小标宋简体"/>
          <w:kern w:val="0"/>
          <w:sz w:val="32"/>
          <w:szCs w:val="32"/>
        </w:rPr>
        <w:t>具体收费标准如下：</w:t>
      </w:r>
    </w:p>
    <w:tbl>
      <w:tblPr>
        <w:tblStyle w:val="5"/>
        <w:tblW w:w="8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1296"/>
        <w:gridCol w:w="1296"/>
        <w:gridCol w:w="1296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收费标准（试行）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房间类型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护理级别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护理费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伙食费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床位费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单人房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特级护理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双人房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特级护理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三人房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特级护理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3300</w:t>
            </w:r>
          </w:p>
        </w:tc>
      </w:tr>
    </w:tbl>
    <w:p>
      <w:pPr>
        <w:widowControl/>
        <w:shd w:val="clear" w:color="auto" w:fill="FFFFFF"/>
        <w:snapToGrid w:val="0"/>
        <w:spacing w:line="560" w:lineRule="exact"/>
        <w:jc w:val="left"/>
        <w:rPr>
          <w:rFonts w:ascii="方正仿宋_GBK" w:hAnsi="方正小标宋简体" w:eastAsia="方正仿宋_GBK" w:cs="方正小标宋简体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- 1 -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42130E"/>
    <w:rsid w:val="00004A0D"/>
    <w:rsid w:val="0006623F"/>
    <w:rsid w:val="000D1B48"/>
    <w:rsid w:val="001074E6"/>
    <w:rsid w:val="00111F2A"/>
    <w:rsid w:val="001B5B72"/>
    <w:rsid w:val="001C59FC"/>
    <w:rsid w:val="00236635"/>
    <w:rsid w:val="00274094"/>
    <w:rsid w:val="00344B79"/>
    <w:rsid w:val="00422A79"/>
    <w:rsid w:val="00433050"/>
    <w:rsid w:val="004451E0"/>
    <w:rsid w:val="004F29C3"/>
    <w:rsid w:val="005128FD"/>
    <w:rsid w:val="00612179"/>
    <w:rsid w:val="00634D62"/>
    <w:rsid w:val="006D7BEE"/>
    <w:rsid w:val="0077635C"/>
    <w:rsid w:val="007D348A"/>
    <w:rsid w:val="007D6478"/>
    <w:rsid w:val="00835121"/>
    <w:rsid w:val="00850D37"/>
    <w:rsid w:val="00900BBC"/>
    <w:rsid w:val="00940ECC"/>
    <w:rsid w:val="00957A8A"/>
    <w:rsid w:val="00987E80"/>
    <w:rsid w:val="009E734B"/>
    <w:rsid w:val="00A142B2"/>
    <w:rsid w:val="00A2137D"/>
    <w:rsid w:val="00A566F2"/>
    <w:rsid w:val="00B32BB1"/>
    <w:rsid w:val="00C010DD"/>
    <w:rsid w:val="00C232F8"/>
    <w:rsid w:val="00C76D64"/>
    <w:rsid w:val="00CE2C25"/>
    <w:rsid w:val="00D24BA4"/>
    <w:rsid w:val="00E2754E"/>
    <w:rsid w:val="00E664F1"/>
    <w:rsid w:val="00ED5C8F"/>
    <w:rsid w:val="00F14BF1"/>
    <w:rsid w:val="00F95183"/>
    <w:rsid w:val="00FA6588"/>
    <w:rsid w:val="00FC4CED"/>
    <w:rsid w:val="37A60D6A"/>
    <w:rsid w:val="43517361"/>
    <w:rsid w:val="628030DA"/>
    <w:rsid w:val="664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  <w:rPr>
      <w:rFonts w:cs="Times New Roman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2"/>
    </w:rPr>
  </w:style>
  <w:style w:type="character" w:customStyle="1" w:styleId="7">
    <w:name w:val="页脚 Char"/>
    <w:basedOn w:val="3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玉溪市新平县党政机关单位</Company>
  <Pages>3</Pages>
  <Words>137</Words>
  <Characters>782</Characters>
  <Lines>6</Lines>
  <Paragraphs>1</Paragraphs>
  <TotalTime>0</TotalTime>
  <ScaleCrop>false</ScaleCrop>
  <LinksUpToDate>false</LinksUpToDate>
  <CharactersWithSpaces>918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2018-06-22T07:33:00Z</dcterms:created>
  <dc:creator>罗永云</dc:creator>
  <cp:lastModifiedBy>Administrator</cp:lastModifiedBy>
  <cp:lastPrinted>2017-08-08T07:42:00Z</cp:lastPrinted>
  <dcterms:modified xsi:type="dcterms:W3CDTF">2018-06-22T08:36:04Z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