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9EA" w:rsidRPr="00935359" w:rsidRDefault="00A01226">
      <w:pPr>
        <w:widowControl/>
        <w:spacing w:line="600" w:lineRule="exact"/>
        <w:jc w:val="center"/>
        <w:rPr>
          <w:rFonts w:ascii="方正小标宋_GBK" w:eastAsia="方正小标宋_GBK" w:hAnsi="黑体" w:cs="宋体"/>
          <w:kern w:val="0"/>
          <w:sz w:val="36"/>
          <w:szCs w:val="36"/>
        </w:rPr>
      </w:pPr>
      <w:r w:rsidRPr="00935359">
        <w:rPr>
          <w:rFonts w:ascii="方正小标宋_GBK" w:eastAsia="方正小标宋_GBK" w:hAnsi="黑体" w:cs="宋体" w:hint="eastAsia"/>
          <w:bCs/>
          <w:kern w:val="0"/>
          <w:sz w:val="36"/>
          <w:szCs w:val="36"/>
        </w:rPr>
        <w:t>第四次全国经济普查公报（第六号）</w:t>
      </w:r>
    </w:p>
    <w:p w:rsidR="002139EA" w:rsidRPr="00935359" w:rsidRDefault="00935359">
      <w:pPr>
        <w:widowControl/>
        <w:spacing w:line="600" w:lineRule="exact"/>
        <w:jc w:val="center"/>
        <w:rPr>
          <w:rFonts w:ascii="方正仿宋_GBK" w:eastAsia="方正仿宋_GBK" w:hAnsi="宋体" w:cs="宋体"/>
          <w:b/>
          <w:kern w:val="0"/>
          <w:sz w:val="32"/>
          <w:szCs w:val="32"/>
        </w:rPr>
      </w:pPr>
      <w:r w:rsidRPr="00935359">
        <w:rPr>
          <w:rStyle w:val="a5"/>
          <w:rFonts w:ascii="方正仿宋_GBK" w:eastAsia="方正仿宋_GBK" w:hint="eastAsia"/>
          <w:b w:val="0"/>
          <w:sz w:val="32"/>
          <w:szCs w:val="32"/>
        </w:rPr>
        <w:t>——R&amp;D活动和文化及相关产业情况</w:t>
      </w:r>
    </w:p>
    <w:p w:rsidR="00935359" w:rsidRDefault="00935359" w:rsidP="00935359">
      <w:pPr>
        <w:widowControl/>
        <w:spacing w:line="570" w:lineRule="exact"/>
        <w:jc w:val="center"/>
        <w:rPr>
          <w:rFonts w:ascii="方正仿宋_GBK" w:eastAsia="方正仿宋_GBK" w:hAnsi="楷体" w:cs="宋体"/>
          <w:kern w:val="0"/>
          <w:sz w:val="32"/>
          <w:szCs w:val="32"/>
        </w:rPr>
      </w:pPr>
    </w:p>
    <w:p w:rsidR="00935359" w:rsidRPr="007B4781" w:rsidRDefault="00935359" w:rsidP="00935359">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新平县统计局</w:t>
      </w:r>
    </w:p>
    <w:p w:rsidR="00935359" w:rsidRPr="007B4781" w:rsidRDefault="00935359" w:rsidP="00935359">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新平县第四次全国经济普查领导小组办公室</w:t>
      </w:r>
    </w:p>
    <w:p w:rsidR="002139EA" w:rsidRDefault="00935359" w:rsidP="00935359">
      <w:pPr>
        <w:widowControl/>
        <w:spacing w:line="600" w:lineRule="exact"/>
        <w:jc w:val="center"/>
        <w:rPr>
          <w:rFonts w:ascii="方正仿宋_GBK" w:eastAsia="方正仿宋_GBK" w:hAnsi="楷体" w:cs="宋体"/>
          <w:kern w:val="0"/>
          <w:sz w:val="32"/>
          <w:szCs w:val="32"/>
        </w:rPr>
      </w:pPr>
      <w:r w:rsidRPr="007B4781">
        <w:rPr>
          <w:rFonts w:ascii="方正仿宋_GBK" w:eastAsia="方正仿宋_GBK" w:hAnsi="楷体" w:cs="宋体" w:hint="eastAsia"/>
          <w:kern w:val="0"/>
          <w:sz w:val="32"/>
          <w:szCs w:val="32"/>
        </w:rPr>
        <w:t>2020年</w:t>
      </w:r>
      <w:r w:rsidR="0099636D">
        <w:rPr>
          <w:rFonts w:ascii="方正仿宋_GBK" w:eastAsia="方正仿宋_GBK" w:hAnsi="楷体" w:cs="宋体" w:hint="eastAsia"/>
          <w:kern w:val="0"/>
          <w:sz w:val="32"/>
          <w:szCs w:val="32"/>
        </w:rPr>
        <w:t>6</w:t>
      </w:r>
      <w:r w:rsidRPr="007B4781">
        <w:rPr>
          <w:rFonts w:ascii="方正仿宋_GBK" w:eastAsia="方正仿宋_GBK" w:hAnsi="楷体" w:cs="宋体" w:hint="eastAsia"/>
          <w:kern w:val="0"/>
          <w:sz w:val="32"/>
          <w:szCs w:val="32"/>
        </w:rPr>
        <w:t>月</w:t>
      </w:r>
      <w:r w:rsidR="0099636D">
        <w:rPr>
          <w:rFonts w:ascii="方正仿宋_GBK" w:eastAsia="方正仿宋_GBK" w:hAnsi="楷体" w:cs="宋体" w:hint="eastAsia"/>
          <w:kern w:val="0"/>
          <w:sz w:val="32"/>
          <w:szCs w:val="32"/>
        </w:rPr>
        <w:t>8</w:t>
      </w:r>
      <w:r w:rsidRPr="007B4781">
        <w:rPr>
          <w:rFonts w:ascii="方正仿宋_GBK" w:eastAsia="方正仿宋_GBK" w:hAnsi="楷体" w:cs="宋体" w:hint="eastAsia"/>
          <w:kern w:val="0"/>
          <w:sz w:val="32"/>
          <w:szCs w:val="32"/>
        </w:rPr>
        <w:t>日</w:t>
      </w:r>
    </w:p>
    <w:p w:rsidR="00935359" w:rsidRDefault="00935359" w:rsidP="00935359">
      <w:pPr>
        <w:widowControl/>
        <w:spacing w:line="600" w:lineRule="exact"/>
        <w:jc w:val="center"/>
        <w:rPr>
          <w:rFonts w:ascii="宋体" w:hAnsi="宋体" w:cs="宋体"/>
          <w:kern w:val="0"/>
          <w:sz w:val="24"/>
        </w:rPr>
      </w:pPr>
    </w:p>
    <w:p w:rsidR="002139EA" w:rsidRPr="00935359" w:rsidRDefault="00A01226">
      <w:pPr>
        <w:widowControl/>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根据</w:t>
      </w:r>
      <w:r w:rsidR="00935359" w:rsidRPr="00935359">
        <w:rPr>
          <w:rFonts w:ascii="方正仿宋_GBK" w:eastAsia="方正仿宋_GBK" w:hAnsi="宋体" w:cs="宋体" w:hint="eastAsia"/>
          <w:kern w:val="0"/>
          <w:sz w:val="32"/>
          <w:szCs w:val="32"/>
        </w:rPr>
        <w:t>新平县</w:t>
      </w:r>
      <w:r w:rsidRPr="00935359">
        <w:rPr>
          <w:rFonts w:ascii="方正仿宋_GBK" w:eastAsia="方正仿宋_GBK" w:hAnsi="宋体" w:cs="宋体" w:hint="eastAsia"/>
          <w:kern w:val="0"/>
          <w:sz w:val="32"/>
          <w:szCs w:val="32"/>
        </w:rPr>
        <w:t>第四次全国经济普查结果，</w:t>
      </w:r>
      <w:r w:rsidR="00935359" w:rsidRPr="00935359">
        <w:rPr>
          <w:rFonts w:ascii="方正仿宋_GBK" w:eastAsia="方正仿宋_GBK" w:hint="eastAsia"/>
          <w:sz w:val="32"/>
          <w:szCs w:val="32"/>
        </w:rPr>
        <w:t>现将R&amp;D活动和文化及相关产业的主要数据公布如下：</w:t>
      </w:r>
    </w:p>
    <w:p w:rsidR="002139EA" w:rsidRPr="00935359" w:rsidRDefault="00A01226">
      <w:pPr>
        <w:widowControl/>
        <w:spacing w:line="600" w:lineRule="exact"/>
        <w:ind w:firstLineChars="200" w:firstLine="640"/>
        <w:jc w:val="left"/>
        <w:rPr>
          <w:rFonts w:ascii="方正黑体_GBK" w:eastAsia="方正黑体_GBK" w:hAnsi="黑体"/>
          <w:kern w:val="0"/>
          <w:sz w:val="32"/>
          <w:szCs w:val="32"/>
        </w:rPr>
      </w:pPr>
      <w:r w:rsidRPr="00935359">
        <w:rPr>
          <w:rFonts w:ascii="方正黑体_GBK" w:eastAsia="方正黑体_GBK" w:hAnsi="黑体" w:hint="eastAsia"/>
          <w:kern w:val="0"/>
          <w:sz w:val="32"/>
          <w:szCs w:val="32"/>
        </w:rPr>
        <w:t>一、</w:t>
      </w:r>
      <w:r w:rsidR="00935359" w:rsidRPr="00935359">
        <w:rPr>
          <w:rStyle w:val="a5"/>
          <w:rFonts w:ascii="方正黑体_GBK" w:eastAsia="方正黑体_GBK" w:hint="eastAsia"/>
          <w:sz w:val="32"/>
          <w:szCs w:val="32"/>
        </w:rPr>
        <w:t>工业企业研究与试验发展活动</w:t>
      </w:r>
    </w:p>
    <w:p w:rsidR="002139EA" w:rsidRPr="00935359" w:rsidRDefault="00A01226">
      <w:pPr>
        <w:widowControl/>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2018年，开展R&amp;D活动的规模以上工业企业法人单位</w:t>
      </w:r>
      <w:r w:rsidRPr="00935359">
        <w:rPr>
          <w:rFonts w:ascii="方正仿宋_GBK" w:eastAsia="方正仿宋_GBK" w:cs="仿宋_GB2312" w:hint="eastAsia"/>
          <w:sz w:val="32"/>
          <w:szCs w:val="32"/>
        </w:rPr>
        <w:t>7</w:t>
      </w:r>
      <w:r w:rsidRPr="00935359">
        <w:rPr>
          <w:rFonts w:ascii="方正仿宋_GBK" w:eastAsia="方正仿宋_GBK" w:hAnsi="宋体" w:cs="宋体" w:hint="eastAsia"/>
          <w:kern w:val="0"/>
          <w:sz w:val="32"/>
          <w:szCs w:val="32"/>
        </w:rPr>
        <w:t>个，比2013年增长</w:t>
      </w:r>
      <w:r w:rsidRPr="00935359">
        <w:rPr>
          <w:rFonts w:ascii="方正仿宋_GBK" w:eastAsia="方正仿宋_GBK" w:cs="仿宋_GB2312" w:hint="eastAsia"/>
          <w:sz w:val="32"/>
          <w:szCs w:val="32"/>
        </w:rPr>
        <w:t>1.3倍</w:t>
      </w:r>
      <w:r w:rsidRPr="00935359">
        <w:rPr>
          <w:rFonts w:ascii="方正仿宋_GBK" w:eastAsia="方正仿宋_GBK" w:hAnsi="宋体" w:cs="宋体" w:hint="eastAsia"/>
          <w:kern w:val="0"/>
          <w:sz w:val="32"/>
          <w:szCs w:val="32"/>
        </w:rPr>
        <w:t>，占全部规模以上工业企业法人单位的</w:t>
      </w:r>
      <w:r w:rsidRPr="00935359">
        <w:rPr>
          <w:rFonts w:ascii="方正仿宋_GBK" w:eastAsia="方正仿宋_GBK" w:cs="仿宋_GB2312" w:hint="eastAsia"/>
          <w:sz w:val="32"/>
          <w:szCs w:val="32"/>
        </w:rPr>
        <w:t>21.9</w:t>
      </w:r>
      <w:r w:rsidRPr="00935359">
        <w:rPr>
          <w:rFonts w:ascii="方正仿宋_GBK" w:eastAsia="方正仿宋_GBK" w:hAnsi="宋体" w:cs="宋体" w:hint="eastAsia"/>
          <w:kern w:val="0"/>
          <w:sz w:val="32"/>
          <w:szCs w:val="32"/>
        </w:rPr>
        <w:t>%。</w:t>
      </w:r>
    </w:p>
    <w:p w:rsidR="002139EA" w:rsidRPr="00935359" w:rsidRDefault="00A01226">
      <w:pPr>
        <w:widowControl/>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2018年，规模以上工业企业法人单位R&amp;D人员折合全时当量</w:t>
      </w:r>
      <w:r w:rsidRPr="00935359">
        <w:rPr>
          <w:rFonts w:ascii="方正仿宋_GBK" w:eastAsia="方正仿宋_GBK" w:cs="仿宋_GB2312" w:hint="eastAsia"/>
          <w:sz w:val="32"/>
          <w:szCs w:val="32"/>
        </w:rPr>
        <w:t>386</w:t>
      </w:r>
      <w:r w:rsidRPr="00935359">
        <w:rPr>
          <w:rFonts w:ascii="方正仿宋_GBK" w:eastAsia="方正仿宋_GBK" w:hAnsi="宋体" w:cs="宋体" w:hint="eastAsia"/>
          <w:kern w:val="0"/>
          <w:sz w:val="32"/>
          <w:szCs w:val="32"/>
        </w:rPr>
        <w:t>人年，比2013年增长</w:t>
      </w:r>
      <w:r w:rsidRPr="00935359">
        <w:rPr>
          <w:rFonts w:ascii="方正仿宋_GBK" w:eastAsia="方正仿宋_GBK" w:cs="仿宋_GB2312" w:hint="eastAsia"/>
          <w:sz w:val="32"/>
          <w:szCs w:val="32"/>
        </w:rPr>
        <w:t>4.1倍</w:t>
      </w:r>
      <w:r w:rsidRPr="00935359">
        <w:rPr>
          <w:rFonts w:ascii="方正仿宋_GBK" w:eastAsia="方正仿宋_GBK" w:hAnsi="宋体" w:cs="宋体" w:hint="eastAsia"/>
          <w:kern w:val="0"/>
          <w:sz w:val="32"/>
          <w:szCs w:val="32"/>
        </w:rPr>
        <w:t>。</w:t>
      </w:r>
    </w:p>
    <w:p w:rsidR="002139EA" w:rsidRPr="00935359" w:rsidRDefault="00A01226">
      <w:pPr>
        <w:widowControl/>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2018年，规模以上工业企业法人单位R&amp;D经费支出</w:t>
      </w:r>
      <w:r w:rsidR="00B906C2">
        <w:rPr>
          <w:rFonts w:ascii="方正仿宋_GBK" w:eastAsia="方正仿宋_GBK" w:cs="仿宋_GB2312" w:hint="eastAsia"/>
          <w:sz w:val="32"/>
          <w:szCs w:val="32"/>
        </w:rPr>
        <w:t>19143</w:t>
      </w:r>
      <w:r w:rsidRPr="00935359">
        <w:rPr>
          <w:rFonts w:ascii="方正仿宋_GBK" w:eastAsia="方正仿宋_GBK" w:cs="仿宋_GB2312" w:hint="eastAsia"/>
          <w:sz w:val="32"/>
          <w:szCs w:val="32"/>
        </w:rPr>
        <w:t>万</w:t>
      </w:r>
      <w:r w:rsidRPr="00935359">
        <w:rPr>
          <w:rFonts w:ascii="方正仿宋_GBK" w:eastAsia="方正仿宋_GBK" w:hAnsi="宋体" w:cs="宋体" w:hint="eastAsia"/>
          <w:kern w:val="0"/>
          <w:sz w:val="32"/>
          <w:szCs w:val="32"/>
        </w:rPr>
        <w:t>元，比2013年增长</w:t>
      </w:r>
      <w:r w:rsidRPr="00935359">
        <w:rPr>
          <w:rFonts w:ascii="方正仿宋_GBK" w:eastAsia="方正仿宋_GBK" w:cs="仿宋_GB2312" w:hint="eastAsia"/>
          <w:sz w:val="32"/>
          <w:szCs w:val="32"/>
        </w:rPr>
        <w:t>1.</w:t>
      </w:r>
      <w:r w:rsidR="00B906C2">
        <w:rPr>
          <w:rFonts w:ascii="方正仿宋_GBK" w:eastAsia="方正仿宋_GBK" w:cs="仿宋_GB2312" w:hint="eastAsia"/>
          <w:sz w:val="32"/>
          <w:szCs w:val="32"/>
        </w:rPr>
        <w:t>8</w:t>
      </w:r>
      <w:r w:rsidRPr="00935359">
        <w:rPr>
          <w:rFonts w:ascii="方正仿宋_GBK" w:eastAsia="方正仿宋_GBK" w:cs="仿宋_GB2312" w:hint="eastAsia"/>
          <w:sz w:val="32"/>
          <w:szCs w:val="32"/>
        </w:rPr>
        <w:t>倍</w:t>
      </w:r>
      <w:r w:rsidRPr="00935359">
        <w:rPr>
          <w:rFonts w:ascii="方正仿宋_GBK" w:eastAsia="方正仿宋_GBK" w:hAnsi="宋体" w:cs="宋体" w:hint="eastAsia"/>
          <w:kern w:val="0"/>
          <w:sz w:val="32"/>
          <w:szCs w:val="32"/>
        </w:rPr>
        <w:t>；</w:t>
      </w:r>
      <w:r w:rsidRPr="00935359">
        <w:rPr>
          <w:rFonts w:ascii="方正仿宋_GBK" w:eastAsia="方正仿宋_GBK" w:hint="eastAsia"/>
          <w:sz w:val="32"/>
          <w:szCs w:val="32"/>
        </w:rPr>
        <w:t>R&amp;D经费与主营收入之比</w:t>
      </w:r>
      <w:r w:rsidRPr="00935359">
        <w:rPr>
          <w:rFonts w:ascii="方正仿宋_GBK" w:eastAsia="方正仿宋_GBK" w:hAnsi="宋体" w:cs="宋体" w:hint="eastAsia"/>
          <w:kern w:val="0"/>
          <w:sz w:val="32"/>
          <w:szCs w:val="32"/>
        </w:rPr>
        <w:t>为</w:t>
      </w:r>
      <w:r w:rsidRPr="00935359">
        <w:rPr>
          <w:rFonts w:ascii="方正仿宋_GBK" w:eastAsia="方正仿宋_GBK" w:cs="仿宋_GB2312" w:hint="eastAsia"/>
          <w:sz w:val="32"/>
          <w:szCs w:val="32"/>
        </w:rPr>
        <w:t>0.8</w:t>
      </w:r>
      <w:r w:rsidRPr="00935359">
        <w:rPr>
          <w:rFonts w:ascii="方正仿宋_GBK" w:eastAsia="方正仿宋_GBK" w:hAnsi="宋体" w:cs="宋体" w:hint="eastAsia"/>
          <w:kern w:val="0"/>
          <w:sz w:val="32"/>
          <w:szCs w:val="32"/>
        </w:rPr>
        <w:t>%。</w:t>
      </w:r>
    </w:p>
    <w:p w:rsidR="002139EA" w:rsidRPr="00935359" w:rsidRDefault="00A01226" w:rsidP="00277F37">
      <w:pPr>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2018年，规模以上工业企业法人单位全年专利申请量</w:t>
      </w:r>
      <w:r w:rsidRPr="00935359">
        <w:rPr>
          <w:rFonts w:ascii="方正仿宋_GBK" w:eastAsia="方正仿宋_GBK" w:cs="仿宋_GB2312" w:hint="eastAsia"/>
          <w:sz w:val="32"/>
          <w:szCs w:val="32"/>
        </w:rPr>
        <w:t>73</w:t>
      </w:r>
      <w:r w:rsidRPr="00935359">
        <w:rPr>
          <w:rFonts w:ascii="方正仿宋_GBK" w:eastAsia="方正仿宋_GBK" w:hAnsi="宋体" w:cs="宋体" w:hint="eastAsia"/>
          <w:kern w:val="0"/>
          <w:sz w:val="32"/>
          <w:szCs w:val="32"/>
        </w:rPr>
        <w:t>件，</w:t>
      </w:r>
      <w:r w:rsidR="00B906C2">
        <w:rPr>
          <w:rFonts w:ascii="方正仿宋_GBK" w:eastAsia="方正仿宋_GBK" w:hAnsi="宋体" w:cs="宋体" w:hint="eastAsia"/>
          <w:kern w:val="0"/>
          <w:sz w:val="32"/>
          <w:szCs w:val="32"/>
        </w:rPr>
        <w:t>与2013年持平，</w:t>
      </w:r>
      <w:r w:rsidRPr="00935359">
        <w:rPr>
          <w:rFonts w:ascii="方正仿宋_GBK" w:eastAsia="方正仿宋_GBK" w:hAnsi="宋体" w:cs="宋体" w:hint="eastAsia"/>
          <w:kern w:val="0"/>
          <w:sz w:val="32"/>
          <w:szCs w:val="32"/>
        </w:rPr>
        <w:t>其中发明专利申请</w:t>
      </w:r>
      <w:r w:rsidRPr="00935359">
        <w:rPr>
          <w:rFonts w:ascii="方正仿宋_GBK" w:eastAsia="方正仿宋_GBK" w:cs="仿宋_GB2312" w:hint="eastAsia"/>
          <w:sz w:val="32"/>
          <w:szCs w:val="32"/>
        </w:rPr>
        <w:t>25</w:t>
      </w:r>
      <w:r w:rsidRPr="00935359">
        <w:rPr>
          <w:rFonts w:ascii="方正仿宋_GBK" w:eastAsia="方正仿宋_GBK" w:hAnsi="宋体" w:cs="宋体" w:hint="eastAsia"/>
          <w:kern w:val="0"/>
          <w:sz w:val="32"/>
          <w:szCs w:val="32"/>
        </w:rPr>
        <w:t>件，</w:t>
      </w:r>
      <w:r w:rsidR="00277F37" w:rsidRPr="00277F37">
        <w:rPr>
          <w:rFonts w:ascii="方正仿宋_GBK" w:eastAsia="方正仿宋_GBK" w:hAnsi="宋体" w:cs="宋体" w:hint="eastAsia"/>
          <w:kern w:val="0"/>
          <w:sz w:val="32"/>
          <w:szCs w:val="32"/>
        </w:rPr>
        <w:t>比2013年增长</w:t>
      </w:r>
      <w:r w:rsidR="00277F37" w:rsidRPr="00277F37">
        <w:rPr>
          <w:rFonts w:ascii="方正仿宋_GBK" w:eastAsia="方正仿宋_GBK" w:cs="仿宋_GB2312" w:hint="eastAsia"/>
          <w:sz w:val="32"/>
          <w:szCs w:val="32"/>
        </w:rPr>
        <w:t>1.1倍</w:t>
      </w:r>
      <w:r w:rsidR="00277F37" w:rsidRPr="00277F37">
        <w:rPr>
          <w:rFonts w:ascii="方正仿宋_GBK" w:eastAsia="方正仿宋_GBK" w:hAnsi="宋体" w:cs="宋体" w:hint="eastAsia"/>
          <w:kern w:val="0"/>
          <w:sz w:val="32"/>
          <w:szCs w:val="32"/>
        </w:rPr>
        <w:t>；发明专利申请所占比重为</w:t>
      </w:r>
      <w:r w:rsidR="00277F37" w:rsidRPr="00277F37">
        <w:rPr>
          <w:rFonts w:ascii="方正仿宋_GBK" w:eastAsia="方正仿宋_GBK" w:cs="仿宋_GB2312" w:hint="eastAsia"/>
          <w:sz w:val="32"/>
          <w:szCs w:val="32"/>
        </w:rPr>
        <w:t>34.2</w:t>
      </w:r>
      <w:r w:rsidR="00277F37" w:rsidRPr="00277F37">
        <w:rPr>
          <w:rFonts w:ascii="方正仿宋_GBK" w:eastAsia="方正仿宋_GBK" w:hAnsi="宋体" w:cs="宋体" w:hint="eastAsia"/>
          <w:kern w:val="0"/>
          <w:sz w:val="32"/>
          <w:szCs w:val="32"/>
        </w:rPr>
        <w:t>%，比2013年</w:t>
      </w:r>
      <w:r w:rsidR="00277F37">
        <w:rPr>
          <w:rFonts w:ascii="方正仿宋_GBK" w:eastAsia="方正仿宋_GBK" w:hAnsi="宋体" w:cs="宋体" w:hint="eastAsia"/>
          <w:kern w:val="0"/>
          <w:sz w:val="32"/>
          <w:szCs w:val="32"/>
        </w:rPr>
        <w:t>提高</w:t>
      </w:r>
      <w:r w:rsidR="00277F37">
        <w:rPr>
          <w:rFonts w:ascii="方正仿宋_GBK" w:eastAsia="方正仿宋_GBK" w:cs="仿宋_GB2312" w:hint="eastAsia"/>
          <w:sz w:val="32"/>
          <w:szCs w:val="32"/>
        </w:rPr>
        <w:t>17.8</w:t>
      </w:r>
      <w:r w:rsidR="00277F37">
        <w:rPr>
          <w:rFonts w:ascii="方正仿宋_GBK" w:eastAsia="方正仿宋_GBK" w:hAnsi="宋体" w:cs="宋体" w:hint="eastAsia"/>
          <w:kern w:val="0"/>
          <w:sz w:val="32"/>
          <w:szCs w:val="32"/>
        </w:rPr>
        <w:t>个百分点</w:t>
      </w:r>
      <w:r w:rsidRPr="00935359">
        <w:rPr>
          <w:rFonts w:ascii="方正仿宋_GBK" w:eastAsia="方正仿宋_GBK" w:hAnsi="宋体" w:cs="宋体" w:hint="eastAsia"/>
          <w:kern w:val="0"/>
          <w:sz w:val="32"/>
          <w:szCs w:val="32"/>
        </w:rPr>
        <w:t>。</w:t>
      </w:r>
    </w:p>
    <w:p w:rsidR="002139EA" w:rsidRDefault="002139EA">
      <w:pPr>
        <w:spacing w:line="600" w:lineRule="exact"/>
        <w:ind w:firstLineChars="200" w:firstLine="640"/>
        <w:rPr>
          <w:rFonts w:ascii="仿宋_GB2312" w:eastAsia="仿宋_GB2312" w:hAnsi="宋体" w:cs="宋体"/>
          <w:kern w:val="0"/>
          <w:sz w:val="32"/>
          <w:szCs w:val="32"/>
        </w:rPr>
      </w:pPr>
    </w:p>
    <w:p w:rsidR="002139EA" w:rsidRPr="00935359" w:rsidRDefault="00935359">
      <w:pPr>
        <w:spacing w:line="600" w:lineRule="exact"/>
        <w:ind w:firstLineChars="200" w:firstLine="640"/>
        <w:rPr>
          <w:rFonts w:ascii="方正黑体_GBK" w:eastAsia="方正黑体_GBK" w:hAnsi="黑体" w:cs="宋体"/>
          <w:kern w:val="0"/>
          <w:sz w:val="32"/>
          <w:szCs w:val="32"/>
        </w:rPr>
      </w:pPr>
      <w:r w:rsidRPr="00935359">
        <w:rPr>
          <w:rFonts w:ascii="方正黑体_GBK" w:eastAsia="方正黑体_GBK" w:hAnsi="黑体" w:cs="宋体" w:hint="eastAsia"/>
          <w:kern w:val="0"/>
          <w:sz w:val="32"/>
          <w:szCs w:val="32"/>
        </w:rPr>
        <w:lastRenderedPageBreak/>
        <w:t>二</w:t>
      </w:r>
      <w:r w:rsidR="00A01226" w:rsidRPr="00935359">
        <w:rPr>
          <w:rFonts w:ascii="方正黑体_GBK" w:eastAsia="方正黑体_GBK" w:hAnsi="黑体" w:cs="宋体" w:hint="eastAsia"/>
          <w:kern w:val="0"/>
          <w:sz w:val="32"/>
          <w:szCs w:val="32"/>
        </w:rPr>
        <w:t>、文化及相关产业</w:t>
      </w:r>
    </w:p>
    <w:p w:rsidR="002139EA" w:rsidRPr="00935359" w:rsidRDefault="00A01226">
      <w:pPr>
        <w:snapToGrid w:val="0"/>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w:t>
      </w:r>
      <w:r w:rsidR="00935359">
        <w:rPr>
          <w:rFonts w:ascii="方正仿宋_GBK" w:eastAsia="方正仿宋_GBK" w:hAnsi="宋体" w:cs="宋体" w:hint="eastAsia"/>
          <w:kern w:val="0"/>
          <w:sz w:val="32"/>
          <w:szCs w:val="32"/>
        </w:rPr>
        <w:t>年末，全县</w:t>
      </w:r>
      <w:r w:rsidRPr="00935359">
        <w:rPr>
          <w:rFonts w:ascii="方正仿宋_GBK" w:eastAsia="方正仿宋_GBK" w:hAnsi="宋体" w:cs="宋体" w:hint="eastAsia"/>
          <w:kern w:val="0"/>
          <w:sz w:val="32"/>
          <w:szCs w:val="32"/>
        </w:rPr>
        <w:t>有文化及相关产业法人单位</w:t>
      </w:r>
      <w:r w:rsidRPr="00935359">
        <w:rPr>
          <w:rFonts w:ascii="方正仿宋_GBK" w:eastAsia="方正仿宋_GBK" w:cs="仿宋_GB2312" w:hint="eastAsia"/>
          <w:sz w:val="32"/>
          <w:szCs w:val="32"/>
        </w:rPr>
        <w:t>323</w:t>
      </w:r>
      <w:r w:rsidRPr="00935359">
        <w:rPr>
          <w:rFonts w:ascii="方正仿宋_GBK" w:eastAsia="方正仿宋_GBK" w:hAnsi="宋体" w:cs="宋体" w:hint="eastAsia"/>
          <w:kern w:val="0"/>
          <w:sz w:val="32"/>
          <w:szCs w:val="32"/>
        </w:rPr>
        <w:t>个；从业人员</w:t>
      </w:r>
      <w:r w:rsidRPr="00935359">
        <w:rPr>
          <w:rFonts w:ascii="方正仿宋_GBK" w:eastAsia="方正仿宋_GBK" w:cs="仿宋_GB2312" w:hint="eastAsia"/>
          <w:sz w:val="32"/>
          <w:szCs w:val="32"/>
        </w:rPr>
        <w:t>1542</w:t>
      </w:r>
      <w:r w:rsidRPr="00935359">
        <w:rPr>
          <w:rFonts w:ascii="方正仿宋_GBK" w:eastAsia="方正仿宋_GBK" w:hAnsi="宋体" w:cs="宋体" w:hint="eastAsia"/>
          <w:kern w:val="0"/>
          <w:sz w:val="32"/>
          <w:szCs w:val="32"/>
        </w:rPr>
        <w:t>人；资产总计</w:t>
      </w:r>
      <w:r w:rsidR="00935359">
        <w:rPr>
          <w:rFonts w:ascii="方正仿宋_GBK" w:eastAsia="方正仿宋_GBK" w:cs="仿宋_GB2312" w:hint="eastAsia"/>
          <w:sz w:val="32"/>
          <w:szCs w:val="32"/>
        </w:rPr>
        <w:t>2632</w:t>
      </w:r>
      <w:r w:rsidR="00277F37">
        <w:rPr>
          <w:rFonts w:ascii="方正仿宋_GBK" w:eastAsia="方正仿宋_GBK" w:cs="仿宋_GB2312" w:hint="eastAsia"/>
          <w:sz w:val="32"/>
          <w:szCs w:val="32"/>
        </w:rPr>
        <w:t>9</w:t>
      </w:r>
      <w:r w:rsidRPr="00935359">
        <w:rPr>
          <w:rFonts w:ascii="方正仿宋_GBK" w:eastAsia="方正仿宋_GBK" w:cs="仿宋_GB2312" w:hint="eastAsia"/>
          <w:sz w:val="32"/>
          <w:szCs w:val="32"/>
        </w:rPr>
        <w:t>万</w:t>
      </w:r>
      <w:r w:rsidRPr="00935359">
        <w:rPr>
          <w:rFonts w:ascii="方正仿宋_GBK" w:eastAsia="方正仿宋_GBK" w:hAnsi="宋体" w:cs="宋体" w:hint="eastAsia"/>
          <w:kern w:val="0"/>
          <w:sz w:val="32"/>
          <w:szCs w:val="32"/>
        </w:rPr>
        <w:t>元。</w:t>
      </w:r>
    </w:p>
    <w:p w:rsidR="002139EA" w:rsidRPr="00935359" w:rsidRDefault="00A01226">
      <w:pPr>
        <w:snapToGrid w:val="0"/>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w:t>
      </w:r>
      <w:r w:rsidR="00935359">
        <w:rPr>
          <w:rFonts w:ascii="方正仿宋_GBK" w:eastAsia="方正仿宋_GBK" w:hAnsi="宋体" w:cs="宋体" w:hint="eastAsia"/>
          <w:kern w:val="0"/>
          <w:sz w:val="32"/>
          <w:szCs w:val="32"/>
        </w:rPr>
        <w:t>年末，全县</w:t>
      </w:r>
      <w:r w:rsidRPr="00935359">
        <w:rPr>
          <w:rFonts w:ascii="方正仿宋_GBK" w:eastAsia="方正仿宋_GBK" w:hAnsi="宋体" w:cs="宋体" w:hint="eastAsia"/>
          <w:kern w:val="0"/>
          <w:sz w:val="32"/>
          <w:szCs w:val="32"/>
        </w:rPr>
        <w:t>有经营性文化产业法人单位</w:t>
      </w:r>
      <w:r w:rsidRPr="00935359">
        <w:rPr>
          <w:rFonts w:ascii="方正仿宋_GBK" w:eastAsia="方正仿宋_GBK" w:cs="仿宋_GB2312" w:hint="eastAsia"/>
          <w:sz w:val="32"/>
          <w:szCs w:val="32"/>
        </w:rPr>
        <w:t>136</w:t>
      </w:r>
      <w:r w:rsidRPr="00935359">
        <w:rPr>
          <w:rFonts w:ascii="方正仿宋_GBK" w:eastAsia="方正仿宋_GBK" w:hAnsi="宋体" w:cs="宋体" w:hint="eastAsia"/>
          <w:kern w:val="0"/>
          <w:sz w:val="32"/>
          <w:szCs w:val="32"/>
        </w:rPr>
        <w:t>个；从业人员</w:t>
      </w:r>
      <w:r w:rsidRPr="00935359">
        <w:rPr>
          <w:rFonts w:ascii="方正仿宋_GBK" w:eastAsia="方正仿宋_GBK" w:cs="仿宋_GB2312" w:hint="eastAsia"/>
          <w:sz w:val="32"/>
          <w:szCs w:val="32"/>
        </w:rPr>
        <w:t>757</w:t>
      </w:r>
      <w:r w:rsidRPr="00935359">
        <w:rPr>
          <w:rFonts w:ascii="方正仿宋_GBK" w:eastAsia="方正仿宋_GBK" w:hAnsi="宋体" w:cs="宋体" w:hint="eastAsia"/>
          <w:kern w:val="0"/>
          <w:sz w:val="32"/>
          <w:szCs w:val="32"/>
        </w:rPr>
        <w:t>人；资产总计</w:t>
      </w:r>
      <w:r w:rsidR="00935359">
        <w:rPr>
          <w:rFonts w:ascii="方正仿宋_GBK" w:eastAsia="方正仿宋_GBK" w:cs="仿宋_GB2312" w:hint="eastAsia"/>
          <w:sz w:val="32"/>
          <w:szCs w:val="32"/>
        </w:rPr>
        <w:t>19811</w:t>
      </w:r>
      <w:r w:rsidRPr="00935359">
        <w:rPr>
          <w:rFonts w:ascii="方正仿宋_GBK" w:eastAsia="方正仿宋_GBK" w:hAnsi="宋体" w:cs="宋体" w:hint="eastAsia"/>
          <w:kern w:val="0"/>
          <w:sz w:val="32"/>
          <w:szCs w:val="32"/>
        </w:rPr>
        <w:t>万元；全年实现营业收入</w:t>
      </w:r>
      <w:r w:rsidR="00935359">
        <w:rPr>
          <w:rFonts w:ascii="方正仿宋_GBK" w:eastAsia="方正仿宋_GBK" w:cs="仿宋_GB2312" w:hint="eastAsia"/>
          <w:sz w:val="32"/>
          <w:szCs w:val="32"/>
        </w:rPr>
        <w:t>13680</w:t>
      </w:r>
      <w:r w:rsidRPr="00935359">
        <w:rPr>
          <w:rFonts w:ascii="方正仿宋_GBK" w:eastAsia="方正仿宋_GBK" w:hAnsi="宋体" w:cs="宋体" w:hint="eastAsia"/>
          <w:kern w:val="0"/>
          <w:sz w:val="32"/>
          <w:szCs w:val="32"/>
        </w:rPr>
        <w:t>万元。</w:t>
      </w:r>
    </w:p>
    <w:p w:rsidR="002139EA" w:rsidRPr="00935359" w:rsidRDefault="00A01226">
      <w:pPr>
        <w:widowControl/>
        <w:snapToGrid w:val="0"/>
        <w:spacing w:line="600" w:lineRule="exact"/>
        <w:ind w:firstLineChars="200" w:firstLine="640"/>
        <w:rPr>
          <w:rFonts w:ascii="方正仿宋_GBK" w:eastAsia="方正仿宋_GBK" w:hAnsi="宋体" w:cs="宋体"/>
          <w:kern w:val="0"/>
          <w:sz w:val="32"/>
          <w:szCs w:val="32"/>
        </w:rPr>
      </w:pPr>
      <w:r w:rsidRPr="00935359">
        <w:rPr>
          <w:rFonts w:ascii="方正仿宋_GBK" w:eastAsia="方正仿宋_GBK" w:hAnsi="宋体" w:cs="宋体" w:hint="eastAsia"/>
          <w:kern w:val="0"/>
          <w:sz w:val="32"/>
          <w:szCs w:val="32"/>
        </w:rPr>
        <w:t>2018年末，全</w:t>
      </w:r>
      <w:r w:rsidR="00F96046">
        <w:rPr>
          <w:rFonts w:ascii="方正仿宋_GBK" w:eastAsia="方正仿宋_GBK" w:hAnsi="宋体" w:cs="宋体" w:hint="eastAsia"/>
          <w:kern w:val="0"/>
          <w:sz w:val="32"/>
          <w:szCs w:val="32"/>
        </w:rPr>
        <w:t>县</w:t>
      </w:r>
      <w:r w:rsidRPr="00935359">
        <w:rPr>
          <w:rFonts w:ascii="方正仿宋_GBK" w:eastAsia="方正仿宋_GBK" w:hAnsi="宋体" w:cs="宋体" w:hint="eastAsia"/>
          <w:kern w:val="0"/>
          <w:sz w:val="32"/>
          <w:szCs w:val="32"/>
        </w:rPr>
        <w:t>有公益性文化事业（含社团）法人单位</w:t>
      </w:r>
      <w:r w:rsidRPr="00935359">
        <w:rPr>
          <w:rFonts w:ascii="方正仿宋_GBK" w:eastAsia="方正仿宋_GBK" w:cs="仿宋_GB2312" w:hint="eastAsia"/>
          <w:sz w:val="32"/>
          <w:szCs w:val="32"/>
        </w:rPr>
        <w:t>187</w:t>
      </w:r>
      <w:r w:rsidRPr="00935359">
        <w:rPr>
          <w:rFonts w:ascii="方正仿宋_GBK" w:eastAsia="方正仿宋_GBK" w:hAnsi="宋体" w:cs="宋体" w:hint="eastAsia"/>
          <w:kern w:val="0"/>
          <w:sz w:val="32"/>
          <w:szCs w:val="32"/>
        </w:rPr>
        <w:t>个；从业人员</w:t>
      </w:r>
      <w:r w:rsidRPr="00935359">
        <w:rPr>
          <w:rFonts w:ascii="方正仿宋_GBK" w:eastAsia="方正仿宋_GBK" w:cs="仿宋_GB2312" w:hint="eastAsia"/>
          <w:sz w:val="32"/>
          <w:szCs w:val="32"/>
        </w:rPr>
        <w:t>785</w:t>
      </w:r>
      <w:r w:rsidRPr="00935359">
        <w:rPr>
          <w:rFonts w:ascii="方正仿宋_GBK" w:eastAsia="方正仿宋_GBK" w:hAnsi="宋体" w:cs="宋体" w:hint="eastAsia"/>
          <w:kern w:val="0"/>
          <w:sz w:val="32"/>
          <w:szCs w:val="32"/>
        </w:rPr>
        <w:t>人；资产总计</w:t>
      </w:r>
      <w:r w:rsidR="002653E0">
        <w:rPr>
          <w:rFonts w:ascii="方正仿宋_GBK" w:eastAsia="方正仿宋_GBK" w:cs="仿宋_GB2312" w:hint="eastAsia"/>
          <w:sz w:val="32"/>
          <w:szCs w:val="32"/>
        </w:rPr>
        <w:t>6518</w:t>
      </w:r>
      <w:r w:rsidRPr="00935359">
        <w:rPr>
          <w:rFonts w:ascii="方正仿宋_GBK" w:eastAsia="方正仿宋_GBK" w:cs="仿宋_GB2312" w:hint="eastAsia"/>
          <w:sz w:val="32"/>
          <w:szCs w:val="32"/>
        </w:rPr>
        <w:t>万</w:t>
      </w:r>
      <w:r w:rsidRPr="00935359">
        <w:rPr>
          <w:rFonts w:ascii="方正仿宋_GBK" w:eastAsia="方正仿宋_GBK" w:hAnsi="宋体" w:cs="宋体" w:hint="eastAsia"/>
          <w:kern w:val="0"/>
          <w:sz w:val="32"/>
          <w:szCs w:val="32"/>
        </w:rPr>
        <w:t>元；全年支出（费用）</w:t>
      </w:r>
      <w:r w:rsidR="002653E0">
        <w:rPr>
          <w:rFonts w:ascii="方正仿宋_GBK" w:eastAsia="方正仿宋_GBK" w:cs="仿宋_GB2312" w:hint="eastAsia"/>
          <w:sz w:val="32"/>
          <w:szCs w:val="32"/>
        </w:rPr>
        <w:t>5852</w:t>
      </w:r>
      <w:r w:rsidRPr="00935359">
        <w:rPr>
          <w:rFonts w:ascii="方正仿宋_GBK" w:eastAsia="方正仿宋_GBK" w:cs="仿宋_GB2312" w:hint="eastAsia"/>
          <w:sz w:val="32"/>
          <w:szCs w:val="32"/>
        </w:rPr>
        <w:t>万</w:t>
      </w:r>
      <w:r w:rsidRPr="00935359">
        <w:rPr>
          <w:rFonts w:ascii="方正仿宋_GBK" w:eastAsia="方正仿宋_GBK" w:hAnsi="宋体" w:cs="宋体" w:hint="eastAsia"/>
          <w:kern w:val="0"/>
          <w:sz w:val="32"/>
          <w:szCs w:val="32"/>
        </w:rPr>
        <w:t>元。</w:t>
      </w:r>
    </w:p>
    <w:p w:rsidR="002139EA" w:rsidRPr="003B5CF7" w:rsidRDefault="00A01226" w:rsidP="003B5CF7">
      <w:pPr>
        <w:widowControl/>
        <w:spacing w:line="600" w:lineRule="exact"/>
        <w:ind w:firstLineChars="200" w:firstLine="562"/>
        <w:rPr>
          <w:rFonts w:ascii="方正仿宋_GBK" w:eastAsia="方正仿宋_GBK" w:hAnsi="黑体" w:cs="宋体" w:hint="eastAsia"/>
          <w:b/>
          <w:kern w:val="0"/>
          <w:sz w:val="28"/>
          <w:szCs w:val="28"/>
        </w:rPr>
      </w:pPr>
      <w:r w:rsidRPr="003B5CF7">
        <w:rPr>
          <w:rFonts w:ascii="方正仿宋_GBK" w:eastAsia="方正仿宋_GBK" w:hAnsi="黑体" w:cs="宋体" w:hint="eastAsia"/>
          <w:b/>
          <w:kern w:val="0"/>
          <w:sz w:val="28"/>
          <w:szCs w:val="28"/>
        </w:rPr>
        <w:t>注释：</w:t>
      </w:r>
      <w:bookmarkStart w:id="0" w:name="_GoBack"/>
      <w:bookmarkEnd w:id="0"/>
    </w:p>
    <w:p w:rsidR="002139EA" w:rsidRPr="003B5CF7" w:rsidRDefault="00A01226">
      <w:pPr>
        <w:widowControl/>
        <w:spacing w:line="600" w:lineRule="exact"/>
        <w:ind w:firstLineChars="200" w:firstLine="560"/>
        <w:rPr>
          <w:rFonts w:ascii="方正仿宋_GBK" w:eastAsia="方正仿宋_GBK" w:hAnsi="宋体" w:cs="宋体" w:hint="eastAsia"/>
          <w:kern w:val="0"/>
          <w:sz w:val="28"/>
          <w:szCs w:val="28"/>
        </w:rPr>
      </w:pPr>
      <w:r w:rsidRPr="003B5CF7">
        <w:rPr>
          <w:rFonts w:ascii="方正仿宋_GBK" w:eastAsia="方正仿宋_GBK" w:hAnsi="宋体" w:cs="宋体" w:hint="eastAsia"/>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rsidR="002139EA" w:rsidRPr="003B5CF7" w:rsidRDefault="00240F00" w:rsidP="00240F00">
      <w:pPr>
        <w:widowControl/>
        <w:spacing w:line="600" w:lineRule="exact"/>
        <w:ind w:firstLineChars="100" w:firstLine="280"/>
        <w:rPr>
          <w:rFonts w:ascii="方正仿宋_GBK" w:eastAsia="方正仿宋_GBK" w:hAnsi="宋体" w:cs="宋体" w:hint="eastAsia"/>
          <w:kern w:val="0"/>
          <w:sz w:val="28"/>
          <w:szCs w:val="28"/>
        </w:rPr>
      </w:pPr>
      <w:r w:rsidRPr="003B5CF7">
        <w:rPr>
          <w:rFonts w:ascii="方正仿宋_GBK" w:eastAsia="方正仿宋_GBK" w:hAnsi="宋体" w:cs="宋体" w:hint="eastAsia"/>
          <w:kern w:val="0"/>
          <w:sz w:val="28"/>
          <w:szCs w:val="28"/>
        </w:rPr>
        <w:t xml:space="preserve"> </w:t>
      </w:r>
      <w:r w:rsidR="00A01226" w:rsidRPr="003B5CF7">
        <w:rPr>
          <w:rFonts w:ascii="方正仿宋_GBK" w:eastAsia="方正仿宋_GBK" w:hAnsi="宋体" w:cs="宋体" w:hint="eastAsia"/>
          <w:kern w:val="0"/>
          <w:sz w:val="28"/>
          <w:szCs w:val="28"/>
        </w:rPr>
        <w:t>[</w:t>
      </w:r>
      <w:r w:rsidRPr="003B5CF7">
        <w:rPr>
          <w:rFonts w:ascii="方正仿宋_GBK" w:eastAsia="方正仿宋_GBK" w:hAnsi="宋体" w:cs="宋体" w:hint="eastAsia"/>
          <w:kern w:val="0"/>
          <w:sz w:val="28"/>
          <w:szCs w:val="28"/>
        </w:rPr>
        <w:t>2</w:t>
      </w:r>
      <w:r w:rsidR="00A01226" w:rsidRPr="003B5CF7">
        <w:rPr>
          <w:rFonts w:ascii="方正仿宋_GBK" w:eastAsia="方正仿宋_GBK" w:hAnsi="宋体" w:cs="宋体" w:hint="eastAsia"/>
          <w:kern w:val="0"/>
          <w:sz w:val="28"/>
          <w:szCs w:val="28"/>
        </w:rPr>
        <w:t>]规模以上工业：是指年主营业务收入2000万元及以上的工业法人单位。</w:t>
      </w:r>
    </w:p>
    <w:p w:rsidR="002139EA" w:rsidRPr="003B5CF7" w:rsidRDefault="00240F00" w:rsidP="00240F00">
      <w:pPr>
        <w:widowControl/>
        <w:spacing w:line="600" w:lineRule="exact"/>
        <w:ind w:firstLineChars="100" w:firstLine="280"/>
        <w:rPr>
          <w:rFonts w:ascii="方正仿宋_GBK" w:eastAsia="方正仿宋_GBK" w:hAnsi="宋体" w:cs="宋体" w:hint="eastAsia"/>
          <w:kern w:val="0"/>
          <w:sz w:val="28"/>
          <w:szCs w:val="28"/>
        </w:rPr>
      </w:pPr>
      <w:r w:rsidRPr="003B5CF7">
        <w:rPr>
          <w:rFonts w:ascii="方正仿宋_GBK" w:eastAsia="方正仿宋_GBK" w:hAnsi="宋体" w:cs="宋体" w:hint="eastAsia"/>
          <w:kern w:val="0"/>
          <w:sz w:val="28"/>
          <w:szCs w:val="28"/>
        </w:rPr>
        <w:t xml:space="preserve"> </w:t>
      </w:r>
      <w:r w:rsidR="00A01226" w:rsidRPr="003B5CF7">
        <w:rPr>
          <w:rFonts w:ascii="方正仿宋_GBK" w:eastAsia="方正仿宋_GBK" w:hAnsi="宋体" w:cs="宋体" w:hint="eastAsia"/>
          <w:kern w:val="0"/>
          <w:sz w:val="28"/>
          <w:szCs w:val="28"/>
        </w:rPr>
        <w:t>[</w:t>
      </w:r>
      <w:r w:rsidRPr="003B5CF7">
        <w:rPr>
          <w:rFonts w:ascii="方正仿宋_GBK" w:eastAsia="方正仿宋_GBK" w:hAnsi="宋体" w:cs="宋体" w:hint="eastAsia"/>
          <w:kern w:val="0"/>
          <w:sz w:val="28"/>
          <w:szCs w:val="28"/>
        </w:rPr>
        <w:t>3</w:t>
      </w:r>
      <w:r w:rsidR="00A01226" w:rsidRPr="003B5CF7">
        <w:rPr>
          <w:rFonts w:ascii="方正仿宋_GBK" w:eastAsia="方正仿宋_GBK" w:hAnsi="宋体" w:cs="宋体" w:hint="eastAsia"/>
          <w:kern w:val="0"/>
          <w:sz w:val="28"/>
          <w:szCs w:val="28"/>
        </w:rPr>
        <w:t>]研究与试验发展：是指为增加知识存量（也包括有关人类、文化和社会的知识）以及设计已有知识的新应用而进行的创造性、系统性工作，包括基础研究、应用研究和试验发展三种类型。</w:t>
      </w:r>
    </w:p>
    <w:p w:rsidR="002139EA" w:rsidRPr="003B5CF7" w:rsidRDefault="00A01226" w:rsidP="00240F00">
      <w:pPr>
        <w:widowControl/>
        <w:spacing w:line="600" w:lineRule="exact"/>
        <w:ind w:firstLineChars="200" w:firstLine="560"/>
        <w:rPr>
          <w:rFonts w:ascii="方正仿宋_GBK" w:eastAsia="方正仿宋_GBK" w:hAnsi="宋体" w:cs="宋体" w:hint="eastAsia"/>
          <w:kern w:val="0"/>
          <w:sz w:val="28"/>
          <w:szCs w:val="28"/>
        </w:rPr>
      </w:pPr>
      <w:r w:rsidRPr="003B5CF7">
        <w:rPr>
          <w:rFonts w:ascii="方正仿宋_GBK" w:eastAsia="方正仿宋_GBK" w:hAnsi="宋体" w:cs="宋体" w:hint="eastAsia"/>
          <w:kern w:val="0"/>
          <w:sz w:val="28"/>
          <w:szCs w:val="28"/>
        </w:rPr>
        <w:t>[</w:t>
      </w:r>
      <w:r w:rsidR="00240F00" w:rsidRPr="003B5CF7">
        <w:rPr>
          <w:rFonts w:ascii="方正仿宋_GBK" w:eastAsia="方正仿宋_GBK" w:hAnsi="宋体" w:cs="宋体" w:hint="eastAsia"/>
          <w:kern w:val="0"/>
          <w:sz w:val="28"/>
          <w:szCs w:val="28"/>
        </w:rPr>
        <w:t>4</w:t>
      </w:r>
      <w:r w:rsidRPr="003B5CF7">
        <w:rPr>
          <w:rFonts w:ascii="方正仿宋_GBK" w:eastAsia="方正仿宋_GBK" w:hAnsi="宋体" w:cs="宋体" w:hint="eastAsia"/>
          <w:kern w:val="0"/>
          <w:sz w:val="28"/>
          <w:szCs w:val="28"/>
        </w:rPr>
        <w:t>]文化及相关产业：根据《文化及相关产业分类（2018）》，文化及相关产业是指为社会公众提供文化产品和文化相关产品的生产活动的集合。范围包括：一是以文化为核心内容，为直接满足人们的精神需要而进行的创作、制造、传播、展示等文化产品（包括货物</w:t>
      </w:r>
      <w:r w:rsidRPr="003B5CF7">
        <w:rPr>
          <w:rFonts w:ascii="方正仿宋_GBK" w:eastAsia="方正仿宋_GBK" w:hAnsi="宋体" w:cs="宋体" w:hint="eastAsia"/>
          <w:kern w:val="0"/>
          <w:sz w:val="28"/>
          <w:szCs w:val="28"/>
        </w:rPr>
        <w:lastRenderedPageBreak/>
        <w:t>和服务）的生产活动。具体包括新闻信息服务、内容创作生产、创意设计服务、文化传播渠道、文化投资运营和文化娱乐休闲服务等活动；二是为实现文化产品的生产活动所需的文化辅助生产和中介服务、文化装备生产和文化消费终端生产（包括制造和销售）等活动。</w:t>
      </w:r>
    </w:p>
    <w:p w:rsidR="002139EA" w:rsidRPr="003B5CF7" w:rsidRDefault="00A01226">
      <w:pPr>
        <w:widowControl/>
        <w:spacing w:line="600" w:lineRule="exact"/>
        <w:ind w:firstLineChars="200" w:firstLine="560"/>
        <w:rPr>
          <w:rFonts w:ascii="方正仿宋_GBK" w:eastAsia="方正仿宋_GBK" w:hAnsi="宋体" w:cs="宋体" w:hint="eastAsia"/>
          <w:kern w:val="0"/>
          <w:sz w:val="28"/>
          <w:szCs w:val="28"/>
        </w:rPr>
      </w:pPr>
      <w:r w:rsidRPr="003B5CF7">
        <w:rPr>
          <w:rFonts w:ascii="方正仿宋_GBK" w:eastAsia="方正仿宋_GBK" w:hAnsi="宋体" w:cs="宋体" w:hint="eastAsia"/>
          <w:kern w:val="0"/>
          <w:sz w:val="28"/>
          <w:szCs w:val="28"/>
        </w:rPr>
        <w:t>[</w:t>
      </w:r>
      <w:r w:rsidR="00240F00" w:rsidRPr="003B5CF7">
        <w:rPr>
          <w:rFonts w:ascii="方正仿宋_GBK" w:eastAsia="方正仿宋_GBK" w:hAnsi="宋体" w:cs="宋体" w:hint="eastAsia"/>
          <w:kern w:val="0"/>
          <w:sz w:val="28"/>
          <w:szCs w:val="28"/>
        </w:rPr>
        <w:t>5</w:t>
      </w:r>
      <w:r w:rsidRPr="003B5CF7">
        <w:rPr>
          <w:rFonts w:ascii="方正仿宋_GBK" w:eastAsia="方正仿宋_GBK" w:hAnsi="宋体" w:cs="宋体" w:hint="eastAsia"/>
          <w:kern w:val="0"/>
          <w:sz w:val="28"/>
          <w:szCs w:val="28"/>
        </w:rPr>
        <w:t>]表中的合计数和部分计算数据因小数取舍而产生的误差，均未作机械调整。</w:t>
      </w:r>
    </w:p>
    <w:p w:rsidR="002139EA" w:rsidRDefault="00A01226">
      <w:pPr>
        <w:widowControl/>
        <w:spacing w:line="600" w:lineRule="exact"/>
        <w:jc w:val="center"/>
        <w:rPr>
          <w:rFonts w:ascii="仿宋_GB2312" w:eastAsia="仿宋_GB2312" w:hAnsi="宋体" w:cs="宋体"/>
          <w:kern w:val="0"/>
          <w:sz w:val="28"/>
          <w:szCs w:val="28"/>
        </w:rPr>
      </w:pPr>
      <w:r w:rsidRPr="003B5CF7">
        <w:rPr>
          <w:rFonts w:ascii="方正仿宋_GBK" w:eastAsia="方正仿宋_GBK" w:hAnsi="宋体" w:cs="宋体" w:hint="eastAsia"/>
          <w:kern w:val="0"/>
          <w:sz w:val="32"/>
          <w:szCs w:val="32"/>
        </w:rPr>
        <w:br w:type="page"/>
      </w:r>
    </w:p>
    <w:sectPr w:rsidR="002139E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96D" w:rsidRDefault="00D4196D" w:rsidP="00935359">
      <w:r>
        <w:separator/>
      </w:r>
    </w:p>
  </w:endnote>
  <w:endnote w:type="continuationSeparator" w:id="0">
    <w:p w:rsidR="00D4196D" w:rsidRDefault="00D4196D" w:rsidP="0093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楷体">
    <w:altName w:val="宋体"/>
    <w:charset w:val="86"/>
    <w:family w:val="modern"/>
    <w:pitch w:val="default"/>
    <w:sig w:usb0="00000000" w:usb1="00000000" w:usb2="00000016" w:usb3="00000000" w:csb0="00040001" w:csb1="00000000"/>
  </w:font>
  <w:font w:name="方正黑体_GBK">
    <w:altName w:val="微软雅黑"/>
    <w:panose1 w:val="03000509000000000000"/>
    <w:charset w:val="86"/>
    <w:family w:val="script"/>
    <w:pitch w:val="fixed"/>
    <w:sig w:usb0="00000001" w:usb1="080E0000" w:usb2="00000010" w:usb3="00000000" w:csb0="00040000" w:csb1="00000000"/>
  </w:font>
  <w:font w:name="仿宋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546106"/>
      <w:docPartObj>
        <w:docPartGallery w:val="Page Numbers (Bottom of Page)"/>
        <w:docPartUnique/>
      </w:docPartObj>
    </w:sdtPr>
    <w:sdtEndPr/>
    <w:sdtContent>
      <w:p w:rsidR="00EF2486" w:rsidRDefault="00EF2486">
        <w:pPr>
          <w:pStyle w:val="a3"/>
          <w:jc w:val="center"/>
        </w:pPr>
        <w:r>
          <w:fldChar w:fldCharType="begin"/>
        </w:r>
        <w:r>
          <w:instrText>PAGE   \* MERGEFORMAT</w:instrText>
        </w:r>
        <w:r>
          <w:fldChar w:fldCharType="separate"/>
        </w:r>
        <w:r w:rsidR="003B5CF7" w:rsidRPr="003B5CF7">
          <w:rPr>
            <w:noProof/>
            <w:lang w:val="zh-CN"/>
          </w:rPr>
          <w:t>2</w:t>
        </w:r>
        <w:r>
          <w:fldChar w:fldCharType="end"/>
        </w:r>
      </w:p>
    </w:sdtContent>
  </w:sdt>
  <w:p w:rsidR="00EF2486" w:rsidRDefault="00EF248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96D" w:rsidRDefault="00D4196D" w:rsidP="00935359">
      <w:r>
        <w:separator/>
      </w:r>
    </w:p>
  </w:footnote>
  <w:footnote w:type="continuationSeparator" w:id="0">
    <w:p w:rsidR="00D4196D" w:rsidRDefault="00D4196D" w:rsidP="00935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40D5"/>
    <w:rsid w:val="00054F90"/>
    <w:rsid w:val="002139EA"/>
    <w:rsid w:val="00240F00"/>
    <w:rsid w:val="002653E0"/>
    <w:rsid w:val="00277F37"/>
    <w:rsid w:val="003B5CF7"/>
    <w:rsid w:val="00524B3E"/>
    <w:rsid w:val="00646D30"/>
    <w:rsid w:val="007031A5"/>
    <w:rsid w:val="007B6346"/>
    <w:rsid w:val="00895F29"/>
    <w:rsid w:val="00935359"/>
    <w:rsid w:val="0099636D"/>
    <w:rsid w:val="00A01226"/>
    <w:rsid w:val="00A95D77"/>
    <w:rsid w:val="00B01C08"/>
    <w:rsid w:val="00B0685E"/>
    <w:rsid w:val="00B906C2"/>
    <w:rsid w:val="00CA40D5"/>
    <w:rsid w:val="00D4196D"/>
    <w:rsid w:val="00D573B9"/>
    <w:rsid w:val="00E0602F"/>
    <w:rsid w:val="00EF2486"/>
    <w:rsid w:val="00F96046"/>
    <w:rsid w:val="00FB35E9"/>
    <w:rsid w:val="00FC4260"/>
    <w:rsid w:val="00FE36F7"/>
    <w:rsid w:val="1AC74C45"/>
    <w:rsid w:val="32D67A20"/>
    <w:rsid w:val="3B233F16"/>
    <w:rsid w:val="4DF52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styleId="a5">
    <w:name w:val="Strong"/>
    <w:basedOn w:val="a0"/>
    <w:uiPriority w:val="22"/>
    <w:qFormat/>
    <w:rsid w:val="00935359"/>
    <w:rPr>
      <w:b/>
      <w:bCs/>
    </w:rPr>
  </w:style>
  <w:style w:type="paragraph" w:styleId="a6">
    <w:name w:val="Date"/>
    <w:basedOn w:val="a"/>
    <w:next w:val="a"/>
    <w:link w:val="Char1"/>
    <w:uiPriority w:val="99"/>
    <w:semiHidden/>
    <w:unhideWhenUsed/>
    <w:rsid w:val="00935359"/>
    <w:pPr>
      <w:ind w:leftChars="2500" w:left="100"/>
    </w:pPr>
  </w:style>
  <w:style w:type="character" w:customStyle="1" w:styleId="Char1">
    <w:name w:val="日期 Char"/>
    <w:basedOn w:val="a0"/>
    <w:link w:val="a6"/>
    <w:uiPriority w:val="99"/>
    <w:semiHidden/>
    <w:rsid w:val="009353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166</Words>
  <Characters>949</Characters>
  <Application>Microsoft Office Word</Application>
  <DocSecurity>0</DocSecurity>
  <Lines>7</Lines>
  <Paragraphs>2</Paragraphs>
  <ScaleCrop>false</ScaleCrop>
  <Company>ICOS</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13</cp:revision>
  <dcterms:created xsi:type="dcterms:W3CDTF">2019-12-16T02:01:00Z</dcterms:created>
  <dcterms:modified xsi:type="dcterms:W3CDTF">2020-06-15T03:02:00Z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