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  <w:t>曹佳妮同志促进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  <w:t>市场主体倍增先进个人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lang w:val="en-US" w:eastAsia="zh-CN" w:bidi="ar"/>
        </w:rPr>
        <w:t>主要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事迹公示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2023年1月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left="0" w:leftChars="0" w:firstLine="0" w:firstLineChars="0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16" w:firstLineChars="200"/>
        <w:jc w:val="both"/>
        <w:textAlignment w:val="auto"/>
        <w:rPr>
          <w:rFonts w:hint="eastAsia" w:ascii="宋体" w:hAnsi="宋体" w:eastAsia="方正仿宋_GBK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_GBK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曹佳妮同志一直耕耘在经济建设一线，她始终牢记初心使命，努力践行全心全意为人民服务宗旨，守纪律、顾大局、善作为、敢担当、勇创新，在政治思想、组织行动上始终与上级党委保持高度一致，始终保持着一名共产党员先进性的本色，带头深入学习贯彻习近平新时代中国特色社会主义思想，切实践行“两个维护”，遵守国家宪法和法律，严格遵守中央八项规定，坚持勤政为民，始终把群众利益放在心上，把自己的全部精力都投入到抓发展、惠民生上，为全乡市场主体培育壮大做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16" w:firstLineChars="200"/>
        <w:jc w:val="both"/>
        <w:textAlignment w:val="auto"/>
        <w:rPr>
          <w:rFonts w:hint="eastAsia" w:ascii="宋体" w:hAnsi="宋体" w:eastAsia="方正仿宋_GBK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方正仿宋_GBK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在平甸乡人民政府任职期间，她站在全局和战略高度，准确把握上级要求，围绕“稳存量、扩增量、提质量”的目标要求，整合力量、创新举措，打出了支持服务市场主体倍增政策“组合拳”。坚持一线工作法，广泛深入企业调研，在助企纾困中稳住一批；充分利用贷免扶补等政策，在优化服务中扶持一批；努力改进营商环境，不断在跟踪服务、鼓励支持中培育一批；推动了全乡各类市场主体上规模、增实力、提效益。她懂政策、善谋划、重服务，深挖全乡的特色优势和村组集体资源优势，坚持以市场化、规模化、产业化等全新理念引领农业发展，着力在政策驱动、机制创新、党建引领、典型引路等方面下功夫，不断整合市场要素，为全乡经济发展创造新机制、搭建新载体，激发创新、创业活力。完成企业净增数31户，个体工商户净增数106户，农民专业合作社净增数6户，超额完成县级分配任务，为全方位推动平甸乡高质量发展打造新引擎、注入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16" w:firstLineChars="200"/>
        <w:jc w:val="both"/>
        <w:textAlignment w:val="auto"/>
        <w:rPr>
          <w:rFonts w:hint="eastAsia" w:ascii="宋体" w:hAnsi="宋体" w:eastAsia="方正仿宋_GBK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GZlMWI3MTc5YzRkNDExYWI3MzdiYzYxYjQ3ZTkifQ=="/>
  </w:docVars>
  <w:rsids>
    <w:rsidRoot w:val="4BE344D3"/>
    <w:rsid w:val="03E02381"/>
    <w:rsid w:val="05CE7608"/>
    <w:rsid w:val="185A0DF0"/>
    <w:rsid w:val="198144F6"/>
    <w:rsid w:val="1FC97E49"/>
    <w:rsid w:val="24E23FEA"/>
    <w:rsid w:val="25F15566"/>
    <w:rsid w:val="285F13B9"/>
    <w:rsid w:val="28B30723"/>
    <w:rsid w:val="2C31055F"/>
    <w:rsid w:val="301118D7"/>
    <w:rsid w:val="30251BE8"/>
    <w:rsid w:val="317561B8"/>
    <w:rsid w:val="3DB91C4C"/>
    <w:rsid w:val="42384332"/>
    <w:rsid w:val="439C2C86"/>
    <w:rsid w:val="4A6010AF"/>
    <w:rsid w:val="4BE344D3"/>
    <w:rsid w:val="4EB93900"/>
    <w:rsid w:val="53841236"/>
    <w:rsid w:val="590E3F02"/>
    <w:rsid w:val="694F0EDE"/>
    <w:rsid w:val="6D6952CA"/>
    <w:rsid w:val="727375DA"/>
    <w:rsid w:val="73F03E9B"/>
    <w:rsid w:val="7CD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16" w:beforeAutospacing="0" w:line="240" w:lineRule="atLeast"/>
      <w:ind w:left="118"/>
      <w:jc w:val="left"/>
    </w:pPr>
    <w:rPr>
      <w:rFonts w:hint="eastAsia" w:ascii="宋体" w:hAnsi="Times New Roman" w:eastAsia="宋体" w:cs="Times New Roman"/>
      <w:spacing w:val="-6"/>
      <w:kern w:val="0"/>
      <w:sz w:val="27"/>
      <w:szCs w:val="27"/>
      <w:lang w:val="en-US" w:eastAsia="zh-CN" w:bidi="ar"/>
    </w:rPr>
  </w:style>
  <w:style w:type="paragraph" w:styleId="3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240" w:lineRule="atLeast"/>
      <w:ind w:left="0" w:right="0"/>
      <w:jc w:val="left"/>
    </w:pPr>
    <w:rPr>
      <w:rFonts w:hint="default" w:ascii="Calibri" w:hAnsi="Calibri" w:eastAsia="宋体" w:cs="Times New Roman"/>
      <w:spacing w:val="-6"/>
      <w:kern w:val="2"/>
      <w:sz w:val="18"/>
      <w:szCs w:val="18"/>
      <w:lang w:val="en-US" w:eastAsia="zh-CN" w:bidi="ar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ustom_unionstyle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tLeast"/>
      <w:jc w:val="left"/>
    </w:pPr>
    <w:rPr>
      <w:rFonts w:hint="eastAsia" w:ascii="宋体" w:hAnsi="宋体" w:eastAsia="宋体" w:cs="Times New Roman"/>
      <w:spacing w:val="-6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2023-01-06T02:53:00Z</dcterms:created>
  <dc:creator>Administrator</dc:creator>
  <cp:lastModifiedBy>小羊人</cp:lastModifiedBy>
  <dcterms:modified xsi:type="dcterms:W3CDTF">2023-01-31T10:58:15Z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DBA4E4C66C3D4E15A22465F597A91773</vt:lpwstr>
  </property>
</Properties>
</file>