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新化乡关于2023年第二批中央财政衔接推进乡村振兴补助资金计划安排的公示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按照《政府信息公开条例》及《云南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省</w:t>
      </w:r>
      <w:r>
        <w:rPr>
          <w:rFonts w:ascii="宋体" w:hAnsi="宋体" w:eastAsia="宋体" w:cs="宋体"/>
          <w:sz w:val="32"/>
          <w:szCs w:val="32"/>
        </w:rPr>
        <w:t>全面实施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扶贫</w:t>
      </w:r>
      <w:r>
        <w:rPr>
          <w:rFonts w:ascii="宋体" w:hAnsi="宋体" w:eastAsia="宋体" w:cs="宋体"/>
          <w:sz w:val="32"/>
          <w:szCs w:val="32"/>
        </w:rPr>
        <w:t>资金项目公告公示制度的实施意见》（云开办</w:t>
      </w:r>
      <w:r>
        <w:rPr>
          <w:rFonts w:hint="eastAsia" w:ascii="宋体" w:hAnsi="宋体" w:eastAsia="宋体" w:cs="宋体"/>
          <w:sz w:val="32"/>
          <w:szCs w:val="32"/>
        </w:rPr>
        <w:t>﹝</w:t>
      </w:r>
      <w:r>
        <w:rPr>
          <w:rFonts w:ascii="宋体" w:hAnsi="宋体" w:eastAsia="宋体" w:cs="宋体"/>
          <w:sz w:val="32"/>
          <w:szCs w:val="32"/>
        </w:rPr>
        <w:t>2018</w:t>
      </w:r>
      <w:r>
        <w:rPr>
          <w:rFonts w:hint="eastAsia" w:ascii="宋体" w:hAnsi="宋体" w:eastAsia="宋体" w:cs="宋体"/>
          <w:sz w:val="32"/>
          <w:szCs w:val="32"/>
        </w:rPr>
        <w:t>﹞</w:t>
      </w:r>
      <w:r>
        <w:rPr>
          <w:rFonts w:ascii="宋体" w:hAnsi="宋体" w:eastAsia="宋体" w:cs="宋体"/>
          <w:sz w:val="32"/>
          <w:szCs w:val="32"/>
        </w:rPr>
        <w:t>109号）等相关要求，为保障群众的知信权，参与权、表达权，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监督</w:t>
      </w:r>
      <w:r>
        <w:rPr>
          <w:rFonts w:ascii="宋体" w:hAnsi="宋体" w:eastAsia="宋体" w:cs="宋体"/>
          <w:sz w:val="32"/>
          <w:szCs w:val="32"/>
        </w:rPr>
        <w:t>权，确保项目在阳光下管理，资金在阳光运行，提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高资</w:t>
      </w:r>
      <w:r>
        <w:rPr>
          <w:rFonts w:ascii="宋体" w:hAnsi="宋体" w:eastAsia="宋体" w:cs="宋体"/>
          <w:sz w:val="32"/>
          <w:szCs w:val="32"/>
        </w:rPr>
        <w:t>金的使用效益，</w:t>
      </w:r>
      <w:r>
        <w:rPr>
          <w:rFonts w:hint="eastAsia" w:ascii="宋体" w:hAnsi="宋体" w:cs="宋体"/>
          <w:sz w:val="32"/>
          <w:szCs w:val="32"/>
          <w:lang w:eastAsia="zh-CN"/>
        </w:rPr>
        <w:t>现将新化乡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2023年第二批中央财政衔接推进乡村振兴补助资金计划安排的</w:t>
      </w:r>
      <w:r>
        <w:rPr>
          <w:rFonts w:hint="eastAsia" w:ascii="宋体" w:hAnsi="宋体" w:cs="宋体"/>
          <w:sz w:val="32"/>
          <w:szCs w:val="32"/>
          <w:lang w:eastAsia="zh-CN"/>
        </w:rPr>
        <w:t>情况</w:t>
      </w:r>
      <w:r>
        <w:rPr>
          <w:rFonts w:ascii="宋体" w:hAnsi="宋体" w:eastAsia="宋体" w:cs="宋体"/>
          <w:sz w:val="32"/>
          <w:szCs w:val="32"/>
        </w:rPr>
        <w:t>公告如下：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公告单位：</w:t>
      </w:r>
      <w:r>
        <w:rPr>
          <w:rFonts w:hint="eastAsia" w:ascii="宋体" w:hAnsi="宋体" w:cs="宋体"/>
          <w:sz w:val="32"/>
          <w:szCs w:val="32"/>
          <w:lang w:eastAsia="zh-CN"/>
        </w:rPr>
        <w:t>新化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乡人民政府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监督电话：0877-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6282981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通讯地址：</w:t>
      </w:r>
      <w:r>
        <w:rPr>
          <w:rFonts w:hint="eastAsia" w:ascii="宋体" w:hAnsi="宋体" w:cs="宋体"/>
          <w:sz w:val="32"/>
          <w:szCs w:val="32"/>
          <w:lang w:eastAsia="zh-CN"/>
        </w:rPr>
        <w:t>新化乡古林路延长线</w:t>
      </w:r>
    </w:p>
    <w:p/>
    <w:p/>
    <w:p/>
    <w:p/>
    <w:p/>
    <w:p/>
    <w:p/>
    <w:p/>
    <w:p>
      <w:r>
        <w:drawing>
          <wp:inline distT="0" distB="0" distL="114300" distR="114300">
            <wp:extent cx="8860155" cy="49942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9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1729"/>
    <w:rsid w:val="024A3533"/>
    <w:rsid w:val="0A4F1129"/>
    <w:rsid w:val="1C6358DD"/>
    <w:rsid w:val="2D4F0AB7"/>
    <w:rsid w:val="377F297E"/>
    <w:rsid w:val="53716F96"/>
    <w:rsid w:val="5C591729"/>
    <w:rsid w:val="604712B4"/>
    <w:rsid w:val="77371B52"/>
    <w:rsid w:val="7F00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2021-07-14T09:44:00Z</dcterms:created>
  <dc:creator>Administrator</dc:creator>
  <cp:lastModifiedBy>Administrator</cp:lastModifiedBy>
  <dcterms:modified xsi:type="dcterms:W3CDTF">2023-08-02T07:24:54Z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