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 w:cs="宋体"/>
          <w:kern w:val="0"/>
          <w:sz w:val="32"/>
          <w:szCs w:val="32"/>
        </w:rPr>
      </w:pPr>
      <w:r>
        <w:rPr>
          <w:rFonts w:hint="eastAsia" w:ascii="方正黑体_GBK" w:eastAsia="方正黑体_GBK" w:cs="宋体"/>
          <w:kern w:val="0"/>
          <w:sz w:val="32"/>
          <w:szCs w:val="32"/>
        </w:rPr>
        <w:t>附件5：</w:t>
      </w:r>
    </w:p>
    <w:p>
      <w:pPr>
        <w:jc w:val="left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玉溪市就业扶贫车间吸纳就业奖补申请审批表</w:t>
      </w:r>
    </w:p>
    <w:p>
      <w:pPr>
        <w:ind w:firstLine="240" w:firstLineChars="100"/>
        <w:rPr>
          <w:rFonts w:hint="eastAsia" w:ascii="方正小标宋_GBK" w:eastAsia="方正小标宋_GBK"/>
          <w:sz w:val="44"/>
          <w:szCs w:val="44"/>
        </w:rPr>
      </w:pPr>
      <w:r>
        <w:rPr>
          <w:rFonts w:eastAsia="方正仿宋_GBK"/>
          <w:color w:val="000000"/>
          <w:sz w:val="24"/>
        </w:rPr>
        <w:t>申报单位（签章）：                         填表日期：</w:t>
      </w:r>
      <w:r>
        <w:rPr>
          <w:rFonts w:hint="eastAsia" w:ascii="方正仿宋_GBK" w:eastAsia="方正仿宋_GBK"/>
          <w:sz w:val="24"/>
        </w:rPr>
        <w:t xml:space="preserve">    </w:t>
      </w:r>
      <w:r>
        <w:rPr>
          <w:rFonts w:ascii="方正仿宋_GBK" w:eastAsia="方正仿宋_GBK"/>
          <w:sz w:val="24"/>
        </w:rPr>
        <w:t>年</w:t>
      </w:r>
      <w:r>
        <w:rPr>
          <w:rFonts w:hint="eastAsia" w:ascii="方正仿宋_GBK" w:eastAsia="方正仿宋_GBK"/>
          <w:sz w:val="24"/>
        </w:rPr>
        <w:t xml:space="preserve">    </w:t>
      </w:r>
      <w:r>
        <w:rPr>
          <w:rFonts w:ascii="方正仿宋_GBK" w:eastAsia="方正仿宋_GBK"/>
          <w:sz w:val="24"/>
        </w:rPr>
        <w:t>月</w:t>
      </w:r>
      <w:r>
        <w:rPr>
          <w:rFonts w:hint="eastAsia" w:ascii="方正仿宋_GBK" w:eastAsia="方正仿宋_GBK"/>
          <w:sz w:val="24"/>
        </w:rPr>
        <w:t xml:space="preserve">    </w:t>
      </w:r>
      <w:r>
        <w:rPr>
          <w:rFonts w:ascii="方正仿宋_GBK" w:eastAsia="方正仿宋_GBK"/>
          <w:sz w:val="24"/>
        </w:rPr>
        <w:t>日</w:t>
      </w:r>
      <w:bookmarkStart w:id="0" w:name="_GoBack"/>
      <w:bookmarkEnd w:id="0"/>
    </w:p>
    <w:tbl>
      <w:tblPr>
        <w:tblStyle w:val="2"/>
        <w:tblW w:w="96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439"/>
        <w:gridCol w:w="1984"/>
        <w:gridCol w:w="1701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      报      单      位      填      写</w:t>
            </w:r>
          </w:p>
        </w:tc>
        <w:tc>
          <w:tcPr>
            <w:tcW w:w="24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企业名称（扶贫车间）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4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企业法定代表人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29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43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经办人姓名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292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4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2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4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申报扶贫车间类型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扶贫车间地址</w:t>
            </w:r>
          </w:p>
        </w:tc>
        <w:tc>
          <w:tcPr>
            <w:tcW w:w="29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4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吸纳建档立卡贫困劳动力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稳定就业人数、月数</w:t>
            </w:r>
          </w:p>
        </w:tc>
        <w:tc>
          <w:tcPr>
            <w:tcW w:w="462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合计         人；         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9" w:hRule="atLeast"/>
          <w:jc w:val="center"/>
        </w:trPr>
        <w:tc>
          <w:tcPr>
            <w:tcW w:w="6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公共就业服务部门</w:t>
            </w:r>
            <w:r>
              <w:rPr>
                <w:rFonts w:hint="eastAsia" w:eastAsia="方正仿宋_GBK"/>
                <w:color w:val="000000"/>
                <w:sz w:val="24"/>
              </w:rPr>
              <w:t>审批意见</w:t>
            </w:r>
          </w:p>
        </w:tc>
        <w:tc>
          <w:tcPr>
            <w:tcW w:w="9048" w:type="dxa"/>
            <w:gridSpan w:val="4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经审核，</w:t>
            </w:r>
            <w:r>
              <w:rPr>
                <w:rFonts w:hint="eastAsia" w:eastAsia="方正仿宋_GBK"/>
                <w:color w:val="000000"/>
                <w:sz w:val="24"/>
              </w:rPr>
              <w:t>符合就业扶贫车间吸纳贫困劳动力就业奖补的相关文件规定</w:t>
            </w:r>
            <w:r>
              <w:rPr>
                <w:rFonts w:eastAsia="方正仿宋_GBK"/>
                <w:color w:val="000000"/>
                <w:sz w:val="24"/>
              </w:rPr>
              <w:t>，同意按照就业扶贫车间发给贫困劳动力</w:t>
            </w:r>
            <w:r>
              <w:rPr>
                <w:rFonts w:hint="eastAsia" w:eastAsia="方正仿宋_GBK"/>
                <w:color w:val="000000"/>
                <w:sz w:val="24"/>
              </w:rPr>
              <w:t>月</w:t>
            </w:r>
            <w:r>
              <w:rPr>
                <w:rFonts w:eastAsia="方正仿宋_GBK"/>
                <w:color w:val="000000"/>
                <w:sz w:val="24"/>
              </w:rPr>
              <w:t>工资额15%的标准</w:t>
            </w:r>
            <w:r>
              <w:rPr>
                <w:rFonts w:hint="eastAsia" w:eastAsia="方正仿宋_GBK"/>
                <w:color w:val="000000"/>
                <w:sz w:val="24"/>
              </w:rPr>
              <w:t>和</w:t>
            </w:r>
            <w:r>
              <w:rPr>
                <w:rFonts w:eastAsia="方正仿宋_GBK"/>
                <w:color w:val="000000"/>
                <w:sz w:val="24"/>
              </w:rPr>
              <w:t>实际</w:t>
            </w:r>
            <w:r>
              <w:rPr>
                <w:rFonts w:hint="eastAsia" w:eastAsia="方正仿宋_GBK"/>
                <w:color w:val="000000"/>
                <w:sz w:val="24"/>
              </w:rPr>
              <w:t>就业（</w:t>
            </w:r>
            <w:r>
              <w:rPr>
                <w:rFonts w:eastAsia="方正仿宋_GBK"/>
                <w:color w:val="000000"/>
                <w:sz w:val="24"/>
              </w:rPr>
              <w:t>务工</w:t>
            </w:r>
            <w:r>
              <w:rPr>
                <w:rFonts w:hint="eastAsia" w:eastAsia="方正仿宋_GBK"/>
                <w:color w:val="000000"/>
                <w:sz w:val="24"/>
              </w:rPr>
              <w:t>）</w:t>
            </w:r>
            <w:r>
              <w:rPr>
                <w:rFonts w:eastAsia="方正仿宋_GBK"/>
                <w:color w:val="000000"/>
                <w:sz w:val="24"/>
              </w:rPr>
              <w:t xml:space="preserve">月数，从就业补助资金中支付奖补资金：             </w:t>
            </w:r>
            <w:r>
              <w:rPr>
                <w:rFonts w:hint="eastAsia" w:eastAsia="方正仿宋_GBK"/>
                <w:color w:val="000000"/>
                <w:sz w:val="24"/>
              </w:rPr>
              <w:t>元</w:t>
            </w:r>
            <w:r>
              <w:rPr>
                <w:rFonts w:eastAsia="方正仿宋_GBK"/>
                <w:color w:val="000000"/>
                <w:sz w:val="24"/>
              </w:rPr>
              <w:t>（大写：                 元整）。</w:t>
            </w:r>
          </w:p>
          <w:p>
            <w:pPr>
              <w:widowControl/>
              <w:spacing w:line="360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经办人：             审核人：              分管领导：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ind w:firstLine="5520" w:firstLineChars="23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    月    日</w:t>
            </w:r>
          </w:p>
          <w:p>
            <w:pPr>
              <w:widowControl/>
              <w:spacing w:line="360" w:lineRule="exact"/>
              <w:ind w:firstLine="5520" w:firstLineChars="23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（单位公章）</w:t>
            </w:r>
          </w:p>
        </w:tc>
      </w:tr>
    </w:tbl>
    <w:p>
      <w:pPr>
        <w:spacing w:line="360" w:lineRule="exact"/>
        <w:jc w:val="left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备注：</w:t>
      </w:r>
      <w:r>
        <w:rPr>
          <w:rFonts w:eastAsia="方正仿宋_GBK"/>
          <w:sz w:val="24"/>
        </w:rPr>
        <w:t>1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本表一式二份，就业服务机构一份，返还申请单位一份。</w:t>
      </w:r>
    </w:p>
    <w:p>
      <w:pPr>
        <w:spacing w:line="360" w:lineRule="exact"/>
        <w:ind w:left="948" w:leftChars="337" w:hanging="240" w:hangingChars="100"/>
      </w:pPr>
      <w:r>
        <w:rPr>
          <w:rFonts w:eastAsia="方正仿宋_GBK"/>
          <w:sz w:val="24"/>
        </w:rPr>
        <w:t>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申请单位应随本表提供：《就业扶贫车间申请认定表》复印件、《就业扶贫车间吸纳建档立卡贫困劳动力就业花名册》</w:t>
      </w:r>
      <w:r>
        <w:rPr>
          <w:rFonts w:hint="eastAsia" w:eastAsia="方正仿宋_GBK"/>
          <w:sz w:val="24"/>
        </w:rPr>
        <w:t>（</w:t>
      </w:r>
      <w:r>
        <w:rPr>
          <w:rFonts w:eastAsia="方正仿宋_GBK"/>
          <w:sz w:val="24"/>
        </w:rPr>
        <w:t>含贫困劳动力务工时间、发放工资情况）复印件、与建档立卡人员签订的劳务协议或承揽合同复印件。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129E"/>
    <w:rsid w:val="564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2023-09-06T07:34:00Z</dcterms:created>
  <dc:creator>Administrator</dc:creator>
  <cp:lastModifiedBy>Administrator</cp:lastModifiedBy>
  <dcterms:modified xsi:type="dcterms:W3CDTF">2023-09-06T07:37:23Z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