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EDDF">
      <w:pPr>
        <w:spacing w:before="235" w:line="222" w:lineRule="auto"/>
        <w:ind w:left="9310"/>
        <w:rPr>
          <w:rFonts w:ascii="黑体" w:hAnsi="黑体" w:eastAsia="黑体" w:cs="黑体"/>
          <w:sz w:val="81"/>
          <w:szCs w:val="81"/>
        </w:rPr>
      </w:pPr>
    </w:p>
    <w:p w14:paraId="0501A173">
      <w:pPr>
        <w:pStyle w:val="2"/>
        <w:spacing w:line="244" w:lineRule="auto"/>
      </w:pPr>
    </w:p>
    <w:p w14:paraId="18873417">
      <w:pPr>
        <w:pStyle w:val="2"/>
        <w:spacing w:line="244" w:lineRule="auto"/>
      </w:pPr>
    </w:p>
    <w:p w14:paraId="46F3540B">
      <w:pPr>
        <w:spacing w:before="143" w:line="219" w:lineRule="auto"/>
        <w:ind w:left="11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玉溪市生态环境局新平分局生态环境监测站</w:t>
      </w:r>
    </w:p>
    <w:p w14:paraId="7B78C841">
      <w:pPr>
        <w:pStyle w:val="2"/>
        <w:spacing w:line="278" w:lineRule="auto"/>
      </w:pPr>
    </w:p>
    <w:p w14:paraId="4891F925">
      <w:pPr>
        <w:pStyle w:val="2"/>
        <w:spacing w:line="278" w:lineRule="auto"/>
      </w:pPr>
    </w:p>
    <w:p w14:paraId="1D90861E">
      <w:pPr>
        <w:pStyle w:val="2"/>
        <w:spacing w:line="278" w:lineRule="auto"/>
      </w:pPr>
    </w:p>
    <w:p w14:paraId="60D1D6D7">
      <w:pPr>
        <w:pStyle w:val="2"/>
        <w:spacing w:line="278" w:lineRule="auto"/>
      </w:pPr>
    </w:p>
    <w:p w14:paraId="09606294">
      <w:pPr>
        <w:spacing w:before="293" w:line="218" w:lineRule="auto"/>
        <w:ind w:left="2263"/>
        <w:rPr>
          <w:rFonts w:ascii="宋体" w:hAnsi="宋体" w:eastAsia="宋体" w:cs="宋体"/>
          <w:sz w:val="90"/>
          <w:szCs w:val="90"/>
        </w:rPr>
      </w:pPr>
      <w:r>
        <w:rPr>
          <w:rFonts w:ascii="宋体" w:hAnsi="宋体" w:eastAsia="宋体" w:cs="宋体"/>
          <w:b/>
          <w:bCs/>
          <w:spacing w:val="-36"/>
          <w:sz w:val="90"/>
          <w:szCs w:val="90"/>
        </w:rPr>
        <w:t>监</w:t>
      </w:r>
      <w:r>
        <w:rPr>
          <w:rFonts w:ascii="宋体" w:hAnsi="宋体" w:eastAsia="宋体" w:cs="宋体"/>
          <w:spacing w:val="238"/>
          <w:sz w:val="90"/>
          <w:szCs w:val="90"/>
        </w:rPr>
        <w:t xml:space="preserve"> </w:t>
      </w:r>
      <w:r>
        <w:rPr>
          <w:rFonts w:ascii="宋体" w:hAnsi="宋体" w:eastAsia="宋体" w:cs="宋体"/>
          <w:b/>
          <w:bCs/>
          <w:spacing w:val="-36"/>
          <w:sz w:val="90"/>
          <w:szCs w:val="90"/>
        </w:rPr>
        <w:t>测</w:t>
      </w:r>
      <w:r>
        <w:rPr>
          <w:rFonts w:ascii="宋体" w:hAnsi="宋体" w:eastAsia="宋体" w:cs="宋体"/>
          <w:spacing w:val="359"/>
          <w:sz w:val="90"/>
          <w:szCs w:val="90"/>
        </w:rPr>
        <w:t xml:space="preserve"> </w:t>
      </w:r>
      <w:r>
        <w:rPr>
          <w:rFonts w:ascii="宋体" w:hAnsi="宋体" w:eastAsia="宋体" w:cs="宋体"/>
          <w:b/>
          <w:bCs/>
          <w:spacing w:val="-36"/>
          <w:sz w:val="90"/>
          <w:szCs w:val="90"/>
        </w:rPr>
        <w:t>报</w:t>
      </w:r>
      <w:r>
        <w:rPr>
          <w:rFonts w:ascii="宋体" w:hAnsi="宋体" w:eastAsia="宋体" w:cs="宋体"/>
          <w:spacing w:val="378"/>
          <w:sz w:val="90"/>
          <w:szCs w:val="90"/>
        </w:rPr>
        <w:t xml:space="preserve"> </w:t>
      </w:r>
      <w:r>
        <w:rPr>
          <w:rFonts w:ascii="宋体" w:hAnsi="宋体" w:eastAsia="宋体" w:cs="宋体"/>
          <w:b/>
          <w:bCs/>
          <w:spacing w:val="-36"/>
          <w:sz w:val="90"/>
          <w:szCs w:val="90"/>
        </w:rPr>
        <w:t>告</w:t>
      </w:r>
    </w:p>
    <w:p w14:paraId="2B526255">
      <w:pPr>
        <w:pStyle w:val="2"/>
        <w:spacing w:line="343" w:lineRule="auto"/>
      </w:pPr>
    </w:p>
    <w:p w14:paraId="52E2F137">
      <w:pPr>
        <w:pStyle w:val="2"/>
        <w:spacing w:line="343" w:lineRule="auto"/>
      </w:pPr>
    </w:p>
    <w:p w14:paraId="5A913C5D">
      <w:pPr>
        <w:spacing w:before="104" w:line="219" w:lineRule="auto"/>
        <w:ind w:left="385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2"/>
          <w:sz w:val="32"/>
          <w:szCs w:val="32"/>
        </w:rPr>
        <w:t>新环监字[2024]69号</w:t>
      </w:r>
    </w:p>
    <w:p w14:paraId="439F5911">
      <w:pPr>
        <w:pStyle w:val="2"/>
        <w:spacing w:line="241" w:lineRule="auto"/>
      </w:pPr>
    </w:p>
    <w:p w14:paraId="68891831">
      <w:pPr>
        <w:pStyle w:val="2"/>
        <w:spacing w:line="242" w:lineRule="auto"/>
      </w:pPr>
    </w:p>
    <w:p w14:paraId="22FAEC4F">
      <w:pPr>
        <w:pStyle w:val="2"/>
        <w:spacing w:line="242" w:lineRule="auto"/>
      </w:pPr>
    </w:p>
    <w:p w14:paraId="4A77A960">
      <w:pPr>
        <w:pStyle w:val="2"/>
        <w:spacing w:line="242" w:lineRule="auto"/>
      </w:pPr>
    </w:p>
    <w:p w14:paraId="7625930F">
      <w:pPr>
        <w:pStyle w:val="2"/>
        <w:spacing w:line="242" w:lineRule="auto"/>
      </w:pPr>
    </w:p>
    <w:p w14:paraId="6721E3F6">
      <w:pPr>
        <w:pStyle w:val="2"/>
        <w:spacing w:line="242" w:lineRule="auto"/>
      </w:pPr>
    </w:p>
    <w:p w14:paraId="28721B32">
      <w:pPr>
        <w:spacing w:before="114" w:line="222" w:lineRule="auto"/>
        <w:ind w:left="1235"/>
        <w:rPr>
          <w:rFonts w:ascii="宋体" w:hAnsi="宋体" w:eastAsia="宋体" w:cs="宋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8"/>
          <w:sz w:val="35"/>
          <w:szCs w:val="35"/>
        </w:rPr>
        <w:t>项目名称：</w:t>
      </w:r>
      <w:r>
        <w:rPr>
          <w:rFonts w:ascii="宋体" w:hAnsi="宋体" w:eastAsia="宋体" w:cs="宋体"/>
          <w:spacing w:val="-84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:u w:val="single" w:color="auto"/>
        </w:rPr>
        <w:t>新平北控环保水务有限公司废水监测(10</w:t>
      </w:r>
      <w:r>
        <w:rPr>
          <w:rFonts w:ascii="宋体" w:hAnsi="宋体" w:eastAsia="宋体" w:cs="宋体"/>
          <w:spacing w:val="-8"/>
          <w:sz w:val="35"/>
          <w:szCs w:val="35"/>
        </w:rPr>
        <w:t>月)</w:t>
      </w:r>
    </w:p>
    <w:p w14:paraId="0C72F1BD">
      <w:pPr>
        <w:spacing w:before="343" w:line="226" w:lineRule="auto"/>
        <w:ind w:left="123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4"/>
          <w:sz w:val="35"/>
          <w:szCs w:val="35"/>
        </w:rPr>
        <w:t>委托单位：</w:t>
      </w:r>
      <w:r>
        <w:rPr>
          <w:rFonts w:ascii="宋体" w:hAnsi="宋体" w:eastAsia="宋体" w:cs="宋体"/>
          <w:spacing w:val="80"/>
          <w:sz w:val="35"/>
          <w:szCs w:val="35"/>
          <w:u w:val="single" w:color="auto"/>
        </w:rPr>
        <w:t xml:space="preserve">  </w:t>
      </w:r>
      <w:r>
        <w:rPr>
          <w:rFonts w:ascii="宋体" w:hAnsi="宋体" w:eastAsia="宋体" w:cs="宋体"/>
          <w:spacing w:val="34"/>
          <w:sz w:val="35"/>
          <w:szCs w:val="35"/>
          <w:u w:val="single" w:color="auto"/>
        </w:rPr>
        <w:t xml:space="preserve">玉溪市生态环境局新平分局    </w:t>
      </w:r>
    </w:p>
    <w:p w14:paraId="1878A8EE">
      <w:pPr>
        <w:pStyle w:val="2"/>
        <w:spacing w:line="249" w:lineRule="auto"/>
      </w:pPr>
    </w:p>
    <w:p w14:paraId="7D33AB09">
      <w:pPr>
        <w:spacing w:before="114" w:line="219" w:lineRule="auto"/>
        <w:ind w:left="123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监测类别：</w:t>
      </w:r>
      <w:r>
        <w:rPr>
          <w:rFonts w:ascii="宋体" w:hAnsi="宋体" w:eastAsia="宋体" w:cs="宋体"/>
          <w:spacing w:val="-7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1"/>
          <w:sz w:val="35"/>
          <w:szCs w:val="35"/>
          <w:u w:val="single" w:color="auto"/>
        </w:rPr>
        <w:t xml:space="preserve">         </w:t>
      </w:r>
      <w:r>
        <w:rPr>
          <w:rFonts w:ascii="宋体" w:hAnsi="宋体" w:eastAsia="宋体" w:cs="宋体"/>
          <w:spacing w:val="-7"/>
          <w:sz w:val="35"/>
          <w:szCs w:val="35"/>
          <w:u w:val="single" w:color="auto"/>
        </w:rPr>
        <w:t>执 法 监 测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</w:t>
      </w:r>
    </w:p>
    <w:p w14:paraId="251D2A4F">
      <w:pPr>
        <w:pStyle w:val="2"/>
        <w:spacing w:line="270" w:lineRule="auto"/>
      </w:pPr>
    </w:p>
    <w:p w14:paraId="4077AEB0">
      <w:pPr>
        <w:spacing w:before="105" w:line="223" w:lineRule="auto"/>
        <w:ind w:left="12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1"/>
          <w:position w:val="1"/>
          <w:sz w:val="32"/>
          <w:szCs w:val="32"/>
        </w:rPr>
        <w:t>报告日期：</w:t>
      </w:r>
      <w:r>
        <w:rPr>
          <w:rFonts w:ascii="宋体" w:hAnsi="宋体" w:eastAsia="宋体" w:cs="宋体"/>
          <w:spacing w:val="-81"/>
          <w:position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"/>
          <w:sz w:val="32"/>
          <w:szCs w:val="32"/>
          <w:u w:val="single" w:color="auto"/>
        </w:rPr>
        <w:t xml:space="preserve">        </w:t>
      </w:r>
      <w:r>
        <w:rPr>
          <w:rFonts w:ascii="宋体" w:hAnsi="宋体" w:eastAsia="宋体" w:cs="宋体"/>
          <w:spacing w:val="41"/>
          <w:sz w:val="32"/>
          <w:szCs w:val="32"/>
          <w:u w:val="single" w:color="auto"/>
        </w:rPr>
        <w:t>2024年10月23日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</w:t>
      </w:r>
    </w:p>
    <w:p w14:paraId="65AE84C5">
      <w:pPr>
        <w:pStyle w:val="2"/>
        <w:spacing w:line="247" w:lineRule="auto"/>
      </w:pPr>
    </w:p>
    <w:p w14:paraId="199C3C8E">
      <w:pPr>
        <w:pStyle w:val="2"/>
        <w:spacing w:line="247" w:lineRule="auto"/>
      </w:pPr>
    </w:p>
    <w:p w14:paraId="100B9434">
      <w:pPr>
        <w:pStyle w:val="2"/>
        <w:spacing w:line="247" w:lineRule="auto"/>
      </w:pPr>
    </w:p>
    <w:p w14:paraId="4910EC03">
      <w:pPr>
        <w:pStyle w:val="2"/>
        <w:spacing w:line="247" w:lineRule="auto"/>
      </w:pPr>
    </w:p>
    <w:p w14:paraId="7DCBC8BA">
      <w:pPr>
        <w:pStyle w:val="2"/>
        <w:spacing w:line="247" w:lineRule="auto"/>
      </w:pPr>
    </w:p>
    <w:p w14:paraId="3C7F8558">
      <w:pPr>
        <w:pStyle w:val="2"/>
        <w:spacing w:line="247" w:lineRule="auto"/>
      </w:pPr>
    </w:p>
    <w:p w14:paraId="0B3CC0CC">
      <w:pPr>
        <w:pStyle w:val="2"/>
        <w:spacing w:line="247" w:lineRule="auto"/>
      </w:pPr>
    </w:p>
    <w:p w14:paraId="3E8EADDF">
      <w:pPr>
        <w:pStyle w:val="2"/>
        <w:spacing w:line="247" w:lineRule="auto"/>
      </w:pPr>
    </w:p>
    <w:p w14:paraId="024CE47D">
      <w:pPr>
        <w:pStyle w:val="2"/>
        <w:spacing w:line="247" w:lineRule="auto"/>
      </w:pPr>
    </w:p>
    <w:p w14:paraId="34961174">
      <w:pPr>
        <w:pStyle w:val="2"/>
        <w:spacing w:line="247" w:lineRule="auto"/>
      </w:pPr>
    </w:p>
    <w:p w14:paraId="54D274B8">
      <w:pPr>
        <w:pStyle w:val="2"/>
        <w:spacing w:line="247" w:lineRule="auto"/>
      </w:pPr>
    </w:p>
    <w:p w14:paraId="42DF110C">
      <w:pPr>
        <w:spacing w:before="104" w:line="219" w:lineRule="auto"/>
        <w:ind w:left="361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sz w:val="32"/>
          <w:szCs w:val="32"/>
        </w:rPr>
        <w:t>(加盖检验检测专用章)</w:t>
      </w:r>
    </w:p>
    <w:p w14:paraId="7A034273">
      <w:pPr>
        <w:spacing w:line="219" w:lineRule="auto"/>
        <w:rPr>
          <w:rFonts w:ascii="宋体" w:hAnsi="宋体" w:eastAsia="宋体" w:cs="宋体"/>
          <w:sz w:val="32"/>
          <w:szCs w:val="32"/>
        </w:rPr>
        <w:sectPr>
          <w:pgSz w:w="11900" w:h="16820"/>
          <w:pgMar w:top="838" w:right="169" w:bottom="0" w:left="729" w:header="0" w:footer="0" w:gutter="0"/>
          <w:cols w:space="720" w:num="1"/>
        </w:sectPr>
      </w:pPr>
    </w:p>
    <w:p w14:paraId="6470EA86">
      <w:pPr>
        <w:spacing w:before="86" w:line="219" w:lineRule="auto"/>
        <w:ind w:left="37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8"/>
          <w:sz w:val="43"/>
          <w:szCs w:val="43"/>
        </w:rPr>
        <w:t>声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  </w:t>
      </w:r>
      <w:r>
        <w:rPr>
          <w:rFonts w:ascii="宋体" w:hAnsi="宋体" w:eastAsia="宋体" w:cs="宋体"/>
          <w:b/>
          <w:bCs/>
          <w:spacing w:val="-18"/>
          <w:sz w:val="43"/>
          <w:szCs w:val="43"/>
        </w:rPr>
        <w:t>明</w:t>
      </w:r>
    </w:p>
    <w:p w14:paraId="7E52AFE9">
      <w:pPr>
        <w:pStyle w:val="2"/>
        <w:spacing w:line="278" w:lineRule="auto"/>
      </w:pPr>
    </w:p>
    <w:p w14:paraId="495E26BE">
      <w:pPr>
        <w:spacing w:before="98" w:line="326" w:lineRule="auto"/>
        <w:ind w:left="309" w:right="26" w:hanging="3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1、报告的封面加盖“</w:t>
      </w:r>
      <w:r>
        <w:rPr>
          <w:rFonts w:ascii="宋体" w:hAnsi="宋体" w:eastAsia="宋体" w:cs="宋体"/>
          <w:spacing w:val="-80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0"/>
          <w:szCs w:val="30"/>
        </w:rPr>
        <w:t>MA</w:t>
      </w:r>
      <w:r>
        <w:rPr>
          <w:rFonts w:ascii="宋体" w:hAnsi="宋体" w:eastAsia="宋体" w:cs="宋体"/>
          <w:spacing w:val="6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章”、 “正本”或“副本”章、机构名称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位置及骑缝位置应加盖“玉溪市生态环境局新平</w:t>
      </w:r>
      <w:r>
        <w:rPr>
          <w:rFonts w:ascii="宋体" w:hAnsi="宋体" w:eastAsia="宋体" w:cs="宋体"/>
          <w:spacing w:val="-2"/>
          <w:sz w:val="30"/>
          <w:szCs w:val="30"/>
        </w:rPr>
        <w:t>分局生态环境监测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站检验检测专用章”,否则无效。</w:t>
      </w:r>
    </w:p>
    <w:p w14:paraId="5EA6140D">
      <w:pPr>
        <w:spacing w:before="280" w:line="301" w:lineRule="auto"/>
        <w:ind w:left="309" w:right="17" w:hanging="3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2、报告内容涂改无效；无编制、校核、审核和批准人(或其授权签字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4"/>
          <w:sz w:val="30"/>
          <w:szCs w:val="30"/>
        </w:rPr>
        <w:t>人)签字无效。</w:t>
      </w:r>
    </w:p>
    <w:p w14:paraId="0E2B274C">
      <w:pPr>
        <w:spacing w:before="273" w:line="303" w:lineRule="auto"/>
        <w:ind w:left="309" w:right="16" w:hanging="3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3、未经本站书面批准，不得部分复制监测报</w:t>
      </w:r>
      <w:r>
        <w:rPr>
          <w:rFonts w:ascii="宋体" w:hAnsi="宋体" w:eastAsia="宋体" w:cs="宋体"/>
          <w:spacing w:val="-6"/>
          <w:sz w:val="30"/>
          <w:szCs w:val="30"/>
        </w:rPr>
        <w:t>告，复制报告未加盖“玉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溪市生态环境局新平分局生态环境监测站检验检测专用章”无效。</w:t>
      </w:r>
    </w:p>
    <w:p w14:paraId="0FD67FFE">
      <w:pPr>
        <w:spacing w:before="264" w:line="304" w:lineRule="auto"/>
        <w:ind w:right="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4、本站对委托人送检的样品进行检验的，本报告仅对样品所检</w:t>
      </w:r>
      <w:r>
        <w:rPr>
          <w:rFonts w:ascii="宋体" w:hAnsi="宋体" w:eastAsia="宋体" w:cs="宋体"/>
          <w:spacing w:val="-6"/>
          <w:sz w:val="30"/>
          <w:szCs w:val="30"/>
        </w:rPr>
        <w:t>项目的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符合性情况负责，送检样品的代表性和真实性</w:t>
      </w:r>
      <w:r>
        <w:rPr>
          <w:rFonts w:ascii="宋体" w:hAnsi="宋体" w:eastAsia="宋体" w:cs="宋体"/>
          <w:spacing w:val="-4"/>
          <w:sz w:val="30"/>
          <w:szCs w:val="30"/>
        </w:rPr>
        <w:t>由委托人负责。</w:t>
      </w:r>
    </w:p>
    <w:p w14:paraId="5398B9B1">
      <w:pPr>
        <w:spacing w:before="253" w:line="300" w:lineRule="auto"/>
        <w:ind w:left="309" w:hanging="3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5、委托方如对本次结果有异议，须于发放检测报告之日起十五日内向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本站提出，逾期视同认可。</w:t>
      </w:r>
    </w:p>
    <w:p w14:paraId="5FF73F6A">
      <w:pPr>
        <w:spacing w:before="275" w:line="300" w:lineRule="auto"/>
        <w:ind w:left="308" w:right="18" w:hanging="3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6、未经本站书面批准，不得复制(全文复制除外)报告，本报告及数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据不得用于商业宣传，违者必究。</w:t>
      </w:r>
    </w:p>
    <w:p w14:paraId="48995823">
      <w:pPr>
        <w:spacing w:before="273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7、报告使用客户提供的数据时，本站不对数据的真实性负责。</w:t>
      </w:r>
    </w:p>
    <w:p w14:paraId="524F9B76">
      <w:pPr>
        <w:pStyle w:val="2"/>
        <w:spacing w:line="340" w:lineRule="auto"/>
      </w:pPr>
    </w:p>
    <w:p w14:paraId="6FD30F82">
      <w:pPr>
        <w:pStyle w:val="2"/>
        <w:spacing w:line="340" w:lineRule="auto"/>
      </w:pPr>
    </w:p>
    <w:p w14:paraId="404C46E7">
      <w:pPr>
        <w:spacing w:before="98" w:line="219" w:lineRule="auto"/>
        <w:ind w:left="34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4"/>
          <w:sz w:val="30"/>
          <w:szCs w:val="30"/>
        </w:rPr>
        <w:t>本机构通讯资料</w:t>
      </w:r>
    </w:p>
    <w:p w14:paraId="1A8563B2">
      <w:pPr>
        <w:pStyle w:val="2"/>
        <w:spacing w:line="273" w:lineRule="auto"/>
      </w:pPr>
    </w:p>
    <w:p w14:paraId="34593982">
      <w:pPr>
        <w:pStyle w:val="2"/>
        <w:spacing w:line="273" w:lineRule="auto"/>
      </w:pPr>
    </w:p>
    <w:p w14:paraId="58A9EB34">
      <w:pPr>
        <w:spacing w:before="98" w:line="360" w:lineRule="auto"/>
        <w:ind w:left="4" w:right="4563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楷体" w:hAnsi="楷体" w:eastAsia="楷体" w:cs="楷体"/>
          <w:b/>
          <w:bCs/>
          <w:spacing w:val="-12"/>
          <w:sz w:val="30"/>
          <w:szCs w:val="30"/>
        </w:rPr>
        <w:t>监测业务联系电话：</w:t>
      </w:r>
      <w:r>
        <w:rPr>
          <w:rFonts w:ascii="楷体" w:hAnsi="楷体" w:eastAsia="楷体" w:cs="楷体"/>
          <w:spacing w:val="-3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0"/>
          <w:szCs w:val="30"/>
        </w:rPr>
        <w:t>(0877)6182628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-16"/>
          <w:sz w:val="30"/>
          <w:szCs w:val="30"/>
        </w:rPr>
        <w:t>邮政编码：</w:t>
      </w:r>
      <w:r>
        <w:rPr>
          <w:rFonts w:ascii="楷体" w:hAnsi="楷体" w:eastAsia="楷体" w:cs="楷体"/>
          <w:spacing w:val="-1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0"/>
          <w:szCs w:val="30"/>
        </w:rPr>
        <w:t>653499</w:t>
      </w:r>
    </w:p>
    <w:p w14:paraId="19A70BAD">
      <w:pPr>
        <w:spacing w:before="117" w:line="220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9"/>
          <w:sz w:val="30"/>
          <w:szCs w:val="30"/>
        </w:rPr>
        <w:t>地</w:t>
      </w:r>
      <w:r>
        <w:rPr>
          <w:rFonts w:ascii="仿宋" w:hAnsi="仿宋" w:eastAsia="仿宋" w:cs="仿宋"/>
          <w:spacing w:val="-9"/>
          <w:sz w:val="30"/>
          <w:szCs w:val="30"/>
        </w:rPr>
        <w:t xml:space="preserve">   </w:t>
      </w:r>
      <w:r>
        <w:rPr>
          <w:rFonts w:ascii="仿宋" w:hAnsi="仿宋" w:eastAsia="仿宋" w:cs="仿宋"/>
          <w:b/>
          <w:bCs/>
          <w:spacing w:val="-9"/>
          <w:sz w:val="30"/>
          <w:szCs w:val="30"/>
        </w:rPr>
        <w:t>址：</w:t>
      </w:r>
      <w:r>
        <w:rPr>
          <w:rFonts w:ascii="仿宋" w:hAnsi="仿宋" w:eastAsia="仿宋" w:cs="仿宋"/>
          <w:spacing w:val="-9"/>
          <w:sz w:val="30"/>
          <w:szCs w:val="30"/>
        </w:rPr>
        <w:t>玉溪市生态环境局新平分局生态</w:t>
      </w:r>
      <w:r>
        <w:rPr>
          <w:rFonts w:ascii="仿宋" w:hAnsi="仿宋" w:eastAsia="仿宋" w:cs="仿宋"/>
          <w:spacing w:val="-10"/>
          <w:sz w:val="30"/>
          <w:szCs w:val="30"/>
        </w:rPr>
        <w:t>环境监测站(新平县幸福路12</w:t>
      </w:r>
    </w:p>
    <w:p w14:paraId="62AE4264">
      <w:pPr>
        <w:spacing w:before="268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号)</w:t>
      </w:r>
    </w:p>
    <w:p w14:paraId="6F366F96">
      <w:pPr>
        <w:spacing w:line="224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305" w:right="1508" w:bottom="0" w:left="1390" w:header="0" w:footer="0" w:gutter="0"/>
          <w:cols w:space="720" w:num="1"/>
        </w:sectPr>
      </w:pPr>
    </w:p>
    <w:p w14:paraId="6256774E">
      <w:pPr>
        <w:spacing w:before="39" w:line="227" w:lineRule="auto"/>
        <w:ind w:left="42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8"/>
          <w:szCs w:val="18"/>
          <w:u w:val="single" w:color="auto"/>
        </w:rPr>
        <w:t xml:space="preserve">玉溪市生态环境局新平分局生态环境监测站监测报告    </w:t>
      </w:r>
      <w:r>
        <w:rPr>
          <w:rFonts w:ascii="宋体" w:hAnsi="宋体" w:eastAsia="宋体" w:cs="宋体"/>
          <w:spacing w:val="6"/>
          <w:sz w:val="18"/>
          <w:szCs w:val="18"/>
          <w:u w:val="single" w:color="auto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  <w:u w:val="single" w:color="auto"/>
        </w:rPr>
        <w:t>新环监字[2024]69号         第 1 页</w:t>
      </w:r>
      <w:r>
        <w:rPr>
          <w:rFonts w:ascii="宋体" w:hAnsi="宋体" w:eastAsia="宋体" w:cs="宋体"/>
          <w:spacing w:val="-16"/>
          <w:sz w:val="19"/>
          <w:szCs w:val="19"/>
          <w:u w:val="single" w:color="auto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  <w:u w:val="single" w:color="auto"/>
        </w:rPr>
        <w:t>共 1 页</w:t>
      </w:r>
    </w:p>
    <w:p w14:paraId="0CC1E35D">
      <w:pPr>
        <w:pStyle w:val="2"/>
        <w:spacing w:line="284" w:lineRule="auto"/>
      </w:pPr>
    </w:p>
    <w:p w14:paraId="1D33A296">
      <w:pPr>
        <w:spacing w:before="88" w:line="198" w:lineRule="auto"/>
        <w:ind w:left="42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1样品基本情况</w:t>
      </w:r>
    </w:p>
    <w:tbl>
      <w:tblPr>
        <w:tblStyle w:val="5"/>
        <w:tblW w:w="973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668"/>
        <w:gridCol w:w="1079"/>
        <w:gridCol w:w="2288"/>
        <w:gridCol w:w="699"/>
        <w:gridCol w:w="260"/>
        <w:gridCol w:w="2263"/>
      </w:tblGrid>
      <w:tr w14:paraId="63AAE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73" w:type="dxa"/>
            <w:vAlign w:val="top"/>
          </w:tcPr>
          <w:p w14:paraId="58C65DB2">
            <w:pPr>
              <w:pStyle w:val="6"/>
              <w:spacing w:before="93" w:line="219" w:lineRule="auto"/>
              <w:ind w:left="304"/>
            </w:pPr>
            <w:r>
              <w:rPr>
                <w:spacing w:val="-2"/>
              </w:rPr>
              <w:t>任务来源</w:t>
            </w:r>
          </w:p>
        </w:tc>
        <w:tc>
          <w:tcPr>
            <w:tcW w:w="8257" w:type="dxa"/>
            <w:gridSpan w:val="6"/>
            <w:vAlign w:val="top"/>
          </w:tcPr>
          <w:p w14:paraId="2FA031F3">
            <w:pPr>
              <w:pStyle w:val="6"/>
              <w:spacing w:before="93" w:line="219" w:lineRule="auto"/>
              <w:ind w:left="3122"/>
            </w:pPr>
            <w:r>
              <w:rPr>
                <w:spacing w:val="-1"/>
              </w:rPr>
              <w:t>2024-69号任务通知单</w:t>
            </w:r>
          </w:p>
        </w:tc>
      </w:tr>
      <w:tr w14:paraId="2F0FA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73" w:type="dxa"/>
            <w:vAlign w:val="top"/>
          </w:tcPr>
          <w:p w14:paraId="1090FE1B">
            <w:pPr>
              <w:pStyle w:val="6"/>
              <w:spacing w:before="80" w:line="220" w:lineRule="auto"/>
              <w:ind w:left="95"/>
            </w:pPr>
            <w:r>
              <w:rPr>
                <w:spacing w:val="1"/>
              </w:rPr>
              <w:t>受测单位地址</w:t>
            </w:r>
          </w:p>
        </w:tc>
        <w:tc>
          <w:tcPr>
            <w:tcW w:w="8257" w:type="dxa"/>
            <w:gridSpan w:val="6"/>
            <w:vAlign w:val="top"/>
          </w:tcPr>
          <w:p w14:paraId="74A49ABF">
            <w:pPr>
              <w:pStyle w:val="6"/>
              <w:spacing w:before="79" w:line="219" w:lineRule="auto"/>
              <w:ind w:left="2802"/>
            </w:pPr>
            <w:r>
              <w:rPr>
                <w:spacing w:val="1"/>
              </w:rPr>
              <w:t>新平县桂山街道河滨东路5号</w:t>
            </w:r>
          </w:p>
        </w:tc>
      </w:tr>
      <w:tr w14:paraId="47260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3" w:type="dxa"/>
            <w:vAlign w:val="top"/>
          </w:tcPr>
          <w:p w14:paraId="27EF2A0C">
            <w:pPr>
              <w:pStyle w:val="6"/>
              <w:spacing w:before="70" w:line="219" w:lineRule="auto"/>
              <w:ind w:left="515"/>
            </w:pPr>
            <w:r>
              <w:rPr>
                <w:spacing w:val="10"/>
              </w:rPr>
              <w:t>产品</w:t>
            </w:r>
          </w:p>
          <w:p w14:paraId="5998763B">
            <w:pPr>
              <w:pStyle w:val="6"/>
              <w:spacing w:before="50" w:line="218" w:lineRule="auto"/>
              <w:ind w:left="95"/>
            </w:pPr>
            <w:r>
              <w:rPr>
                <w:spacing w:val="6"/>
              </w:rPr>
              <w:t>(或原辅材料)</w:t>
            </w:r>
          </w:p>
        </w:tc>
        <w:tc>
          <w:tcPr>
            <w:tcW w:w="2747" w:type="dxa"/>
            <w:gridSpan w:val="2"/>
            <w:vAlign w:val="top"/>
          </w:tcPr>
          <w:p w14:paraId="6787EB89">
            <w:pPr>
              <w:pStyle w:val="6"/>
              <w:spacing w:before="210" w:line="219" w:lineRule="auto"/>
              <w:ind w:left="472"/>
            </w:pPr>
            <w:r>
              <w:rPr>
                <w:spacing w:val="3"/>
              </w:rPr>
              <w:t>设计生产能力(t/d)</w:t>
            </w:r>
          </w:p>
        </w:tc>
        <w:tc>
          <w:tcPr>
            <w:tcW w:w="2987" w:type="dxa"/>
            <w:gridSpan w:val="2"/>
            <w:vAlign w:val="top"/>
          </w:tcPr>
          <w:p w14:paraId="16903F79">
            <w:pPr>
              <w:pStyle w:val="6"/>
              <w:spacing w:before="210" w:line="219" w:lineRule="auto"/>
              <w:ind w:left="595"/>
            </w:pPr>
            <w:r>
              <w:rPr>
                <w:spacing w:val="3"/>
              </w:rPr>
              <w:t>实际生产能力(t/d)</w:t>
            </w:r>
          </w:p>
        </w:tc>
        <w:tc>
          <w:tcPr>
            <w:tcW w:w="2523" w:type="dxa"/>
            <w:gridSpan w:val="2"/>
            <w:vAlign w:val="top"/>
          </w:tcPr>
          <w:p w14:paraId="7AFAA010">
            <w:pPr>
              <w:pStyle w:val="6"/>
              <w:spacing w:before="211" w:line="220" w:lineRule="auto"/>
              <w:ind w:left="888"/>
            </w:pPr>
            <w:r>
              <w:rPr>
                <w:spacing w:val="8"/>
              </w:rPr>
              <w:t>工况(%)</w:t>
            </w:r>
          </w:p>
        </w:tc>
      </w:tr>
      <w:tr w14:paraId="66CB3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73" w:type="dxa"/>
            <w:vAlign w:val="top"/>
          </w:tcPr>
          <w:p w14:paraId="50C72781">
            <w:pPr>
              <w:pStyle w:val="6"/>
              <w:spacing w:before="82" w:line="219" w:lineRule="auto"/>
              <w:ind w:left="304"/>
            </w:pPr>
            <w:r>
              <w:rPr>
                <w:spacing w:val="-2"/>
              </w:rPr>
              <w:t>生活污水</w:t>
            </w:r>
          </w:p>
        </w:tc>
        <w:tc>
          <w:tcPr>
            <w:tcW w:w="2747" w:type="dxa"/>
            <w:gridSpan w:val="2"/>
            <w:vAlign w:val="top"/>
          </w:tcPr>
          <w:p w14:paraId="5F7DB463">
            <w:pPr>
              <w:pStyle w:val="6"/>
              <w:spacing w:before="135" w:line="184" w:lineRule="auto"/>
              <w:ind w:left="1102"/>
            </w:pPr>
            <w:r>
              <w:rPr>
                <w:spacing w:val="-4"/>
              </w:rPr>
              <w:t>15000</w:t>
            </w:r>
          </w:p>
        </w:tc>
        <w:tc>
          <w:tcPr>
            <w:tcW w:w="2987" w:type="dxa"/>
            <w:gridSpan w:val="2"/>
            <w:vAlign w:val="top"/>
          </w:tcPr>
          <w:p w14:paraId="7A7247AD">
            <w:pPr>
              <w:pStyle w:val="6"/>
              <w:spacing w:before="135" w:line="184" w:lineRule="auto"/>
              <w:ind w:left="1225"/>
            </w:pPr>
            <w:r>
              <w:rPr>
                <w:spacing w:val="-4"/>
              </w:rPr>
              <w:t>14248</w:t>
            </w:r>
          </w:p>
        </w:tc>
        <w:tc>
          <w:tcPr>
            <w:tcW w:w="2523" w:type="dxa"/>
            <w:gridSpan w:val="2"/>
            <w:vAlign w:val="top"/>
          </w:tcPr>
          <w:p w14:paraId="15779621">
            <w:pPr>
              <w:pStyle w:val="6"/>
              <w:spacing w:before="136" w:line="183" w:lineRule="auto"/>
              <w:ind w:left="988"/>
            </w:pPr>
            <w:r>
              <w:rPr>
                <w:spacing w:val="-2"/>
              </w:rPr>
              <w:t>94.99</w:t>
            </w:r>
          </w:p>
        </w:tc>
      </w:tr>
      <w:tr w14:paraId="2F160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73" w:type="dxa"/>
            <w:vAlign w:val="top"/>
          </w:tcPr>
          <w:p w14:paraId="6AC08C81">
            <w:pPr>
              <w:pStyle w:val="6"/>
              <w:spacing w:before="82" w:line="219" w:lineRule="auto"/>
              <w:ind w:left="304"/>
            </w:pPr>
            <w:r>
              <w:rPr>
                <w:spacing w:val="4"/>
              </w:rPr>
              <w:t>采样地点</w:t>
            </w:r>
          </w:p>
        </w:tc>
        <w:tc>
          <w:tcPr>
            <w:tcW w:w="8257" w:type="dxa"/>
            <w:gridSpan w:val="6"/>
            <w:vAlign w:val="top"/>
          </w:tcPr>
          <w:p w14:paraId="31F05C67">
            <w:pPr>
              <w:pStyle w:val="6"/>
              <w:spacing w:before="83" w:line="219" w:lineRule="auto"/>
              <w:ind w:left="1702"/>
            </w:pPr>
            <w:r>
              <w:rPr>
                <w:spacing w:val="1"/>
              </w:rPr>
              <w:t>新平北控环保水务有限公司污水处理设施入口和出口</w:t>
            </w:r>
          </w:p>
        </w:tc>
      </w:tr>
      <w:tr w14:paraId="57077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73" w:type="dxa"/>
            <w:vAlign w:val="top"/>
          </w:tcPr>
          <w:p w14:paraId="586AAA43">
            <w:pPr>
              <w:pStyle w:val="6"/>
              <w:spacing w:before="125" w:line="220" w:lineRule="auto"/>
              <w:ind w:left="304"/>
            </w:pPr>
            <w:r>
              <w:rPr>
                <w:spacing w:val="10"/>
              </w:rPr>
              <w:t>分析项目</w:t>
            </w:r>
          </w:p>
        </w:tc>
        <w:tc>
          <w:tcPr>
            <w:tcW w:w="8257" w:type="dxa"/>
            <w:gridSpan w:val="6"/>
            <w:vAlign w:val="top"/>
          </w:tcPr>
          <w:p w14:paraId="2FAA8D65">
            <w:pPr>
              <w:pStyle w:val="6"/>
              <w:spacing w:before="123" w:line="219" w:lineRule="auto"/>
              <w:ind w:left="11"/>
            </w:pPr>
            <w:r>
              <w:t>入口：化学需氧量、氨氮，共2项；排口：化学需氧量、氨氮，共2项</w:t>
            </w:r>
          </w:p>
        </w:tc>
      </w:tr>
      <w:tr w14:paraId="4D3ED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73" w:type="dxa"/>
            <w:vAlign w:val="top"/>
          </w:tcPr>
          <w:p w14:paraId="7097F76E">
            <w:pPr>
              <w:pStyle w:val="6"/>
              <w:spacing w:before="85" w:line="219" w:lineRule="auto"/>
              <w:ind w:left="304"/>
            </w:pPr>
            <w:r>
              <w:rPr>
                <w:spacing w:val="3"/>
              </w:rPr>
              <w:t>样品类型</w:t>
            </w:r>
          </w:p>
        </w:tc>
        <w:tc>
          <w:tcPr>
            <w:tcW w:w="1668" w:type="dxa"/>
            <w:vAlign w:val="top"/>
          </w:tcPr>
          <w:p w14:paraId="3982C3AE">
            <w:pPr>
              <w:pStyle w:val="6"/>
              <w:spacing w:before="85" w:line="219" w:lineRule="auto"/>
              <w:ind w:left="611"/>
            </w:pPr>
            <w:r>
              <w:rPr>
                <w:spacing w:val="-3"/>
              </w:rPr>
              <w:t>污水</w:t>
            </w:r>
          </w:p>
        </w:tc>
        <w:tc>
          <w:tcPr>
            <w:tcW w:w="1079" w:type="dxa"/>
            <w:vAlign w:val="top"/>
          </w:tcPr>
          <w:p w14:paraId="2DFBC2A4">
            <w:pPr>
              <w:pStyle w:val="6"/>
              <w:spacing w:before="84" w:line="219" w:lineRule="auto"/>
              <w:ind w:left="214"/>
            </w:pPr>
            <w:r>
              <w:rPr>
                <w:spacing w:val="-2"/>
              </w:rPr>
              <w:t>采样人</w:t>
            </w:r>
          </w:p>
        </w:tc>
        <w:tc>
          <w:tcPr>
            <w:tcW w:w="2288" w:type="dxa"/>
            <w:vAlign w:val="top"/>
          </w:tcPr>
          <w:p w14:paraId="3F36C5D1">
            <w:pPr>
              <w:pStyle w:val="6"/>
              <w:spacing w:before="84" w:line="219" w:lineRule="auto"/>
              <w:ind w:left="615"/>
            </w:pPr>
            <w:r>
              <w:rPr>
                <w:spacing w:val="1"/>
              </w:rPr>
              <w:t>尹凡、潘衡</w:t>
            </w:r>
          </w:p>
        </w:tc>
        <w:tc>
          <w:tcPr>
            <w:tcW w:w="959" w:type="dxa"/>
            <w:gridSpan w:val="2"/>
            <w:vAlign w:val="top"/>
          </w:tcPr>
          <w:p w14:paraId="7271EDD5">
            <w:pPr>
              <w:pStyle w:val="6"/>
              <w:spacing w:before="81" w:line="219" w:lineRule="auto"/>
              <w:ind w:left="60"/>
            </w:pPr>
            <w:r>
              <w:rPr>
                <w:b/>
                <w:bCs/>
                <w:spacing w:val="1"/>
              </w:rPr>
              <w:t>采样时间</w:t>
            </w:r>
          </w:p>
        </w:tc>
        <w:tc>
          <w:tcPr>
            <w:tcW w:w="2263" w:type="dxa"/>
            <w:vAlign w:val="top"/>
          </w:tcPr>
          <w:p w14:paraId="0C56BDB6">
            <w:pPr>
              <w:pStyle w:val="6"/>
              <w:spacing w:before="85" w:line="219" w:lineRule="auto"/>
              <w:ind w:left="438"/>
            </w:pPr>
            <w:r>
              <w:rPr>
                <w:spacing w:val="4"/>
              </w:rPr>
              <w:t>2024年10月9日</w:t>
            </w:r>
          </w:p>
        </w:tc>
      </w:tr>
      <w:tr w14:paraId="23719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73" w:type="dxa"/>
            <w:vAlign w:val="top"/>
          </w:tcPr>
          <w:p w14:paraId="2DA78D62">
            <w:pPr>
              <w:pStyle w:val="6"/>
              <w:spacing w:before="86" w:line="219" w:lineRule="auto"/>
              <w:ind w:left="415"/>
            </w:pPr>
            <w:r>
              <w:rPr>
                <w:spacing w:val="-2"/>
              </w:rPr>
              <w:t>送样人</w:t>
            </w:r>
          </w:p>
        </w:tc>
        <w:tc>
          <w:tcPr>
            <w:tcW w:w="1668" w:type="dxa"/>
            <w:vAlign w:val="top"/>
          </w:tcPr>
          <w:p w14:paraId="61E9043F">
            <w:pPr>
              <w:pStyle w:val="6"/>
              <w:spacing w:before="85" w:line="219" w:lineRule="auto"/>
              <w:ind w:left="302"/>
            </w:pPr>
            <w:r>
              <w:rPr>
                <w:spacing w:val="1"/>
              </w:rPr>
              <w:t>尹凡、潘衡</w:t>
            </w:r>
          </w:p>
        </w:tc>
        <w:tc>
          <w:tcPr>
            <w:tcW w:w="1079" w:type="dxa"/>
            <w:vAlign w:val="top"/>
          </w:tcPr>
          <w:p w14:paraId="6B7DAE91">
            <w:pPr>
              <w:pStyle w:val="6"/>
              <w:spacing w:before="86" w:line="219" w:lineRule="auto"/>
              <w:ind w:left="214"/>
            </w:pPr>
            <w:r>
              <w:rPr>
                <w:spacing w:val="-2"/>
              </w:rPr>
              <w:t>接样人</w:t>
            </w:r>
          </w:p>
        </w:tc>
        <w:tc>
          <w:tcPr>
            <w:tcW w:w="2288" w:type="dxa"/>
            <w:vAlign w:val="top"/>
          </w:tcPr>
          <w:p w14:paraId="64F95FC1">
            <w:pPr>
              <w:pStyle w:val="6"/>
              <w:spacing w:before="86" w:line="219" w:lineRule="auto"/>
              <w:ind w:left="825"/>
            </w:pPr>
            <w:r>
              <w:rPr>
                <w:spacing w:val="-2"/>
              </w:rPr>
              <w:t>刘亚梅</w:t>
            </w:r>
          </w:p>
        </w:tc>
        <w:tc>
          <w:tcPr>
            <w:tcW w:w="959" w:type="dxa"/>
            <w:gridSpan w:val="2"/>
            <w:vAlign w:val="top"/>
          </w:tcPr>
          <w:p w14:paraId="6A995958">
            <w:pPr>
              <w:pStyle w:val="6"/>
              <w:spacing w:before="83" w:line="219" w:lineRule="auto"/>
              <w:ind w:left="60"/>
            </w:pPr>
            <w:r>
              <w:rPr>
                <w:b/>
                <w:bCs/>
                <w:spacing w:val="1"/>
              </w:rPr>
              <w:t>接样时间</w:t>
            </w:r>
          </w:p>
        </w:tc>
        <w:tc>
          <w:tcPr>
            <w:tcW w:w="2263" w:type="dxa"/>
            <w:vAlign w:val="top"/>
          </w:tcPr>
          <w:p w14:paraId="7BE4783F">
            <w:pPr>
              <w:pStyle w:val="6"/>
              <w:spacing w:before="86" w:line="219" w:lineRule="auto"/>
              <w:ind w:left="438"/>
            </w:pPr>
            <w:r>
              <w:rPr>
                <w:spacing w:val="4"/>
              </w:rPr>
              <w:t>2024年10月9日</w:t>
            </w:r>
          </w:p>
        </w:tc>
      </w:tr>
      <w:tr w14:paraId="64840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73" w:type="dxa"/>
            <w:vAlign w:val="top"/>
          </w:tcPr>
          <w:p w14:paraId="04581386">
            <w:pPr>
              <w:pStyle w:val="6"/>
              <w:spacing w:before="87" w:line="219" w:lineRule="auto"/>
              <w:ind w:left="304"/>
            </w:pPr>
            <w:r>
              <w:rPr>
                <w:spacing w:val="-2"/>
              </w:rPr>
              <w:t>样品描述</w:t>
            </w:r>
          </w:p>
        </w:tc>
        <w:tc>
          <w:tcPr>
            <w:tcW w:w="8257" w:type="dxa"/>
            <w:gridSpan w:val="6"/>
            <w:vAlign w:val="top"/>
          </w:tcPr>
          <w:p w14:paraId="1DCE789A">
            <w:pPr>
              <w:pStyle w:val="6"/>
              <w:spacing w:before="86" w:line="219" w:lineRule="auto"/>
              <w:ind w:left="492"/>
            </w:pPr>
            <w:r>
              <w:t>样品外观入口浑，出口清，标签清晰，编号完整，采样数量与任务通知单相符。</w:t>
            </w:r>
          </w:p>
        </w:tc>
      </w:tr>
      <w:tr w14:paraId="5ECC3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73" w:type="dxa"/>
            <w:vAlign w:val="top"/>
          </w:tcPr>
          <w:p w14:paraId="12A7B0D6">
            <w:pPr>
              <w:pStyle w:val="6"/>
              <w:spacing w:before="88" w:line="219" w:lineRule="auto"/>
              <w:ind w:left="304"/>
            </w:pPr>
            <w:r>
              <w:rPr>
                <w:spacing w:val="-2"/>
              </w:rPr>
              <w:t>保存方式</w:t>
            </w:r>
          </w:p>
        </w:tc>
        <w:tc>
          <w:tcPr>
            <w:tcW w:w="5035" w:type="dxa"/>
            <w:gridSpan w:val="3"/>
            <w:vAlign w:val="top"/>
          </w:tcPr>
          <w:p w14:paraId="1AC378BD">
            <w:pPr>
              <w:pStyle w:val="6"/>
              <w:spacing w:before="88" w:line="219" w:lineRule="auto"/>
              <w:ind w:left="1592"/>
            </w:pPr>
            <w:r>
              <w:rPr>
                <w:spacing w:val="-1"/>
              </w:rPr>
              <w:t>按分析项目要求保存</w:t>
            </w:r>
          </w:p>
        </w:tc>
        <w:tc>
          <w:tcPr>
            <w:tcW w:w="959" w:type="dxa"/>
            <w:gridSpan w:val="2"/>
            <w:vAlign w:val="top"/>
          </w:tcPr>
          <w:p w14:paraId="71179669">
            <w:pPr>
              <w:pStyle w:val="6"/>
              <w:spacing w:before="86" w:line="220" w:lineRule="auto"/>
              <w:ind w:left="60"/>
            </w:pPr>
            <w:r>
              <w:rPr>
                <w:b/>
                <w:bCs/>
                <w:spacing w:val="1"/>
              </w:rPr>
              <w:t>分析时间</w:t>
            </w:r>
          </w:p>
        </w:tc>
        <w:tc>
          <w:tcPr>
            <w:tcW w:w="2263" w:type="dxa"/>
            <w:vAlign w:val="top"/>
          </w:tcPr>
          <w:p w14:paraId="37E0BFE4">
            <w:pPr>
              <w:pStyle w:val="6"/>
              <w:spacing w:before="88" w:line="219" w:lineRule="auto"/>
              <w:ind w:left="178"/>
            </w:pPr>
            <w:r>
              <w:rPr>
                <w:spacing w:val="2"/>
              </w:rPr>
              <w:t>2024年10月10、11日</w:t>
            </w:r>
          </w:p>
        </w:tc>
      </w:tr>
    </w:tbl>
    <w:p w14:paraId="71C00F28">
      <w:pPr>
        <w:pStyle w:val="2"/>
        <w:spacing w:line="269" w:lineRule="auto"/>
      </w:pPr>
    </w:p>
    <w:p w14:paraId="026FD3DB">
      <w:pPr>
        <w:spacing w:before="78" w:line="221" w:lineRule="auto"/>
        <w:ind w:left="388"/>
        <w:outlineLvl w:val="0"/>
        <w:rPr>
          <w:rFonts w:ascii="黑体" w:hAnsi="黑体" w:eastAsia="黑体" w:cs="黑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24"/>
          <w:szCs w:val="24"/>
        </w:rPr>
        <w:t>监测项目、方法、设备和人员</w:t>
      </w:r>
    </w:p>
    <w:p w14:paraId="3EAD3948">
      <w:pPr>
        <w:spacing w:line="113" w:lineRule="exact"/>
      </w:pPr>
    </w:p>
    <w:tbl>
      <w:tblPr>
        <w:tblStyle w:val="5"/>
        <w:tblW w:w="9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2847"/>
        <w:gridCol w:w="2707"/>
        <w:gridCol w:w="1309"/>
        <w:gridCol w:w="1513"/>
      </w:tblGrid>
      <w:tr w14:paraId="3CF87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53" w:type="dxa"/>
            <w:vAlign w:val="top"/>
          </w:tcPr>
          <w:p w14:paraId="70B64D3B">
            <w:pPr>
              <w:pStyle w:val="6"/>
              <w:spacing w:before="161" w:line="220" w:lineRule="auto"/>
              <w:ind w:left="298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2847" w:type="dxa"/>
            <w:vAlign w:val="top"/>
          </w:tcPr>
          <w:p w14:paraId="193FB0FC">
            <w:pPr>
              <w:pStyle w:val="6"/>
              <w:spacing w:before="161" w:line="221" w:lineRule="auto"/>
              <w:ind w:left="994"/>
            </w:pPr>
            <w:r>
              <w:rPr>
                <w:b/>
                <w:bCs/>
                <w:spacing w:val="-4"/>
              </w:rPr>
              <w:t>监测方法</w:t>
            </w:r>
          </w:p>
        </w:tc>
        <w:tc>
          <w:tcPr>
            <w:tcW w:w="2707" w:type="dxa"/>
            <w:vAlign w:val="top"/>
          </w:tcPr>
          <w:p w14:paraId="3088A5D6">
            <w:pPr>
              <w:pStyle w:val="6"/>
              <w:spacing w:before="161" w:line="220" w:lineRule="auto"/>
              <w:ind w:left="618"/>
            </w:pPr>
            <w:r>
              <w:rPr>
                <w:b/>
                <w:bCs/>
                <w:spacing w:val="-4"/>
              </w:rPr>
              <w:t>监测和分析设备</w:t>
            </w:r>
          </w:p>
        </w:tc>
        <w:tc>
          <w:tcPr>
            <w:tcW w:w="1309" w:type="dxa"/>
            <w:vAlign w:val="top"/>
          </w:tcPr>
          <w:p w14:paraId="28545961">
            <w:pPr>
              <w:pStyle w:val="6"/>
              <w:spacing w:before="161" w:line="220" w:lineRule="auto"/>
              <w:ind w:left="231"/>
            </w:pPr>
            <w:r>
              <w:rPr>
                <w:b/>
                <w:bCs/>
                <w:spacing w:val="3"/>
              </w:rPr>
              <w:t>分析人员</w:t>
            </w:r>
          </w:p>
        </w:tc>
        <w:tc>
          <w:tcPr>
            <w:tcW w:w="1513" w:type="dxa"/>
            <w:vAlign w:val="top"/>
          </w:tcPr>
          <w:p w14:paraId="29C052A8">
            <w:pPr>
              <w:pStyle w:val="6"/>
              <w:spacing w:before="160" w:line="219" w:lineRule="auto"/>
              <w:ind w:left="232"/>
            </w:pPr>
            <w:r>
              <w:rPr>
                <w:b/>
                <w:bCs/>
                <w:spacing w:val="-4"/>
              </w:rPr>
              <w:t>最低检出限</w:t>
            </w:r>
          </w:p>
        </w:tc>
      </w:tr>
      <w:tr w14:paraId="7321F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453" w:type="dxa"/>
            <w:vAlign w:val="top"/>
          </w:tcPr>
          <w:p w14:paraId="28A7DF66">
            <w:pPr>
              <w:spacing w:line="280" w:lineRule="auto"/>
              <w:rPr>
                <w:rFonts w:ascii="Arial"/>
                <w:sz w:val="21"/>
              </w:rPr>
            </w:pPr>
          </w:p>
          <w:p w14:paraId="5C0EC5CB">
            <w:pPr>
              <w:pStyle w:val="6"/>
              <w:spacing w:before="68" w:line="219" w:lineRule="auto"/>
              <w:ind w:left="195"/>
            </w:pPr>
            <w:r>
              <w:rPr>
                <w:spacing w:val="-2"/>
              </w:rPr>
              <w:t>化学需氧量</w:t>
            </w:r>
          </w:p>
        </w:tc>
        <w:tc>
          <w:tcPr>
            <w:tcW w:w="2847" w:type="dxa"/>
            <w:vAlign w:val="top"/>
          </w:tcPr>
          <w:p w14:paraId="14DC1E0B">
            <w:pPr>
              <w:pStyle w:val="6"/>
              <w:spacing w:before="210" w:line="249" w:lineRule="auto"/>
              <w:ind w:left="521" w:right="155" w:hanging="369"/>
            </w:pPr>
            <w:r>
              <w:t>水质化学需氧量的测定重铬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酸盐法HJ 828-2017</w:t>
            </w:r>
          </w:p>
        </w:tc>
        <w:tc>
          <w:tcPr>
            <w:tcW w:w="2707" w:type="dxa"/>
            <w:vAlign w:val="top"/>
          </w:tcPr>
          <w:p w14:paraId="6174F6A7">
            <w:pPr>
              <w:pStyle w:val="6"/>
              <w:spacing w:before="82" w:line="220" w:lineRule="auto"/>
              <w:ind w:left="665"/>
            </w:pPr>
            <w:r>
              <w:rPr>
                <w:spacing w:val="-1"/>
              </w:rPr>
              <w:t>COD恒温加热器</w:t>
            </w:r>
          </w:p>
          <w:p w14:paraId="676E3D73">
            <w:pPr>
              <w:pStyle w:val="6"/>
              <w:spacing w:before="60" w:line="183" w:lineRule="auto"/>
              <w:ind w:left="825"/>
            </w:pPr>
            <w:r>
              <w:rPr>
                <w:spacing w:val="-1"/>
              </w:rPr>
              <w:t>XPHJ-FZ-63</w:t>
            </w:r>
          </w:p>
          <w:p w14:paraId="04F34986">
            <w:pPr>
              <w:pStyle w:val="6"/>
              <w:spacing w:before="80" w:line="179" w:lineRule="auto"/>
              <w:ind w:left="295"/>
            </w:pPr>
            <w:r>
              <w:rPr>
                <w:spacing w:val="1"/>
              </w:rPr>
              <w:t>25</w:t>
            </w:r>
            <w:r>
              <w:t>ml</w:t>
            </w:r>
            <w:r>
              <w:rPr>
                <w:spacing w:val="1"/>
              </w:rPr>
              <w:t>滴定管</w:t>
            </w:r>
            <w:r>
              <w:t>ZSD</w:t>
            </w:r>
            <w:r>
              <w:rPr>
                <w:spacing w:val="1"/>
              </w:rPr>
              <w:t>-25-007</w:t>
            </w:r>
          </w:p>
        </w:tc>
        <w:tc>
          <w:tcPr>
            <w:tcW w:w="1309" w:type="dxa"/>
            <w:vAlign w:val="top"/>
          </w:tcPr>
          <w:p w14:paraId="15C9D477">
            <w:pPr>
              <w:spacing w:line="281" w:lineRule="auto"/>
              <w:rPr>
                <w:rFonts w:ascii="Arial"/>
                <w:sz w:val="21"/>
              </w:rPr>
            </w:pPr>
          </w:p>
          <w:p w14:paraId="24A110CD">
            <w:pPr>
              <w:pStyle w:val="6"/>
              <w:spacing w:before="68" w:line="219" w:lineRule="auto"/>
              <w:ind w:left="338"/>
            </w:pPr>
            <w:r>
              <w:rPr>
                <w:spacing w:val="3"/>
              </w:rPr>
              <w:t>翁学贵</w:t>
            </w:r>
          </w:p>
        </w:tc>
        <w:tc>
          <w:tcPr>
            <w:tcW w:w="1513" w:type="dxa"/>
            <w:vAlign w:val="top"/>
          </w:tcPr>
          <w:p w14:paraId="3F35D3A6">
            <w:pPr>
              <w:spacing w:line="274" w:lineRule="auto"/>
              <w:rPr>
                <w:rFonts w:ascii="Arial"/>
                <w:sz w:val="21"/>
              </w:rPr>
            </w:pPr>
          </w:p>
          <w:p w14:paraId="6210F4C4">
            <w:pPr>
              <w:pStyle w:val="6"/>
              <w:spacing w:before="68" w:line="214" w:lineRule="auto"/>
              <w:ind w:left="439"/>
            </w:pPr>
            <w:bookmarkStart w:id="0" w:name="_GoBack"/>
            <w:bookmarkEnd w:id="0"/>
            <w:r>
              <w:rPr>
                <w:spacing w:val="-2"/>
              </w:rPr>
              <w:t>4mg/L.</w:t>
            </w:r>
          </w:p>
        </w:tc>
      </w:tr>
      <w:tr w14:paraId="35767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53" w:type="dxa"/>
            <w:vAlign w:val="top"/>
          </w:tcPr>
          <w:p w14:paraId="49683EA8">
            <w:pPr>
              <w:pStyle w:val="6"/>
              <w:spacing w:before="205" w:line="219" w:lineRule="auto"/>
              <w:ind w:left="505"/>
            </w:pPr>
            <w:r>
              <w:rPr>
                <w:spacing w:val="-3"/>
              </w:rPr>
              <w:t>氨氮</w:t>
            </w:r>
          </w:p>
        </w:tc>
        <w:tc>
          <w:tcPr>
            <w:tcW w:w="2847" w:type="dxa"/>
            <w:vAlign w:val="top"/>
          </w:tcPr>
          <w:p w14:paraId="1CEFD879">
            <w:pPr>
              <w:pStyle w:val="6"/>
              <w:spacing w:before="44" w:line="245" w:lineRule="auto"/>
              <w:ind w:left="412" w:right="175" w:hanging="260"/>
            </w:pPr>
            <w:r>
              <w:rPr>
                <w:spacing w:val="-1"/>
              </w:rPr>
              <w:t>水质氨氮的测定纳氏试剂分</w:t>
            </w:r>
            <w:r>
              <w:t xml:space="preserve"> </w:t>
            </w:r>
            <w:r>
              <w:rPr>
                <w:spacing w:val="1"/>
              </w:rPr>
              <w:t>光光度法</w:t>
            </w:r>
            <w:r>
              <w:t>HJ</w:t>
            </w:r>
            <w:r>
              <w:rPr>
                <w:spacing w:val="1"/>
              </w:rPr>
              <w:t xml:space="preserve"> 535-2009</w:t>
            </w:r>
          </w:p>
        </w:tc>
        <w:tc>
          <w:tcPr>
            <w:tcW w:w="2707" w:type="dxa"/>
            <w:vAlign w:val="top"/>
          </w:tcPr>
          <w:p w14:paraId="6ECF2432">
            <w:pPr>
              <w:pStyle w:val="6"/>
              <w:spacing w:before="85" w:line="227" w:lineRule="auto"/>
              <w:ind w:left="764" w:right="602" w:hanging="149"/>
            </w:pPr>
            <w:r>
              <w:rPr>
                <w:spacing w:val="1"/>
              </w:rPr>
              <w:t>722S分光光度计</w:t>
            </w:r>
            <w:r>
              <w:t xml:space="preserve"> </w:t>
            </w:r>
            <w:r>
              <w:rPr>
                <w:spacing w:val="-1"/>
              </w:rPr>
              <w:t>XPHJ-JL-005</w:t>
            </w:r>
          </w:p>
        </w:tc>
        <w:tc>
          <w:tcPr>
            <w:tcW w:w="1309" w:type="dxa"/>
            <w:vAlign w:val="top"/>
          </w:tcPr>
          <w:p w14:paraId="4D720D1E">
            <w:pPr>
              <w:pStyle w:val="6"/>
              <w:spacing w:before="206" w:line="219" w:lineRule="auto"/>
              <w:ind w:left="338"/>
            </w:pPr>
            <w:r>
              <w:rPr>
                <w:spacing w:val="4"/>
              </w:rPr>
              <w:t>颜忠伟</w:t>
            </w:r>
          </w:p>
        </w:tc>
        <w:tc>
          <w:tcPr>
            <w:tcW w:w="1513" w:type="dxa"/>
            <w:vAlign w:val="top"/>
          </w:tcPr>
          <w:p w14:paraId="0D59D854">
            <w:pPr>
              <w:pStyle w:val="6"/>
              <w:spacing w:before="199" w:line="214" w:lineRule="auto"/>
              <w:ind w:left="279"/>
            </w:pPr>
            <w:r>
              <w:rPr>
                <w:spacing w:val="-1"/>
              </w:rPr>
              <w:t>0.025mg/L</w:t>
            </w:r>
          </w:p>
        </w:tc>
      </w:tr>
    </w:tbl>
    <w:p w14:paraId="6719205A">
      <w:pPr>
        <w:spacing w:before="321" w:line="205" w:lineRule="auto"/>
        <w:ind w:left="36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2"/>
          <w:sz w:val="26"/>
          <w:szCs w:val="26"/>
        </w:rPr>
        <w:t>3水质监测结果</w:t>
      </w:r>
    </w:p>
    <w:tbl>
      <w:tblPr>
        <w:tblStyle w:val="5"/>
        <w:tblW w:w="9259" w:type="dxa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487"/>
        <w:gridCol w:w="1299"/>
        <w:gridCol w:w="1298"/>
        <w:gridCol w:w="1298"/>
        <w:gridCol w:w="1299"/>
        <w:gridCol w:w="1044"/>
      </w:tblGrid>
      <w:tr w14:paraId="47D51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20DB15C0">
            <w:pPr>
              <w:pStyle w:val="6"/>
              <w:spacing w:before="171" w:line="199" w:lineRule="auto"/>
              <w:ind w:left="84"/>
            </w:pPr>
            <w:r>
              <w:t>序</w:t>
            </w:r>
            <w:r>
              <w:rPr>
                <w:spacing w:val="13"/>
              </w:rPr>
              <w:t xml:space="preserve">  </w:t>
            </w:r>
            <w:r>
              <w:t>号</w:t>
            </w:r>
          </w:p>
        </w:tc>
        <w:tc>
          <w:tcPr>
            <w:tcW w:w="2487" w:type="dxa"/>
            <w:vMerge w:val="restart"/>
            <w:tcBorders>
              <w:bottom w:val="nil"/>
              <w:tl2br w:val="single" w:color="000000" w:sz="4" w:space="0"/>
            </w:tcBorders>
            <w:vAlign w:val="top"/>
          </w:tcPr>
          <w:p w14:paraId="3226C9CF">
            <w:pPr>
              <w:pStyle w:val="6"/>
              <w:spacing w:before="183" w:line="269" w:lineRule="auto"/>
              <w:ind w:left="331" w:right="240" w:firstLine="550"/>
            </w:pPr>
            <w:r>
              <w:rPr>
                <w:spacing w:val="-2"/>
              </w:rPr>
              <w:t>测点/样品编号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项 目</w:t>
            </w:r>
          </w:p>
        </w:tc>
        <w:tc>
          <w:tcPr>
            <w:tcW w:w="1299" w:type="dxa"/>
            <w:vAlign w:val="top"/>
          </w:tcPr>
          <w:p w14:paraId="12F6500A">
            <w:pPr>
              <w:pStyle w:val="6"/>
              <w:spacing w:before="120" w:line="226" w:lineRule="auto"/>
              <w:ind w:left="434"/>
            </w:pPr>
            <w:r>
              <w:rPr>
                <w:spacing w:val="15"/>
              </w:rPr>
              <w:t>入口</w:t>
            </w:r>
          </w:p>
        </w:tc>
        <w:tc>
          <w:tcPr>
            <w:tcW w:w="4939" w:type="dxa"/>
            <w:gridSpan w:val="4"/>
            <w:vAlign w:val="top"/>
          </w:tcPr>
          <w:p w14:paraId="7BF1AC64">
            <w:pPr>
              <w:pStyle w:val="6"/>
              <w:spacing w:before="117" w:line="223" w:lineRule="auto"/>
              <w:ind w:left="2294"/>
            </w:pPr>
            <w:r>
              <w:rPr>
                <w:spacing w:val="-12"/>
              </w:rPr>
              <w:t>出 口</w:t>
            </w:r>
          </w:p>
        </w:tc>
      </w:tr>
      <w:tr w14:paraId="1207F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52C7FF7F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Merge w:val="continue"/>
            <w:tcBorders>
              <w:top w:val="nil"/>
              <w:tl2br w:val="single" w:color="000000" w:sz="4" w:space="0"/>
            </w:tcBorders>
            <w:vAlign w:val="top"/>
          </w:tcPr>
          <w:p w14:paraId="0877F369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4575B80E">
            <w:pPr>
              <w:pStyle w:val="6"/>
              <w:spacing w:before="213" w:line="162" w:lineRule="auto"/>
              <w:ind w:left="13"/>
            </w:pPr>
            <w:r>
              <w:rPr>
                <w:spacing w:val="-1"/>
              </w:rPr>
              <w:t>W20241009-01</w:t>
            </w:r>
          </w:p>
        </w:tc>
        <w:tc>
          <w:tcPr>
            <w:tcW w:w="1298" w:type="dxa"/>
            <w:vAlign w:val="top"/>
          </w:tcPr>
          <w:p w14:paraId="540553A4">
            <w:pPr>
              <w:pStyle w:val="6"/>
              <w:spacing w:before="224" w:line="173" w:lineRule="exact"/>
              <w:ind w:left="15"/>
            </w:pPr>
            <w:r>
              <w:rPr>
                <w:spacing w:val="-1"/>
                <w:position w:val="-2"/>
              </w:rPr>
              <w:t>W20241009-02</w:t>
            </w:r>
          </w:p>
        </w:tc>
        <w:tc>
          <w:tcPr>
            <w:tcW w:w="1298" w:type="dxa"/>
            <w:vAlign w:val="top"/>
          </w:tcPr>
          <w:p w14:paraId="7739BB4A">
            <w:pPr>
              <w:pStyle w:val="6"/>
              <w:spacing w:before="224" w:line="173" w:lineRule="exact"/>
              <w:ind w:left="17"/>
            </w:pPr>
            <w:r>
              <w:rPr>
                <w:spacing w:val="-1"/>
                <w:position w:val="-2"/>
              </w:rPr>
              <w:t>W20241009-03</w:t>
            </w:r>
          </w:p>
        </w:tc>
        <w:tc>
          <w:tcPr>
            <w:tcW w:w="1299" w:type="dxa"/>
            <w:vAlign w:val="top"/>
          </w:tcPr>
          <w:p w14:paraId="7B89BA62">
            <w:pPr>
              <w:pStyle w:val="6"/>
              <w:spacing w:before="224" w:line="173" w:lineRule="exact"/>
              <w:ind w:left="19"/>
            </w:pPr>
            <w:r>
              <w:rPr>
                <w:spacing w:val="-1"/>
                <w:position w:val="-2"/>
              </w:rPr>
              <w:t>W20241009-04</w:t>
            </w:r>
          </w:p>
        </w:tc>
        <w:tc>
          <w:tcPr>
            <w:tcW w:w="1044" w:type="dxa"/>
            <w:vAlign w:val="top"/>
          </w:tcPr>
          <w:p w14:paraId="3564D243">
            <w:pPr>
              <w:pStyle w:val="6"/>
              <w:spacing w:before="100" w:line="219" w:lineRule="auto"/>
              <w:ind w:left="200"/>
            </w:pPr>
            <w:r>
              <w:rPr>
                <w:spacing w:val="-2"/>
              </w:rPr>
              <w:t>平均值</w:t>
            </w:r>
          </w:p>
        </w:tc>
      </w:tr>
      <w:tr w14:paraId="6035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34" w:type="dxa"/>
            <w:vAlign w:val="top"/>
          </w:tcPr>
          <w:p w14:paraId="351F2389">
            <w:pPr>
              <w:pStyle w:val="6"/>
              <w:spacing w:before="165" w:line="184" w:lineRule="auto"/>
              <w:ind w:left="205"/>
            </w:pPr>
            <w:r>
              <w:t>1</w:t>
            </w:r>
          </w:p>
        </w:tc>
        <w:tc>
          <w:tcPr>
            <w:tcW w:w="2487" w:type="dxa"/>
            <w:vAlign w:val="top"/>
          </w:tcPr>
          <w:p w14:paraId="0C564854">
            <w:pPr>
              <w:pStyle w:val="6"/>
              <w:spacing w:before="105" w:line="214" w:lineRule="auto"/>
              <w:ind w:left="390"/>
            </w:pPr>
            <w:r>
              <w:rPr>
                <w:spacing w:val="5"/>
              </w:rPr>
              <w:t>化学需氧量(</w:t>
            </w:r>
            <w:r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1299" w:type="dxa"/>
            <w:vAlign w:val="top"/>
          </w:tcPr>
          <w:p w14:paraId="703E8B29">
            <w:pPr>
              <w:pStyle w:val="6"/>
              <w:spacing w:before="166" w:line="183" w:lineRule="auto"/>
              <w:ind w:left="534"/>
            </w:pPr>
            <w:r>
              <w:rPr>
                <w:spacing w:val="-3"/>
              </w:rPr>
              <w:t>99</w:t>
            </w:r>
          </w:p>
        </w:tc>
        <w:tc>
          <w:tcPr>
            <w:tcW w:w="1298" w:type="dxa"/>
            <w:vAlign w:val="top"/>
          </w:tcPr>
          <w:p w14:paraId="0F67CBC7">
            <w:pPr>
              <w:pStyle w:val="6"/>
              <w:spacing w:before="165" w:line="184" w:lineRule="auto"/>
              <w:ind w:left="535"/>
            </w:pPr>
            <w:r>
              <w:rPr>
                <w:spacing w:val="-6"/>
              </w:rPr>
              <w:t>14</w:t>
            </w:r>
          </w:p>
        </w:tc>
        <w:tc>
          <w:tcPr>
            <w:tcW w:w="1298" w:type="dxa"/>
            <w:vAlign w:val="top"/>
          </w:tcPr>
          <w:p w14:paraId="31A721CB">
            <w:pPr>
              <w:pStyle w:val="6"/>
              <w:spacing w:before="165" w:line="184" w:lineRule="auto"/>
              <w:ind w:left="537"/>
            </w:pPr>
            <w:r>
              <w:rPr>
                <w:spacing w:val="-6"/>
              </w:rPr>
              <w:t>13</w:t>
            </w:r>
          </w:p>
        </w:tc>
        <w:tc>
          <w:tcPr>
            <w:tcW w:w="1299" w:type="dxa"/>
            <w:vAlign w:val="top"/>
          </w:tcPr>
          <w:p w14:paraId="2FF6A551">
            <w:pPr>
              <w:pStyle w:val="6"/>
              <w:spacing w:before="165" w:line="184" w:lineRule="auto"/>
              <w:ind w:left="538"/>
            </w:pPr>
            <w:r>
              <w:rPr>
                <w:spacing w:val="-6"/>
              </w:rPr>
              <w:t>13</w:t>
            </w:r>
          </w:p>
        </w:tc>
        <w:tc>
          <w:tcPr>
            <w:tcW w:w="1044" w:type="dxa"/>
            <w:vAlign w:val="top"/>
          </w:tcPr>
          <w:p w14:paraId="3B2179D7">
            <w:pPr>
              <w:pStyle w:val="6"/>
              <w:spacing w:before="165" w:line="184" w:lineRule="auto"/>
              <w:ind w:left="409"/>
            </w:pPr>
            <w:r>
              <w:rPr>
                <w:spacing w:val="-6"/>
              </w:rPr>
              <w:t>13</w:t>
            </w:r>
          </w:p>
        </w:tc>
      </w:tr>
      <w:tr w14:paraId="37373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4" w:type="dxa"/>
            <w:vAlign w:val="top"/>
          </w:tcPr>
          <w:p w14:paraId="7EF6F409">
            <w:pPr>
              <w:pStyle w:val="6"/>
              <w:spacing w:before="179" w:line="183" w:lineRule="auto"/>
              <w:ind w:left="205"/>
            </w:pPr>
            <w:r>
              <w:t>2</w:t>
            </w:r>
          </w:p>
        </w:tc>
        <w:tc>
          <w:tcPr>
            <w:tcW w:w="2487" w:type="dxa"/>
            <w:vAlign w:val="top"/>
          </w:tcPr>
          <w:p w14:paraId="512DE591">
            <w:pPr>
              <w:pStyle w:val="6"/>
              <w:spacing w:before="118" w:line="214" w:lineRule="auto"/>
              <w:ind w:left="710"/>
            </w:pPr>
            <w:r>
              <w:rPr>
                <w:spacing w:val="7"/>
              </w:rPr>
              <w:t>氨氮(</w:t>
            </w:r>
            <w:r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1299" w:type="dxa"/>
            <w:vAlign w:val="top"/>
          </w:tcPr>
          <w:p w14:paraId="38EF8DA1">
            <w:pPr>
              <w:pStyle w:val="6"/>
              <w:spacing w:before="178" w:line="184" w:lineRule="auto"/>
              <w:ind w:left="434"/>
            </w:pPr>
            <w:r>
              <w:rPr>
                <w:spacing w:val="-3"/>
              </w:rPr>
              <w:t>36.1</w:t>
            </w:r>
          </w:p>
        </w:tc>
        <w:tc>
          <w:tcPr>
            <w:tcW w:w="1298" w:type="dxa"/>
            <w:vAlign w:val="top"/>
          </w:tcPr>
          <w:p w14:paraId="0A576DE5">
            <w:pPr>
              <w:pStyle w:val="6"/>
              <w:spacing w:before="179" w:line="183" w:lineRule="auto"/>
              <w:ind w:left="435"/>
            </w:pPr>
            <w:r>
              <w:rPr>
                <w:spacing w:val="-2"/>
              </w:rPr>
              <w:t>0.83</w:t>
            </w:r>
          </w:p>
        </w:tc>
        <w:tc>
          <w:tcPr>
            <w:tcW w:w="1298" w:type="dxa"/>
            <w:vAlign w:val="top"/>
          </w:tcPr>
          <w:p w14:paraId="673CC9D5">
            <w:pPr>
              <w:pStyle w:val="6"/>
              <w:spacing w:before="179" w:line="183" w:lineRule="auto"/>
              <w:ind w:left="437"/>
            </w:pPr>
            <w:r>
              <w:rPr>
                <w:spacing w:val="-2"/>
              </w:rPr>
              <w:t>0.82</w:t>
            </w:r>
          </w:p>
        </w:tc>
        <w:tc>
          <w:tcPr>
            <w:tcW w:w="1299" w:type="dxa"/>
            <w:vAlign w:val="top"/>
          </w:tcPr>
          <w:p w14:paraId="598AD3AD">
            <w:pPr>
              <w:pStyle w:val="6"/>
              <w:spacing w:before="178" w:line="184" w:lineRule="auto"/>
              <w:ind w:left="489"/>
            </w:pPr>
            <w:r>
              <w:rPr>
                <w:spacing w:val="-3"/>
              </w:rPr>
              <w:t>081</w:t>
            </w:r>
          </w:p>
        </w:tc>
        <w:tc>
          <w:tcPr>
            <w:tcW w:w="1044" w:type="dxa"/>
            <w:vAlign w:val="top"/>
          </w:tcPr>
          <w:p w14:paraId="011BF5C1">
            <w:pPr>
              <w:pStyle w:val="6"/>
              <w:spacing w:before="179" w:line="183" w:lineRule="auto"/>
              <w:ind w:left="310"/>
            </w:pPr>
            <w:r>
              <w:rPr>
                <w:spacing w:val="-2"/>
              </w:rPr>
              <w:t>0.82</w:t>
            </w:r>
          </w:p>
        </w:tc>
      </w:tr>
    </w:tbl>
    <w:p w14:paraId="7479EF19">
      <w:pPr>
        <w:pStyle w:val="2"/>
        <w:spacing w:line="293" w:lineRule="auto"/>
      </w:pPr>
    </w:p>
    <w:p w14:paraId="3D89D8FC">
      <w:pPr>
        <w:pStyle w:val="2"/>
        <w:spacing w:line="293" w:lineRule="auto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69850</wp:posOffset>
            </wp:positionV>
            <wp:extent cx="698500" cy="4064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22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77BA4">
      <w:pPr>
        <w:spacing w:line="337" w:lineRule="exact"/>
        <w:ind w:firstLine="6914"/>
      </w:pPr>
      <w:r>
        <w:pict>
          <v:shape id="_x0000_s1026" o:spid="_x0000_s1026" o:spt="202" type="#_x0000_t202" style="position:absolute;left:0pt;margin-left:40.35pt;margin-top:3.2pt;height:108.1pt;width:16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7B73D52">
                  <w:pPr>
                    <w:spacing w:before="19" w:line="209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4"/>
                      <w:szCs w:val="24"/>
                    </w:rPr>
                    <w:t>编</w:t>
                  </w:r>
                  <w:r>
                    <w:rPr>
                      <w:rFonts w:ascii="宋体" w:hAnsi="宋体" w:eastAsia="宋体" w:cs="宋体"/>
                      <w:spacing w:val="1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1"/>
                      <w:sz w:val="24"/>
                      <w:szCs w:val="24"/>
                    </w:rPr>
                    <w:t>校</w:t>
                  </w:r>
                  <w:r>
                    <w:rPr>
                      <w:rFonts w:ascii="宋体" w:hAnsi="宋体" w:eastAsia="宋体" w:cs="宋体"/>
                      <w:spacing w:val="6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1"/>
                      <w:sz w:val="24"/>
                      <w:szCs w:val="24"/>
                    </w:rPr>
                    <w:t>审</w:t>
                  </w:r>
                  <w:r>
                    <w:rPr>
                      <w:rFonts w:ascii="宋体" w:hAnsi="宋体" w:eastAsia="宋体" w:cs="宋体"/>
                      <w:spacing w:val="1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1"/>
                      <w:sz w:val="24"/>
                      <w:szCs w:val="24"/>
                    </w:rPr>
                    <w:t>批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60.85pt;margin-top:3.2pt;height:110.45pt;width:28.9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CE1A8A7">
                  <w:pPr>
                    <w:spacing w:before="19" w:line="421" w:lineRule="auto"/>
                    <w:ind w:left="22" w:right="20" w:hanging="2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33"/>
                      <w:sz w:val="24"/>
                      <w:szCs w:val="24"/>
                    </w:rPr>
                    <w:t>制</w:t>
                  </w:r>
                  <w:r>
                    <w:rPr>
                      <w:rFonts w:ascii="宋体" w:hAnsi="宋体" w:eastAsia="宋体" w:cs="宋体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3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4"/>
                      <w:sz w:val="24"/>
                      <w:szCs w:val="24"/>
                    </w:rPr>
                    <w:t>核</w:t>
                  </w:r>
                  <w:r>
                    <w:rPr>
                      <w:rFonts w:ascii="宋体" w:hAnsi="宋体" w:eastAsia="宋体" w:cs="宋体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4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7"/>
                      <w:sz w:val="24"/>
                      <w:szCs w:val="24"/>
                    </w:rPr>
                    <w:t>核：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4"/>
                      <w:sz w:val="24"/>
                      <w:szCs w:val="24"/>
                    </w:rPr>
                    <w:t>准</w:t>
                  </w:r>
                  <w:r>
                    <w:rPr>
                      <w:rFonts w:ascii="宋体" w:hAnsi="宋体" w:eastAsia="宋体" w:cs="宋体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4"/>
                      <w:sz w:val="24"/>
                      <w:szCs w:val="24"/>
                    </w:rPr>
                    <w:t>：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08.25pt;margin-top:3.75pt;height:109.35pt;width:40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43503A">
                  <w:pPr>
                    <w:spacing w:before="20" w:line="421" w:lineRule="auto"/>
                    <w:ind w:left="20" w:right="2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31"/>
                      <w:sz w:val="23"/>
                      <w:szCs w:val="23"/>
                    </w:rPr>
                    <w:t>日 期</w:t>
                  </w:r>
                  <w:r>
                    <w:rPr>
                      <w:rFonts w:ascii="宋体" w:hAnsi="宋体" w:eastAsia="宋体" w:cs="宋体"/>
                      <w:spacing w:val="-2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1"/>
                      <w:sz w:val="23"/>
                      <w:szCs w:val="23"/>
                    </w:rPr>
                    <w:t>：</w:t>
                  </w:r>
                  <w:r>
                    <w:rPr>
                      <w:rFonts w:ascii="宋体" w:hAnsi="宋体" w:eastAsia="宋体" w:cs="宋体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0"/>
                      <w:sz w:val="24"/>
                      <w:szCs w:val="24"/>
                    </w:rPr>
                    <w:t>日</w:t>
                  </w:r>
                  <w:r>
                    <w:rPr>
                      <w:rFonts w:ascii="宋体" w:hAnsi="宋体" w:eastAsia="宋体" w:cs="宋体"/>
                      <w:spacing w:val="-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0"/>
                      <w:sz w:val="24"/>
                      <w:szCs w:val="24"/>
                    </w:rPr>
                    <w:t>期</w:t>
                  </w:r>
                  <w:r>
                    <w:rPr>
                      <w:rFonts w:ascii="宋体" w:hAnsi="宋体" w:eastAsia="宋体" w:cs="宋体"/>
                      <w:spacing w:val="-4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0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0"/>
                      <w:sz w:val="24"/>
                      <w:szCs w:val="24"/>
                    </w:rPr>
                    <w:t>日</w:t>
                  </w:r>
                  <w:r>
                    <w:rPr>
                      <w:rFonts w:ascii="宋体" w:hAnsi="宋体" w:eastAsia="宋体" w:cs="宋体"/>
                      <w:spacing w:val="-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0"/>
                      <w:sz w:val="24"/>
                      <w:szCs w:val="24"/>
                    </w:rPr>
                    <w:t>期</w:t>
                  </w:r>
                  <w:r>
                    <w:rPr>
                      <w:rFonts w:ascii="宋体" w:hAnsi="宋体" w:eastAsia="宋体" w:cs="宋体"/>
                      <w:spacing w:val="-4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0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0"/>
                      <w:sz w:val="24"/>
                      <w:szCs w:val="24"/>
                    </w:rPr>
                    <w:t>日</w:t>
                  </w:r>
                  <w:r>
                    <w:rPr>
                      <w:rFonts w:ascii="宋体" w:hAnsi="宋体" w:eastAsia="宋体" w:cs="宋体"/>
                      <w:spacing w:val="-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0"/>
                      <w:sz w:val="24"/>
                      <w:szCs w:val="24"/>
                    </w:rPr>
                    <w:t>期</w:t>
                  </w:r>
                  <w:r>
                    <w:rPr>
                      <w:rFonts w:ascii="宋体" w:hAnsi="宋体" w:eastAsia="宋体" w:cs="宋体"/>
                      <w:spacing w:val="-4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0"/>
                      <w:sz w:val="24"/>
                      <w:szCs w:val="24"/>
                    </w:rPr>
                    <w:t>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407035</wp:posOffset>
            </wp:positionV>
            <wp:extent cx="1549400" cy="100584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9384" cy="1005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517650" cy="21336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7723" cy="21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0F901">
      <w:pPr>
        <w:spacing w:line="94" w:lineRule="auto"/>
        <w:rPr>
          <w:rFonts w:ascii="Arial"/>
          <w:sz w:val="2"/>
        </w:rPr>
      </w:pPr>
    </w:p>
    <w:tbl>
      <w:tblPr>
        <w:tblStyle w:val="5"/>
        <w:tblW w:w="3410" w:type="dxa"/>
        <w:tblInd w:w="185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909"/>
      </w:tblGrid>
      <w:tr w14:paraId="2B27EA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01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 w14:paraId="5EB25B56"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-895350</wp:posOffset>
                  </wp:positionH>
                  <wp:positionV relativeFrom="topMargin">
                    <wp:posOffset>53340</wp:posOffset>
                  </wp:positionV>
                  <wp:extent cx="736600" cy="400050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7" cy="39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9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 w14:paraId="53EAF923">
            <w:pPr>
              <w:rPr>
                <w:rFonts w:ascii="Arial"/>
                <w:sz w:val="21"/>
              </w:rPr>
            </w:pPr>
          </w:p>
        </w:tc>
      </w:tr>
      <w:tr w14:paraId="583C1C0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1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 w14:paraId="21DF8586"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-732155</wp:posOffset>
                  </wp:positionH>
                  <wp:positionV relativeFrom="topMargin">
                    <wp:posOffset>86995</wp:posOffset>
                  </wp:positionV>
                  <wp:extent cx="732155" cy="368935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315" cy="36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9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 w14:paraId="1BDE1BDA">
            <w:pPr>
              <w:rPr>
                <w:rFonts w:ascii="Arial"/>
                <w:sz w:val="21"/>
              </w:rPr>
            </w:pPr>
          </w:p>
        </w:tc>
      </w:tr>
      <w:tr w14:paraId="5A23B5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501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 w14:paraId="53E2F71F">
            <w:pPr>
              <w:spacing w:before="106" w:line="480" w:lineRule="exact"/>
              <w:ind w:firstLine="30"/>
            </w:pPr>
            <w:r>
              <w:rPr>
                <w:position w:val="-9"/>
              </w:rPr>
              <w:drawing>
                <wp:inline distT="0" distB="0" distL="0" distR="0">
                  <wp:extent cx="850265" cy="30416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61" cy="30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 w14:paraId="582AC6D5">
            <w:pPr>
              <w:pStyle w:val="6"/>
              <w:spacing w:before="201" w:line="208" w:lineRule="auto"/>
              <w:ind w:left="2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职务：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438785" cy="22606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00" cy="22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8D704E">
      <w:pPr>
        <w:pStyle w:val="2"/>
      </w:pPr>
    </w:p>
    <w:p w14:paraId="27A50AC3">
      <w:pPr>
        <w:sectPr>
          <w:pgSz w:w="11900" w:h="16820"/>
          <w:pgMar w:top="927" w:right="550" w:bottom="0" w:left="964" w:header="0" w:footer="0" w:gutter="0"/>
          <w:cols w:space="720" w:num="1"/>
        </w:sectPr>
      </w:pPr>
    </w:p>
    <w:p w14:paraId="17C6C31C">
      <w:pPr>
        <w:pStyle w:val="2"/>
      </w:pPr>
    </w:p>
    <w:sectPr>
      <w:headerReference r:id="rId5" w:type="default"/>
      <w:footerReference r:id="rId6" w:type="default"/>
      <w:pgSz w:w="11900" w:h="1682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0AA02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4B97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yNjgyNjY4ZGU2ZTk0YWVhMTdkZDg0NmYzYzhkOWYifQ=="/>
  </w:docVars>
  <w:rsids>
    <w:rsidRoot w:val="00000000"/>
    <w:rsid w:val="725D6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944</Words>
  <Characters>1164</Characters>
  <TotalTime>0</TotalTime>
  <ScaleCrop>false</ScaleCrop>
  <LinksUpToDate>false</LinksUpToDate>
  <CharactersWithSpaces>1276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2024-10-31T10:39:00Z</dcterms:created>
  <dc:creator>Kingsoft-PDF</dc:creator>
  <cp:lastModifiedBy>薛勇</cp:lastModifiedBy>
  <dcterms:modified xsi:type="dcterms:W3CDTF">2024-10-31T02:39:51Z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2024-10-31T10:39:14Z</vt:filetime>
  </property>
  <property fmtid="{D5CDD505-2E9C-101B-9397-08002B2CF9AE}" pid="4" name="UsrData">
    <vt:lpwstr>6722edcde7e5c300208caabewl</vt:lpwstr>
  </property>
  <property fmtid="{D5CDD505-2E9C-101B-9397-08002B2CF9AE}" pid="5" name="KSOProductBuildVer">
    <vt:lpwstr>2052-12.1.0.18276</vt:lpwstr>
  </property>
  <property fmtid="{D5CDD505-2E9C-101B-9397-08002B2CF9AE}" pid="6" name="ICV">
    <vt:lpwstr>5DBF56C4D3394D0486CBC6707B85992C_12</vt:lpwstr>
  </property>
</Properties>
</file>