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 w:line="52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u w:val="none"/>
          <w:lang w:val="en-US" w:eastAsia="zh-CN"/>
        </w:rPr>
        <w:t>附件1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44"/>
          <w:szCs w:val="44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44"/>
          <w:szCs w:val="44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NjE4N2JiM2RmYzUzNzkyOTk0NGYyZGQ2MDFkMTgifQ=="/>
    <w:docVar w:name="KSO_WPS_MARK_KEY" w:val="e6f7ff48-9148-4b0d-b2a7-391ed862ff80"/>
  </w:docVars>
  <w:rsids>
    <w:rsidRoot w:val="08E44573"/>
    <w:rsid w:val="08E44573"/>
    <w:rsid w:val="150642F4"/>
    <w:rsid w:val="3C3919AD"/>
    <w:rsid w:val="51FE4372"/>
    <w:rsid w:val="58F7705A"/>
    <w:rsid w:val="5A0551CC"/>
    <w:rsid w:val="5B0C383F"/>
    <w:rsid w:val="6D427093"/>
    <w:rsid w:val="773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15</TotalTime>
  <ScaleCrop>false</ScaleCrop>
  <LinksUpToDate>false</LinksUpToDate>
  <CharactersWithSpaces>452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陶然</cp:lastModifiedBy>
  <dcterms:modified xsi:type="dcterms:W3CDTF">2025-09-24T06:51:09Z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8985FE8858BA402C80CC0BA1D4D7FFC8_13</vt:lpwstr>
  </property>
</Properties>
</file>