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新平县人民政府扶贫开发办公室2017年部门预算公开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补充</w:t>
      </w:r>
      <w:r>
        <w:rPr>
          <w:rFonts w:hint="eastAsia"/>
          <w:b/>
          <w:sz w:val="52"/>
          <w:szCs w:val="52"/>
        </w:rPr>
        <w:t>说明</w:t>
      </w:r>
    </w:p>
    <w:p>
      <w:pPr>
        <w:ind w:left="0"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部门</w:t>
      </w:r>
      <w:r>
        <w:rPr>
          <w:rFonts w:hint="eastAsia"/>
          <w:b/>
          <w:sz w:val="32"/>
          <w:szCs w:val="32"/>
          <w:lang w:eastAsia="zh-CN"/>
        </w:rPr>
        <w:t>收支</w:t>
      </w:r>
      <w:r>
        <w:rPr>
          <w:rFonts w:hint="eastAsia"/>
          <w:b/>
          <w:sz w:val="32"/>
          <w:szCs w:val="32"/>
        </w:rPr>
        <w:t>预算</w:t>
      </w:r>
      <w:r>
        <w:rPr>
          <w:rFonts w:hint="eastAsia"/>
          <w:b/>
          <w:sz w:val="32"/>
          <w:szCs w:val="32"/>
          <w:lang w:eastAsia="zh-CN"/>
        </w:rPr>
        <w:t>增减变化</w:t>
      </w:r>
      <w:r>
        <w:rPr>
          <w:rFonts w:hint="eastAsia"/>
          <w:b/>
          <w:sz w:val="32"/>
          <w:szCs w:val="32"/>
        </w:rPr>
        <w:t>情况说明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1、2017年扶贫办收入263.31万元，全部为一</w:t>
      </w:r>
      <w:bookmarkStart w:id="0" w:name="_GoBack"/>
      <w:bookmarkEnd w:id="0"/>
      <w:r>
        <w:rPr>
          <w:rFonts w:hint="eastAsia"/>
          <w:sz w:val="32"/>
          <w:szCs w:val="32"/>
        </w:rPr>
        <w:t>般公共预算收入。</w:t>
      </w:r>
      <w:r>
        <w:rPr>
          <w:rFonts w:hint="eastAsia"/>
          <w:sz w:val="32"/>
          <w:szCs w:val="32"/>
          <w:lang w:eastAsia="zh-CN"/>
        </w:rPr>
        <w:t>比</w:t>
      </w:r>
      <w:r>
        <w:rPr>
          <w:rFonts w:hint="eastAsia"/>
          <w:sz w:val="32"/>
          <w:szCs w:val="32"/>
          <w:lang w:val="en-US" w:eastAsia="zh-CN"/>
        </w:rPr>
        <w:t>2016年预算收入152.9万元，增收110.41万元，主要是提高人员工资福利预算103.81万元，增加项目预算6.6万元。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2、2017年扶贫办支出263.31万元，其中：基本支出256.71万元，项目支出6.6万元。</w:t>
      </w:r>
      <w:r>
        <w:rPr>
          <w:rFonts w:hint="eastAsia"/>
          <w:sz w:val="32"/>
          <w:szCs w:val="32"/>
          <w:lang w:eastAsia="zh-CN"/>
        </w:rPr>
        <w:t>比</w:t>
      </w:r>
      <w:r>
        <w:rPr>
          <w:rFonts w:hint="eastAsia"/>
          <w:sz w:val="32"/>
          <w:szCs w:val="32"/>
          <w:lang w:val="en-US" w:eastAsia="zh-CN"/>
        </w:rPr>
        <w:t>2016年预算支出152.9万元增支110.41万元，主要增支原因是提高人员工资福利支出103.81万元，增加项目支出6.6万元。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6810375" cy="436245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6953250" cy="5000625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（二）、项目支出预算说明</w:t>
      </w:r>
    </w:p>
    <w:p>
      <w:pPr>
        <w:ind w:left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项目支出预算为6.6万元，主要是扶贫办办公设备购置款1.6万元，老促会工作经费5万元。</w:t>
      </w:r>
      <w:r>
        <w:rPr>
          <w:rFonts w:hint="eastAsia"/>
          <w:sz w:val="32"/>
          <w:szCs w:val="32"/>
          <w:lang w:eastAsia="zh-CN"/>
        </w:rPr>
        <w:t>比</w:t>
      </w:r>
      <w:r>
        <w:rPr>
          <w:rFonts w:hint="eastAsia"/>
          <w:sz w:val="32"/>
          <w:szCs w:val="32"/>
          <w:lang w:val="en-US" w:eastAsia="zh-CN"/>
        </w:rPr>
        <w:t>2016年预算数增加6.6万元。</w:t>
      </w:r>
    </w:p>
    <w:p>
      <w:pPr>
        <w:ind w:left="0" w:firstLine="640" w:firstLineChars="200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562600" cy="4267200"/>
            <wp:effectExtent l="0" t="0" r="0" b="0"/>
            <wp:docPr id="1031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（三）、政府采购预算说明</w:t>
      </w:r>
    </w:p>
    <w:p>
      <w:pPr>
        <w:ind w:left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2017年扶贫办办公设备购置预算数为1.6万元，主要是采购电脑2台，单价4800元，合计9800元；采购打印机2台，单价3200元，合计6400元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0" w:firstLine="643" w:firstLineChars="20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（四）、“三公”经费增减变化说明</w:t>
      </w:r>
    </w:p>
    <w:p>
      <w:pPr>
        <w:ind w:left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2017年“三公”经费预算数为21.5万元，比2016年的24.5万元减少3万元，下降12.24%，主要是2016年8月进行了车辆改革，重新核定了车辆编制数，扶贫办裁剪了1个车编，导致车辆运行维护费减少。其中：因公出国（境）费为0万元，与上年持平；公务用车购置及运行维护费2.5万元，比2016年的5.5万元减少3万元，下降54.55%，主要是2016年8月进行了车辆改革，重新核定了车辆编制数，扶贫办裁剪了1个车编，导致车辆运行维护费减少；公务接待费19万元，于上年持平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其他需要说明的事项</w:t>
      </w:r>
    </w:p>
    <w:p>
      <w:pPr>
        <w:pStyle w:val="7"/>
        <w:ind w:left="1360" w:firstLine="0" w:firstLineChars="0"/>
        <w:jc w:val="left"/>
        <w:rPr>
          <w:rFonts w:hint="eastAsia"/>
          <w:b/>
          <w:sz w:val="32"/>
          <w:szCs w:val="32"/>
        </w:rPr>
      </w:pPr>
    </w:p>
    <w:p>
      <w:pPr>
        <w:pStyle w:val="7"/>
        <w:ind w:left="1360" w:firstLine="0" w:firstLineChars="0"/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新平彝族傣族自治县人民政府扶贫开发办公室</w:t>
      </w:r>
    </w:p>
    <w:p>
      <w:pPr>
        <w:pStyle w:val="7"/>
        <w:ind w:left="1360" w:right="640" w:firstLine="0" w:firstLineChars="0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 xml:space="preserve">                                        </w:t>
      </w:r>
      <w:r>
        <w:rPr>
          <w:rFonts w:hint="eastAsia"/>
          <w:sz w:val="32"/>
          <w:szCs w:val="32"/>
          <w:lang w:val="en-US" w:eastAsia="zh-CN"/>
        </w:rPr>
        <w:t>2017年10月24日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45745"/>
    <w:rsid w:val="61027F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64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39044;&#31639;&#20844;&#24320;\2017&#24180;&#39044;&#31639;&#20844;&#24320;\&#22270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39044;&#31639;&#20844;&#24320;\2017&#24180;&#39044;&#31639;&#20844;&#24320;\&#22270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39044;&#31639;&#20844;&#24320;\2017&#24180;&#39044;&#31639;&#20844;&#24320;\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扶贫办2017年支出预算（按功能科目分类）</c:f>
              <c:strCache>
                <c:ptCount val="1"/>
                <c:pt idx="0">
                  <c:v>扶贫办2017年支出预算（按功能科目分类）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Sheet1!$A$1:$A$4</c:f>
              <c:strCache>
                <c:ptCount val="4"/>
                <c:pt idx="0">
                  <c:v>社会保障和就业支出</c:v>
                </c:pt>
                <c:pt idx="1">
                  <c:v>医疗卫生与计划生育支出</c:v>
                </c:pt>
                <c:pt idx="2">
                  <c:v>农林水支出</c:v>
                </c:pt>
                <c:pt idx="3">
                  <c:v>住房保障支出</c:v>
                </c:pt>
              </c:strCache>
            </c:strRef>
          </c:cat>
          <c:val>
            <c:numRef>
              <c:f>Sheet1!$B$1:$B$4</c:f>
              <c:numCache>
                <c:formatCode>[$-10804]#,##0.00#;\(\-#,##0.00#\);\ </c:formatCode>
                <c:ptCount val="4"/>
                <c:pt idx="0" c:formatCode="[$-10804]#,##0.00#;\(\-#,##0.00#\);\ ">
                  <c:v>31.17</c:v>
                </c:pt>
                <c:pt idx="1" c:formatCode="[$-10804]#,##0.00#;\(\-#,##0.00#\);\ ">
                  <c:v>16.1</c:v>
                </c:pt>
                <c:pt idx="2" c:formatCode="[$-10804]#,##0.00#;\(\-#,##0.00#\);\ ">
                  <c:v>197.73</c:v>
                </c:pt>
                <c:pt idx="3" c:formatCode="[$-10804]#,##0.00#;\(\-#,##0.00#\);\ ">
                  <c:v>18.31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1"/>
          <c:showBubbleSize val="0"/>
          <c:showLeaderLines val="1"/>
        </c:dLbls>
        <c:firstSliceAng val="15"/>
      </c:pieChart>
      <c:spPr>
        <a:noFill/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2017年扶贫办支出预算（按经济科目分类）</c:f>
              <c:strCache>
                <c:ptCount val="1"/>
                <c:pt idx="0">
                  <c:v>2017年扶贫办支出预算（按经济科目分类）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3"/>
              <c:layout>
                <c:manualLayout>
                  <c:x val="0.0767729658792651"/>
                  <c:y val="-0.07716316710411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Sheet2!$A$1:$A$4</c:f>
              <c:strCache>
                <c:ptCount val="4"/>
                <c:pt idx="0">
                  <c:v>工资福利支出</c:v>
                </c:pt>
                <c:pt idx="1">
                  <c:v>商品和服务支出</c:v>
                </c:pt>
                <c:pt idx="2">
                  <c:v>对个人和家庭的补助</c:v>
                </c:pt>
                <c:pt idx="3">
                  <c:v>其他基本性支出</c:v>
                </c:pt>
              </c:strCache>
            </c:strRef>
          </c:cat>
          <c:val>
            <c:numRef>
              <c:f>Sheet2!$B$1:$B$4</c:f>
              <c:numCache>
                <c:formatCode>General</c:formatCode>
                <c:ptCount val="4"/>
                <c:pt idx="0" c:formatCode="General">
                  <c:v>214.76</c:v>
                </c:pt>
                <c:pt idx="1" c:formatCode="General">
                  <c:v>20.98</c:v>
                </c:pt>
                <c:pt idx="2" c:formatCode="General">
                  <c:v>25.97</c:v>
                </c:pt>
                <c:pt idx="3" c:formatCode="General">
                  <c:v>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1"/>
          <c:showBubbleSize val="0"/>
          <c:showLeaderLines val="1"/>
        </c:dLbls>
        <c:firstSliceAng val="15"/>
      </c:pieChart>
      <c:spPr>
        <a:noFill/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项目支出预算分析图</c:f>
              <c:strCache>
                <c:ptCount val="1"/>
                <c:pt idx="0">
                  <c:v>项目支出预算分析图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0.0512397200349956"/>
                  <c:y val="-0.056717337416156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737051618547682"/>
                  <c:y val="0.064904491105278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Sheet3!$A$1:$A$2</c:f>
              <c:strCache>
                <c:ptCount val="2"/>
                <c:pt idx="0">
                  <c:v>办公设备购置</c:v>
                </c:pt>
                <c:pt idx="1">
                  <c:v>老促会工作经费</c:v>
                </c:pt>
              </c:strCache>
            </c:strRef>
          </c:cat>
          <c:val>
            <c:numRef>
              <c:f>Sheet3!$B$1:$B$2</c:f>
              <c:numCache>
                <c:formatCode>General</c:formatCode>
                <c:ptCount val="2"/>
                <c:pt idx="0" c:formatCode="General">
                  <c:v>1.6</c:v>
                </c:pt>
                <c:pt idx="1" c:formatCode="General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1"/>
          <c:showBubbleSize val="0"/>
          <c:showLeaderLines val="1"/>
        </c:dLbls>
        <c:firstSliceAng val="15"/>
      </c:pieChart>
      <c:spPr>
        <a:noFill/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1288</Words>
  <Characters>1438</Characters>
  <Lines>0</Lines>
  <Paragraphs>29</Paragraphs>
  <ScaleCrop>false</ScaleCrop>
  <LinksUpToDate>false</LinksUpToDate>
  <CharactersWithSpaces>1481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2016-01-22T06:52:00Z</dcterms:created>
  <dc:creator>CommUser</dc:creator>
  <cp:lastModifiedBy>朱兴雄</cp:lastModifiedBy>
  <dcterms:modified xsi:type="dcterms:W3CDTF">2017-10-25T08:07:17Z</dcterms:modified>
  <cp:revision>386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