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44" w:rsidRDefault="00D65044" w:rsidP="00D6504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新平县政法委</w:t>
      </w:r>
      <w:r w:rsidRPr="00D65044">
        <w:rPr>
          <w:rFonts w:hint="eastAsia"/>
          <w:b/>
          <w:sz w:val="44"/>
          <w:szCs w:val="44"/>
        </w:rPr>
        <w:t>2017</w:t>
      </w:r>
      <w:r w:rsidRPr="00D65044">
        <w:rPr>
          <w:rFonts w:hint="eastAsia"/>
          <w:b/>
          <w:sz w:val="44"/>
          <w:szCs w:val="44"/>
        </w:rPr>
        <w:t>年部门预算公开补充</w:t>
      </w:r>
    </w:p>
    <w:p w:rsidR="00D65044" w:rsidRPr="00D65044" w:rsidRDefault="00D65044" w:rsidP="00D65044">
      <w:pPr>
        <w:jc w:val="center"/>
        <w:rPr>
          <w:rFonts w:hint="eastAsia"/>
          <w:b/>
          <w:sz w:val="44"/>
          <w:szCs w:val="44"/>
        </w:rPr>
      </w:pPr>
      <w:r w:rsidRPr="00D65044">
        <w:rPr>
          <w:rFonts w:hint="eastAsia"/>
          <w:b/>
          <w:sz w:val="44"/>
          <w:szCs w:val="44"/>
        </w:rPr>
        <w:t>说明</w:t>
      </w:r>
    </w:p>
    <w:p w:rsidR="00D65044" w:rsidRDefault="00D65044" w:rsidP="00D65044"/>
    <w:p w:rsidR="00D65044" w:rsidRPr="00D65044" w:rsidRDefault="00D65044" w:rsidP="00D65044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　</w:t>
      </w:r>
    </w:p>
    <w:p w:rsidR="00D65044" w:rsidRPr="00F61F60" w:rsidRDefault="00D65044" w:rsidP="00D65044">
      <w:pPr>
        <w:rPr>
          <w:rFonts w:ascii="仿宋_GB2312" w:eastAsia="仿宋_GB2312" w:hint="eastAsia"/>
          <w:b/>
          <w:sz w:val="32"/>
          <w:szCs w:val="32"/>
        </w:rPr>
      </w:pPr>
      <w:r w:rsidRPr="00F61F60">
        <w:rPr>
          <w:rFonts w:ascii="仿宋_GB2312" w:eastAsia="仿宋_GB2312" w:hint="eastAsia"/>
          <w:b/>
          <w:sz w:val="32"/>
          <w:szCs w:val="32"/>
        </w:rPr>
        <w:t>一、预算</w:t>
      </w:r>
      <w:r w:rsidR="00F61F60" w:rsidRPr="00F61F60">
        <w:rPr>
          <w:rFonts w:ascii="仿宋_GB2312" w:eastAsia="仿宋_GB2312" w:hint="eastAsia"/>
          <w:b/>
          <w:sz w:val="32"/>
          <w:szCs w:val="32"/>
        </w:rPr>
        <w:t>收支</w:t>
      </w:r>
      <w:r w:rsidRPr="00F61F60">
        <w:rPr>
          <w:rFonts w:ascii="仿宋_GB2312" w:eastAsia="仿宋_GB2312" w:hint="eastAsia"/>
          <w:b/>
          <w:sz w:val="32"/>
          <w:szCs w:val="32"/>
        </w:rPr>
        <w:t>增减变动情况</w:t>
      </w:r>
    </w:p>
    <w:p w:rsidR="00D65044" w:rsidRPr="00D65044" w:rsidRDefault="00D65044" w:rsidP="00D65044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　　</w:t>
      </w:r>
      <w:r w:rsidR="00F61F60">
        <w:rPr>
          <w:rFonts w:ascii="仿宋_GB2312" w:eastAsia="仿宋_GB2312" w:hint="eastAsia"/>
          <w:sz w:val="32"/>
          <w:szCs w:val="32"/>
        </w:rPr>
        <w:t>（一）</w:t>
      </w:r>
      <w:r w:rsidRPr="00D65044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预算收入</w:t>
      </w:r>
      <w:r w:rsidRPr="00D65044">
        <w:rPr>
          <w:rFonts w:ascii="仿宋_GB2312" w:eastAsia="仿宋_GB2312" w:hint="eastAsia"/>
          <w:sz w:val="32"/>
          <w:szCs w:val="32"/>
        </w:rPr>
        <w:t>344.64万元</w:t>
      </w:r>
      <w:r>
        <w:rPr>
          <w:rFonts w:ascii="仿宋_GB2312" w:eastAsia="仿宋_GB2312" w:hint="eastAsia"/>
          <w:sz w:val="32"/>
          <w:szCs w:val="32"/>
        </w:rPr>
        <w:t>比2016年的</w:t>
      </w:r>
      <w:r w:rsidRPr="00D65044">
        <w:rPr>
          <w:rFonts w:ascii="仿宋_GB2312" w:eastAsia="仿宋_GB2312" w:hint="eastAsia"/>
          <w:sz w:val="32"/>
          <w:szCs w:val="32"/>
        </w:rPr>
        <w:t>327.51万元</w:t>
      </w:r>
      <w:r>
        <w:rPr>
          <w:rFonts w:ascii="仿宋_GB2312" w:eastAsia="仿宋_GB2312" w:hint="eastAsia"/>
          <w:sz w:val="32"/>
          <w:szCs w:val="32"/>
        </w:rPr>
        <w:t>增加17.13</w:t>
      </w:r>
      <w:r w:rsidRPr="00D65044">
        <w:rPr>
          <w:rFonts w:ascii="仿宋_GB2312" w:eastAsia="仿宋_GB2312" w:hint="eastAsia"/>
          <w:sz w:val="32"/>
          <w:szCs w:val="32"/>
        </w:rPr>
        <w:t>，</w:t>
      </w:r>
      <w:r w:rsidR="00F61F60">
        <w:rPr>
          <w:rFonts w:ascii="仿宋_GB2312" w:eastAsia="仿宋_GB2312" w:hint="eastAsia"/>
          <w:sz w:val="32"/>
          <w:szCs w:val="32"/>
        </w:rPr>
        <w:t>5.2％.</w:t>
      </w:r>
      <w:r w:rsidRPr="00D65044"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人员经费</w:t>
      </w:r>
      <w:r w:rsidRPr="00D65044">
        <w:rPr>
          <w:rFonts w:ascii="仿宋_GB2312" w:eastAsia="仿宋_GB2312" w:hint="eastAsia"/>
          <w:sz w:val="32"/>
          <w:szCs w:val="32"/>
        </w:rPr>
        <w:t>260.64万元，项目支出84万元。2016年总支出327.51万元，其中基本支出182.40万元，项目支出145.11万元。2017年基本支出与2016年基本支出相比较，基本支出增加78.24万元，增加原因：人员经费支出和公用经费支出增加。2017年项目支出与2016年项目支出相比较，项目支出减少61.11万元，减少原因：网格化社会管理等经费的减少；2017年总支出与2016年总支出相比较，总支出增加17.13万元，增加原因：人员增加，</w:t>
      </w:r>
      <w:r>
        <w:rPr>
          <w:rFonts w:ascii="仿宋_GB2312" w:eastAsia="仿宋_GB2312" w:hint="eastAsia"/>
          <w:sz w:val="32"/>
          <w:szCs w:val="32"/>
        </w:rPr>
        <w:t>综合目标考核奖提高标准。</w:t>
      </w:r>
    </w:p>
    <w:p w:rsidR="00D65044" w:rsidRPr="00D65044" w:rsidRDefault="00D65044" w:rsidP="00D65044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　　</w:t>
      </w:r>
      <w:r w:rsidR="00F61F60">
        <w:rPr>
          <w:rFonts w:ascii="仿宋_GB2312" w:eastAsia="仿宋_GB2312" w:hint="eastAsia"/>
          <w:sz w:val="32"/>
          <w:szCs w:val="32"/>
        </w:rPr>
        <w:t>（二）</w:t>
      </w:r>
      <w:r w:rsidRPr="00D65044">
        <w:rPr>
          <w:rFonts w:ascii="仿宋_GB2312" w:eastAsia="仿宋_GB2312" w:hint="eastAsia"/>
          <w:sz w:val="32"/>
          <w:szCs w:val="32"/>
        </w:rPr>
        <w:t>2017年预算</w:t>
      </w:r>
      <w:r w:rsidR="00F61F60">
        <w:rPr>
          <w:rFonts w:ascii="仿宋_GB2312" w:eastAsia="仿宋_GB2312" w:hint="eastAsia"/>
          <w:sz w:val="32"/>
          <w:szCs w:val="32"/>
        </w:rPr>
        <w:t>支出</w:t>
      </w:r>
      <w:r w:rsidRPr="00D65044">
        <w:rPr>
          <w:rFonts w:ascii="仿宋_GB2312" w:eastAsia="仿宋_GB2312" w:hint="eastAsia"/>
          <w:sz w:val="32"/>
          <w:szCs w:val="32"/>
        </w:rPr>
        <w:t>344.64万元，其中：财政拨款344.64</w:t>
      </w:r>
      <w:r w:rsidR="00F61F60">
        <w:rPr>
          <w:rFonts w:ascii="仿宋_GB2312" w:eastAsia="仿宋_GB2312" w:hint="eastAsia"/>
          <w:sz w:val="32"/>
          <w:szCs w:val="32"/>
        </w:rPr>
        <w:t>万元</w:t>
      </w:r>
      <w:r w:rsidRPr="00D65044">
        <w:rPr>
          <w:rFonts w:ascii="仿宋_GB2312" w:eastAsia="仿宋_GB2312" w:hint="eastAsia"/>
          <w:sz w:val="32"/>
          <w:szCs w:val="32"/>
        </w:rPr>
        <w:t>。2016年预算总</w:t>
      </w:r>
      <w:r w:rsidR="00F61F60">
        <w:rPr>
          <w:rFonts w:ascii="仿宋_GB2312" w:eastAsia="仿宋_GB2312" w:hint="eastAsia"/>
          <w:sz w:val="32"/>
          <w:szCs w:val="32"/>
        </w:rPr>
        <w:t>支出</w:t>
      </w:r>
      <w:r w:rsidRPr="00D65044">
        <w:rPr>
          <w:rFonts w:ascii="仿宋_GB2312" w:eastAsia="仿宋_GB2312" w:hint="eastAsia"/>
          <w:sz w:val="32"/>
          <w:szCs w:val="32"/>
        </w:rPr>
        <w:t>327.51万元，其中：财政拨款327.51</w:t>
      </w:r>
      <w:r w:rsidR="00F61F60">
        <w:rPr>
          <w:rFonts w:ascii="仿宋_GB2312" w:eastAsia="仿宋_GB2312" w:hint="eastAsia"/>
          <w:sz w:val="32"/>
          <w:szCs w:val="32"/>
        </w:rPr>
        <w:t>万元</w:t>
      </w:r>
      <w:r w:rsidRPr="00D65044">
        <w:rPr>
          <w:rFonts w:ascii="仿宋_GB2312" w:eastAsia="仿宋_GB2312" w:hint="eastAsia"/>
          <w:sz w:val="32"/>
          <w:szCs w:val="32"/>
        </w:rPr>
        <w:t>。</w:t>
      </w:r>
      <w:r w:rsidR="00F61F60">
        <w:rPr>
          <w:rFonts w:ascii="仿宋_GB2312" w:eastAsia="仿宋_GB2312" w:hint="eastAsia"/>
          <w:sz w:val="32"/>
          <w:szCs w:val="32"/>
        </w:rPr>
        <w:t>预算</w:t>
      </w:r>
      <w:r w:rsidRPr="00D65044">
        <w:rPr>
          <w:rFonts w:ascii="仿宋_GB2312" w:eastAsia="仿宋_GB2312" w:hint="eastAsia"/>
          <w:sz w:val="32"/>
          <w:szCs w:val="32"/>
        </w:rPr>
        <w:t>增</w:t>
      </w:r>
      <w:r w:rsidR="00F61F60">
        <w:rPr>
          <w:rFonts w:ascii="仿宋_GB2312" w:eastAsia="仿宋_GB2312" w:hint="eastAsia"/>
          <w:sz w:val="32"/>
          <w:szCs w:val="32"/>
        </w:rPr>
        <w:t>支</w:t>
      </w:r>
      <w:r w:rsidRPr="00D65044">
        <w:rPr>
          <w:rFonts w:ascii="仿宋_GB2312" w:eastAsia="仿宋_GB2312" w:hint="eastAsia"/>
          <w:sz w:val="32"/>
          <w:szCs w:val="32"/>
        </w:rPr>
        <w:t>17.13万元，</w:t>
      </w:r>
      <w:r w:rsidR="00F61F60">
        <w:rPr>
          <w:rFonts w:ascii="仿宋_GB2312" w:eastAsia="仿宋_GB2312" w:hint="eastAsia"/>
          <w:sz w:val="32"/>
          <w:szCs w:val="32"/>
        </w:rPr>
        <w:t>支出</w:t>
      </w:r>
      <w:r w:rsidRPr="00D65044">
        <w:rPr>
          <w:rFonts w:ascii="仿宋_GB2312" w:eastAsia="仿宋_GB2312" w:hint="eastAsia"/>
          <w:sz w:val="32"/>
          <w:szCs w:val="32"/>
        </w:rPr>
        <w:t>增加原因：人员增加，</w:t>
      </w:r>
      <w:r>
        <w:rPr>
          <w:rFonts w:ascii="仿宋_GB2312" w:eastAsia="仿宋_GB2312" w:hint="eastAsia"/>
          <w:sz w:val="32"/>
          <w:szCs w:val="32"/>
        </w:rPr>
        <w:t>综合目标考核奖提高标准。</w:t>
      </w:r>
    </w:p>
    <w:p w:rsidR="00D65044" w:rsidRPr="00D65044" w:rsidRDefault="00D65044" w:rsidP="00F61F60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　</w:t>
      </w:r>
    </w:p>
    <w:p w:rsidR="00D65044" w:rsidRPr="00D65044" w:rsidRDefault="00D65044" w:rsidP="00D65044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　　</w:t>
      </w:r>
    </w:p>
    <w:p w:rsidR="00D65044" w:rsidRPr="00D65044" w:rsidRDefault="00D65044" w:rsidP="00D65044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　　                             中共新平县委政法委</w:t>
      </w:r>
    </w:p>
    <w:p w:rsidR="00FF3445" w:rsidRPr="00D65044" w:rsidRDefault="00D65044" w:rsidP="00D65044">
      <w:pPr>
        <w:rPr>
          <w:rFonts w:ascii="仿宋_GB2312" w:eastAsia="仿宋_GB2312" w:hint="eastAsia"/>
          <w:sz w:val="32"/>
          <w:szCs w:val="32"/>
        </w:rPr>
      </w:pPr>
      <w:r w:rsidRPr="00D65044">
        <w:rPr>
          <w:rFonts w:ascii="仿宋_GB2312" w:eastAsia="仿宋_GB2312" w:hint="eastAsia"/>
          <w:sz w:val="32"/>
          <w:szCs w:val="32"/>
        </w:rPr>
        <w:t xml:space="preserve">                                 2017年</w:t>
      </w:r>
      <w:r w:rsidR="00F61F60">
        <w:rPr>
          <w:rFonts w:ascii="仿宋_GB2312" w:eastAsia="仿宋_GB2312" w:hint="eastAsia"/>
          <w:sz w:val="32"/>
          <w:szCs w:val="32"/>
        </w:rPr>
        <w:t>11</w:t>
      </w:r>
      <w:r w:rsidRPr="00D65044">
        <w:rPr>
          <w:rFonts w:ascii="仿宋_GB2312" w:eastAsia="仿宋_GB2312" w:hint="eastAsia"/>
          <w:sz w:val="32"/>
          <w:szCs w:val="32"/>
        </w:rPr>
        <w:t>月</w:t>
      </w:r>
      <w:r w:rsidR="00F61F60">
        <w:rPr>
          <w:rFonts w:ascii="仿宋_GB2312" w:eastAsia="仿宋_GB2312" w:hint="eastAsia"/>
          <w:sz w:val="32"/>
          <w:szCs w:val="32"/>
        </w:rPr>
        <w:t>1</w:t>
      </w:r>
      <w:r w:rsidRPr="00D65044">
        <w:rPr>
          <w:rFonts w:ascii="仿宋_GB2312" w:eastAsia="仿宋_GB2312" w:hint="eastAsia"/>
          <w:sz w:val="32"/>
          <w:szCs w:val="32"/>
        </w:rPr>
        <w:t>日</w:t>
      </w:r>
    </w:p>
    <w:sectPr w:rsidR="00FF3445" w:rsidRPr="00D65044" w:rsidSect="00FF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044"/>
    <w:rsid w:val="00D65044"/>
    <w:rsid w:val="00F61F60"/>
    <w:rsid w:val="00F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2017-11-01T08:14:00Z</dcterms:created>
  <dcterms:modified xsi:type="dcterms:W3CDTF">2017-11-01T08:30:00Z</dcterms:modified>
</cp:coreProperties>
</file>