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89" w:rsidRPr="00371900" w:rsidRDefault="005649B6" w:rsidP="00693989">
      <w:pPr>
        <w:spacing w:line="600" w:lineRule="exact"/>
        <w:ind w:firstLineChars="150" w:firstLine="315"/>
        <w:jc w:val="left"/>
        <w:rPr>
          <w:rFonts w:ascii="仿宋" w:eastAsia="仿宋" w:hAnsi="仿宋"/>
          <w:b/>
          <w:sz w:val="32"/>
          <w:szCs w:val="32"/>
        </w:rPr>
      </w:pPr>
      <w:r>
        <w:rPr>
          <w:rFonts w:hint="eastAsia"/>
        </w:rPr>
        <w:t xml:space="preserve">   </w:t>
      </w:r>
      <w:r w:rsidR="00693989" w:rsidRPr="00371900">
        <w:rPr>
          <w:rFonts w:ascii="仿宋" w:eastAsia="仿宋" w:hAnsi="仿宋"/>
          <w:b/>
          <w:sz w:val="32"/>
          <w:szCs w:val="32"/>
        </w:rPr>
        <w:t xml:space="preserve">附件  </w:t>
      </w:r>
      <w:r w:rsidR="00693989" w:rsidRPr="00371900">
        <w:rPr>
          <w:rFonts w:ascii="仿宋" w:eastAsia="仿宋" w:hAnsi="仿宋" w:hint="eastAsia"/>
          <w:b/>
          <w:sz w:val="32"/>
          <w:szCs w:val="32"/>
        </w:rPr>
        <w:t>《居民身份证》申领</w:t>
      </w:r>
      <w:r w:rsidR="00693989" w:rsidRPr="00371900">
        <w:rPr>
          <w:rFonts w:ascii="仿宋" w:eastAsia="仿宋" w:hAnsi="仿宋"/>
          <w:b/>
          <w:sz w:val="32"/>
          <w:szCs w:val="32"/>
        </w:rPr>
        <w:t>办事流程示意图</w:t>
      </w:r>
    </w:p>
    <w:p w:rsidR="00693989" w:rsidRPr="00371900" w:rsidRDefault="00693989" w:rsidP="00693989">
      <w:pPr>
        <w:spacing w:line="600" w:lineRule="exact"/>
        <w:rPr>
          <w:rFonts w:ascii="仿宋" w:eastAsia="仿宋" w:hAnsi="仿宋"/>
          <w:sz w:val="32"/>
          <w:szCs w:val="32"/>
        </w:rPr>
      </w:pPr>
    </w:p>
    <w:p w:rsidR="00693989" w:rsidRPr="00371900" w:rsidRDefault="00693989" w:rsidP="00693989">
      <w:pPr>
        <w:spacing w:line="600" w:lineRule="exact"/>
        <w:rPr>
          <w:rFonts w:ascii="仿宋" w:eastAsia="仿宋" w:hAnsi="仿宋"/>
          <w:sz w:val="32"/>
          <w:szCs w:val="32"/>
        </w:rPr>
      </w:pPr>
      <w:r>
        <w:rPr>
          <w:rFonts w:ascii="仿宋" w:eastAsia="仿宋" w:hAnsi="仿宋"/>
          <w:noProof/>
          <w:sz w:val="32"/>
          <w:szCs w:val="32"/>
        </w:rPr>
        <w:pict>
          <v:shapetype id="_x0000_t202" coordsize="21600,21600" o:spt="202" path="m,l,21600r21600,l21600,xe">
            <v:stroke joinstyle="miter"/>
            <v:path gradientshapeok="t" o:connecttype="rect"/>
          </v:shapetype>
          <v:shape id="_x0000_s1073" type="#_x0000_t202" style="position:absolute;left:0;text-align:left;margin-left:306.7pt;margin-top:57.85pt;width:141.3pt;height:44.15pt;z-index:251662336">
            <v:textbox style="mso-next-textbox:#_x0000_s1073">
              <w:txbxContent>
                <w:p w:rsidR="00693989" w:rsidRPr="00110280" w:rsidRDefault="00693989" w:rsidP="00693989">
                  <w:pPr>
                    <w:snapToGrid w:val="0"/>
                    <w:rPr>
                      <w:b/>
                      <w:sz w:val="18"/>
                      <w:szCs w:val="18"/>
                    </w:rPr>
                  </w:pPr>
                  <w:r w:rsidRPr="00110280">
                    <w:rPr>
                      <w:rFonts w:hint="eastAsia"/>
                      <w:b/>
                      <w:sz w:val="18"/>
                      <w:szCs w:val="18"/>
                    </w:rPr>
                    <w:t>不符合法定条件、标准的，当场告知申请人补齐后重新提交相关材料</w:t>
                  </w:r>
                </w:p>
              </w:txbxContent>
            </v:textbox>
          </v:shape>
        </w:pict>
      </w:r>
      <w:r>
        <w:rPr>
          <w:rFonts w:ascii="仿宋" w:eastAsia="仿宋" w:hAnsi="仿宋"/>
          <w:noProof/>
          <w:sz w:val="32"/>
          <w:szCs w:val="32"/>
        </w:rPr>
        <w:pict>
          <v:line id="_x0000_s1075" style="position:absolute;left:0;text-align:left;rotation:-90;z-index:251664384" from="222.95pt,72.55pt" to="241pt,72.55pt">
            <v:stroke endarrow="block"/>
          </v:line>
        </w:pict>
      </w:r>
      <w:r>
        <w:rPr>
          <w:rFonts w:ascii="仿宋" w:eastAsia="仿宋" w:hAnsi="仿宋"/>
          <w:noProof/>
          <w:sz w:val="32"/>
          <w:szCs w:val="32"/>
        </w:rPr>
        <w:pict>
          <v:line id="_x0000_s1078" style="position:absolute;left:0;text-align:left;rotation:-90;z-index:251667456" from="193.5pt,88pt" to="242.45pt,88pt">
            <v:stroke startarrow="block"/>
          </v:line>
        </w:pict>
      </w:r>
      <w:r>
        <w:rPr>
          <w:rFonts w:ascii="仿宋" w:eastAsia="仿宋" w:hAnsi="仿宋"/>
          <w:noProof/>
          <w:sz w:val="32"/>
          <w:szCs w:val="32"/>
        </w:rPr>
        <w:pict>
          <v:shape id="_x0000_s1071" type="#_x0000_t202" style="position:absolute;left:0;text-align:left;margin-left:140.5pt;margin-top:25.45pt;width:149pt;height:38.05pt;z-index:251660288">
            <v:textbox style="mso-next-textbox:#_x0000_s1071">
              <w:txbxContent>
                <w:p w:rsidR="00693989" w:rsidRPr="00110280" w:rsidRDefault="00693989" w:rsidP="00693989">
                  <w:pPr>
                    <w:snapToGrid w:val="0"/>
                    <w:jc w:val="center"/>
                    <w:rPr>
                      <w:b/>
                      <w:sz w:val="18"/>
                      <w:szCs w:val="18"/>
                    </w:rPr>
                  </w:pPr>
                  <w:r w:rsidRPr="00110280">
                    <w:rPr>
                      <w:rFonts w:hint="eastAsia"/>
                      <w:b/>
                      <w:sz w:val="18"/>
                      <w:szCs w:val="18"/>
                    </w:rPr>
                    <w:t>向户籍所在地派出所户籍窗口提出申请</w:t>
                  </w:r>
                </w:p>
              </w:txbxContent>
            </v:textbox>
          </v:shape>
        </w:pict>
      </w:r>
      <w:r>
        <w:rPr>
          <w:rFonts w:ascii="仿宋" w:eastAsia="仿宋" w:hAnsi="仿宋"/>
          <w:noProof/>
          <w:sz w:val="32"/>
          <w:szCs w:val="32"/>
        </w:rPr>
        <w:pict>
          <v:line id="_x0000_s1077" style="position:absolute;left:0;text-align:left;rotation:-90;z-index:251666432" from="366.05pt,48.95pt" to="383.9pt,48.95pt">
            <v:stroke startarrow="block"/>
          </v:line>
        </w:pict>
      </w:r>
      <w:r>
        <w:rPr>
          <w:rFonts w:ascii="仿宋" w:eastAsia="仿宋" w:hAnsi="仿宋"/>
          <w:noProof/>
          <w:sz w:val="32"/>
          <w:szCs w:val="32"/>
        </w:rPr>
        <w:pict>
          <v:line id="_x0000_s1076" style="position:absolute;left:0;text-align:left;rotation:-90;z-index:251665408" from="269.35pt,44.2pt" to="269.35pt,118.9pt" strokeweight="1pt"/>
        </w:pict>
      </w:r>
      <w:r>
        <w:rPr>
          <w:rFonts w:ascii="仿宋" w:eastAsia="仿宋" w:hAnsi="仿宋"/>
          <w:noProof/>
          <w:sz w:val="32"/>
          <w:szCs w:val="32"/>
        </w:rPr>
        <w:pict>
          <v:line id="_x0000_s1074" style="position:absolute;left:0;text-align:left;rotation:-90;z-index:251663360" from="332.25pt,-2.75pt" to="332.25pt,82.75pt" strokeweight="1pt"/>
        </w:pict>
      </w:r>
      <w:r>
        <w:rPr>
          <w:rFonts w:ascii="仿宋" w:eastAsia="仿宋" w:hAnsi="仿宋"/>
          <w:noProof/>
          <w:sz w:val="32"/>
          <w:szCs w:val="32"/>
        </w:rPr>
        <w:pict>
          <v:shape id="_x0000_s1072" type="#_x0000_t202" style="position:absolute;left:0;text-align:left;margin-left:133.5pt;margin-top:112.45pt;width:161.5pt;height:33.5pt;z-index:251661312">
            <v:textbox style="mso-next-textbox:#_x0000_s1072">
              <w:txbxContent>
                <w:p w:rsidR="00693989" w:rsidRPr="00110280" w:rsidRDefault="00693989" w:rsidP="00693989">
                  <w:pPr>
                    <w:snapToGrid w:val="0"/>
                    <w:jc w:val="center"/>
                    <w:rPr>
                      <w:b/>
                      <w:sz w:val="18"/>
                      <w:szCs w:val="18"/>
                    </w:rPr>
                  </w:pPr>
                  <w:r w:rsidRPr="00110280">
                    <w:rPr>
                      <w:rFonts w:hint="eastAsia"/>
                      <w:b/>
                      <w:sz w:val="18"/>
                      <w:szCs w:val="18"/>
                    </w:rPr>
                    <w:t>人口信息管理系统中受理并采集申请人照片</w:t>
                  </w:r>
                </w:p>
              </w:txbxContent>
            </v:textbox>
          </v:shape>
        </w:pict>
      </w:r>
    </w:p>
    <w:p w:rsidR="00693989" w:rsidRPr="00371900" w:rsidRDefault="00693989" w:rsidP="00693989">
      <w:pPr>
        <w:spacing w:line="600" w:lineRule="exact"/>
        <w:rPr>
          <w:rFonts w:ascii="仿宋" w:eastAsia="仿宋" w:hAnsi="仿宋"/>
          <w:sz w:val="32"/>
          <w:szCs w:val="32"/>
        </w:rPr>
      </w:pPr>
    </w:p>
    <w:p w:rsidR="00693989" w:rsidRPr="00371900" w:rsidRDefault="00693989" w:rsidP="00693989">
      <w:pPr>
        <w:spacing w:line="600" w:lineRule="exact"/>
        <w:rPr>
          <w:rFonts w:ascii="仿宋" w:eastAsia="仿宋" w:hAnsi="仿宋"/>
          <w:sz w:val="32"/>
          <w:szCs w:val="32"/>
        </w:rPr>
      </w:pPr>
      <w:r>
        <w:rPr>
          <w:rFonts w:ascii="仿宋" w:eastAsia="仿宋" w:hAnsi="仿宋"/>
          <w:noProof/>
          <w:sz w:val="32"/>
          <w:szCs w:val="32"/>
        </w:rPr>
        <w:pict>
          <v:shapetype id="_x0000_t32" coordsize="21600,21600" o:spt="32" o:oned="t" path="m,l21600,21600e" filled="f">
            <v:path arrowok="t" fillok="f" o:connecttype="none"/>
            <o:lock v:ext="edit" shapetype="t"/>
          </v:shapetype>
          <v:shape id="_x0000_s1093" type="#_x0000_t32" style="position:absolute;left:0;text-align:left;margin-left:42pt;margin-top:2.2pt;width:99.5pt;height:.05pt;z-index:251682816" o:connectortype="straight">
            <v:stroke endarrow="block"/>
          </v:shape>
        </w:pict>
      </w:r>
      <w:r>
        <w:rPr>
          <w:rFonts w:ascii="仿宋" w:eastAsia="仿宋" w:hAnsi="仿宋"/>
          <w:noProof/>
          <w:sz w:val="32"/>
          <w:szCs w:val="32"/>
        </w:rPr>
        <w:pict>
          <v:shape id="_x0000_s1092" type="#_x0000_t32" style="position:absolute;left:0;text-align:left;margin-left:42pt;margin-top:2.2pt;width:0;height:60pt;flip:y;z-index:251681792" o:connectortype="straight"/>
        </w:pict>
      </w:r>
    </w:p>
    <w:p w:rsidR="00693989" w:rsidRPr="00371900" w:rsidRDefault="00693989" w:rsidP="00693989">
      <w:pPr>
        <w:spacing w:line="600" w:lineRule="exact"/>
        <w:rPr>
          <w:rFonts w:ascii="仿宋" w:eastAsia="仿宋" w:hAnsi="仿宋"/>
          <w:sz w:val="32"/>
          <w:szCs w:val="32"/>
        </w:rPr>
      </w:pPr>
      <w:r>
        <w:rPr>
          <w:rFonts w:ascii="仿宋" w:eastAsia="仿宋" w:hAnsi="仿宋"/>
          <w:noProof/>
          <w:sz w:val="32"/>
          <w:szCs w:val="32"/>
        </w:rPr>
        <w:pict>
          <v:shape id="_x0000_s1087" type="#_x0000_t32" style="position:absolute;left:0;text-align:left;margin-left:86pt;margin-top:6.05pt;width:.05pt;height:40.55pt;flip:y;z-index:251676672" o:connectortype="straight"/>
        </w:pict>
      </w:r>
      <w:r>
        <w:rPr>
          <w:rFonts w:ascii="仿宋" w:eastAsia="仿宋" w:hAnsi="仿宋"/>
          <w:noProof/>
          <w:sz w:val="32"/>
          <w:szCs w:val="32"/>
        </w:rPr>
        <w:pict>
          <v:shape id="_x0000_s1088" type="#_x0000_t32" style="position:absolute;left:0;text-align:left;margin-left:86pt;margin-top:6.05pt;width:54.5pt;height:.05pt;z-index:251677696" o:connectortype="straight">
            <v:stroke endarrow="block"/>
          </v:shape>
        </w:pict>
      </w:r>
    </w:p>
    <w:p w:rsidR="00693989" w:rsidRPr="00371900" w:rsidRDefault="00693989" w:rsidP="00693989">
      <w:pPr>
        <w:spacing w:line="600" w:lineRule="exact"/>
        <w:rPr>
          <w:rFonts w:ascii="仿宋" w:eastAsia="仿宋" w:hAnsi="仿宋"/>
          <w:sz w:val="32"/>
          <w:szCs w:val="32"/>
        </w:rPr>
      </w:pPr>
    </w:p>
    <w:p w:rsidR="00693989" w:rsidRPr="00371900" w:rsidRDefault="00693989" w:rsidP="00693989">
      <w:pPr>
        <w:spacing w:line="600" w:lineRule="exact"/>
        <w:rPr>
          <w:rFonts w:ascii="仿宋" w:eastAsia="仿宋" w:hAnsi="仿宋"/>
          <w:sz w:val="32"/>
          <w:szCs w:val="32"/>
        </w:rPr>
      </w:pPr>
    </w:p>
    <w:p w:rsidR="00693989" w:rsidRPr="00371900" w:rsidRDefault="00693989" w:rsidP="00693989">
      <w:pPr>
        <w:spacing w:line="600" w:lineRule="exact"/>
        <w:rPr>
          <w:rFonts w:ascii="仿宋" w:eastAsia="仿宋" w:hAnsi="仿宋"/>
          <w:sz w:val="32"/>
          <w:szCs w:val="32"/>
        </w:rPr>
      </w:pPr>
      <w:r>
        <w:rPr>
          <w:rFonts w:ascii="仿宋" w:eastAsia="仿宋" w:hAnsi="仿宋"/>
          <w:noProof/>
          <w:sz w:val="32"/>
          <w:szCs w:val="32"/>
        </w:rPr>
        <w:pict>
          <v:shape id="_x0000_s1089" type="#_x0000_t202" style="position:absolute;left:0;text-align:left;margin-left:16pt;margin-top:-.2pt;width:47pt;height:142.15pt;z-index:251678720">
            <v:textbox style="mso-next-textbox:#_x0000_s1089">
              <w:txbxContent>
                <w:p w:rsidR="00693989" w:rsidRPr="00110280" w:rsidRDefault="00693989" w:rsidP="00693989">
                  <w:pPr>
                    <w:snapToGrid w:val="0"/>
                    <w:rPr>
                      <w:b/>
                      <w:sz w:val="18"/>
                      <w:szCs w:val="18"/>
                    </w:rPr>
                  </w:pPr>
                  <w:r w:rsidRPr="00110280">
                    <w:rPr>
                      <w:rFonts w:hint="eastAsia"/>
                      <w:b/>
                      <w:sz w:val="18"/>
                      <w:szCs w:val="18"/>
                    </w:rPr>
                    <w:t>省厅制证中心将二代居民身份证邮寄受理地派出所并发放给申请人</w:t>
                  </w:r>
                </w:p>
              </w:txbxContent>
            </v:textbox>
          </v:shape>
        </w:pict>
      </w:r>
      <w:r>
        <w:rPr>
          <w:rFonts w:ascii="仿宋" w:eastAsia="仿宋" w:hAnsi="仿宋"/>
          <w:noProof/>
          <w:sz w:val="32"/>
          <w:szCs w:val="32"/>
        </w:rPr>
        <w:pict>
          <v:shape id="_x0000_s1085" type="#_x0000_t202" style="position:absolute;left:0;text-align:left;margin-left:66.5pt;margin-top:-.2pt;width:47pt;height:142.15pt;z-index:251674624">
            <v:textbox style="mso-next-textbox:#_x0000_s1085">
              <w:txbxContent>
                <w:p w:rsidR="00693989" w:rsidRPr="00110280" w:rsidRDefault="00693989" w:rsidP="00693989">
                  <w:pPr>
                    <w:snapToGrid w:val="0"/>
                    <w:rPr>
                      <w:b/>
                      <w:sz w:val="18"/>
                      <w:szCs w:val="18"/>
                    </w:rPr>
                  </w:pPr>
                  <w:r w:rsidRPr="00110280">
                    <w:rPr>
                      <w:rFonts w:hint="eastAsia"/>
                      <w:b/>
                      <w:sz w:val="18"/>
                      <w:szCs w:val="18"/>
                    </w:rPr>
                    <w:t>办证文字信息或照片不符合办理二代居民身份证规范的重新受理或采集照片</w:t>
                  </w:r>
                </w:p>
              </w:txbxContent>
            </v:textbox>
          </v:shape>
        </w:pict>
      </w:r>
    </w:p>
    <w:p w:rsidR="00693989" w:rsidRPr="00371900" w:rsidRDefault="00693989" w:rsidP="00693989">
      <w:pPr>
        <w:spacing w:line="600" w:lineRule="exact"/>
        <w:rPr>
          <w:rFonts w:ascii="仿宋" w:eastAsia="仿宋" w:hAnsi="仿宋"/>
          <w:sz w:val="32"/>
          <w:szCs w:val="32"/>
        </w:rPr>
      </w:pPr>
    </w:p>
    <w:p w:rsidR="00693989" w:rsidRPr="00371900" w:rsidRDefault="00693989" w:rsidP="00693989">
      <w:pPr>
        <w:spacing w:line="600" w:lineRule="exact"/>
        <w:rPr>
          <w:rFonts w:ascii="仿宋" w:eastAsia="仿宋" w:hAnsi="仿宋"/>
          <w:sz w:val="32"/>
          <w:szCs w:val="32"/>
        </w:rPr>
      </w:pPr>
    </w:p>
    <w:p w:rsidR="00693989" w:rsidRPr="00371900" w:rsidRDefault="00693989" w:rsidP="00693989">
      <w:pPr>
        <w:spacing w:line="600" w:lineRule="exact"/>
        <w:rPr>
          <w:rFonts w:ascii="仿宋" w:eastAsia="仿宋" w:hAnsi="仿宋"/>
          <w:sz w:val="32"/>
          <w:szCs w:val="32"/>
        </w:rPr>
      </w:pPr>
      <w:r>
        <w:rPr>
          <w:rFonts w:ascii="仿宋" w:eastAsia="仿宋" w:hAnsi="仿宋"/>
          <w:noProof/>
          <w:sz w:val="32"/>
          <w:szCs w:val="32"/>
        </w:rPr>
        <w:pict>
          <v:shape id="_x0000_s1091" type="#_x0000_t32" style="position:absolute;left:0;text-align:left;margin-left:42pt;margin-top:95.15pt;width:0;height:63.35pt;flip:y;z-index:251680768" o:connectortype="straight">
            <v:stroke endarrow="block"/>
          </v:shape>
        </w:pict>
      </w:r>
      <w:r>
        <w:rPr>
          <w:rFonts w:ascii="仿宋" w:eastAsia="仿宋" w:hAnsi="仿宋"/>
          <w:noProof/>
          <w:sz w:val="32"/>
          <w:szCs w:val="32"/>
        </w:rPr>
        <w:pict>
          <v:shape id="_x0000_s1090" type="#_x0000_t32" style="position:absolute;left:0;text-align:left;margin-left:42pt;margin-top:157.5pt;width:91.5pt;height:1pt;flip:x;z-index:251679744" o:connectortype="straight"/>
        </w:pict>
      </w:r>
      <w:r>
        <w:rPr>
          <w:rFonts w:ascii="仿宋" w:eastAsia="仿宋" w:hAnsi="仿宋"/>
          <w:noProof/>
          <w:sz w:val="32"/>
          <w:szCs w:val="32"/>
        </w:rPr>
        <w:pict>
          <v:shape id="_x0000_s1086" type="#_x0000_t32" style="position:absolute;left:0;text-align:left;margin-left:86.05pt;margin-top:95.15pt;width:.05pt;height:53.35pt;flip:x y;z-index:251675648" o:connectortype="straight">
            <v:stroke endarrow="block"/>
          </v:shape>
        </w:pict>
      </w:r>
      <w:r>
        <w:rPr>
          <w:rFonts w:ascii="仿宋" w:eastAsia="仿宋" w:hAnsi="仿宋"/>
          <w:noProof/>
          <w:sz w:val="32"/>
          <w:szCs w:val="32"/>
        </w:rPr>
        <w:pict>
          <v:shape id="_x0000_s1083" type="#_x0000_t32" style="position:absolute;left:0;text-align:left;margin-left:86.1pt;margin-top:148pt;width:47.5pt;height:.5pt;flip:x;z-index:251672576" o:connectortype="straight"/>
        </w:pict>
      </w:r>
      <w:r>
        <w:rPr>
          <w:rFonts w:ascii="仿宋" w:eastAsia="仿宋" w:hAnsi="仿宋"/>
          <w:noProof/>
          <w:sz w:val="32"/>
          <w:szCs w:val="32"/>
        </w:rPr>
        <w:pict>
          <v:shape id="_x0000_s1084" type="#_x0000_t32" style="position:absolute;left:0;text-align:left;margin-left:113.5pt;margin-top:73.1pt;width:20pt;height:.05pt;flip:x;z-index:251673600" o:connectortype="straight">
            <v:stroke endarrow="block"/>
          </v:shape>
        </w:pict>
      </w:r>
      <w:r>
        <w:rPr>
          <w:rFonts w:ascii="仿宋" w:eastAsia="仿宋" w:hAnsi="仿宋"/>
          <w:noProof/>
          <w:sz w:val="32"/>
          <w:szCs w:val="32"/>
        </w:rPr>
        <w:pict>
          <v:shape id="_x0000_s1080" type="#_x0000_t202" style="position:absolute;left:0;text-align:left;margin-left:133.5pt;margin-top:54.5pt;width:161.5pt;height:33.5pt;z-index:251669504">
            <v:textbox style="mso-next-textbox:#_x0000_s1080">
              <w:txbxContent>
                <w:p w:rsidR="00693989" w:rsidRPr="00110280" w:rsidRDefault="00693989" w:rsidP="00693989">
                  <w:pPr>
                    <w:snapToGrid w:val="0"/>
                    <w:jc w:val="center"/>
                    <w:rPr>
                      <w:b/>
                      <w:sz w:val="18"/>
                      <w:szCs w:val="18"/>
                    </w:rPr>
                  </w:pPr>
                  <w:r w:rsidRPr="00110280">
                    <w:rPr>
                      <w:rFonts w:hint="eastAsia"/>
                      <w:b/>
                      <w:sz w:val="18"/>
                      <w:szCs w:val="18"/>
                    </w:rPr>
                    <w:t>通过人口信息管理系统</w:t>
                  </w:r>
                  <w:proofErr w:type="gramStart"/>
                  <w:r w:rsidRPr="00110280">
                    <w:rPr>
                      <w:rFonts w:hint="eastAsia"/>
                      <w:b/>
                      <w:sz w:val="18"/>
                      <w:szCs w:val="18"/>
                    </w:rPr>
                    <w:t>上传县公安局治安管理大队</w:t>
                  </w:r>
                  <w:proofErr w:type="gramEnd"/>
                  <w:r w:rsidRPr="00110280">
                    <w:rPr>
                      <w:rFonts w:hint="eastAsia"/>
                      <w:b/>
                      <w:sz w:val="18"/>
                      <w:szCs w:val="18"/>
                    </w:rPr>
                    <w:t>签发</w:t>
                  </w:r>
                </w:p>
              </w:txbxContent>
            </v:textbox>
          </v:shape>
        </w:pict>
      </w:r>
      <w:r>
        <w:rPr>
          <w:rFonts w:ascii="仿宋" w:eastAsia="仿宋" w:hAnsi="仿宋"/>
          <w:noProof/>
          <w:sz w:val="32"/>
          <w:szCs w:val="32"/>
        </w:rPr>
        <w:pict>
          <v:shape id="_x0000_s1082" type="#_x0000_t202" style="position:absolute;left:0;text-align:left;margin-left:133.5pt;margin-top:136.95pt;width:161.5pt;height:33.5pt;z-index:251671552">
            <v:textbox style="mso-next-textbox:#_x0000_s1082">
              <w:txbxContent>
                <w:p w:rsidR="00693989" w:rsidRPr="00110280" w:rsidRDefault="00693989" w:rsidP="00693989">
                  <w:pPr>
                    <w:snapToGrid w:val="0"/>
                    <w:jc w:val="center"/>
                    <w:rPr>
                      <w:b/>
                      <w:sz w:val="18"/>
                      <w:szCs w:val="18"/>
                    </w:rPr>
                  </w:pPr>
                  <w:r w:rsidRPr="00110280">
                    <w:rPr>
                      <w:rFonts w:hint="eastAsia"/>
                      <w:b/>
                      <w:sz w:val="18"/>
                      <w:szCs w:val="18"/>
                    </w:rPr>
                    <w:t>通过人口信息管理系统</w:t>
                  </w:r>
                  <w:proofErr w:type="gramStart"/>
                  <w:r w:rsidRPr="00110280">
                    <w:rPr>
                      <w:rFonts w:hint="eastAsia"/>
                      <w:b/>
                      <w:sz w:val="18"/>
                      <w:szCs w:val="18"/>
                    </w:rPr>
                    <w:t>上传省公安厅治安总队制证中心</w:t>
                  </w:r>
                  <w:proofErr w:type="gramEnd"/>
                  <w:r w:rsidRPr="00110280">
                    <w:rPr>
                      <w:rFonts w:hint="eastAsia"/>
                      <w:b/>
                      <w:sz w:val="18"/>
                      <w:szCs w:val="18"/>
                    </w:rPr>
                    <w:t>制证</w:t>
                  </w:r>
                </w:p>
              </w:txbxContent>
            </v:textbox>
          </v:shape>
        </w:pict>
      </w:r>
      <w:r>
        <w:rPr>
          <w:rFonts w:ascii="仿宋" w:eastAsia="仿宋" w:hAnsi="仿宋"/>
          <w:noProof/>
          <w:sz w:val="32"/>
          <w:szCs w:val="32"/>
        </w:rPr>
        <w:pict>
          <v:line id="_x0000_s1081" style="position:absolute;left:0;text-align:left;rotation:-90;z-index:251670528" from="193.5pt,112.5pt" to="242.45pt,112.5pt">
            <v:stroke startarrow="block"/>
          </v:line>
        </w:pict>
      </w:r>
      <w:r>
        <w:rPr>
          <w:rFonts w:ascii="仿宋" w:eastAsia="仿宋" w:hAnsi="仿宋"/>
          <w:noProof/>
          <w:sz w:val="32"/>
          <w:szCs w:val="32"/>
        </w:rPr>
        <w:pict>
          <v:line id="_x0000_s1079" style="position:absolute;left:0;text-align:left;rotation:-90;z-index:251668480" from="193.5pt,30.05pt" to="242.45pt,30.05pt">
            <v:stroke startarrow="block"/>
          </v:line>
        </w:pict>
      </w:r>
    </w:p>
    <w:p w:rsidR="00693989" w:rsidRPr="00371900" w:rsidRDefault="00693989" w:rsidP="00693989">
      <w:pPr>
        <w:spacing w:line="600" w:lineRule="exact"/>
        <w:rPr>
          <w:rFonts w:ascii="仿宋" w:eastAsia="仿宋" w:hAnsi="仿宋"/>
          <w:sz w:val="32"/>
          <w:szCs w:val="32"/>
        </w:rPr>
      </w:pPr>
    </w:p>
    <w:p w:rsidR="00693989" w:rsidRPr="00371900" w:rsidRDefault="00693989" w:rsidP="00693989">
      <w:pPr>
        <w:spacing w:line="600" w:lineRule="exact"/>
        <w:rPr>
          <w:rFonts w:ascii="仿宋" w:eastAsia="仿宋" w:hAnsi="仿宋"/>
          <w:sz w:val="32"/>
          <w:szCs w:val="32"/>
        </w:rPr>
      </w:pPr>
    </w:p>
    <w:p w:rsidR="00693989" w:rsidRPr="00371900" w:rsidRDefault="00693989" w:rsidP="00693989">
      <w:pPr>
        <w:spacing w:line="600" w:lineRule="exact"/>
        <w:rPr>
          <w:rFonts w:ascii="仿宋" w:eastAsia="仿宋" w:hAnsi="仿宋"/>
          <w:sz w:val="32"/>
          <w:szCs w:val="32"/>
        </w:rPr>
      </w:pPr>
    </w:p>
    <w:p w:rsidR="00693989" w:rsidRPr="00885C96" w:rsidRDefault="00693989" w:rsidP="00693989">
      <w:pPr>
        <w:spacing w:line="600" w:lineRule="exact"/>
        <w:rPr>
          <w:rFonts w:ascii="仿宋" w:eastAsia="仿宋" w:hAnsi="仿宋"/>
          <w:sz w:val="32"/>
          <w:szCs w:val="32"/>
        </w:rPr>
      </w:pPr>
    </w:p>
    <w:p w:rsidR="005A1782" w:rsidRPr="00693989" w:rsidRDefault="005649B6" w:rsidP="00693989">
      <w:pPr>
        <w:spacing w:line="600" w:lineRule="exact"/>
        <w:jc w:val="center"/>
        <w:rPr>
          <w:rFonts w:ascii="仿宋" w:eastAsia="仿宋" w:hAnsi="仿宋"/>
          <w:b/>
          <w:sz w:val="32"/>
          <w:szCs w:val="32"/>
        </w:rPr>
      </w:pPr>
      <w:r>
        <w:rPr>
          <w:rFonts w:hint="eastAsia"/>
        </w:rPr>
        <w:t xml:space="preserve">  </w:t>
      </w:r>
    </w:p>
    <w:sectPr w:rsidR="005A1782" w:rsidRPr="00693989" w:rsidSect="000D74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1782"/>
    <w:rsid w:val="000D7476"/>
    <w:rsid w:val="005649B6"/>
    <w:rsid w:val="005A1782"/>
    <w:rsid w:val="00693989"/>
    <w:rsid w:val="009065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rules v:ext="edit">
        <o:r id="V:Rule1" type="connector" idref="#_x0000_s1068"/>
        <o:r id="V:Rule2" type="connector" idref="#_x0000_s1069"/>
        <o:r id="V:Rule3" type="connector" idref="#_x0000_s1063"/>
        <o:r id="V:Rule4" type="connector" idref="#_x0000_s1086"/>
        <o:r id="V:Rule5" type="connector" idref="#_x0000_s1090"/>
        <o:r id="V:Rule6" type="connector" idref="#_x0000_s1093"/>
        <o:r id="V:Rule7" type="connector" idref="#_x0000_s1088"/>
        <o:r id="V:Rule8" type="connector" idref="#_x0000_s1092"/>
        <o:r id="V:Rule9" type="connector" idref="#_x0000_s1091"/>
        <o:r id="V:Rule10" type="connector" idref="#_x0000_s1083"/>
        <o:r id="V:Rule11" type="connector" idref="#_x0000_s1084"/>
        <o:r id="V:Rule12"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8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56</Characters>
  <Application>Microsoft Office Word</Application>
  <DocSecurity>0</DocSecurity>
  <Lines>1</Lines>
  <Paragraphs>1</Paragraphs>
  <ScaleCrop>false</ScaleCrop>
  <Company/>
  <LinksUpToDate>false</LinksUpToDate>
  <CharactersWithSpaces>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2017-11-17T02:10:00Z</dcterms:created>
  <dcterms:modified xsi:type="dcterms:W3CDTF">2017-11-17T02:10:00Z</dcterms:modified>
</cp:coreProperties>
</file>