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6"/>
        <w:gridCol w:w="6514"/>
      </w:tblGrid>
      <w:tr w:rsidR="00ED5B12" w:rsidRPr="00703241" w:rsidTr="00F734CC">
        <w:trPr>
          <w:trHeight w:val="396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bookmarkStart w:id="0" w:name="OLE_LINK2"/>
            <w:bookmarkStart w:id="1" w:name="OLE_LINK3"/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项目名称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新平县小五金加工产业园项目</w:t>
            </w:r>
          </w:p>
        </w:tc>
      </w:tr>
      <w:tr w:rsidR="00ED5B12" w:rsidRPr="00703241" w:rsidTr="00F734CC">
        <w:trPr>
          <w:trHeight w:val="396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项目主办单位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新平工业园区管委会</w:t>
            </w:r>
          </w:p>
        </w:tc>
      </w:tr>
      <w:tr w:rsidR="00ED5B12" w:rsidRPr="00703241" w:rsidTr="00F734CC">
        <w:trPr>
          <w:trHeight w:val="396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项目建设地点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云南省玉溪市新平工业园区扬武片区</w:t>
            </w:r>
          </w:p>
        </w:tc>
      </w:tr>
      <w:tr w:rsidR="00ED5B12" w:rsidRPr="00703241" w:rsidTr="00F734CC">
        <w:trPr>
          <w:trHeight w:val="396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建设性质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新建</w:t>
            </w:r>
          </w:p>
        </w:tc>
      </w:tr>
      <w:tr w:rsidR="00ED5B12" w:rsidRPr="00703241" w:rsidTr="00F734CC">
        <w:trPr>
          <w:trHeight w:val="988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项目简述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本项目选址于新平县工业园区扬武片区，用地面积约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80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亩，拟建钉子、铁线、镙钉、镙帽等小五金加工产业园，项目概算投资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5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亿元，建设期限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4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年左右。</w:t>
            </w:r>
          </w:p>
        </w:tc>
      </w:tr>
      <w:tr w:rsidR="00ED5B12" w:rsidRPr="00703241" w:rsidTr="00F734CC">
        <w:trPr>
          <w:trHeight w:val="1341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项目实施依据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项目符合国家产业转型升级，构建产业新体系，加快建设制造强国，实施《中国制造二〇二五》，实施工业强基工程的相关政策，符合新平县“十三五”工业园区发展规划，符合新平县国民经济和社会发展中长期规划。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</w:t>
            </w:r>
          </w:p>
        </w:tc>
      </w:tr>
      <w:tr w:rsidR="00ED5B12" w:rsidRPr="00703241" w:rsidTr="00F734CC">
        <w:trPr>
          <w:trHeight w:val="2343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项目主要原料、辅料资源供应及劳动力资源可利用情况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原材料：新平工业园区现有一家中型钢铁企业，年产铁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200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万吨、钢坯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200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万吨、钢材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180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万吨；有一家年产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8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万吨耐磨新型材料厂，一家年产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6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万吨的铸件厂，一家年产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万吨的橡胶厂，可满足本项目部份原材料需求；其它材料可在就近市场采购。</w:t>
            </w:r>
          </w:p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辅料：项目区水电有保证。</w:t>
            </w:r>
          </w:p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劳动力：新平县现有人口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28.9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万，其中劳动力人口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22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万人，最低工资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1180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元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/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月。</w:t>
            </w:r>
          </w:p>
        </w:tc>
      </w:tr>
      <w:tr w:rsidR="00ED5B12" w:rsidRPr="00703241" w:rsidTr="00F734CC">
        <w:trPr>
          <w:trHeight w:val="396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交通运输情况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项目区周边有国道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G8511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线通过，交通快捷便利。</w:t>
            </w:r>
          </w:p>
        </w:tc>
      </w:tr>
      <w:tr w:rsidR="00ED5B12" w:rsidRPr="00703241" w:rsidTr="00F734CC">
        <w:trPr>
          <w:trHeight w:val="604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项目前期准备工作及进展情况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项目已完成项目建议书和可行性研究报告的编制，选址所在地的土地已征收，具备供地条件。</w:t>
            </w:r>
          </w:p>
        </w:tc>
      </w:tr>
      <w:tr w:rsidR="00ED5B12" w:rsidRPr="00703241" w:rsidTr="00F734CC">
        <w:trPr>
          <w:trHeight w:val="907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项目对环境影响的初步评估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本项目采用先进的生产技术，生产设备采用节能、高效、环保、低噪音设备，对“三废”排放采取严格的环保处置措施，做到达标排放，尽量避免和减少对周围环景的不良影响。</w:t>
            </w:r>
          </w:p>
        </w:tc>
      </w:tr>
      <w:tr w:rsidR="00ED5B12" w:rsidRPr="00703241" w:rsidTr="00F734CC">
        <w:trPr>
          <w:trHeight w:val="623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投资估算及资金筹措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投资估算：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5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</w:t>
            </w:r>
          </w:p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筹措方式：企业自筹</w:t>
            </w:r>
          </w:p>
        </w:tc>
      </w:tr>
      <w:tr w:rsidR="00ED5B12" w:rsidRPr="00703241" w:rsidTr="00F734CC">
        <w:trPr>
          <w:trHeight w:val="585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经济、社会效益初步分析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 xml:space="preserve">　　项目达产后预计每年实现销售收入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2.5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亿元，年利润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0.7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亿元，投资回收期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7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年左右。</w:t>
            </w:r>
          </w:p>
        </w:tc>
      </w:tr>
      <w:tr w:rsidR="00ED5B12" w:rsidRPr="00703241" w:rsidTr="00F734CC">
        <w:trPr>
          <w:trHeight w:val="359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lastRenderedPageBreak/>
              <w:t>合作方式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独资</w:t>
            </w:r>
          </w:p>
        </w:tc>
      </w:tr>
      <w:tr w:rsidR="00ED5B12" w:rsidRPr="00703241" w:rsidTr="00F734CC">
        <w:trPr>
          <w:trHeight w:val="1565"/>
        </w:trPr>
        <w:tc>
          <w:tcPr>
            <w:tcW w:w="1696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大黑简体" w:eastAsia="方正大黑简体" w:cs="方正大黑简体" w:hint="eastAsia"/>
                <w:color w:val="000000"/>
                <w:kern w:val="0"/>
                <w:szCs w:val="21"/>
                <w:lang w:val="zh-CN"/>
              </w:rPr>
              <w:t>联系方式</w:t>
            </w:r>
          </w:p>
        </w:tc>
        <w:tc>
          <w:tcPr>
            <w:tcW w:w="6514" w:type="dxa"/>
            <w:tcBorders>
              <w:top w:val="single" w:sz="2" w:space="0" w:color="595757"/>
              <w:left w:val="single" w:sz="2" w:space="0" w:color="595757"/>
              <w:bottom w:val="single" w:sz="2" w:space="0" w:color="595757"/>
              <w:right w:val="single" w:sz="2" w:space="0" w:color="59575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联系单位：新平工业园区管委会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</w:t>
            </w:r>
          </w:p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联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系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人：王兴才</w:t>
            </w:r>
          </w:p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联系电话：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13577756771</w:t>
            </w:r>
          </w:p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传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 xml:space="preserve">       </w:t>
            </w: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真：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0877-7012056</w:t>
            </w:r>
          </w:p>
          <w:p w:rsidR="00ED5B12" w:rsidRPr="00703241" w:rsidRDefault="00ED5B12" w:rsidP="00F734CC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方正大黑简体" w:eastAsia="方正大黑简体"/>
                <w:color w:val="000000"/>
                <w:kern w:val="0"/>
                <w:szCs w:val="21"/>
                <w:lang w:val="zh-CN"/>
              </w:rPr>
            </w:pPr>
            <w:r w:rsidRPr="00703241">
              <w:rPr>
                <w:rFonts w:ascii="方正黑体_GBK" w:eastAsia="方正黑体_GBK" w:cs="方正黑体_GBK" w:hint="eastAsia"/>
                <w:color w:val="000000"/>
                <w:kern w:val="0"/>
                <w:sz w:val="20"/>
                <w:szCs w:val="20"/>
                <w:lang w:val="zh-CN"/>
              </w:rPr>
              <w:t>电子邮箱：</w:t>
            </w:r>
            <w:r w:rsidRPr="00703241">
              <w:rPr>
                <w:rFonts w:ascii="方正黑体_GBK" w:eastAsia="方正黑体_GBK" w:cs="方正黑体_GBK"/>
                <w:color w:val="000000"/>
                <w:kern w:val="0"/>
                <w:sz w:val="20"/>
                <w:szCs w:val="20"/>
                <w:lang w:val="zh-CN"/>
              </w:rPr>
              <w:t>xpxyqb@163.com</w:t>
            </w:r>
          </w:p>
        </w:tc>
      </w:tr>
      <w:bookmarkEnd w:id="0"/>
      <w:bookmarkEnd w:id="1"/>
    </w:tbl>
    <w:p w:rsidR="00112822" w:rsidRPr="00ED5B12" w:rsidRDefault="00112822"/>
    <w:sectPr w:rsidR="00112822" w:rsidRPr="00ED5B12" w:rsidSect="0011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5CD" w:rsidRDefault="007635CD" w:rsidP="002C450D">
      <w:r>
        <w:separator/>
      </w:r>
    </w:p>
  </w:endnote>
  <w:endnote w:type="continuationSeparator" w:id="1">
    <w:p w:rsidR="007635CD" w:rsidRDefault="007635CD" w:rsidP="002C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5CD" w:rsidRDefault="007635CD" w:rsidP="002C450D">
      <w:r>
        <w:separator/>
      </w:r>
    </w:p>
  </w:footnote>
  <w:footnote w:type="continuationSeparator" w:id="1">
    <w:p w:rsidR="007635CD" w:rsidRDefault="007635CD" w:rsidP="002C4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B12"/>
    <w:rsid w:val="000D2684"/>
    <w:rsid w:val="00112822"/>
    <w:rsid w:val="00167D75"/>
    <w:rsid w:val="002C450D"/>
    <w:rsid w:val="007635CD"/>
    <w:rsid w:val="00ED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5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5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>MS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2017-04-20T00:33:00Z</dcterms:created>
  <dcterms:modified xsi:type="dcterms:W3CDTF">2017-05-16T01:17:00Z</dcterms:modified>
</cp:coreProperties>
</file>