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52" w:rsidRDefault="005A4C52" w:rsidP="005A4C52">
      <w:pPr>
        <w:rPr>
          <w:rFonts w:hint="eastAsia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4"/>
        <w:gridCol w:w="6486"/>
      </w:tblGrid>
      <w:tr w:rsidR="005A4C52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2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52" w:rsidRPr="00E97BC2" w:rsidRDefault="005A4C5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项目名称</w:t>
            </w:r>
          </w:p>
        </w:tc>
        <w:tc>
          <w:tcPr>
            <w:tcW w:w="648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52" w:rsidRPr="00E97BC2" w:rsidRDefault="005A4C5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新平县年加工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2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万吨肉制品项目</w:t>
            </w:r>
          </w:p>
        </w:tc>
      </w:tr>
      <w:tr w:rsidR="005A4C52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2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52" w:rsidRPr="00E97BC2" w:rsidRDefault="005A4C5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项目主办单位</w:t>
            </w:r>
          </w:p>
        </w:tc>
        <w:tc>
          <w:tcPr>
            <w:tcW w:w="648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52" w:rsidRPr="00E97BC2" w:rsidRDefault="005A4C5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新平县招商合作局</w:t>
            </w:r>
          </w:p>
        </w:tc>
      </w:tr>
      <w:tr w:rsidR="005A4C52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2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52" w:rsidRPr="00E97BC2" w:rsidRDefault="005A4C5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项目建设地点</w:t>
            </w:r>
          </w:p>
        </w:tc>
        <w:tc>
          <w:tcPr>
            <w:tcW w:w="648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52" w:rsidRPr="00E97BC2" w:rsidRDefault="005A4C5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玉溪市新平工业园区桂山片区</w:t>
            </w:r>
          </w:p>
        </w:tc>
      </w:tr>
      <w:tr w:rsidR="005A4C52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2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52" w:rsidRPr="00E97BC2" w:rsidRDefault="005A4C5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建设性质</w:t>
            </w:r>
          </w:p>
        </w:tc>
        <w:tc>
          <w:tcPr>
            <w:tcW w:w="648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52" w:rsidRPr="00E97BC2" w:rsidRDefault="005A4C5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新建</w:t>
            </w:r>
          </w:p>
        </w:tc>
      </w:tr>
      <w:tr w:rsidR="005A4C52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/>
        </w:trPr>
        <w:tc>
          <w:tcPr>
            <w:tcW w:w="172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52" w:rsidRPr="00E97BC2" w:rsidRDefault="005A4C5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项目简述</w:t>
            </w:r>
          </w:p>
        </w:tc>
        <w:tc>
          <w:tcPr>
            <w:tcW w:w="648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52" w:rsidRPr="00E97BC2" w:rsidRDefault="005A4C5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 xml:space="preserve">　　本项目利用新平县畜牧业较为发达的优势，拟新建一座肉制品加工企业，主要生产加工牛肉干、火腿、腊肉、香肠、火腿肠、冷冻鲜肉、午餐肉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,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以及本地特色袋装牛肉汤锅等，年加工量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2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万吨。项目规划占地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80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亩，概算投资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2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亿元，建设期限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2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年左右。</w:t>
            </w:r>
          </w:p>
        </w:tc>
      </w:tr>
      <w:tr w:rsidR="005A4C52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/>
        </w:trPr>
        <w:tc>
          <w:tcPr>
            <w:tcW w:w="172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52" w:rsidRPr="00E97BC2" w:rsidRDefault="005A4C5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项目实施依据</w:t>
            </w:r>
          </w:p>
        </w:tc>
        <w:tc>
          <w:tcPr>
            <w:tcW w:w="648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52" w:rsidRPr="00E97BC2" w:rsidRDefault="005A4C5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 xml:space="preserve">　　《国务院关于支持农业产业化龙头企业发展的意见》（国发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[2012]10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号）、国务院办公厅关于加快转变农业发展方式的意见（国办发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[2015]59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号）、云南省人民政府办公厅《关于加快转变农业发展方式推进高原特色农业现代化的意见》（云政办发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[2015]80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号）、云南省人民政府办公厅《关于培育壮大农业小巨人的意见》（云政办发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[2015]90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号）、云南省人民政府办公厅《关于加快推进生物经济跨越发展的意见》（云政办函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[2015]212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号）。</w:t>
            </w:r>
          </w:p>
        </w:tc>
      </w:tr>
      <w:tr w:rsidR="005A4C52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/>
        </w:trPr>
        <w:tc>
          <w:tcPr>
            <w:tcW w:w="172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52" w:rsidRPr="00E97BC2" w:rsidRDefault="005A4C5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项目主要原料、辅料资源供应及劳动力资源可利用情况</w:t>
            </w:r>
          </w:p>
        </w:tc>
        <w:tc>
          <w:tcPr>
            <w:tcW w:w="648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52" w:rsidRPr="00E97BC2" w:rsidRDefault="005A4C5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 xml:space="preserve">　　原材料：新平县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2016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年末肉牛出栏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7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万条，肥猪出栏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51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万头，肉鸡出栏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376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万只，能满足该项目的原料需求。</w:t>
            </w:r>
          </w:p>
          <w:p w:rsidR="005A4C52" w:rsidRPr="00E97BC2" w:rsidRDefault="005A4C5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 xml:space="preserve">　　辅料：项目区水电有保证。</w:t>
            </w:r>
          </w:p>
          <w:p w:rsidR="005A4C52" w:rsidRPr="00E97BC2" w:rsidRDefault="005A4C5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 xml:space="preserve">　　劳动力：新平县现有人口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28.9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万人，其中劳动力人口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22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万人，最低工资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1180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元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/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月。</w:t>
            </w:r>
          </w:p>
        </w:tc>
      </w:tr>
      <w:tr w:rsidR="005A4C52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/>
        </w:trPr>
        <w:tc>
          <w:tcPr>
            <w:tcW w:w="172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52" w:rsidRPr="00E97BC2" w:rsidRDefault="005A4C5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交通运输情况</w:t>
            </w:r>
          </w:p>
        </w:tc>
        <w:tc>
          <w:tcPr>
            <w:tcW w:w="648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52" w:rsidRPr="00E97BC2" w:rsidRDefault="005A4C5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 xml:space="preserve">　　项目区距离新平县城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3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公里，距离玉溪火车站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87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公里，昆明长水国际机场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204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公里；项目区附近正在建设大</w:t>
            </w:r>
            <w:proofErr w:type="gramStart"/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戛</w:t>
            </w:r>
            <w:proofErr w:type="gramEnd"/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高速公路。</w:t>
            </w:r>
          </w:p>
        </w:tc>
      </w:tr>
      <w:tr w:rsidR="005A4C52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172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52" w:rsidRPr="00E97BC2" w:rsidRDefault="005A4C5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项目前期准备工作及进展情况</w:t>
            </w:r>
          </w:p>
        </w:tc>
        <w:tc>
          <w:tcPr>
            <w:tcW w:w="648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52" w:rsidRPr="00E97BC2" w:rsidRDefault="005A4C5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已完成可行性研究报告，项目拟建地块土地手续完备，已完成三通一平。</w:t>
            </w:r>
          </w:p>
        </w:tc>
      </w:tr>
      <w:tr w:rsidR="005A4C52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/>
        </w:trPr>
        <w:tc>
          <w:tcPr>
            <w:tcW w:w="172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52" w:rsidRPr="00E97BC2" w:rsidRDefault="005A4C5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项目对环境影响的初步评估</w:t>
            </w:r>
          </w:p>
        </w:tc>
        <w:tc>
          <w:tcPr>
            <w:tcW w:w="648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52" w:rsidRPr="00E97BC2" w:rsidRDefault="005A4C5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 xml:space="preserve">　　该项目的主要污染物为畜禽粪便和加工过程中的废水和各种废弃物，企业要采取相应的环保处置措施，对“三废”进行有效处理，做到达标排放，把项目对周围环境的影响降到最低。其中畜禽粪便进行沼气发电后可加工成有机肥使用，进行有效回收利用。</w:t>
            </w:r>
          </w:p>
        </w:tc>
      </w:tr>
      <w:tr w:rsidR="005A4C52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172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52" w:rsidRPr="00E97BC2" w:rsidRDefault="005A4C5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投资估算及资金</w:t>
            </w: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lastRenderedPageBreak/>
              <w:t>筹措</w:t>
            </w:r>
          </w:p>
        </w:tc>
        <w:tc>
          <w:tcPr>
            <w:tcW w:w="648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52" w:rsidRPr="00E97BC2" w:rsidRDefault="005A4C5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lastRenderedPageBreak/>
              <w:t>投资估算：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2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亿元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 xml:space="preserve"> </w:t>
            </w:r>
          </w:p>
          <w:p w:rsidR="005A4C52" w:rsidRPr="00E97BC2" w:rsidRDefault="005A4C5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筹措方式：企业自筹</w:t>
            </w:r>
          </w:p>
        </w:tc>
      </w:tr>
      <w:tr w:rsidR="005A4C52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/>
        </w:trPr>
        <w:tc>
          <w:tcPr>
            <w:tcW w:w="172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52" w:rsidRPr="00E97BC2" w:rsidRDefault="005A4C5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lastRenderedPageBreak/>
              <w:t>经济、社会效益初步分析</w:t>
            </w:r>
          </w:p>
        </w:tc>
        <w:tc>
          <w:tcPr>
            <w:tcW w:w="648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52" w:rsidRPr="00E97BC2" w:rsidRDefault="005A4C5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项目达产后，预计每年销售收入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2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亿元，利润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0.3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亿元，投资回收期约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7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年。</w:t>
            </w:r>
          </w:p>
        </w:tc>
      </w:tr>
      <w:tr w:rsidR="005A4C52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72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52" w:rsidRPr="00E97BC2" w:rsidRDefault="005A4C5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投资方式</w:t>
            </w:r>
          </w:p>
        </w:tc>
        <w:tc>
          <w:tcPr>
            <w:tcW w:w="648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52" w:rsidRPr="00E97BC2" w:rsidRDefault="005A4C5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独资</w:t>
            </w:r>
          </w:p>
        </w:tc>
      </w:tr>
      <w:tr w:rsidR="005A4C52" w:rsidRPr="00E97BC2" w:rsidTr="00F73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/>
        </w:trPr>
        <w:tc>
          <w:tcPr>
            <w:tcW w:w="172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52" w:rsidRPr="00E97BC2" w:rsidRDefault="005A4C5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联系方式</w:t>
            </w:r>
          </w:p>
        </w:tc>
        <w:tc>
          <w:tcPr>
            <w:tcW w:w="648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52" w:rsidRPr="00E97BC2" w:rsidRDefault="005A4C5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联系单位：新平县招商合作局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 xml:space="preserve"> </w:t>
            </w:r>
          </w:p>
          <w:p w:rsidR="005A4C52" w:rsidRPr="00E97BC2" w:rsidRDefault="005A4C5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联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 xml:space="preserve">  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系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 xml:space="preserve">  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人：</w:t>
            </w:r>
            <w:proofErr w:type="gramStart"/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喻</w:t>
            </w:r>
            <w:proofErr w:type="gramEnd"/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光明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 xml:space="preserve">                       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联系电话：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0877-7612565</w:t>
            </w:r>
          </w:p>
          <w:p w:rsidR="005A4C52" w:rsidRPr="00E97BC2" w:rsidRDefault="005A4C5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传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 xml:space="preserve">        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真：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 xml:space="preserve">0877-7718088         </w:t>
            </w:r>
            <w:r w:rsidRPr="00E97BC2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电子邮箱：</w:t>
            </w:r>
            <w:r w:rsidRPr="00E97BC2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xpxzshzj@sina.com</w:t>
            </w:r>
          </w:p>
        </w:tc>
      </w:tr>
    </w:tbl>
    <w:p w:rsidR="00112822" w:rsidRPr="005A4C52" w:rsidRDefault="00112822"/>
    <w:sectPr w:rsidR="00112822" w:rsidRPr="005A4C52" w:rsidSect="00112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黑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4C52"/>
    <w:rsid w:val="00112822"/>
    <w:rsid w:val="00167D75"/>
    <w:rsid w:val="005A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>MS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2017-04-20T00:22:00Z</dcterms:created>
  <dcterms:modified xsi:type="dcterms:W3CDTF">2017-04-20T00:23:00Z</dcterms:modified>
</cp:coreProperties>
</file>