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703" w:rsidRDefault="000B5703">
      <w:pPr>
        <w:framePr w:w="3239" w:h="421" w:hRule="exact" w:hSpace="180" w:wrap="around" w:vAnchor="text" w:hAnchor="page" w:x="4311" w:y="11418"/>
        <w:shd w:val="solid" w:color="FFFFFF" w:fill="FFFFFF"/>
        <w:adjustRightInd w:val="0"/>
        <w:snapToGrid w:val="0"/>
        <w:rPr>
          <w:sz w:val="30"/>
          <w:szCs w:val="30"/>
        </w:rPr>
      </w:pPr>
    </w:p>
    <w:p w:rsidR="000B5703" w:rsidRDefault="00A06509">
      <w:pPr>
        <w:framePr w:w="4315" w:h="1049" w:hRule="exact" w:hSpace="181" w:wrap="around" w:vAnchor="page" w:hAnchor="page" w:x="3687" w:y="13155"/>
        <w:shd w:val="solid" w:color="FFFFFF" w:fill="FFFFFF"/>
        <w:adjustRightInd w:val="0"/>
        <w:snapToGrid w:val="0"/>
        <w:spacing w:line="560" w:lineRule="exact"/>
        <w:jc w:val="center"/>
        <w:rPr>
          <w:rFonts w:ascii="黑体" w:eastAsia="黑体"/>
          <w:sz w:val="32"/>
          <w:szCs w:val="32"/>
        </w:rPr>
      </w:pPr>
      <w:r>
        <w:rPr>
          <w:rFonts w:ascii="黑体" w:eastAsia="黑体" w:hint="eastAsia"/>
          <w:sz w:val="32"/>
          <w:szCs w:val="32"/>
        </w:rPr>
        <w:t>云南省玉溪新平县林业局</w:t>
      </w:r>
    </w:p>
    <w:p w:rsidR="000B5703" w:rsidRDefault="00A06509">
      <w:pPr>
        <w:framePr w:w="4315" w:h="1049" w:hRule="exact" w:hSpace="181" w:wrap="around" w:vAnchor="page" w:hAnchor="page" w:x="3687" w:y="13155"/>
        <w:shd w:val="solid" w:color="FFFFFF" w:fill="FFFFFF"/>
        <w:adjustRightInd w:val="0"/>
        <w:snapToGrid w:val="0"/>
        <w:spacing w:line="560" w:lineRule="exact"/>
        <w:jc w:val="center"/>
        <w:rPr>
          <w:rFonts w:ascii="黑体" w:eastAsia="黑体"/>
          <w:sz w:val="32"/>
          <w:szCs w:val="32"/>
        </w:rPr>
      </w:pPr>
      <w:r>
        <w:rPr>
          <w:rFonts w:ascii="黑体" w:eastAsia="黑体" w:hint="eastAsia"/>
          <w:sz w:val="32"/>
          <w:szCs w:val="32"/>
        </w:rPr>
        <w:t xml:space="preserve"> </w:t>
      </w:r>
      <w:r>
        <w:rPr>
          <w:rFonts w:ascii="黑体" w:eastAsia="黑体" w:hint="eastAsia"/>
          <w:sz w:val="32"/>
          <w:szCs w:val="32"/>
        </w:rPr>
        <w:t>201</w:t>
      </w:r>
      <w:r>
        <w:rPr>
          <w:rFonts w:ascii="黑体" w:eastAsia="黑体" w:hint="eastAsia"/>
          <w:sz w:val="32"/>
          <w:szCs w:val="32"/>
        </w:rPr>
        <w:t>7</w:t>
      </w:r>
      <w:r>
        <w:rPr>
          <w:rFonts w:ascii="黑体" w:eastAsia="黑体" w:hint="eastAsia"/>
          <w:sz w:val="32"/>
          <w:szCs w:val="32"/>
        </w:rPr>
        <w:t>年</w:t>
      </w:r>
      <w:r w:rsidR="002F01A5">
        <w:rPr>
          <w:rFonts w:ascii="黑体" w:eastAsia="黑体" w:hint="eastAsia"/>
          <w:sz w:val="32"/>
          <w:szCs w:val="32"/>
        </w:rPr>
        <w:t>11</w:t>
      </w:r>
      <w:r>
        <w:rPr>
          <w:rFonts w:ascii="黑体" w:eastAsia="黑体" w:hint="eastAsia"/>
          <w:sz w:val="32"/>
          <w:szCs w:val="32"/>
        </w:rPr>
        <w:t>月</w:t>
      </w:r>
      <w:r w:rsidR="002F01A5">
        <w:rPr>
          <w:rFonts w:ascii="黑体" w:eastAsia="黑体" w:hint="eastAsia"/>
          <w:sz w:val="32"/>
          <w:szCs w:val="32"/>
        </w:rPr>
        <w:t>30</w:t>
      </w:r>
      <w:r>
        <w:rPr>
          <w:rFonts w:ascii="黑体" w:eastAsia="黑体" w:hint="eastAsia"/>
          <w:sz w:val="32"/>
          <w:szCs w:val="32"/>
        </w:rPr>
        <w:t>日发布</w:t>
      </w:r>
    </w:p>
    <w:p w:rsidR="000B5703" w:rsidRDefault="000B5703">
      <w:pPr>
        <w:framePr w:w="4315" w:h="1049" w:hRule="exact" w:hSpace="181" w:wrap="around" w:vAnchor="page" w:hAnchor="page" w:x="3687" w:y="13155"/>
        <w:shd w:val="solid" w:color="FFFFFF" w:fill="FFFFFF"/>
        <w:adjustRightInd w:val="0"/>
        <w:snapToGrid w:val="0"/>
        <w:spacing w:line="560" w:lineRule="exact"/>
        <w:jc w:val="center"/>
        <w:rPr>
          <w:rFonts w:ascii="黑体" w:eastAsia="黑体"/>
          <w:sz w:val="32"/>
          <w:szCs w:val="32"/>
        </w:rPr>
      </w:pPr>
    </w:p>
    <w:p w:rsidR="000B5703" w:rsidRDefault="000B5703">
      <w:pPr>
        <w:framePr w:w="4315" w:h="1049" w:hRule="exact" w:hSpace="181" w:wrap="around" w:vAnchor="page" w:hAnchor="page" w:x="3687" w:y="13155"/>
        <w:shd w:val="solid" w:color="FFFFFF" w:fill="FFFFFF"/>
        <w:adjustRightInd w:val="0"/>
        <w:snapToGrid w:val="0"/>
        <w:spacing w:line="560" w:lineRule="exact"/>
        <w:jc w:val="center"/>
        <w:rPr>
          <w:rFonts w:ascii="黑体" w:eastAsia="黑体"/>
          <w:sz w:val="32"/>
          <w:szCs w:val="32"/>
        </w:rPr>
      </w:pPr>
    </w:p>
    <w:p w:rsidR="000B5703" w:rsidRDefault="000B5703">
      <w:pPr>
        <w:framePr w:w="4315" w:h="1049" w:hRule="exact" w:hSpace="181" w:wrap="around" w:vAnchor="page" w:hAnchor="page" w:x="3687" w:y="13155"/>
        <w:shd w:val="solid" w:color="FFFFFF" w:fill="FFFFFF"/>
        <w:adjustRightInd w:val="0"/>
        <w:snapToGrid w:val="0"/>
        <w:spacing w:line="560" w:lineRule="exact"/>
        <w:jc w:val="center"/>
        <w:rPr>
          <w:rFonts w:ascii="黑体" w:eastAsia="黑体"/>
          <w:sz w:val="32"/>
          <w:szCs w:val="32"/>
        </w:rPr>
      </w:pPr>
    </w:p>
    <w:p w:rsidR="000B5703" w:rsidRDefault="000B5703">
      <w:pPr>
        <w:framePr w:w="4315" w:h="1049" w:hRule="exact" w:hSpace="181" w:wrap="around" w:vAnchor="page" w:hAnchor="page" w:x="3687" w:y="13155"/>
        <w:shd w:val="solid" w:color="FFFFFF" w:fill="FFFFFF"/>
        <w:adjustRightInd w:val="0"/>
        <w:snapToGrid w:val="0"/>
        <w:spacing w:line="560" w:lineRule="exact"/>
        <w:jc w:val="center"/>
        <w:rPr>
          <w:rFonts w:ascii="黑体" w:eastAsia="黑体"/>
          <w:sz w:val="32"/>
          <w:szCs w:val="32"/>
        </w:rPr>
      </w:pPr>
    </w:p>
    <w:p w:rsidR="000B5703" w:rsidRDefault="000B5703">
      <w:pPr>
        <w:framePr w:w="4315" w:h="1049" w:hRule="exact" w:hSpace="181" w:wrap="around" w:vAnchor="page" w:hAnchor="page" w:x="3687" w:y="13155"/>
        <w:shd w:val="solid" w:color="FFFFFF" w:fill="FFFFFF"/>
        <w:adjustRightInd w:val="0"/>
        <w:snapToGrid w:val="0"/>
        <w:spacing w:line="560" w:lineRule="exact"/>
        <w:jc w:val="center"/>
        <w:rPr>
          <w:rFonts w:ascii="黑体" w:eastAsia="黑体"/>
          <w:sz w:val="32"/>
          <w:szCs w:val="32"/>
        </w:rPr>
      </w:pPr>
    </w:p>
    <w:p w:rsidR="000B5703" w:rsidRDefault="000B5703">
      <w:pPr>
        <w:framePr w:w="4315" w:h="1049" w:hRule="exact" w:hSpace="181" w:wrap="around" w:vAnchor="page" w:hAnchor="page" w:x="3687" w:y="13155"/>
        <w:shd w:val="solid" w:color="FFFFFF" w:fill="FFFFFF"/>
        <w:adjustRightInd w:val="0"/>
        <w:snapToGrid w:val="0"/>
        <w:spacing w:line="560" w:lineRule="exact"/>
        <w:jc w:val="center"/>
        <w:rPr>
          <w:rFonts w:ascii="黑体" w:eastAsia="黑体"/>
          <w:sz w:val="32"/>
          <w:szCs w:val="32"/>
        </w:rPr>
      </w:pPr>
    </w:p>
    <w:p w:rsidR="000B5703" w:rsidRDefault="000B5703">
      <w:pPr>
        <w:framePr w:w="4315" w:h="1049" w:hRule="exact" w:hSpace="181" w:wrap="around" w:vAnchor="page" w:hAnchor="page" w:x="3687" w:y="13155"/>
        <w:shd w:val="solid" w:color="FFFFFF" w:fill="FFFFFF"/>
        <w:adjustRightInd w:val="0"/>
        <w:snapToGrid w:val="0"/>
        <w:spacing w:line="560" w:lineRule="exact"/>
        <w:jc w:val="center"/>
        <w:rPr>
          <w:rFonts w:ascii="黑体" w:eastAsia="黑体"/>
          <w:sz w:val="32"/>
          <w:szCs w:val="32"/>
        </w:rPr>
      </w:pPr>
    </w:p>
    <w:p w:rsidR="000B5703" w:rsidRDefault="000B5703">
      <w:pPr>
        <w:framePr w:w="4315" w:h="1049" w:hRule="exact" w:hSpace="181" w:wrap="around" w:vAnchor="page" w:hAnchor="page" w:x="3687" w:y="13155"/>
        <w:shd w:val="solid" w:color="FFFFFF" w:fill="FFFFFF"/>
        <w:adjustRightInd w:val="0"/>
        <w:snapToGrid w:val="0"/>
        <w:spacing w:line="560" w:lineRule="exact"/>
        <w:jc w:val="center"/>
        <w:rPr>
          <w:rFonts w:ascii="黑体" w:eastAsia="黑体"/>
          <w:sz w:val="32"/>
          <w:szCs w:val="32"/>
        </w:rPr>
      </w:pPr>
    </w:p>
    <w:p w:rsidR="000B5703" w:rsidRDefault="000B5703">
      <w:pPr>
        <w:framePr w:w="4315" w:h="1049" w:hRule="exact" w:hSpace="181" w:wrap="around" w:vAnchor="page" w:hAnchor="page" w:x="3687" w:y="13155"/>
        <w:shd w:val="solid" w:color="FFFFFF" w:fill="FFFFFF"/>
        <w:adjustRightInd w:val="0"/>
        <w:snapToGrid w:val="0"/>
        <w:spacing w:line="560" w:lineRule="exact"/>
        <w:jc w:val="center"/>
        <w:rPr>
          <w:rFonts w:ascii="黑体" w:eastAsia="黑体"/>
          <w:sz w:val="32"/>
          <w:szCs w:val="32"/>
        </w:rPr>
      </w:pPr>
    </w:p>
    <w:p w:rsidR="000B5703" w:rsidRDefault="000B5703">
      <w:pPr>
        <w:rPr>
          <w:rFonts w:ascii="黑体" w:eastAsia="黑体" w:hAnsi="黑体" w:cs="黑体"/>
          <w:sz w:val="24"/>
        </w:rPr>
      </w:pPr>
      <w:r>
        <w:rPr>
          <w:rFonts w:ascii="黑体" w:eastAsia="黑体" w:hAnsi="黑体" w:cs="黑体"/>
          <w:sz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ordArt: Plain Text 2" o:spid="_x0000_s1026" type="#_x0000_t136" style="position:absolute;left:0;text-align:left;margin-left:0;margin-top:0;width:135pt;height:48.85pt;z-index:251658240" o:preferrelative="t" fillcolor="#969696">
            <v:stroke miterlimit="2"/>
            <v:shadow on="t" color="black" offset=",-2pt" offset2="-8pt,8pt"/>
            <v:textpath style="font-family:&quot;方正小标宋简体&quot;;font-weight:bold" trim="t" fitpath="t" string="BSZN"/>
            <o:lock v:ext="edit" text="f"/>
          </v:shape>
        </w:pict>
      </w:r>
      <w:r>
        <w:rPr>
          <w:rFonts w:ascii="黑体" w:eastAsia="黑体" w:hAnsi="黑体" w:cs="黑体"/>
          <w:sz w:val="24"/>
        </w:rPr>
        <w:pict>
          <v:rect id="文本框 3" o:spid="_x0000_s1027" style="position:absolute;left:0;text-align:left;margin-left:284.35pt;margin-top:25.9pt;width:166.95pt;height:31.2pt;z-index:251659264" o:preferrelative="t" stroked="f">
            <v:textbox>
              <w:txbxContent>
                <w:p w:rsidR="002F01A5" w:rsidRDefault="002F01A5" w:rsidP="002F01A5">
                  <w:pPr>
                    <w:rPr>
                      <w:rFonts w:ascii="黑体" w:eastAsia="黑体"/>
                      <w:spacing w:val="-6"/>
                      <w:sz w:val="36"/>
                      <w:szCs w:val="36"/>
                    </w:rPr>
                  </w:pPr>
                  <w:r w:rsidRPr="00DB48FD">
                    <w:rPr>
                      <w:rFonts w:ascii="黑体" w:eastAsia="黑体" w:hint="eastAsia"/>
                      <w:spacing w:val="-6"/>
                      <w:sz w:val="24"/>
                    </w:rPr>
                    <w:t>BSZN-1100375000—2017</w:t>
                  </w:r>
                </w:p>
                <w:p w:rsidR="000B5703" w:rsidRPr="002F01A5" w:rsidRDefault="000B5703" w:rsidP="002F01A5">
                  <w:pPr>
                    <w:rPr>
                      <w:szCs w:val="36"/>
                    </w:rPr>
                  </w:pPr>
                </w:p>
              </w:txbxContent>
            </v:textbox>
          </v:rect>
        </w:pict>
      </w:r>
    </w:p>
    <w:p w:rsidR="000B5703" w:rsidRDefault="000B5703">
      <w:pPr>
        <w:rPr>
          <w:rFonts w:ascii="黑体" w:eastAsia="黑体" w:hAnsi="黑体" w:cs="黑体"/>
          <w:sz w:val="24"/>
        </w:rPr>
      </w:pPr>
    </w:p>
    <w:p w:rsidR="000B5703" w:rsidRDefault="000B5703">
      <w:pPr>
        <w:rPr>
          <w:rFonts w:ascii="黑体" w:eastAsia="黑体" w:hAnsi="黑体" w:cs="黑体"/>
          <w:sz w:val="24"/>
        </w:rPr>
      </w:pPr>
    </w:p>
    <w:p w:rsidR="000B5703" w:rsidRDefault="000B5703">
      <w:pPr>
        <w:rPr>
          <w:rFonts w:ascii="黑体" w:eastAsia="黑体" w:hAnsi="黑体" w:cs="黑体"/>
          <w:sz w:val="24"/>
        </w:rPr>
      </w:pPr>
    </w:p>
    <w:p w:rsidR="000B5703" w:rsidRDefault="000B5703">
      <w:pPr>
        <w:rPr>
          <w:rFonts w:ascii="黑体" w:eastAsia="黑体" w:hAnsi="黑体" w:cs="黑体"/>
          <w:sz w:val="24"/>
        </w:rPr>
      </w:pPr>
    </w:p>
    <w:p w:rsidR="000B5703" w:rsidRDefault="000B5703">
      <w:pPr>
        <w:rPr>
          <w:rFonts w:ascii="黑体" w:eastAsia="黑体" w:hAnsi="黑体" w:cs="黑体"/>
          <w:sz w:val="24"/>
        </w:rPr>
      </w:pPr>
    </w:p>
    <w:p w:rsidR="000B5703" w:rsidRDefault="000B5703">
      <w:pPr>
        <w:rPr>
          <w:rFonts w:ascii="黑体" w:eastAsia="黑体" w:hAnsi="黑体" w:cs="黑体"/>
          <w:sz w:val="24"/>
        </w:rPr>
      </w:pPr>
    </w:p>
    <w:p w:rsidR="000B5703" w:rsidRDefault="000B5703">
      <w:pPr>
        <w:rPr>
          <w:rFonts w:ascii="黑体" w:eastAsia="黑体" w:hAnsi="黑体" w:cs="黑体"/>
          <w:sz w:val="24"/>
        </w:rPr>
      </w:pPr>
    </w:p>
    <w:p w:rsidR="000B5703" w:rsidRDefault="000B5703">
      <w:pPr>
        <w:rPr>
          <w:rFonts w:ascii="黑体" w:eastAsia="黑体" w:hAnsi="黑体" w:cs="黑体"/>
          <w:sz w:val="24"/>
        </w:rPr>
      </w:pPr>
    </w:p>
    <w:p w:rsidR="000B5703" w:rsidRDefault="000B5703">
      <w:pPr>
        <w:rPr>
          <w:rFonts w:ascii="黑体" w:eastAsia="黑体" w:hAnsi="黑体" w:cs="黑体"/>
          <w:sz w:val="24"/>
        </w:rPr>
      </w:pPr>
      <w:bookmarkStart w:id="0" w:name="_GoBack"/>
      <w:bookmarkEnd w:id="0"/>
    </w:p>
    <w:p w:rsidR="000B5703" w:rsidRDefault="000B5703">
      <w:pPr>
        <w:rPr>
          <w:rFonts w:ascii="黑体" w:eastAsia="黑体" w:hAnsi="黑体" w:cs="黑体"/>
          <w:sz w:val="24"/>
        </w:rPr>
      </w:pPr>
    </w:p>
    <w:p w:rsidR="000B5703" w:rsidRDefault="000B5703">
      <w:pPr>
        <w:rPr>
          <w:rFonts w:ascii="黑体" w:eastAsia="黑体" w:hAnsi="黑体" w:cs="黑体"/>
          <w:sz w:val="24"/>
        </w:rPr>
      </w:pPr>
    </w:p>
    <w:p w:rsidR="000B5703" w:rsidRDefault="000B5703">
      <w:pPr>
        <w:rPr>
          <w:rFonts w:ascii="黑体" w:eastAsia="黑体" w:hAnsi="黑体" w:cs="黑体"/>
          <w:sz w:val="24"/>
        </w:rPr>
      </w:pPr>
    </w:p>
    <w:p w:rsidR="000B5703" w:rsidRDefault="000B5703">
      <w:pPr>
        <w:rPr>
          <w:rFonts w:ascii="黑体" w:eastAsia="黑体" w:hAnsi="黑体" w:cs="黑体"/>
          <w:sz w:val="24"/>
        </w:rPr>
      </w:pPr>
    </w:p>
    <w:p w:rsidR="000B5703" w:rsidRDefault="00A06509">
      <w:pPr>
        <w:jc w:val="center"/>
        <w:rPr>
          <w:rFonts w:ascii="黑体" w:eastAsia="黑体" w:hAnsi="黑体" w:cs="黑体"/>
          <w:b/>
          <w:bCs/>
          <w:sz w:val="44"/>
          <w:szCs w:val="44"/>
        </w:rPr>
      </w:pPr>
      <w:r>
        <w:rPr>
          <w:rFonts w:ascii="黑体" w:eastAsia="黑体" w:hAnsi="黑体" w:cs="黑体" w:hint="eastAsia"/>
          <w:b/>
          <w:bCs/>
          <w:sz w:val="44"/>
          <w:szCs w:val="44"/>
        </w:rPr>
        <w:t>进入林业部门管理的</w:t>
      </w:r>
      <w:r>
        <w:rPr>
          <w:rFonts w:ascii="黑体" w:eastAsia="黑体" w:hAnsi="黑体" w:cs="黑体" w:hint="eastAsia"/>
          <w:b/>
          <w:bCs/>
          <w:sz w:val="44"/>
          <w:szCs w:val="44"/>
        </w:rPr>
        <w:t>县</w:t>
      </w:r>
      <w:r>
        <w:rPr>
          <w:rFonts w:ascii="黑体" w:eastAsia="黑体" w:hAnsi="黑体" w:cs="黑体" w:hint="eastAsia"/>
          <w:b/>
          <w:bCs/>
          <w:sz w:val="44"/>
          <w:szCs w:val="44"/>
        </w:rPr>
        <w:t>级自然保护区</w:t>
      </w:r>
      <w:r>
        <w:rPr>
          <w:rFonts w:ascii="黑体" w:eastAsia="黑体" w:hAnsi="黑体" w:cs="黑体" w:hint="eastAsia"/>
          <w:b/>
          <w:bCs/>
          <w:sz w:val="44"/>
          <w:szCs w:val="44"/>
        </w:rPr>
        <w:t>行政许可办事业务手册</w:t>
      </w:r>
    </w:p>
    <w:p w:rsidR="000B5703" w:rsidRDefault="000B5703">
      <w:pPr>
        <w:rPr>
          <w:rFonts w:ascii="黑体" w:eastAsia="黑体" w:hAnsi="黑体" w:cs="黑体"/>
          <w:sz w:val="24"/>
        </w:rPr>
      </w:pPr>
    </w:p>
    <w:p w:rsidR="000B5703" w:rsidRDefault="00A06509">
      <w:pPr>
        <w:tabs>
          <w:tab w:val="left" w:pos="2599"/>
        </w:tabs>
        <w:jc w:val="left"/>
        <w:sectPr w:rsidR="000B5703">
          <w:footerReference w:type="even" r:id="rId8"/>
          <w:footerReference w:type="default" r:id="rId9"/>
          <w:pgSz w:w="11906" w:h="16838"/>
          <w:pgMar w:top="2098" w:right="1474" w:bottom="1985" w:left="1588" w:header="851" w:footer="992" w:gutter="0"/>
          <w:cols w:space="720"/>
          <w:docGrid w:type="lines" w:linePitch="312"/>
        </w:sectPr>
      </w:pPr>
      <w:r>
        <w:rPr>
          <w:rFonts w:ascii="黑体" w:eastAsia="黑体" w:hAnsi="黑体" w:cs="黑体" w:hint="eastAsia"/>
          <w:sz w:val="24"/>
        </w:rPr>
        <w:tab/>
      </w:r>
    </w:p>
    <w:sdt>
      <w:sdtPr>
        <w:rPr>
          <w:rFonts w:ascii="宋体" w:hAnsi="宋体"/>
          <w:kern w:val="0"/>
          <w:szCs w:val="20"/>
        </w:rPr>
        <w:id w:val="147468260"/>
        <w:docPartObj>
          <w:docPartGallery w:val="Table of Contents"/>
          <w:docPartUnique/>
        </w:docPartObj>
      </w:sdtPr>
      <w:sdtEndPr>
        <w:rPr>
          <w:sz w:val="30"/>
          <w:szCs w:val="30"/>
        </w:rPr>
      </w:sdtEndPr>
      <w:sdtContent>
        <w:p w:rsidR="000B5703" w:rsidRDefault="00A06509">
          <w:pPr>
            <w:jc w:val="center"/>
            <w:rPr>
              <w:b/>
              <w:bCs/>
              <w:sz w:val="30"/>
              <w:szCs w:val="30"/>
            </w:rPr>
          </w:pPr>
          <w:r>
            <w:rPr>
              <w:rFonts w:ascii="宋体" w:hAnsi="宋体"/>
              <w:b/>
              <w:bCs/>
              <w:sz w:val="30"/>
              <w:szCs w:val="30"/>
            </w:rPr>
            <w:t>目</w:t>
          </w:r>
          <w:r>
            <w:rPr>
              <w:rFonts w:ascii="宋体" w:hAnsi="宋体" w:hint="eastAsia"/>
              <w:b/>
              <w:bCs/>
              <w:sz w:val="30"/>
              <w:szCs w:val="30"/>
            </w:rPr>
            <w:t xml:space="preserve">  </w:t>
          </w:r>
          <w:r>
            <w:rPr>
              <w:rFonts w:ascii="宋体" w:hAnsi="宋体"/>
              <w:b/>
              <w:bCs/>
              <w:sz w:val="30"/>
              <w:szCs w:val="30"/>
            </w:rPr>
            <w:t>录</w:t>
          </w:r>
        </w:p>
        <w:p w:rsidR="000B5703" w:rsidRDefault="000B5703">
          <w:pPr>
            <w:pStyle w:val="WPSOffice1"/>
            <w:tabs>
              <w:tab w:val="right" w:leader="dot" w:pos="8935"/>
            </w:tabs>
            <w:rPr>
              <w:sz w:val="30"/>
              <w:szCs w:val="30"/>
            </w:rPr>
          </w:pPr>
        </w:p>
        <w:p w:rsidR="000B5703" w:rsidRDefault="000B5703">
          <w:pPr>
            <w:pStyle w:val="WPSOffice1"/>
            <w:tabs>
              <w:tab w:val="right" w:leader="dot" w:pos="8935"/>
            </w:tabs>
            <w:rPr>
              <w:sz w:val="30"/>
              <w:szCs w:val="30"/>
            </w:rPr>
          </w:pPr>
          <w:hyperlink w:anchor="_Toc15918" w:history="1">
            <w:r w:rsidR="00A06509">
              <w:rPr>
                <w:rFonts w:ascii="宋体" w:hAnsi="宋体" w:cs="宋体" w:hint="eastAsia"/>
                <w:sz w:val="30"/>
                <w:szCs w:val="30"/>
              </w:rPr>
              <w:t>一、事项名称及代码</w:t>
            </w:r>
            <w:r>
              <w:rPr>
                <w:kern w:val="2"/>
                <w:sz w:val="30"/>
                <w:szCs w:val="30"/>
              </w:rPr>
            </w:r>
            <w:r w:rsidR="00A06509">
              <w:rPr>
                <w:sz w:val="30"/>
                <w:szCs w:val="30"/>
              </w:rPr>
              <w:tab/>
              <w:t>1</w:t>
            </w:r>
          </w:hyperlink>
        </w:p>
        <w:p w:rsidR="000B5703" w:rsidRDefault="000B5703">
          <w:pPr>
            <w:pStyle w:val="WPSOffice1"/>
            <w:tabs>
              <w:tab w:val="right" w:leader="dot" w:pos="8935"/>
            </w:tabs>
            <w:rPr>
              <w:sz w:val="30"/>
              <w:szCs w:val="30"/>
            </w:rPr>
          </w:pPr>
          <w:hyperlink w:anchor="_Toc23253" w:history="1">
            <w:r w:rsidR="00A06509">
              <w:rPr>
                <w:rFonts w:ascii="宋体" w:hAnsi="宋体" w:cs="宋体" w:hint="eastAsia"/>
                <w:sz w:val="30"/>
                <w:szCs w:val="30"/>
              </w:rPr>
              <w:t>二、受理范围</w:t>
            </w:r>
            <w:r>
              <w:rPr>
                <w:kern w:val="2"/>
                <w:sz w:val="30"/>
                <w:szCs w:val="30"/>
              </w:rPr>
            </w:r>
            <w:r w:rsidR="00A06509">
              <w:rPr>
                <w:sz w:val="30"/>
                <w:szCs w:val="30"/>
              </w:rPr>
              <w:tab/>
              <w:t>1</w:t>
            </w:r>
          </w:hyperlink>
        </w:p>
        <w:p w:rsidR="000B5703" w:rsidRDefault="000B5703">
          <w:pPr>
            <w:pStyle w:val="WPSOffice1"/>
            <w:tabs>
              <w:tab w:val="right" w:leader="dot" w:pos="8935"/>
            </w:tabs>
            <w:rPr>
              <w:sz w:val="30"/>
              <w:szCs w:val="30"/>
            </w:rPr>
          </w:pPr>
          <w:hyperlink w:anchor="_Toc3887" w:history="1">
            <w:r w:rsidR="00A06509">
              <w:rPr>
                <w:rFonts w:ascii="宋体" w:hAnsi="宋体" w:cs="宋体" w:hint="eastAsia"/>
                <w:sz w:val="30"/>
                <w:szCs w:val="30"/>
              </w:rPr>
              <w:t>三、办理依据</w:t>
            </w:r>
            <w:r>
              <w:rPr>
                <w:kern w:val="2"/>
                <w:sz w:val="30"/>
                <w:szCs w:val="30"/>
              </w:rPr>
            </w:r>
            <w:r w:rsidR="00A06509">
              <w:rPr>
                <w:sz w:val="30"/>
                <w:szCs w:val="30"/>
              </w:rPr>
              <w:tab/>
              <w:t>1</w:t>
            </w:r>
          </w:hyperlink>
        </w:p>
        <w:p w:rsidR="000B5703" w:rsidRDefault="000B5703">
          <w:pPr>
            <w:pStyle w:val="WPSOffice1"/>
            <w:tabs>
              <w:tab w:val="right" w:leader="dot" w:pos="8935"/>
            </w:tabs>
            <w:rPr>
              <w:sz w:val="30"/>
              <w:szCs w:val="30"/>
            </w:rPr>
          </w:pPr>
          <w:hyperlink w:anchor="_Toc14945" w:history="1">
            <w:r w:rsidR="00A06509">
              <w:rPr>
                <w:rFonts w:ascii="宋体" w:hAnsi="宋体" w:cs="宋体" w:hint="eastAsia"/>
                <w:sz w:val="30"/>
                <w:szCs w:val="30"/>
              </w:rPr>
              <w:t>四、实施机关</w:t>
            </w:r>
            <w:r>
              <w:rPr>
                <w:kern w:val="2"/>
                <w:sz w:val="30"/>
                <w:szCs w:val="30"/>
              </w:rPr>
            </w:r>
            <w:r w:rsidR="00A06509">
              <w:rPr>
                <w:sz w:val="30"/>
                <w:szCs w:val="30"/>
              </w:rPr>
              <w:tab/>
              <w:t>2</w:t>
            </w:r>
          </w:hyperlink>
        </w:p>
        <w:p w:rsidR="000B5703" w:rsidRDefault="000B5703">
          <w:pPr>
            <w:pStyle w:val="WPSOffice1"/>
            <w:tabs>
              <w:tab w:val="right" w:leader="dot" w:pos="8935"/>
            </w:tabs>
            <w:rPr>
              <w:sz w:val="30"/>
              <w:szCs w:val="30"/>
            </w:rPr>
          </w:pPr>
          <w:hyperlink w:anchor="_Toc27259" w:history="1">
            <w:r w:rsidR="00A06509">
              <w:rPr>
                <w:rFonts w:ascii="宋体" w:hAnsi="宋体" w:cs="宋体" w:hint="eastAsia"/>
                <w:sz w:val="30"/>
                <w:szCs w:val="30"/>
              </w:rPr>
              <w:t>五、审批条件</w:t>
            </w:r>
            <w:r>
              <w:rPr>
                <w:kern w:val="2"/>
                <w:sz w:val="30"/>
                <w:szCs w:val="30"/>
              </w:rPr>
            </w:r>
            <w:r w:rsidR="00A06509">
              <w:rPr>
                <w:sz w:val="30"/>
                <w:szCs w:val="30"/>
              </w:rPr>
              <w:tab/>
              <w:t>2</w:t>
            </w:r>
          </w:hyperlink>
        </w:p>
        <w:p w:rsidR="000B5703" w:rsidRDefault="000B5703">
          <w:pPr>
            <w:pStyle w:val="WPSOffice1"/>
            <w:tabs>
              <w:tab w:val="right" w:leader="dot" w:pos="8935"/>
            </w:tabs>
            <w:rPr>
              <w:sz w:val="30"/>
              <w:szCs w:val="30"/>
            </w:rPr>
          </w:pPr>
          <w:hyperlink w:anchor="_Toc26059" w:history="1">
            <w:r w:rsidR="00A06509">
              <w:rPr>
                <w:rFonts w:ascii="宋体" w:hAnsi="宋体" w:cs="宋体" w:hint="eastAsia"/>
                <w:sz w:val="30"/>
                <w:szCs w:val="30"/>
              </w:rPr>
              <w:t>六、受理时间和地点</w:t>
            </w:r>
            <w:r>
              <w:rPr>
                <w:kern w:val="2"/>
                <w:sz w:val="30"/>
                <w:szCs w:val="30"/>
              </w:rPr>
            </w:r>
            <w:r w:rsidR="00A06509">
              <w:rPr>
                <w:sz w:val="30"/>
                <w:szCs w:val="30"/>
              </w:rPr>
              <w:tab/>
              <w:t>2</w:t>
            </w:r>
          </w:hyperlink>
        </w:p>
        <w:p w:rsidR="000B5703" w:rsidRDefault="000B5703">
          <w:pPr>
            <w:pStyle w:val="WPSOffice1"/>
            <w:tabs>
              <w:tab w:val="right" w:leader="dot" w:pos="8935"/>
            </w:tabs>
            <w:rPr>
              <w:sz w:val="30"/>
              <w:szCs w:val="30"/>
            </w:rPr>
          </w:pPr>
          <w:hyperlink w:anchor="_Toc12017" w:history="1">
            <w:r w:rsidR="00A06509">
              <w:rPr>
                <w:rFonts w:ascii="宋体" w:hAnsi="宋体" w:cs="宋体" w:hint="eastAsia"/>
                <w:sz w:val="30"/>
                <w:szCs w:val="30"/>
              </w:rPr>
              <w:t>七、申请材料</w:t>
            </w:r>
            <w:r>
              <w:rPr>
                <w:kern w:val="2"/>
                <w:sz w:val="30"/>
                <w:szCs w:val="30"/>
              </w:rPr>
            </w:r>
            <w:r w:rsidR="00A06509">
              <w:rPr>
                <w:sz w:val="30"/>
                <w:szCs w:val="30"/>
              </w:rPr>
              <w:tab/>
              <w:t>2</w:t>
            </w:r>
          </w:hyperlink>
        </w:p>
        <w:p w:rsidR="000B5703" w:rsidRDefault="000B5703">
          <w:pPr>
            <w:pStyle w:val="WPSOffice1"/>
            <w:tabs>
              <w:tab w:val="right" w:leader="dot" w:pos="8935"/>
            </w:tabs>
            <w:rPr>
              <w:sz w:val="30"/>
              <w:szCs w:val="30"/>
            </w:rPr>
          </w:pPr>
          <w:hyperlink w:anchor="_Toc18547" w:history="1">
            <w:r w:rsidR="00A06509">
              <w:rPr>
                <w:rFonts w:ascii="宋体" w:hAnsi="宋体" w:cs="宋体" w:hint="eastAsia"/>
                <w:sz w:val="30"/>
                <w:szCs w:val="30"/>
              </w:rPr>
              <w:t>八、审批时限</w:t>
            </w:r>
            <w:r>
              <w:rPr>
                <w:kern w:val="2"/>
                <w:sz w:val="30"/>
                <w:szCs w:val="30"/>
              </w:rPr>
            </w:r>
            <w:r w:rsidR="00A06509">
              <w:rPr>
                <w:sz w:val="30"/>
                <w:szCs w:val="30"/>
              </w:rPr>
              <w:tab/>
              <w:t>3</w:t>
            </w:r>
          </w:hyperlink>
        </w:p>
        <w:p w:rsidR="000B5703" w:rsidRDefault="000B5703">
          <w:pPr>
            <w:pStyle w:val="WPSOffice1"/>
            <w:tabs>
              <w:tab w:val="right" w:leader="dot" w:pos="8935"/>
            </w:tabs>
            <w:rPr>
              <w:sz w:val="30"/>
              <w:szCs w:val="30"/>
            </w:rPr>
          </w:pPr>
          <w:hyperlink w:anchor="_Toc27262" w:history="1">
            <w:r w:rsidR="00A06509">
              <w:rPr>
                <w:rFonts w:ascii="宋体" w:hAnsi="宋体" w:cs="宋体" w:hint="eastAsia"/>
                <w:sz w:val="30"/>
                <w:szCs w:val="30"/>
              </w:rPr>
              <w:t>九、审批收费及依据</w:t>
            </w:r>
            <w:r>
              <w:rPr>
                <w:kern w:val="2"/>
                <w:sz w:val="30"/>
                <w:szCs w:val="30"/>
              </w:rPr>
            </w:r>
            <w:r w:rsidR="00A06509">
              <w:rPr>
                <w:sz w:val="30"/>
                <w:szCs w:val="30"/>
              </w:rPr>
              <w:tab/>
              <w:t>3</w:t>
            </w:r>
          </w:hyperlink>
        </w:p>
        <w:p w:rsidR="000B5703" w:rsidRDefault="000B5703">
          <w:pPr>
            <w:pStyle w:val="WPSOffice1"/>
            <w:tabs>
              <w:tab w:val="right" w:leader="dot" w:pos="8935"/>
            </w:tabs>
            <w:rPr>
              <w:sz w:val="30"/>
              <w:szCs w:val="30"/>
            </w:rPr>
          </w:pPr>
          <w:hyperlink w:anchor="_Toc4182" w:history="1">
            <w:r w:rsidR="00A06509">
              <w:rPr>
                <w:rFonts w:ascii="宋体" w:hAnsi="宋体" w:cs="宋体" w:hint="eastAsia"/>
                <w:sz w:val="30"/>
                <w:szCs w:val="30"/>
              </w:rPr>
              <w:t>十、审批流程</w:t>
            </w:r>
            <w:r>
              <w:rPr>
                <w:kern w:val="2"/>
                <w:sz w:val="30"/>
                <w:szCs w:val="30"/>
              </w:rPr>
            </w:r>
            <w:r w:rsidR="00A06509">
              <w:rPr>
                <w:sz w:val="30"/>
                <w:szCs w:val="30"/>
              </w:rPr>
              <w:tab/>
              <w:t>3</w:t>
            </w:r>
          </w:hyperlink>
        </w:p>
        <w:p w:rsidR="000B5703" w:rsidRDefault="000B5703">
          <w:pPr>
            <w:pStyle w:val="WPSOffice1"/>
            <w:tabs>
              <w:tab w:val="right" w:leader="dot" w:pos="8935"/>
            </w:tabs>
            <w:rPr>
              <w:sz w:val="30"/>
              <w:szCs w:val="30"/>
            </w:rPr>
          </w:pPr>
          <w:hyperlink w:anchor="_Toc13267" w:history="1">
            <w:r w:rsidR="00A06509">
              <w:rPr>
                <w:rFonts w:asciiTheme="majorEastAsia" w:eastAsiaTheme="majorEastAsia" w:hAnsiTheme="majorEastAsia" w:cstheme="majorEastAsia" w:hint="eastAsia"/>
                <w:sz w:val="30"/>
                <w:szCs w:val="30"/>
              </w:rPr>
              <w:t>十一、申请人权利</w:t>
            </w:r>
            <w:r>
              <w:rPr>
                <w:kern w:val="2"/>
                <w:sz w:val="30"/>
                <w:szCs w:val="30"/>
              </w:rPr>
            </w:r>
            <w:r w:rsidR="00A06509">
              <w:rPr>
                <w:sz w:val="30"/>
                <w:szCs w:val="30"/>
              </w:rPr>
              <w:tab/>
              <w:t>4</w:t>
            </w:r>
          </w:hyperlink>
        </w:p>
        <w:p w:rsidR="000B5703" w:rsidRDefault="000B5703">
          <w:pPr>
            <w:pStyle w:val="WPSOffice1"/>
            <w:tabs>
              <w:tab w:val="right" w:leader="dot" w:pos="8935"/>
            </w:tabs>
            <w:rPr>
              <w:sz w:val="30"/>
              <w:szCs w:val="30"/>
            </w:rPr>
          </w:pPr>
          <w:hyperlink w:anchor="_Toc8065" w:history="1">
            <w:r w:rsidR="00A06509">
              <w:rPr>
                <w:rFonts w:asciiTheme="majorEastAsia" w:eastAsiaTheme="majorEastAsia" w:hAnsiTheme="majorEastAsia" w:cstheme="majorEastAsia" w:hint="eastAsia"/>
                <w:sz w:val="30"/>
                <w:szCs w:val="30"/>
              </w:rPr>
              <w:t>十二、文书表单及办事指南获取</w:t>
            </w:r>
            <w:r>
              <w:rPr>
                <w:kern w:val="2"/>
                <w:sz w:val="30"/>
                <w:szCs w:val="30"/>
              </w:rPr>
            </w:r>
            <w:r w:rsidR="00A06509">
              <w:rPr>
                <w:sz w:val="30"/>
                <w:szCs w:val="30"/>
              </w:rPr>
              <w:tab/>
              <w:t>4</w:t>
            </w:r>
          </w:hyperlink>
        </w:p>
        <w:p w:rsidR="000B5703" w:rsidRDefault="000B5703">
          <w:pPr>
            <w:pStyle w:val="WPSOffice1"/>
            <w:tabs>
              <w:tab w:val="right" w:leader="dot" w:pos="8935"/>
            </w:tabs>
            <w:rPr>
              <w:sz w:val="30"/>
              <w:szCs w:val="30"/>
            </w:rPr>
          </w:pPr>
          <w:hyperlink w:anchor="_Toc23159" w:history="1">
            <w:r w:rsidR="00A06509">
              <w:rPr>
                <w:rFonts w:ascii="黑体" w:eastAsia="黑体" w:hint="eastAsia"/>
                <w:sz w:val="30"/>
                <w:szCs w:val="30"/>
              </w:rPr>
              <w:t>附</w:t>
            </w:r>
            <w:r w:rsidR="00A06509">
              <w:rPr>
                <w:rFonts w:ascii="黑体" w:eastAsia="黑体" w:hint="eastAsia"/>
                <w:sz w:val="30"/>
                <w:szCs w:val="30"/>
              </w:rPr>
              <w:t xml:space="preserve"> </w:t>
            </w:r>
            <w:r w:rsidR="00A06509">
              <w:rPr>
                <w:rFonts w:ascii="黑体" w:eastAsia="黑体" w:hint="eastAsia"/>
                <w:sz w:val="30"/>
                <w:szCs w:val="30"/>
              </w:rPr>
              <w:t>件</w:t>
            </w:r>
            <w:r>
              <w:rPr>
                <w:kern w:val="2"/>
                <w:sz w:val="30"/>
                <w:szCs w:val="30"/>
              </w:rPr>
            </w:r>
            <w:r w:rsidR="00A06509">
              <w:rPr>
                <w:sz w:val="30"/>
                <w:szCs w:val="30"/>
              </w:rPr>
              <w:tab/>
              <w:t>5</w:t>
            </w:r>
          </w:hyperlink>
        </w:p>
        <w:p w:rsidR="000B5703" w:rsidRDefault="000B5703">
          <w:pPr>
            <w:pStyle w:val="WPSOffice1"/>
            <w:tabs>
              <w:tab w:val="right" w:leader="dot" w:pos="8935"/>
            </w:tabs>
            <w:rPr>
              <w:sz w:val="30"/>
              <w:szCs w:val="30"/>
            </w:rPr>
          </w:pPr>
          <w:hyperlink w:anchor="_Toc28228" w:history="1">
            <w:r w:rsidR="00A06509">
              <w:rPr>
                <w:rFonts w:ascii="黑体" w:eastAsia="黑体" w:hint="eastAsia"/>
                <w:sz w:val="30"/>
                <w:szCs w:val="30"/>
              </w:rPr>
              <w:t>办事流程示意图</w:t>
            </w:r>
            <w:r>
              <w:rPr>
                <w:kern w:val="2"/>
                <w:sz w:val="30"/>
                <w:szCs w:val="30"/>
              </w:rPr>
            </w:r>
            <w:r w:rsidR="00A06509">
              <w:rPr>
                <w:sz w:val="30"/>
                <w:szCs w:val="30"/>
              </w:rPr>
              <w:tab/>
              <w:t>5</w:t>
            </w:r>
          </w:hyperlink>
        </w:p>
        <w:p w:rsidR="000B5703" w:rsidRDefault="000B5703">
          <w:pPr>
            <w:pStyle w:val="WPSOffice1"/>
            <w:tabs>
              <w:tab w:val="right" w:leader="dot" w:pos="8935"/>
            </w:tabs>
            <w:rPr>
              <w:sz w:val="30"/>
              <w:szCs w:val="30"/>
            </w:rPr>
          </w:pPr>
        </w:p>
      </w:sdtContent>
    </w:sdt>
    <w:p w:rsidR="000B5703" w:rsidRDefault="000B5703">
      <w:pPr>
        <w:spacing w:before="100" w:line="400" w:lineRule="exact"/>
        <w:jc w:val="center"/>
        <w:rPr>
          <w:rFonts w:ascii="黑体" w:eastAsia="黑体"/>
          <w:sz w:val="30"/>
          <w:szCs w:val="30"/>
        </w:rPr>
      </w:pPr>
    </w:p>
    <w:p w:rsidR="000B5703" w:rsidRDefault="000B5703">
      <w:pPr>
        <w:spacing w:before="100" w:line="400" w:lineRule="exact"/>
        <w:jc w:val="center"/>
        <w:rPr>
          <w:rFonts w:ascii="黑体" w:eastAsia="黑体"/>
          <w:sz w:val="36"/>
          <w:szCs w:val="36"/>
        </w:rPr>
      </w:pPr>
    </w:p>
    <w:p w:rsidR="000B5703" w:rsidRDefault="000B5703">
      <w:pPr>
        <w:spacing w:before="100" w:line="400" w:lineRule="exact"/>
        <w:jc w:val="center"/>
        <w:rPr>
          <w:rFonts w:ascii="黑体" w:eastAsia="黑体"/>
          <w:sz w:val="36"/>
          <w:szCs w:val="36"/>
        </w:rPr>
      </w:pPr>
    </w:p>
    <w:p w:rsidR="000B5703" w:rsidRDefault="000B5703">
      <w:pPr>
        <w:spacing w:before="100" w:line="400" w:lineRule="exact"/>
        <w:jc w:val="center"/>
        <w:rPr>
          <w:rFonts w:ascii="黑体" w:eastAsia="黑体"/>
          <w:sz w:val="36"/>
          <w:szCs w:val="36"/>
        </w:rPr>
      </w:pPr>
    </w:p>
    <w:p w:rsidR="000B5703" w:rsidRDefault="000B5703">
      <w:pPr>
        <w:spacing w:before="100" w:line="400" w:lineRule="exact"/>
        <w:rPr>
          <w:rFonts w:ascii="黑体" w:eastAsia="黑体"/>
          <w:sz w:val="36"/>
          <w:szCs w:val="36"/>
        </w:rPr>
      </w:pPr>
    </w:p>
    <w:p w:rsidR="000B5703" w:rsidRDefault="000B5703">
      <w:pPr>
        <w:spacing w:before="100" w:line="400" w:lineRule="exact"/>
        <w:rPr>
          <w:rFonts w:ascii="黑体" w:eastAsia="黑体"/>
          <w:sz w:val="36"/>
          <w:szCs w:val="36"/>
        </w:rPr>
      </w:pPr>
    </w:p>
    <w:p w:rsidR="000B5703" w:rsidRDefault="00A06509">
      <w:pPr>
        <w:spacing w:before="100" w:line="400" w:lineRule="exact"/>
        <w:jc w:val="center"/>
        <w:rPr>
          <w:rFonts w:ascii="黑体" w:eastAsia="黑体"/>
          <w:sz w:val="36"/>
          <w:szCs w:val="36"/>
        </w:rPr>
      </w:pPr>
      <w:bookmarkStart w:id="1" w:name="_Toc24361"/>
      <w:bookmarkStart w:id="2" w:name="_Toc16455"/>
      <w:bookmarkStart w:id="3" w:name="_Toc2309"/>
      <w:r>
        <w:rPr>
          <w:rFonts w:ascii="黑体" w:eastAsia="黑体" w:hint="eastAsia"/>
          <w:sz w:val="36"/>
          <w:szCs w:val="36"/>
        </w:rPr>
        <w:lastRenderedPageBreak/>
        <w:t>进入林业部门管理的</w:t>
      </w:r>
      <w:r>
        <w:rPr>
          <w:rFonts w:ascii="黑体" w:eastAsia="黑体" w:hint="eastAsia"/>
          <w:sz w:val="36"/>
          <w:szCs w:val="36"/>
        </w:rPr>
        <w:t>县</w:t>
      </w:r>
      <w:r>
        <w:rPr>
          <w:rFonts w:ascii="黑体" w:eastAsia="黑体" w:hint="eastAsia"/>
          <w:sz w:val="36"/>
          <w:szCs w:val="36"/>
        </w:rPr>
        <w:t>级自然保护区审批办事指南</w:t>
      </w:r>
      <w:bookmarkEnd w:id="1"/>
      <w:bookmarkEnd w:id="2"/>
      <w:bookmarkEnd w:id="3"/>
    </w:p>
    <w:p w:rsidR="000B5703" w:rsidRDefault="000B5703">
      <w:pPr>
        <w:spacing w:line="400" w:lineRule="exact"/>
        <w:ind w:firstLineChars="200" w:firstLine="480"/>
        <w:jc w:val="center"/>
        <w:outlineLvl w:val="0"/>
        <w:rPr>
          <w:rFonts w:ascii="宋体" w:hAnsi="宋体" w:cs="宋体"/>
          <w:sz w:val="24"/>
        </w:rPr>
      </w:pPr>
    </w:p>
    <w:p w:rsidR="000B5703" w:rsidRDefault="00A06509">
      <w:pPr>
        <w:spacing w:line="400" w:lineRule="exact"/>
        <w:ind w:firstLineChars="200" w:firstLine="482"/>
        <w:outlineLvl w:val="0"/>
        <w:rPr>
          <w:rFonts w:ascii="宋体" w:hAnsi="宋体" w:cs="宋体"/>
          <w:b/>
          <w:bCs/>
          <w:sz w:val="24"/>
        </w:rPr>
      </w:pPr>
      <w:bookmarkStart w:id="4" w:name="_Toc30785"/>
      <w:bookmarkStart w:id="5" w:name="_Toc30555"/>
      <w:bookmarkStart w:id="6" w:name="_Toc15918"/>
      <w:r>
        <w:rPr>
          <w:rFonts w:ascii="宋体" w:hAnsi="宋体" w:cs="宋体" w:hint="eastAsia"/>
          <w:b/>
          <w:bCs/>
          <w:sz w:val="24"/>
        </w:rPr>
        <w:t>一</w:t>
      </w:r>
      <w:r>
        <w:rPr>
          <w:rFonts w:ascii="宋体" w:hAnsi="宋体" w:cs="宋体" w:hint="eastAsia"/>
          <w:b/>
          <w:bCs/>
          <w:sz w:val="24"/>
        </w:rPr>
        <w:t>、</w:t>
      </w:r>
      <w:r>
        <w:rPr>
          <w:rFonts w:ascii="宋体" w:hAnsi="宋体" w:cs="宋体" w:hint="eastAsia"/>
          <w:b/>
          <w:bCs/>
          <w:sz w:val="24"/>
        </w:rPr>
        <w:t>事项名称及代码</w:t>
      </w:r>
      <w:bookmarkEnd w:id="4"/>
      <w:bookmarkEnd w:id="5"/>
      <w:bookmarkEnd w:id="6"/>
    </w:p>
    <w:p w:rsidR="000B5703" w:rsidRDefault="00A06509">
      <w:pPr>
        <w:spacing w:line="400" w:lineRule="exact"/>
        <w:ind w:firstLineChars="200" w:firstLine="480"/>
        <w:outlineLvl w:val="0"/>
        <w:rPr>
          <w:rFonts w:ascii="宋体" w:hAnsi="宋体" w:cs="宋体"/>
          <w:sz w:val="24"/>
        </w:rPr>
      </w:pPr>
      <w:r>
        <w:rPr>
          <w:rFonts w:ascii="宋体" w:hAnsi="宋体" w:cs="宋体" w:hint="eastAsia"/>
          <w:sz w:val="24"/>
        </w:rPr>
        <w:t>进入</w:t>
      </w:r>
      <w:r>
        <w:rPr>
          <w:rFonts w:ascii="宋体" w:hAnsi="宋体" w:cs="宋体" w:hint="eastAsia"/>
          <w:sz w:val="24"/>
        </w:rPr>
        <w:t>林业部门管理的县</w:t>
      </w:r>
      <w:r>
        <w:rPr>
          <w:rFonts w:ascii="宋体" w:hAnsi="宋体" w:cs="宋体" w:hint="eastAsia"/>
          <w:sz w:val="24"/>
        </w:rPr>
        <w:t>级自然保护区从事科学研究、教学实习、参观考察、拍摄影片、登山、参观、旅游等活动</w:t>
      </w:r>
      <w:r>
        <w:rPr>
          <w:rFonts w:ascii="宋体" w:hAnsi="宋体" w:cs="宋体" w:hint="eastAsia"/>
          <w:sz w:val="24"/>
        </w:rPr>
        <w:t>行政许可。</w:t>
      </w:r>
    </w:p>
    <w:p w:rsidR="000B5703" w:rsidRDefault="00A06509">
      <w:pPr>
        <w:spacing w:line="400" w:lineRule="exact"/>
        <w:ind w:firstLineChars="200" w:firstLine="480"/>
        <w:outlineLvl w:val="0"/>
        <w:rPr>
          <w:rFonts w:ascii="宋体" w:hAnsi="宋体" w:cs="宋体"/>
          <w:sz w:val="24"/>
        </w:rPr>
      </w:pPr>
      <w:r>
        <w:rPr>
          <w:rFonts w:ascii="宋体" w:hAnsi="宋体" w:cs="宋体" w:hint="eastAsia"/>
          <w:sz w:val="24"/>
        </w:rPr>
        <w:t>代码：</w:t>
      </w:r>
      <w:r>
        <w:rPr>
          <w:rFonts w:ascii="宋体" w:hAnsi="宋体" w:cs="宋体" w:hint="eastAsia"/>
          <w:sz w:val="24"/>
        </w:rPr>
        <w:t>1100375000</w:t>
      </w:r>
    </w:p>
    <w:p w:rsidR="000B5703" w:rsidRDefault="00A06509">
      <w:pPr>
        <w:spacing w:line="400" w:lineRule="exact"/>
        <w:ind w:firstLineChars="200" w:firstLine="482"/>
        <w:outlineLvl w:val="0"/>
        <w:rPr>
          <w:rFonts w:ascii="宋体" w:hAnsi="宋体" w:cs="宋体"/>
          <w:b/>
          <w:bCs/>
          <w:sz w:val="24"/>
        </w:rPr>
      </w:pPr>
      <w:bookmarkStart w:id="7" w:name="_Toc796"/>
      <w:bookmarkStart w:id="8" w:name="_Toc29991"/>
      <w:bookmarkStart w:id="9" w:name="_Toc23253"/>
      <w:r>
        <w:rPr>
          <w:rFonts w:ascii="宋体" w:hAnsi="宋体" w:cs="宋体" w:hint="eastAsia"/>
          <w:b/>
          <w:bCs/>
          <w:sz w:val="24"/>
        </w:rPr>
        <w:t>二、</w:t>
      </w:r>
      <w:r>
        <w:rPr>
          <w:rFonts w:ascii="宋体" w:hAnsi="宋体" w:cs="宋体" w:hint="eastAsia"/>
          <w:b/>
          <w:bCs/>
          <w:sz w:val="24"/>
        </w:rPr>
        <w:t>受理范围</w:t>
      </w:r>
      <w:bookmarkEnd w:id="7"/>
      <w:bookmarkEnd w:id="8"/>
      <w:bookmarkEnd w:id="9"/>
    </w:p>
    <w:p w:rsidR="000B5703" w:rsidRDefault="00A06509">
      <w:pPr>
        <w:adjustRightInd w:val="0"/>
        <w:snapToGrid w:val="0"/>
        <w:spacing w:line="400" w:lineRule="exact"/>
        <w:ind w:firstLineChars="200" w:firstLine="480"/>
        <w:jc w:val="left"/>
        <w:rPr>
          <w:rFonts w:ascii="宋体" w:hAnsi="宋体" w:cs="宋体"/>
          <w:sz w:val="24"/>
        </w:rPr>
      </w:pPr>
      <w:r>
        <w:rPr>
          <w:rFonts w:ascii="宋体" w:hAnsi="宋体" w:cs="宋体" w:hint="eastAsia"/>
          <w:sz w:val="24"/>
        </w:rPr>
        <w:t>进入</w:t>
      </w:r>
      <w:r>
        <w:rPr>
          <w:rFonts w:ascii="宋体" w:hAnsi="宋体" w:cs="宋体" w:hint="eastAsia"/>
          <w:sz w:val="24"/>
        </w:rPr>
        <w:t>林业部门管理的县</w:t>
      </w:r>
      <w:r>
        <w:rPr>
          <w:rFonts w:ascii="宋体" w:hAnsi="宋体" w:cs="宋体" w:hint="eastAsia"/>
          <w:sz w:val="24"/>
        </w:rPr>
        <w:t>级自然保护区从事科学研究、教学实习、参观考察、拍摄影片、登山、参观、旅游等活动的公民、事业单位、其他组织。</w:t>
      </w:r>
    </w:p>
    <w:p w:rsidR="000B5703" w:rsidRDefault="00A06509">
      <w:pPr>
        <w:spacing w:line="400" w:lineRule="exact"/>
        <w:ind w:firstLineChars="200" w:firstLine="482"/>
        <w:outlineLvl w:val="0"/>
        <w:rPr>
          <w:rFonts w:ascii="宋体" w:hAnsi="宋体" w:cs="宋体"/>
          <w:b/>
          <w:bCs/>
          <w:sz w:val="24"/>
        </w:rPr>
      </w:pPr>
      <w:bookmarkStart w:id="10" w:name="_Toc371002660"/>
      <w:bookmarkStart w:id="11" w:name="_Toc14229"/>
      <w:bookmarkStart w:id="12" w:name="_Toc14185"/>
      <w:bookmarkStart w:id="13" w:name="_Toc3887"/>
      <w:r>
        <w:rPr>
          <w:rFonts w:ascii="宋体" w:hAnsi="宋体" w:cs="宋体" w:hint="eastAsia"/>
          <w:b/>
          <w:bCs/>
          <w:sz w:val="24"/>
        </w:rPr>
        <w:t>三</w:t>
      </w:r>
      <w:r>
        <w:rPr>
          <w:rFonts w:ascii="宋体" w:hAnsi="宋体" w:cs="宋体" w:hint="eastAsia"/>
          <w:b/>
          <w:bCs/>
          <w:sz w:val="24"/>
        </w:rPr>
        <w:t>、办理依据</w:t>
      </w:r>
      <w:bookmarkEnd w:id="10"/>
      <w:bookmarkEnd w:id="11"/>
      <w:bookmarkEnd w:id="12"/>
      <w:bookmarkEnd w:id="13"/>
    </w:p>
    <w:p w:rsidR="000B5703" w:rsidRDefault="00A06509">
      <w:pPr>
        <w:spacing w:line="400" w:lineRule="exact"/>
        <w:ind w:firstLineChars="200" w:firstLine="480"/>
        <w:outlineLvl w:val="0"/>
        <w:rPr>
          <w:rFonts w:ascii="宋体" w:hAnsi="宋体" w:cs="宋体"/>
          <w:sz w:val="24"/>
        </w:rPr>
      </w:pPr>
      <w:r>
        <w:rPr>
          <w:rFonts w:ascii="宋体" w:hAnsi="宋体" w:cs="宋体" w:hint="eastAsia"/>
          <w:sz w:val="24"/>
        </w:rPr>
        <w:t>《中华人民共和国自然保护区条例》（国务院令第</w:t>
      </w:r>
      <w:r>
        <w:rPr>
          <w:rFonts w:ascii="宋体" w:hAnsi="宋体" w:cs="宋体" w:hint="eastAsia"/>
          <w:sz w:val="24"/>
        </w:rPr>
        <w:t>167</w:t>
      </w:r>
      <w:r>
        <w:rPr>
          <w:rFonts w:ascii="宋体" w:hAnsi="宋体" w:cs="宋体" w:hint="eastAsia"/>
          <w:sz w:val="24"/>
        </w:rPr>
        <w:t>号）第二十七条：“禁止任何人进入自然保护区的核心区。因科学研究的需要，必须进入核心区从事科学研究观测、调查活动的，应当事先向自然保护区管理机构提交申请和活动计划，并经省级以上人民政府有关自然保护区行政主管部门批准；其中，进入国家级自然保护区核心区的，必须经国务院有关自然保护区行政主管部门批准。”第二十八条：“禁止在自然保护区的缓冲区开展旅游和生产经营活动。因教学科研的目的，需要进入自然保护区的缓冲区从事非破坏性的科学研究、教学实习和标本采集活动的，应当事先向</w:t>
      </w:r>
      <w:r>
        <w:rPr>
          <w:rFonts w:ascii="宋体" w:hAnsi="宋体" w:cs="宋体" w:hint="eastAsia"/>
          <w:sz w:val="24"/>
        </w:rPr>
        <w:t>自然保护区管理机构提交申请和活动计划，经自然保护区管理机构批准。”</w:t>
      </w:r>
    </w:p>
    <w:p w:rsidR="000B5703" w:rsidRDefault="00A06509">
      <w:pPr>
        <w:spacing w:line="400" w:lineRule="exact"/>
        <w:ind w:firstLineChars="200" w:firstLine="480"/>
        <w:outlineLvl w:val="0"/>
        <w:rPr>
          <w:rFonts w:ascii="宋体" w:hAnsi="宋体" w:cs="宋体"/>
          <w:sz w:val="24"/>
        </w:rPr>
      </w:pPr>
      <w:r>
        <w:rPr>
          <w:rFonts w:ascii="宋体" w:hAnsi="宋体" w:cs="宋体" w:hint="eastAsia"/>
          <w:sz w:val="24"/>
        </w:rPr>
        <w:t>《森林和野生动物类型自然保护区管理办法》（</w:t>
      </w:r>
      <w:r>
        <w:rPr>
          <w:rFonts w:ascii="宋体" w:hAnsi="宋体" w:cs="宋体" w:hint="eastAsia"/>
          <w:sz w:val="24"/>
        </w:rPr>
        <w:t>1985</w:t>
      </w:r>
      <w:r>
        <w:rPr>
          <w:rFonts w:ascii="宋体" w:hAnsi="宋体" w:cs="宋体" w:hint="eastAsia"/>
          <w:sz w:val="24"/>
        </w:rPr>
        <w:t>年</w:t>
      </w:r>
      <w:r>
        <w:rPr>
          <w:rFonts w:ascii="宋体" w:hAnsi="宋体" w:cs="宋体" w:hint="eastAsia"/>
          <w:sz w:val="24"/>
        </w:rPr>
        <w:t>6</w:t>
      </w:r>
      <w:r>
        <w:rPr>
          <w:rFonts w:ascii="宋体" w:hAnsi="宋体" w:cs="宋体" w:hint="eastAsia"/>
          <w:sz w:val="24"/>
        </w:rPr>
        <w:t>月</w:t>
      </w:r>
      <w:r>
        <w:rPr>
          <w:rFonts w:ascii="宋体" w:hAnsi="宋体" w:cs="宋体" w:hint="eastAsia"/>
          <w:sz w:val="24"/>
        </w:rPr>
        <w:t>21</w:t>
      </w:r>
      <w:r>
        <w:rPr>
          <w:rFonts w:ascii="宋体" w:hAnsi="宋体" w:cs="宋体" w:hint="eastAsia"/>
          <w:sz w:val="24"/>
        </w:rPr>
        <w:t>日国务院批准，</w:t>
      </w:r>
      <w:r>
        <w:rPr>
          <w:rFonts w:ascii="宋体" w:hAnsi="宋体" w:cs="宋体" w:hint="eastAsia"/>
          <w:sz w:val="24"/>
        </w:rPr>
        <w:t>1985</w:t>
      </w:r>
      <w:r>
        <w:rPr>
          <w:rFonts w:ascii="宋体" w:hAnsi="宋体" w:cs="宋体" w:hint="eastAsia"/>
          <w:sz w:val="24"/>
        </w:rPr>
        <w:t>年</w:t>
      </w:r>
      <w:r>
        <w:rPr>
          <w:rFonts w:ascii="宋体" w:hAnsi="宋体" w:cs="宋体" w:hint="eastAsia"/>
          <w:sz w:val="24"/>
        </w:rPr>
        <w:t>7</w:t>
      </w:r>
      <w:r>
        <w:rPr>
          <w:rFonts w:ascii="宋体" w:hAnsi="宋体" w:cs="宋体" w:hint="eastAsia"/>
          <w:sz w:val="24"/>
        </w:rPr>
        <w:t>月</w:t>
      </w:r>
      <w:r>
        <w:rPr>
          <w:rFonts w:ascii="宋体" w:hAnsi="宋体" w:cs="宋体" w:hint="eastAsia"/>
          <w:sz w:val="24"/>
        </w:rPr>
        <w:t>6</w:t>
      </w:r>
      <w:r>
        <w:rPr>
          <w:rFonts w:ascii="宋体" w:hAnsi="宋体" w:cs="宋体" w:hint="eastAsia"/>
          <w:sz w:val="24"/>
        </w:rPr>
        <w:t>日林业部公布）第十三条：“进入自然保护区从事科学研究、教学实习、参观考察、拍摄影片、登山等活动的单位和个人，必须经省、自治区、直辖区以上林业主管部门的同意。任何部门、团体、单位与国外签署涉及国家自然保护区的协议，接待外国人到国家自然保护区从事有关活动，必须征得林业部的同意；涉及地方自然保护区的，必须征得省、自治区、直辖市林业主管部门的同意。”</w:t>
      </w:r>
    </w:p>
    <w:p w:rsidR="000B5703" w:rsidRDefault="00A06509">
      <w:pPr>
        <w:spacing w:line="400" w:lineRule="exact"/>
        <w:ind w:firstLineChars="200" w:firstLine="480"/>
        <w:outlineLvl w:val="0"/>
        <w:rPr>
          <w:rFonts w:ascii="宋体" w:hAnsi="宋体" w:cs="宋体"/>
          <w:sz w:val="24"/>
        </w:rPr>
      </w:pPr>
      <w:r>
        <w:rPr>
          <w:rFonts w:ascii="宋体" w:hAnsi="宋体" w:cs="宋体" w:hint="eastAsia"/>
          <w:sz w:val="24"/>
        </w:rPr>
        <w:t>《云南省</w:t>
      </w:r>
      <w:r>
        <w:rPr>
          <w:rFonts w:ascii="宋体" w:hAnsi="宋体" w:cs="宋体" w:hint="eastAsia"/>
          <w:sz w:val="24"/>
        </w:rPr>
        <w:t>自然保护区管理条例》第十四条：</w:t>
      </w:r>
      <w:r>
        <w:rPr>
          <w:rFonts w:ascii="宋体" w:hAnsi="宋体" w:cs="宋体" w:hint="eastAsia"/>
          <w:sz w:val="24"/>
        </w:rPr>
        <w:t>"</w:t>
      </w:r>
      <w:r>
        <w:rPr>
          <w:rFonts w:ascii="宋体" w:hAnsi="宋体" w:cs="宋体" w:hint="eastAsia"/>
          <w:sz w:val="24"/>
        </w:rPr>
        <w:t>自然保护区可以分为核心区、缓冲区和实验区。核心区禁止任何单位和个人进入。因科学研究确需进入的，应当经同级有关自然保护区行政主管部门批准；不得建设与保护无关的任何设施。核心区内原有居民由自然保护区所在地的县级以上人民政府有计划地逐步迁出并予以妥善安置。缓冲区经同级有关自然保护区行政主管部门批准可以进入从事科学研究观测活动；不得建设任何生产设施。</w:t>
      </w:r>
      <w:r>
        <w:rPr>
          <w:rFonts w:ascii="宋体" w:hAnsi="宋体" w:cs="宋体" w:hint="eastAsia"/>
          <w:sz w:val="24"/>
        </w:rPr>
        <w:t>"</w:t>
      </w:r>
    </w:p>
    <w:p w:rsidR="000B5703" w:rsidRDefault="00A06509">
      <w:pPr>
        <w:spacing w:line="400" w:lineRule="exact"/>
        <w:ind w:firstLineChars="200" w:firstLine="480"/>
        <w:outlineLvl w:val="0"/>
        <w:rPr>
          <w:rFonts w:ascii="宋体" w:hAnsi="宋体" w:cs="宋体"/>
          <w:sz w:val="24"/>
        </w:rPr>
      </w:pPr>
      <w:r>
        <w:rPr>
          <w:rFonts w:ascii="宋体" w:hAnsi="宋体" w:cs="宋体" w:hint="eastAsia"/>
          <w:sz w:val="24"/>
        </w:rPr>
        <w:t>《云南省人民政府关于简政放权取消和调整部分省级行政审批项目的决定》（</w:t>
      </w:r>
      <w:r>
        <w:rPr>
          <w:rFonts w:ascii="宋体" w:hAnsi="宋体" w:cs="宋体" w:hint="eastAsia"/>
          <w:sz w:val="24"/>
        </w:rPr>
        <w:t>云政发〔</w:t>
      </w:r>
      <w:r>
        <w:rPr>
          <w:rFonts w:ascii="宋体" w:hAnsi="宋体" w:cs="宋体" w:hint="eastAsia"/>
          <w:sz w:val="24"/>
        </w:rPr>
        <w:t>2013</w:t>
      </w:r>
      <w:r>
        <w:rPr>
          <w:rFonts w:ascii="宋体" w:hAnsi="宋体" w:cs="宋体" w:hint="eastAsia"/>
          <w:sz w:val="24"/>
        </w:rPr>
        <w:t>〕</w:t>
      </w:r>
      <w:r>
        <w:rPr>
          <w:rFonts w:ascii="宋体" w:hAnsi="宋体" w:cs="宋体" w:hint="eastAsia"/>
          <w:sz w:val="24"/>
        </w:rPr>
        <w:t>44</w:t>
      </w:r>
      <w:r>
        <w:rPr>
          <w:rFonts w:ascii="宋体" w:hAnsi="宋体" w:cs="宋体" w:hint="eastAsia"/>
          <w:sz w:val="24"/>
        </w:rPr>
        <w:t>号</w:t>
      </w:r>
      <w:r>
        <w:rPr>
          <w:rFonts w:ascii="宋体" w:hAnsi="宋体" w:cs="宋体" w:hint="eastAsia"/>
          <w:sz w:val="24"/>
        </w:rPr>
        <w:t>）调整目录第</w:t>
      </w:r>
      <w:r>
        <w:rPr>
          <w:rFonts w:ascii="宋体" w:hAnsi="宋体" w:cs="宋体" w:hint="eastAsia"/>
          <w:sz w:val="24"/>
        </w:rPr>
        <w:t>89</w:t>
      </w:r>
      <w:r>
        <w:rPr>
          <w:rFonts w:ascii="宋体" w:hAnsi="宋体" w:cs="宋体" w:hint="eastAsia"/>
          <w:sz w:val="24"/>
        </w:rPr>
        <w:t>项：“国内单位和个人进入</w:t>
      </w:r>
      <w:r>
        <w:rPr>
          <w:rFonts w:ascii="宋体" w:hAnsi="宋体" w:cs="宋体" w:hint="eastAsia"/>
          <w:sz w:val="24"/>
        </w:rPr>
        <w:t>林业部门管理的国家级自然保护区核心区、缓冲区从事科学研究审批保留省级审批外，其余</w:t>
      </w:r>
      <w:r>
        <w:rPr>
          <w:rFonts w:ascii="宋体" w:hAnsi="宋体" w:cs="宋体" w:hint="eastAsia"/>
          <w:sz w:val="24"/>
        </w:rPr>
        <w:t>下放</w:t>
      </w:r>
      <w:r>
        <w:rPr>
          <w:rFonts w:ascii="宋体" w:hAnsi="宋体" w:cs="宋体" w:hint="eastAsia"/>
          <w:sz w:val="24"/>
        </w:rPr>
        <w:t>。”</w:t>
      </w:r>
    </w:p>
    <w:p w:rsidR="000B5703" w:rsidRDefault="00A06509">
      <w:pPr>
        <w:spacing w:line="400" w:lineRule="exact"/>
        <w:ind w:firstLineChars="200" w:firstLine="482"/>
        <w:outlineLvl w:val="0"/>
        <w:rPr>
          <w:rFonts w:ascii="宋体" w:hAnsi="宋体" w:cs="宋体"/>
          <w:b/>
          <w:bCs/>
          <w:sz w:val="24"/>
        </w:rPr>
      </w:pPr>
      <w:bookmarkStart w:id="14" w:name="_Toc28484"/>
      <w:bookmarkStart w:id="15" w:name="_Toc489"/>
      <w:bookmarkStart w:id="16" w:name="_Toc14945"/>
      <w:r>
        <w:rPr>
          <w:rFonts w:ascii="宋体" w:hAnsi="宋体" w:cs="宋体" w:hint="eastAsia"/>
          <w:b/>
          <w:bCs/>
          <w:sz w:val="24"/>
        </w:rPr>
        <w:t>四</w:t>
      </w:r>
      <w:r>
        <w:rPr>
          <w:rFonts w:ascii="宋体" w:hAnsi="宋体" w:cs="宋体" w:hint="eastAsia"/>
          <w:b/>
          <w:bCs/>
          <w:sz w:val="24"/>
        </w:rPr>
        <w:t>、实施机关</w:t>
      </w:r>
      <w:bookmarkEnd w:id="14"/>
      <w:bookmarkEnd w:id="15"/>
      <w:bookmarkEnd w:id="16"/>
    </w:p>
    <w:p w:rsidR="000B5703" w:rsidRDefault="00A06509">
      <w:pPr>
        <w:adjustRightInd w:val="0"/>
        <w:snapToGrid w:val="0"/>
        <w:spacing w:line="400" w:lineRule="exact"/>
        <w:ind w:firstLineChars="200" w:firstLine="480"/>
        <w:jc w:val="left"/>
        <w:rPr>
          <w:rFonts w:ascii="宋体" w:hAnsi="宋体" w:cs="宋体"/>
          <w:sz w:val="24"/>
        </w:rPr>
      </w:pPr>
      <w:r>
        <w:rPr>
          <w:rFonts w:ascii="宋体" w:hAnsi="宋体" w:cs="宋体" w:hint="eastAsia"/>
          <w:sz w:val="24"/>
        </w:rPr>
        <w:lastRenderedPageBreak/>
        <w:t>新平彝族傣族自治县林业局</w:t>
      </w:r>
    </w:p>
    <w:p w:rsidR="000B5703" w:rsidRDefault="00A06509">
      <w:pPr>
        <w:spacing w:line="400" w:lineRule="exact"/>
        <w:ind w:firstLineChars="200" w:firstLine="482"/>
        <w:outlineLvl w:val="0"/>
        <w:rPr>
          <w:rFonts w:ascii="宋体" w:hAnsi="宋体" w:cs="宋体"/>
          <w:b/>
          <w:bCs/>
          <w:sz w:val="24"/>
        </w:rPr>
      </w:pPr>
      <w:bookmarkStart w:id="17" w:name="_Toc371002663"/>
      <w:bookmarkStart w:id="18" w:name="_Toc3159"/>
      <w:bookmarkStart w:id="19" w:name="_Toc25094"/>
      <w:bookmarkStart w:id="20" w:name="_Toc27259"/>
      <w:r>
        <w:rPr>
          <w:rFonts w:ascii="宋体" w:hAnsi="宋体" w:cs="宋体" w:hint="eastAsia"/>
          <w:b/>
          <w:bCs/>
          <w:sz w:val="24"/>
        </w:rPr>
        <w:t>五</w:t>
      </w:r>
      <w:r>
        <w:rPr>
          <w:rFonts w:ascii="宋体" w:hAnsi="宋体" w:cs="宋体" w:hint="eastAsia"/>
          <w:b/>
          <w:bCs/>
          <w:sz w:val="24"/>
        </w:rPr>
        <w:t>、审批条件</w:t>
      </w:r>
      <w:bookmarkEnd w:id="17"/>
      <w:bookmarkEnd w:id="18"/>
      <w:bookmarkEnd w:id="19"/>
      <w:bookmarkEnd w:id="20"/>
    </w:p>
    <w:p w:rsidR="000B5703" w:rsidRDefault="00A06509">
      <w:pPr>
        <w:pStyle w:val="p0"/>
        <w:spacing w:line="360" w:lineRule="atLeast"/>
        <w:ind w:firstLine="480"/>
        <w:rPr>
          <w:rFonts w:ascii="宋体" w:eastAsia="宋体"/>
          <w:sz w:val="24"/>
          <w:szCs w:val="24"/>
        </w:rPr>
      </w:pPr>
      <w:r>
        <w:rPr>
          <w:rFonts w:ascii="宋体" w:eastAsia="宋体" w:hint="eastAsia"/>
          <w:sz w:val="24"/>
          <w:szCs w:val="24"/>
        </w:rPr>
        <w:t>1.</w:t>
      </w:r>
      <w:r>
        <w:rPr>
          <w:rFonts w:ascii="宋体" w:eastAsia="宋体" w:hint="eastAsia"/>
          <w:sz w:val="24"/>
          <w:szCs w:val="24"/>
        </w:rPr>
        <w:t>书面</w:t>
      </w:r>
      <w:r>
        <w:rPr>
          <w:rFonts w:ascii="宋体" w:eastAsia="宋体" w:hint="eastAsia"/>
          <w:sz w:val="24"/>
          <w:szCs w:val="24"/>
        </w:rPr>
        <w:t>申请；</w:t>
      </w:r>
    </w:p>
    <w:p w:rsidR="000B5703" w:rsidRDefault="00A06509">
      <w:pPr>
        <w:pStyle w:val="p0"/>
        <w:ind w:firstLineChars="200" w:firstLine="480"/>
      </w:pPr>
      <w:r>
        <w:rPr>
          <w:rFonts w:ascii="宋体" w:eastAsia="宋体" w:hint="eastAsia"/>
          <w:sz w:val="24"/>
          <w:szCs w:val="24"/>
        </w:rPr>
        <w:t>2.</w:t>
      </w:r>
      <w:r>
        <w:rPr>
          <w:rFonts w:ascii="宋体" w:eastAsia="宋体" w:hint="eastAsia"/>
          <w:sz w:val="24"/>
          <w:szCs w:val="24"/>
        </w:rPr>
        <w:t>申请单位与自然保护区管理机构签订的</w:t>
      </w:r>
      <w:r>
        <w:rPr>
          <w:rFonts w:ascii="宋体" w:eastAsia="宋体" w:hint="eastAsia"/>
          <w:sz w:val="24"/>
          <w:szCs w:val="24"/>
        </w:rPr>
        <w:t>活动</w:t>
      </w:r>
      <w:r>
        <w:rPr>
          <w:rFonts w:ascii="宋体" w:eastAsia="宋体" w:hint="eastAsia"/>
          <w:sz w:val="24"/>
        </w:rPr>
        <w:t>协议</w:t>
      </w:r>
      <w:r>
        <w:rPr>
          <w:rFonts w:ascii="宋体" w:eastAsia="宋体" w:hint="eastAsia"/>
          <w:sz w:val="24"/>
          <w:szCs w:val="24"/>
        </w:rPr>
        <w:t>；</w:t>
      </w:r>
    </w:p>
    <w:p w:rsidR="000B5703" w:rsidRDefault="00A06509">
      <w:pPr>
        <w:pStyle w:val="p0"/>
        <w:spacing w:line="360" w:lineRule="atLeast"/>
        <w:ind w:firstLineChars="200" w:firstLine="480"/>
        <w:rPr>
          <w:rFonts w:ascii="宋体" w:eastAsia="宋体"/>
          <w:sz w:val="24"/>
          <w:szCs w:val="24"/>
        </w:rPr>
      </w:pPr>
      <w:r>
        <w:rPr>
          <w:rFonts w:ascii="宋体" w:eastAsia="宋体" w:hint="eastAsia"/>
          <w:sz w:val="24"/>
          <w:szCs w:val="24"/>
        </w:rPr>
        <w:t>3.</w:t>
      </w:r>
      <w:r>
        <w:rPr>
          <w:rFonts w:ascii="宋体" w:eastAsia="宋体" w:hint="eastAsia"/>
          <w:sz w:val="24"/>
          <w:szCs w:val="24"/>
        </w:rPr>
        <w:t>保护区所在地林业主管部门审核意见</w:t>
      </w:r>
      <w:r>
        <w:rPr>
          <w:rFonts w:ascii="宋体" w:eastAsia="宋体" w:hint="eastAsia"/>
          <w:sz w:val="24"/>
          <w:szCs w:val="24"/>
        </w:rPr>
        <w:t>；</w:t>
      </w:r>
    </w:p>
    <w:p w:rsidR="000B5703" w:rsidRDefault="00A06509">
      <w:pPr>
        <w:pStyle w:val="p0"/>
        <w:spacing w:line="360" w:lineRule="atLeast"/>
        <w:ind w:firstLineChars="200" w:firstLine="480"/>
        <w:rPr>
          <w:rFonts w:ascii="宋体" w:eastAsia="宋体"/>
          <w:sz w:val="24"/>
          <w:szCs w:val="24"/>
        </w:rPr>
      </w:pPr>
      <w:r>
        <w:rPr>
          <w:rFonts w:ascii="宋体" w:eastAsia="宋体" w:hint="eastAsia"/>
          <w:sz w:val="24"/>
          <w:szCs w:val="24"/>
        </w:rPr>
        <w:t>4.</w:t>
      </w:r>
      <w:r>
        <w:rPr>
          <w:rFonts w:ascii="宋体" w:eastAsia="宋体" w:hint="eastAsia"/>
          <w:sz w:val="24"/>
          <w:szCs w:val="24"/>
        </w:rPr>
        <w:t>申请人为个人，需提供参与人员有效身份证明。</w:t>
      </w:r>
    </w:p>
    <w:p w:rsidR="000B5703" w:rsidRDefault="00A06509">
      <w:pPr>
        <w:pStyle w:val="p0"/>
        <w:spacing w:line="360" w:lineRule="atLeast"/>
        <w:ind w:firstLine="480"/>
        <w:rPr>
          <w:rFonts w:ascii="宋体" w:eastAsia="宋体"/>
          <w:b/>
          <w:bCs/>
          <w:sz w:val="24"/>
        </w:rPr>
      </w:pPr>
      <w:r>
        <w:rPr>
          <w:rFonts w:ascii="宋体" w:eastAsia="宋体" w:hint="eastAsia"/>
          <w:b/>
          <w:bCs/>
          <w:sz w:val="24"/>
        </w:rPr>
        <w:t xml:space="preserve"> </w:t>
      </w:r>
      <w:bookmarkStart w:id="21" w:name="_Toc24168"/>
      <w:bookmarkStart w:id="22" w:name="_Toc26757"/>
      <w:bookmarkStart w:id="23" w:name="_Toc26059"/>
      <w:r>
        <w:rPr>
          <w:rFonts w:ascii="宋体" w:eastAsia="宋体" w:hint="eastAsia"/>
          <w:b/>
          <w:bCs/>
          <w:sz w:val="24"/>
        </w:rPr>
        <w:t>六</w:t>
      </w:r>
      <w:r>
        <w:rPr>
          <w:rFonts w:ascii="宋体" w:eastAsia="宋体" w:hint="eastAsia"/>
          <w:b/>
          <w:bCs/>
          <w:sz w:val="24"/>
        </w:rPr>
        <w:t>、受理</w:t>
      </w:r>
      <w:r>
        <w:rPr>
          <w:rFonts w:ascii="宋体" w:eastAsia="宋体" w:hint="eastAsia"/>
          <w:b/>
          <w:bCs/>
          <w:sz w:val="24"/>
        </w:rPr>
        <w:t>时间和</w:t>
      </w:r>
      <w:r>
        <w:rPr>
          <w:rFonts w:ascii="宋体" w:eastAsia="宋体" w:hint="eastAsia"/>
          <w:b/>
          <w:bCs/>
          <w:sz w:val="24"/>
        </w:rPr>
        <w:t>地点</w:t>
      </w:r>
      <w:bookmarkEnd w:id="21"/>
      <w:bookmarkEnd w:id="22"/>
      <w:bookmarkEnd w:id="23"/>
    </w:p>
    <w:p w:rsidR="000B5703" w:rsidRDefault="00A06509">
      <w:pPr>
        <w:pStyle w:val="p0"/>
        <w:spacing w:line="360" w:lineRule="atLeast"/>
        <w:ind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受理地点：便民服务中心一楼政务大厅</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新平县太平路</w:t>
      </w:r>
      <w:r>
        <w:rPr>
          <w:rFonts w:asciiTheme="majorEastAsia" w:eastAsiaTheme="majorEastAsia" w:hAnsiTheme="majorEastAsia" w:cstheme="majorEastAsia" w:hint="eastAsia"/>
          <w:sz w:val="24"/>
          <w:szCs w:val="24"/>
        </w:rPr>
        <w:t>45</w:t>
      </w:r>
      <w:r>
        <w:rPr>
          <w:rFonts w:asciiTheme="majorEastAsia" w:eastAsiaTheme="majorEastAsia" w:hAnsiTheme="majorEastAsia" w:cstheme="majorEastAsia" w:hint="eastAsia"/>
          <w:sz w:val="24"/>
          <w:szCs w:val="24"/>
        </w:rPr>
        <w:t>号一楼大厅</w:t>
      </w:r>
    </w:p>
    <w:p w:rsidR="000B5703" w:rsidRDefault="00A06509">
      <w:pPr>
        <w:adjustRightInd w:val="0"/>
        <w:snapToGrid w:val="0"/>
        <w:spacing w:line="260" w:lineRule="exact"/>
        <w:ind w:firstLineChars="200" w:firstLine="480"/>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办事窗口：新平县政务服务管理局林业局窗口</w:t>
      </w:r>
    </w:p>
    <w:p w:rsidR="000B5703" w:rsidRDefault="00A06509">
      <w:pPr>
        <w:adjustRightInd w:val="0"/>
        <w:snapToGrid w:val="0"/>
        <w:spacing w:line="260" w:lineRule="exact"/>
        <w:ind w:firstLineChars="200" w:firstLine="480"/>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联系电话</w:t>
      </w:r>
      <w:r>
        <w:rPr>
          <w:rFonts w:asciiTheme="majorEastAsia" w:eastAsiaTheme="majorEastAsia" w:hAnsiTheme="majorEastAsia" w:cstheme="majorEastAsia" w:hint="eastAsia"/>
          <w:sz w:val="24"/>
        </w:rPr>
        <w:t>:</w:t>
      </w:r>
    </w:p>
    <w:p w:rsidR="000B5703" w:rsidRDefault="00A06509">
      <w:pPr>
        <w:adjustRightInd w:val="0"/>
        <w:snapToGrid w:val="0"/>
        <w:spacing w:line="260" w:lineRule="exact"/>
        <w:ind w:firstLineChars="200" w:firstLine="480"/>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办公时间</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星期一至星期五上午：</w:t>
      </w:r>
      <w:r>
        <w:rPr>
          <w:rFonts w:asciiTheme="majorEastAsia" w:eastAsiaTheme="majorEastAsia" w:hAnsiTheme="majorEastAsia" w:cstheme="majorEastAsia" w:hint="eastAsia"/>
          <w:sz w:val="24"/>
        </w:rPr>
        <w:t>8</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3</w:t>
      </w:r>
      <w:r>
        <w:rPr>
          <w:rFonts w:asciiTheme="majorEastAsia" w:eastAsiaTheme="majorEastAsia" w:hAnsiTheme="majorEastAsia" w:cstheme="majorEastAsia" w:hint="eastAsia"/>
          <w:sz w:val="24"/>
        </w:rPr>
        <w:t>0-1</w:t>
      </w:r>
      <w:r>
        <w:rPr>
          <w:rFonts w:asciiTheme="majorEastAsia" w:eastAsiaTheme="majorEastAsia" w:hAnsiTheme="majorEastAsia" w:cstheme="majorEastAsia" w:hint="eastAsia"/>
          <w:sz w:val="24"/>
        </w:rPr>
        <w:t>2</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00</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下午</w:t>
      </w:r>
      <w:r>
        <w:rPr>
          <w:rFonts w:asciiTheme="majorEastAsia" w:eastAsiaTheme="majorEastAsia" w:hAnsiTheme="majorEastAsia" w:cstheme="majorEastAsia" w:hint="eastAsia"/>
          <w:sz w:val="24"/>
        </w:rPr>
        <w:t xml:space="preserve"> 14</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0</w:t>
      </w:r>
      <w:r>
        <w:rPr>
          <w:rFonts w:asciiTheme="majorEastAsia" w:eastAsiaTheme="majorEastAsia" w:hAnsiTheme="majorEastAsia" w:cstheme="majorEastAsia" w:hint="eastAsia"/>
          <w:sz w:val="24"/>
        </w:rPr>
        <w:t>0-1</w:t>
      </w:r>
      <w:r>
        <w:rPr>
          <w:rFonts w:asciiTheme="majorEastAsia" w:eastAsiaTheme="majorEastAsia" w:hAnsiTheme="majorEastAsia" w:cstheme="majorEastAsia" w:hint="eastAsia"/>
          <w:sz w:val="24"/>
        </w:rPr>
        <w:t>6</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00</w:t>
      </w:r>
    </w:p>
    <w:p w:rsidR="000B5703" w:rsidRDefault="000B5703">
      <w:pPr>
        <w:adjustRightInd w:val="0"/>
        <w:snapToGrid w:val="0"/>
        <w:spacing w:line="260" w:lineRule="exact"/>
        <w:ind w:firstLineChars="200" w:firstLine="482"/>
        <w:jc w:val="left"/>
        <w:rPr>
          <w:rFonts w:ascii="宋体" w:hAnsi="宋体" w:cs="宋体"/>
          <w:b/>
          <w:bCs/>
          <w:sz w:val="24"/>
        </w:rPr>
      </w:pPr>
    </w:p>
    <w:p w:rsidR="000B5703" w:rsidRDefault="00A06509">
      <w:pPr>
        <w:adjustRightInd w:val="0"/>
        <w:snapToGrid w:val="0"/>
        <w:spacing w:line="260" w:lineRule="exact"/>
        <w:ind w:firstLineChars="200" w:firstLine="482"/>
        <w:jc w:val="left"/>
        <w:rPr>
          <w:rFonts w:ascii="宋体" w:hAnsi="宋体" w:cs="宋体"/>
          <w:b/>
          <w:bCs/>
          <w:sz w:val="24"/>
        </w:rPr>
      </w:pPr>
      <w:bookmarkStart w:id="24" w:name="_Toc19269"/>
      <w:bookmarkStart w:id="25" w:name="_Toc28532"/>
      <w:bookmarkStart w:id="26" w:name="_Toc12017"/>
      <w:r>
        <w:rPr>
          <w:rFonts w:ascii="宋体" w:hAnsi="宋体" w:cs="宋体" w:hint="eastAsia"/>
          <w:b/>
          <w:bCs/>
          <w:sz w:val="24"/>
        </w:rPr>
        <w:t>七</w:t>
      </w:r>
      <w:r>
        <w:rPr>
          <w:rFonts w:ascii="宋体" w:hAnsi="宋体" w:cs="宋体" w:hint="eastAsia"/>
          <w:b/>
          <w:bCs/>
          <w:sz w:val="24"/>
        </w:rPr>
        <w:t>、申请材料</w:t>
      </w:r>
      <w:bookmarkEnd w:id="24"/>
      <w:bookmarkEnd w:id="25"/>
      <w:bookmarkEnd w:id="26"/>
    </w:p>
    <w:p w:rsidR="000B5703" w:rsidRDefault="00A06509">
      <w:pPr>
        <w:pStyle w:val="aa"/>
        <w:spacing w:line="400" w:lineRule="exact"/>
        <w:ind w:firstLineChars="0" w:firstLine="0"/>
        <w:rPr>
          <w:rFonts w:hAnsi="宋体" w:cs="宋体"/>
          <w:sz w:val="24"/>
        </w:rPr>
      </w:pPr>
      <w:r>
        <w:rPr>
          <w:rFonts w:hAnsi="宋体" w:cs="宋体" w:hint="eastAsia"/>
          <w:sz w:val="24"/>
        </w:rPr>
        <w:t xml:space="preserve">   </w:t>
      </w:r>
    </w:p>
    <w:tbl>
      <w:tblPr>
        <w:tblW w:w="8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8"/>
        <w:gridCol w:w="2081"/>
        <w:gridCol w:w="938"/>
        <w:gridCol w:w="775"/>
        <w:gridCol w:w="687"/>
        <w:gridCol w:w="3163"/>
        <w:gridCol w:w="762"/>
      </w:tblGrid>
      <w:tr w:rsidR="000B5703">
        <w:trPr>
          <w:cantSplit/>
          <w:trHeight w:val="783"/>
        </w:trPr>
        <w:tc>
          <w:tcPr>
            <w:tcW w:w="398" w:type="dxa"/>
            <w:vAlign w:val="center"/>
          </w:tcPr>
          <w:p w:rsidR="000B5703" w:rsidRDefault="00A06509">
            <w:pPr>
              <w:pStyle w:val="ab"/>
              <w:ind w:leftChars="0" w:left="0" w:firstLineChars="0" w:firstLine="0"/>
              <w:jc w:val="left"/>
              <w:rPr>
                <w:rFonts w:asciiTheme="minorEastAsia" w:eastAsiaTheme="minorEastAsia" w:hAnsiTheme="minorEastAsia"/>
                <w:b/>
                <w:bCs/>
                <w:sz w:val="20"/>
                <w:szCs w:val="20"/>
              </w:rPr>
            </w:pPr>
            <w:r>
              <w:rPr>
                <w:rFonts w:asciiTheme="minorEastAsia" w:eastAsiaTheme="minorEastAsia" w:hAnsiTheme="minorEastAsia"/>
                <w:b/>
                <w:bCs/>
                <w:sz w:val="20"/>
                <w:szCs w:val="20"/>
              </w:rPr>
              <w:t>序号</w:t>
            </w:r>
          </w:p>
        </w:tc>
        <w:tc>
          <w:tcPr>
            <w:tcW w:w="2081" w:type="dxa"/>
            <w:vAlign w:val="center"/>
          </w:tcPr>
          <w:p w:rsidR="000B5703" w:rsidRDefault="00A06509">
            <w:pPr>
              <w:pStyle w:val="aa"/>
              <w:ind w:firstLineChars="0" w:firstLine="0"/>
              <w:jc w:val="center"/>
              <w:rPr>
                <w:rFonts w:asciiTheme="minorEastAsia" w:eastAsiaTheme="minorEastAsia" w:hAnsiTheme="minorEastAsia"/>
                <w:b/>
                <w:bCs/>
                <w:sz w:val="20"/>
                <w:szCs w:val="20"/>
              </w:rPr>
            </w:pPr>
            <w:r>
              <w:rPr>
                <w:rFonts w:asciiTheme="minorEastAsia" w:eastAsiaTheme="minorEastAsia" w:hAnsiTheme="minorEastAsia"/>
                <w:b/>
                <w:bCs/>
                <w:sz w:val="20"/>
                <w:szCs w:val="20"/>
              </w:rPr>
              <w:t>提交材料名称</w:t>
            </w:r>
          </w:p>
        </w:tc>
        <w:tc>
          <w:tcPr>
            <w:tcW w:w="938" w:type="dxa"/>
            <w:vAlign w:val="center"/>
          </w:tcPr>
          <w:p w:rsidR="000B5703" w:rsidRDefault="00A06509">
            <w:pPr>
              <w:pStyle w:val="aa"/>
              <w:ind w:firstLineChars="0" w:firstLine="0"/>
              <w:jc w:val="center"/>
              <w:rPr>
                <w:rFonts w:asciiTheme="minorEastAsia" w:eastAsiaTheme="minorEastAsia" w:hAnsiTheme="minorEastAsia"/>
                <w:b/>
                <w:bCs/>
                <w:sz w:val="20"/>
                <w:szCs w:val="20"/>
              </w:rPr>
            </w:pPr>
            <w:r>
              <w:rPr>
                <w:rFonts w:asciiTheme="minorEastAsia" w:eastAsiaTheme="minorEastAsia" w:hAnsiTheme="minorEastAsia"/>
                <w:b/>
                <w:bCs/>
                <w:sz w:val="20"/>
                <w:szCs w:val="20"/>
              </w:rPr>
              <w:t>原件</w:t>
            </w:r>
            <w:r>
              <w:rPr>
                <w:rFonts w:asciiTheme="minorEastAsia" w:eastAsiaTheme="minorEastAsia" w:hAnsiTheme="minorEastAsia"/>
                <w:b/>
                <w:bCs/>
                <w:sz w:val="20"/>
                <w:szCs w:val="20"/>
              </w:rPr>
              <w:t>/</w:t>
            </w:r>
            <w:r>
              <w:rPr>
                <w:rFonts w:asciiTheme="minorEastAsia" w:eastAsiaTheme="minorEastAsia" w:hAnsiTheme="minorEastAsia"/>
                <w:b/>
                <w:bCs/>
                <w:sz w:val="20"/>
                <w:szCs w:val="20"/>
              </w:rPr>
              <w:t>复印件</w:t>
            </w:r>
          </w:p>
        </w:tc>
        <w:tc>
          <w:tcPr>
            <w:tcW w:w="775" w:type="dxa"/>
            <w:vAlign w:val="center"/>
          </w:tcPr>
          <w:p w:rsidR="000B5703" w:rsidRDefault="00A06509">
            <w:pPr>
              <w:pStyle w:val="aa"/>
              <w:ind w:firstLineChars="0" w:firstLine="0"/>
              <w:jc w:val="center"/>
              <w:rPr>
                <w:rFonts w:asciiTheme="minorEastAsia" w:eastAsiaTheme="minorEastAsia" w:hAnsiTheme="minorEastAsia"/>
                <w:b/>
                <w:bCs/>
                <w:sz w:val="20"/>
                <w:szCs w:val="20"/>
              </w:rPr>
            </w:pPr>
            <w:r>
              <w:rPr>
                <w:rFonts w:asciiTheme="minorEastAsia" w:eastAsiaTheme="minorEastAsia" w:hAnsiTheme="minorEastAsia"/>
                <w:b/>
                <w:bCs/>
                <w:sz w:val="20"/>
                <w:szCs w:val="20"/>
              </w:rPr>
              <w:t>份数</w:t>
            </w:r>
          </w:p>
        </w:tc>
        <w:tc>
          <w:tcPr>
            <w:tcW w:w="687" w:type="dxa"/>
            <w:vAlign w:val="center"/>
          </w:tcPr>
          <w:p w:rsidR="000B5703" w:rsidRDefault="00A06509">
            <w:pPr>
              <w:jc w:val="center"/>
              <w:rPr>
                <w:rFonts w:asciiTheme="minorEastAsia" w:eastAsiaTheme="minorEastAsia" w:hAnsiTheme="minorEastAsia"/>
                <w:b/>
                <w:bCs/>
                <w:sz w:val="20"/>
                <w:szCs w:val="20"/>
              </w:rPr>
            </w:pPr>
            <w:r>
              <w:rPr>
                <w:rFonts w:asciiTheme="minorEastAsia" w:eastAsiaTheme="minorEastAsia" w:hAnsiTheme="minorEastAsia" w:hint="eastAsia"/>
                <w:b/>
                <w:bCs/>
                <w:sz w:val="20"/>
                <w:szCs w:val="20"/>
              </w:rPr>
              <w:t>材料形式</w:t>
            </w:r>
          </w:p>
        </w:tc>
        <w:tc>
          <w:tcPr>
            <w:tcW w:w="3163" w:type="dxa"/>
            <w:vAlign w:val="center"/>
          </w:tcPr>
          <w:p w:rsidR="000B5703" w:rsidRDefault="00A06509">
            <w:pPr>
              <w:jc w:val="center"/>
              <w:rPr>
                <w:rFonts w:asciiTheme="minorEastAsia" w:eastAsiaTheme="minorEastAsia" w:hAnsiTheme="minorEastAsia"/>
                <w:b/>
                <w:bCs/>
                <w:sz w:val="20"/>
                <w:szCs w:val="20"/>
              </w:rPr>
            </w:pPr>
            <w:r>
              <w:rPr>
                <w:rFonts w:asciiTheme="minorEastAsia" w:eastAsiaTheme="minorEastAsia" w:hAnsiTheme="minorEastAsia" w:hint="eastAsia"/>
                <w:b/>
                <w:bCs/>
                <w:sz w:val="20"/>
                <w:szCs w:val="20"/>
              </w:rPr>
              <w:t>要求</w:t>
            </w:r>
          </w:p>
        </w:tc>
        <w:tc>
          <w:tcPr>
            <w:tcW w:w="762" w:type="dxa"/>
            <w:vAlign w:val="center"/>
          </w:tcPr>
          <w:p w:rsidR="000B5703" w:rsidRDefault="00A06509">
            <w:pPr>
              <w:rPr>
                <w:rFonts w:asciiTheme="minorEastAsia" w:eastAsiaTheme="minorEastAsia" w:hAnsiTheme="minorEastAsia"/>
                <w:b/>
                <w:bCs/>
                <w:sz w:val="20"/>
                <w:szCs w:val="20"/>
              </w:rPr>
            </w:pPr>
            <w:r>
              <w:rPr>
                <w:rFonts w:asciiTheme="minorEastAsia" w:eastAsiaTheme="minorEastAsia" w:hAnsiTheme="minorEastAsia" w:hint="eastAsia"/>
                <w:b/>
                <w:bCs/>
                <w:sz w:val="20"/>
                <w:szCs w:val="20"/>
              </w:rPr>
              <w:t>新办</w:t>
            </w:r>
          </w:p>
        </w:tc>
      </w:tr>
      <w:tr w:rsidR="000B5703">
        <w:trPr>
          <w:cantSplit/>
          <w:trHeight w:val="530"/>
        </w:trPr>
        <w:tc>
          <w:tcPr>
            <w:tcW w:w="398" w:type="dxa"/>
            <w:vAlign w:val="center"/>
          </w:tcPr>
          <w:p w:rsidR="000B5703" w:rsidRDefault="00A06509">
            <w:r>
              <w:t>1</w:t>
            </w:r>
          </w:p>
          <w:p w:rsidR="000B5703" w:rsidRDefault="000B5703"/>
        </w:tc>
        <w:tc>
          <w:tcPr>
            <w:tcW w:w="2081" w:type="dxa"/>
            <w:vAlign w:val="center"/>
          </w:tcPr>
          <w:p w:rsidR="000B5703" w:rsidRDefault="00A06509">
            <w:pPr>
              <w:jc w:val="center"/>
            </w:pPr>
            <w:r>
              <w:rPr>
                <w:rFonts w:hint="eastAsia"/>
              </w:rPr>
              <w:t>当事人书面提出申请</w:t>
            </w:r>
          </w:p>
          <w:p w:rsidR="000B5703" w:rsidRDefault="000B5703">
            <w:pPr>
              <w:jc w:val="center"/>
            </w:pPr>
          </w:p>
        </w:tc>
        <w:tc>
          <w:tcPr>
            <w:tcW w:w="938" w:type="dxa"/>
            <w:vAlign w:val="center"/>
          </w:tcPr>
          <w:p w:rsidR="000B5703" w:rsidRDefault="000B5703">
            <w:pPr>
              <w:pStyle w:val="aa"/>
              <w:ind w:firstLineChars="0" w:firstLine="0"/>
              <w:jc w:val="center"/>
              <w:rPr>
                <w:rFonts w:asciiTheme="minorEastAsia" w:eastAsiaTheme="minorEastAsia" w:hAnsiTheme="minorEastAsia"/>
                <w:sz w:val="20"/>
                <w:szCs w:val="20"/>
              </w:rPr>
            </w:pPr>
          </w:p>
          <w:p w:rsidR="000B5703" w:rsidRDefault="00A06509">
            <w:r>
              <w:rPr>
                <w:rFonts w:hint="eastAsia"/>
              </w:rPr>
              <w:t>原件</w:t>
            </w:r>
          </w:p>
        </w:tc>
        <w:tc>
          <w:tcPr>
            <w:tcW w:w="775" w:type="dxa"/>
            <w:vAlign w:val="center"/>
          </w:tcPr>
          <w:p w:rsidR="000B5703" w:rsidRDefault="00A06509">
            <w:pPr>
              <w:pStyle w:val="aa"/>
              <w:ind w:firstLineChars="0" w:firstLine="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687" w:type="dxa"/>
            <w:vAlign w:val="center"/>
          </w:tcPr>
          <w:p w:rsidR="000B5703" w:rsidRDefault="00A06509">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纸质</w:t>
            </w:r>
          </w:p>
        </w:tc>
        <w:tc>
          <w:tcPr>
            <w:tcW w:w="3163" w:type="dxa"/>
            <w:vAlign w:val="center"/>
          </w:tcPr>
          <w:p w:rsidR="000B5703" w:rsidRDefault="00A06509">
            <w:pPr>
              <w:pStyle w:val="aa"/>
              <w:spacing w:line="400" w:lineRule="exact"/>
              <w:ind w:leftChars="-52" w:left="-109" w:firstLineChars="0" w:firstLine="1"/>
              <w:rPr>
                <w:rFonts w:asciiTheme="minorEastAsia" w:eastAsiaTheme="minorEastAsia" w:hAnsiTheme="minorEastAsia"/>
                <w:sz w:val="20"/>
                <w:szCs w:val="20"/>
              </w:rPr>
            </w:pPr>
            <w:r>
              <w:rPr>
                <w:rFonts w:hAnsi="宋体" w:cs="宋体" w:hint="eastAsia"/>
                <w:sz w:val="21"/>
                <w:szCs w:val="21"/>
              </w:rPr>
              <w:t>说明活动的内容、人员、组织形式等情况，申请人签字盖章。</w:t>
            </w:r>
          </w:p>
        </w:tc>
        <w:tc>
          <w:tcPr>
            <w:tcW w:w="762" w:type="dxa"/>
            <w:vAlign w:val="center"/>
          </w:tcPr>
          <w:p w:rsidR="000B5703" w:rsidRDefault="00A06509">
            <w:pPr>
              <w:rPr>
                <w:rFonts w:asciiTheme="minorEastAsia" w:eastAsiaTheme="minorEastAsia" w:hAnsiTheme="minorEastAsia"/>
                <w:sz w:val="20"/>
                <w:szCs w:val="20"/>
              </w:rPr>
            </w:pPr>
            <w:r>
              <w:rPr>
                <w:rFonts w:ascii="宋体" w:hAnsi="宋体" w:cs="宋体" w:hint="eastAsia"/>
                <w:sz w:val="20"/>
                <w:szCs w:val="20"/>
              </w:rPr>
              <w:t>√</w:t>
            </w:r>
          </w:p>
        </w:tc>
      </w:tr>
      <w:tr w:rsidR="000B5703">
        <w:trPr>
          <w:cantSplit/>
          <w:trHeight w:val="530"/>
        </w:trPr>
        <w:tc>
          <w:tcPr>
            <w:tcW w:w="398" w:type="dxa"/>
            <w:vAlign w:val="center"/>
          </w:tcPr>
          <w:p w:rsidR="000B5703" w:rsidRDefault="00A06509">
            <w:r>
              <w:rPr>
                <w:rFonts w:hint="eastAsia"/>
              </w:rPr>
              <w:t>2</w:t>
            </w:r>
          </w:p>
        </w:tc>
        <w:tc>
          <w:tcPr>
            <w:tcW w:w="2081" w:type="dxa"/>
            <w:vAlign w:val="center"/>
          </w:tcPr>
          <w:p w:rsidR="000B5703" w:rsidRDefault="00A06509">
            <w:pPr>
              <w:jc w:val="center"/>
            </w:pPr>
            <w:r>
              <w:rPr>
                <w:rFonts w:hint="eastAsia"/>
              </w:rPr>
              <w:t>申请人与自然保护区签订的有关文件</w:t>
            </w:r>
          </w:p>
        </w:tc>
        <w:tc>
          <w:tcPr>
            <w:tcW w:w="938" w:type="dxa"/>
            <w:vAlign w:val="center"/>
          </w:tcPr>
          <w:p w:rsidR="000B5703" w:rsidRDefault="00A06509">
            <w:r>
              <w:rPr>
                <w:rFonts w:hint="eastAsia"/>
              </w:rPr>
              <w:t>原件及复印件</w:t>
            </w:r>
          </w:p>
        </w:tc>
        <w:tc>
          <w:tcPr>
            <w:tcW w:w="775" w:type="dxa"/>
            <w:vAlign w:val="center"/>
          </w:tcPr>
          <w:p w:rsidR="000B5703" w:rsidRDefault="00A06509">
            <w:pPr>
              <w:pStyle w:val="aa"/>
              <w:ind w:firstLineChars="0" w:firstLine="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687" w:type="dxa"/>
            <w:vAlign w:val="center"/>
          </w:tcPr>
          <w:p w:rsidR="000B5703" w:rsidRDefault="00A06509">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纸质</w:t>
            </w:r>
          </w:p>
        </w:tc>
        <w:tc>
          <w:tcPr>
            <w:tcW w:w="3163" w:type="dxa"/>
            <w:vAlign w:val="center"/>
          </w:tcPr>
          <w:p w:rsidR="000B5703" w:rsidRDefault="00A06509">
            <w:pPr>
              <w:pStyle w:val="aa"/>
              <w:spacing w:line="260" w:lineRule="exact"/>
              <w:ind w:firstLineChars="0" w:firstLine="0"/>
              <w:jc w:val="both"/>
              <w:rPr>
                <w:rFonts w:asciiTheme="minorEastAsia" w:eastAsiaTheme="minorEastAsia" w:hAnsiTheme="minorEastAsia"/>
                <w:sz w:val="20"/>
                <w:szCs w:val="20"/>
              </w:rPr>
            </w:pPr>
            <w:r>
              <w:rPr>
                <w:rFonts w:hAnsi="宋体" w:cs="宋体" w:hint="eastAsia"/>
                <w:sz w:val="21"/>
                <w:szCs w:val="21"/>
              </w:rPr>
              <w:t>需进入实验区（已经开放旅游活动的旅游区除外）从事教学实习的，和需进入实验区从事影片拍摄的，提交协议包括活动期限、范围、内容、目的、参与人员、组织管理、安全保障等。</w:t>
            </w:r>
          </w:p>
        </w:tc>
        <w:tc>
          <w:tcPr>
            <w:tcW w:w="762" w:type="dxa"/>
            <w:vAlign w:val="center"/>
          </w:tcPr>
          <w:p w:rsidR="000B5703" w:rsidRDefault="00A06509">
            <w:pPr>
              <w:rPr>
                <w:rFonts w:ascii="宋体" w:hAnsi="宋体" w:cs="宋体"/>
                <w:sz w:val="20"/>
                <w:szCs w:val="20"/>
              </w:rPr>
            </w:pPr>
            <w:r>
              <w:rPr>
                <w:rFonts w:ascii="宋体" w:hAnsi="宋体" w:cs="宋体" w:hint="eastAsia"/>
                <w:sz w:val="20"/>
                <w:szCs w:val="20"/>
              </w:rPr>
              <w:t>√</w:t>
            </w:r>
          </w:p>
        </w:tc>
      </w:tr>
      <w:tr w:rsidR="000B5703">
        <w:trPr>
          <w:cantSplit/>
          <w:trHeight w:val="530"/>
        </w:trPr>
        <w:tc>
          <w:tcPr>
            <w:tcW w:w="398" w:type="dxa"/>
            <w:vAlign w:val="center"/>
          </w:tcPr>
          <w:p w:rsidR="000B5703" w:rsidRDefault="00A06509">
            <w:r>
              <w:rPr>
                <w:rFonts w:hint="eastAsia"/>
              </w:rPr>
              <w:t>3</w:t>
            </w:r>
          </w:p>
        </w:tc>
        <w:tc>
          <w:tcPr>
            <w:tcW w:w="2081" w:type="dxa"/>
            <w:vAlign w:val="center"/>
          </w:tcPr>
          <w:p w:rsidR="000B5703" w:rsidRDefault="00A06509">
            <w:pPr>
              <w:jc w:val="center"/>
            </w:pPr>
            <w:r>
              <w:rPr>
                <w:rFonts w:hint="eastAsia"/>
              </w:rPr>
              <w:t>当事人身份证件</w:t>
            </w:r>
          </w:p>
        </w:tc>
        <w:tc>
          <w:tcPr>
            <w:tcW w:w="938" w:type="dxa"/>
            <w:vAlign w:val="center"/>
          </w:tcPr>
          <w:p w:rsidR="000B5703" w:rsidRDefault="00A06509">
            <w:r>
              <w:rPr>
                <w:rFonts w:hint="eastAsia"/>
              </w:rPr>
              <w:t>原件及复印件</w:t>
            </w:r>
          </w:p>
        </w:tc>
        <w:tc>
          <w:tcPr>
            <w:tcW w:w="775" w:type="dxa"/>
            <w:vAlign w:val="center"/>
          </w:tcPr>
          <w:p w:rsidR="000B5703" w:rsidRDefault="00A06509">
            <w:pPr>
              <w:pStyle w:val="aa"/>
              <w:ind w:firstLineChars="0" w:firstLine="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687" w:type="dxa"/>
            <w:vAlign w:val="center"/>
          </w:tcPr>
          <w:p w:rsidR="000B5703" w:rsidRDefault="00A06509">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纸质</w:t>
            </w:r>
          </w:p>
        </w:tc>
        <w:tc>
          <w:tcPr>
            <w:tcW w:w="3163" w:type="dxa"/>
            <w:vAlign w:val="center"/>
          </w:tcPr>
          <w:p w:rsidR="000B5703" w:rsidRDefault="000B5703">
            <w:pPr>
              <w:pStyle w:val="aa"/>
              <w:spacing w:line="400" w:lineRule="exact"/>
              <w:ind w:firstLineChars="0" w:firstLine="0"/>
              <w:jc w:val="both"/>
              <w:rPr>
                <w:rFonts w:asciiTheme="minorEastAsia" w:eastAsiaTheme="minorEastAsia" w:hAnsiTheme="minorEastAsia"/>
                <w:sz w:val="20"/>
                <w:szCs w:val="20"/>
              </w:rPr>
            </w:pPr>
          </w:p>
        </w:tc>
        <w:tc>
          <w:tcPr>
            <w:tcW w:w="762" w:type="dxa"/>
            <w:vAlign w:val="center"/>
          </w:tcPr>
          <w:p w:rsidR="000B5703" w:rsidRDefault="00A06509">
            <w:pPr>
              <w:rPr>
                <w:rFonts w:ascii="宋体" w:hAnsi="宋体" w:cs="宋体"/>
                <w:sz w:val="20"/>
                <w:szCs w:val="20"/>
              </w:rPr>
            </w:pPr>
            <w:r>
              <w:rPr>
                <w:rFonts w:ascii="宋体" w:hAnsi="宋体" w:cs="宋体" w:hint="eastAsia"/>
                <w:sz w:val="20"/>
                <w:szCs w:val="20"/>
              </w:rPr>
              <w:t>√</w:t>
            </w:r>
          </w:p>
        </w:tc>
      </w:tr>
      <w:tr w:rsidR="000B5703">
        <w:trPr>
          <w:cantSplit/>
          <w:trHeight w:val="530"/>
        </w:trPr>
        <w:tc>
          <w:tcPr>
            <w:tcW w:w="398" w:type="dxa"/>
            <w:vAlign w:val="center"/>
          </w:tcPr>
          <w:p w:rsidR="000B5703" w:rsidRDefault="00A06509">
            <w:r>
              <w:rPr>
                <w:rFonts w:hint="eastAsia"/>
              </w:rPr>
              <w:t>4</w:t>
            </w:r>
          </w:p>
        </w:tc>
        <w:tc>
          <w:tcPr>
            <w:tcW w:w="2081" w:type="dxa"/>
            <w:vAlign w:val="center"/>
          </w:tcPr>
          <w:p w:rsidR="000B5703" w:rsidRDefault="00A06509">
            <w:pPr>
              <w:jc w:val="center"/>
            </w:pPr>
            <w:r>
              <w:rPr>
                <w:rFonts w:hint="eastAsia"/>
              </w:rPr>
              <w:t>其他证明材料</w:t>
            </w:r>
          </w:p>
        </w:tc>
        <w:tc>
          <w:tcPr>
            <w:tcW w:w="938" w:type="dxa"/>
            <w:vAlign w:val="center"/>
          </w:tcPr>
          <w:p w:rsidR="000B5703" w:rsidRDefault="00A06509">
            <w:r>
              <w:rPr>
                <w:rFonts w:hint="eastAsia"/>
              </w:rPr>
              <w:t>原件及复印件</w:t>
            </w:r>
          </w:p>
        </w:tc>
        <w:tc>
          <w:tcPr>
            <w:tcW w:w="775" w:type="dxa"/>
            <w:vAlign w:val="center"/>
          </w:tcPr>
          <w:p w:rsidR="000B5703" w:rsidRDefault="00A06509">
            <w:pPr>
              <w:pStyle w:val="aa"/>
              <w:ind w:firstLineChars="0" w:firstLine="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687" w:type="dxa"/>
            <w:vAlign w:val="center"/>
          </w:tcPr>
          <w:p w:rsidR="000B5703" w:rsidRDefault="00A06509">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纸质</w:t>
            </w:r>
          </w:p>
        </w:tc>
        <w:tc>
          <w:tcPr>
            <w:tcW w:w="3163" w:type="dxa"/>
            <w:vAlign w:val="center"/>
          </w:tcPr>
          <w:p w:rsidR="000B5703" w:rsidRDefault="00A06509">
            <w:pPr>
              <w:pStyle w:val="aa"/>
              <w:spacing w:line="400" w:lineRule="exact"/>
              <w:ind w:firstLineChars="0" w:firstLine="0"/>
              <w:jc w:val="both"/>
              <w:rPr>
                <w:rFonts w:asciiTheme="minorEastAsia" w:eastAsiaTheme="minorEastAsia" w:hAnsiTheme="minorEastAsia"/>
                <w:sz w:val="20"/>
                <w:szCs w:val="20"/>
              </w:rPr>
            </w:pPr>
            <w:r>
              <w:rPr>
                <w:rFonts w:hAnsi="宋体" w:hint="eastAsia"/>
                <w:sz w:val="20"/>
                <w:szCs w:val="30"/>
              </w:rPr>
              <w:t>原件核对后交还申请单位。复印件应注明“与原件核实无误”字样并加盖印章。</w:t>
            </w:r>
          </w:p>
        </w:tc>
        <w:tc>
          <w:tcPr>
            <w:tcW w:w="762" w:type="dxa"/>
            <w:vAlign w:val="center"/>
          </w:tcPr>
          <w:p w:rsidR="000B5703" w:rsidRDefault="00A06509">
            <w:pPr>
              <w:rPr>
                <w:rFonts w:ascii="宋体" w:hAnsi="宋体" w:cs="宋体"/>
                <w:sz w:val="20"/>
                <w:szCs w:val="20"/>
              </w:rPr>
            </w:pPr>
            <w:r>
              <w:rPr>
                <w:rFonts w:ascii="宋体" w:hAnsi="宋体" w:cs="宋体" w:hint="eastAsia"/>
                <w:sz w:val="20"/>
                <w:szCs w:val="20"/>
              </w:rPr>
              <w:t>√</w:t>
            </w:r>
          </w:p>
        </w:tc>
      </w:tr>
      <w:tr w:rsidR="000B5703">
        <w:trPr>
          <w:cantSplit/>
          <w:trHeight w:val="530"/>
        </w:trPr>
        <w:tc>
          <w:tcPr>
            <w:tcW w:w="398" w:type="dxa"/>
            <w:vAlign w:val="center"/>
          </w:tcPr>
          <w:p w:rsidR="000B5703" w:rsidRDefault="00A06509">
            <w:r>
              <w:rPr>
                <w:rFonts w:hint="eastAsia"/>
              </w:rPr>
              <w:t>5</w:t>
            </w:r>
          </w:p>
        </w:tc>
        <w:tc>
          <w:tcPr>
            <w:tcW w:w="2081" w:type="dxa"/>
            <w:vAlign w:val="center"/>
          </w:tcPr>
          <w:p w:rsidR="000B5703" w:rsidRDefault="00A06509">
            <w:pPr>
              <w:jc w:val="center"/>
            </w:pPr>
            <w:r>
              <w:rPr>
                <w:rFonts w:hint="eastAsia"/>
              </w:rPr>
              <w:t>县级林业管理部门审核意见</w:t>
            </w:r>
          </w:p>
        </w:tc>
        <w:tc>
          <w:tcPr>
            <w:tcW w:w="938" w:type="dxa"/>
            <w:vAlign w:val="center"/>
          </w:tcPr>
          <w:p w:rsidR="000B5703" w:rsidRDefault="00A06509">
            <w:r>
              <w:rPr>
                <w:rFonts w:hint="eastAsia"/>
              </w:rPr>
              <w:t>原件</w:t>
            </w:r>
          </w:p>
        </w:tc>
        <w:tc>
          <w:tcPr>
            <w:tcW w:w="775" w:type="dxa"/>
            <w:vAlign w:val="center"/>
          </w:tcPr>
          <w:p w:rsidR="000B5703" w:rsidRDefault="00A06509">
            <w:pPr>
              <w:pStyle w:val="aa"/>
              <w:ind w:firstLineChars="0" w:firstLine="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687" w:type="dxa"/>
            <w:vAlign w:val="center"/>
          </w:tcPr>
          <w:p w:rsidR="000B5703" w:rsidRDefault="00A06509">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纸质</w:t>
            </w:r>
          </w:p>
        </w:tc>
        <w:tc>
          <w:tcPr>
            <w:tcW w:w="3163" w:type="dxa"/>
            <w:vAlign w:val="center"/>
          </w:tcPr>
          <w:p w:rsidR="000B5703" w:rsidRDefault="000B5703">
            <w:pPr>
              <w:pStyle w:val="aa"/>
              <w:spacing w:line="400" w:lineRule="exact"/>
              <w:ind w:firstLineChars="0" w:firstLine="0"/>
              <w:jc w:val="both"/>
              <w:rPr>
                <w:rFonts w:hAnsi="宋体"/>
                <w:sz w:val="20"/>
                <w:szCs w:val="30"/>
              </w:rPr>
            </w:pPr>
          </w:p>
        </w:tc>
        <w:tc>
          <w:tcPr>
            <w:tcW w:w="762" w:type="dxa"/>
            <w:vAlign w:val="center"/>
          </w:tcPr>
          <w:p w:rsidR="000B5703" w:rsidRDefault="00A06509">
            <w:pPr>
              <w:rPr>
                <w:rFonts w:ascii="宋体" w:hAnsi="宋体" w:cs="宋体"/>
                <w:sz w:val="20"/>
                <w:szCs w:val="20"/>
              </w:rPr>
            </w:pPr>
            <w:r>
              <w:rPr>
                <w:rFonts w:ascii="宋体" w:hAnsi="宋体" w:cs="宋体" w:hint="eastAsia"/>
                <w:sz w:val="20"/>
                <w:szCs w:val="20"/>
              </w:rPr>
              <w:t>√</w:t>
            </w:r>
          </w:p>
        </w:tc>
      </w:tr>
    </w:tbl>
    <w:p w:rsidR="000B5703" w:rsidRDefault="000B5703">
      <w:pPr>
        <w:adjustRightInd w:val="0"/>
        <w:snapToGrid w:val="0"/>
        <w:spacing w:line="260" w:lineRule="exact"/>
        <w:jc w:val="left"/>
        <w:rPr>
          <w:rFonts w:ascii="黑体" w:eastAsia="黑体" w:hAnsi="黑体"/>
          <w:b/>
        </w:rPr>
      </w:pPr>
    </w:p>
    <w:p w:rsidR="000B5703" w:rsidRDefault="00A06509">
      <w:pPr>
        <w:spacing w:line="400" w:lineRule="exact"/>
        <w:rPr>
          <w:rFonts w:ascii="宋体" w:hAnsi="宋体" w:cs="宋体"/>
          <w:sz w:val="24"/>
        </w:rPr>
      </w:pP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rPr>
        <w:t>注：复印件应选用</w:t>
      </w:r>
      <w:r>
        <w:rPr>
          <w:rFonts w:ascii="宋体" w:hAnsi="宋体" w:cs="宋体" w:hint="eastAsia"/>
          <w:sz w:val="24"/>
        </w:rPr>
        <w:t>A4</w:t>
      </w:r>
      <w:r>
        <w:rPr>
          <w:rFonts w:ascii="宋体" w:hAnsi="宋体" w:cs="宋体" w:hint="eastAsia"/>
          <w:sz w:val="24"/>
        </w:rPr>
        <w:t>纸张，注明此件与原件一致，并盖章。</w:t>
      </w:r>
    </w:p>
    <w:p w:rsidR="000B5703" w:rsidRDefault="00A06509">
      <w:pPr>
        <w:spacing w:line="400" w:lineRule="exact"/>
        <w:ind w:firstLineChars="200" w:firstLine="482"/>
        <w:outlineLvl w:val="0"/>
        <w:rPr>
          <w:rFonts w:ascii="宋体" w:hAnsi="宋体" w:cs="宋体"/>
          <w:b/>
          <w:bCs/>
          <w:sz w:val="24"/>
        </w:rPr>
      </w:pPr>
      <w:bookmarkStart w:id="27" w:name="_Toc32432"/>
      <w:bookmarkStart w:id="28" w:name="_Toc7829"/>
      <w:bookmarkStart w:id="29" w:name="_Toc18547"/>
      <w:r>
        <w:rPr>
          <w:rFonts w:ascii="宋体" w:hAnsi="宋体" w:cs="宋体" w:hint="eastAsia"/>
          <w:b/>
          <w:bCs/>
          <w:sz w:val="24"/>
        </w:rPr>
        <w:t>八</w:t>
      </w:r>
      <w:r>
        <w:rPr>
          <w:rFonts w:ascii="宋体" w:hAnsi="宋体" w:cs="宋体" w:hint="eastAsia"/>
          <w:b/>
          <w:bCs/>
          <w:sz w:val="24"/>
        </w:rPr>
        <w:t>、审批时限</w:t>
      </w:r>
      <w:bookmarkEnd w:id="27"/>
      <w:bookmarkEnd w:id="28"/>
      <w:bookmarkEnd w:id="29"/>
    </w:p>
    <w:p w:rsidR="000B5703" w:rsidRDefault="00A06509">
      <w:pPr>
        <w:adjustRightInd w:val="0"/>
        <w:snapToGrid w:val="0"/>
        <w:spacing w:line="400" w:lineRule="exact"/>
        <w:ind w:firstLineChars="200" w:firstLine="480"/>
        <w:jc w:val="left"/>
        <w:rPr>
          <w:rFonts w:ascii="宋体" w:hAnsi="宋体" w:cs="宋体"/>
          <w:sz w:val="24"/>
        </w:rPr>
      </w:pPr>
      <w:r>
        <w:rPr>
          <w:rFonts w:ascii="宋体" w:hAnsi="宋体" w:cs="宋体" w:hint="eastAsia"/>
          <w:sz w:val="24"/>
        </w:rPr>
        <w:t>受理时限：</w:t>
      </w:r>
      <w:r>
        <w:rPr>
          <w:rFonts w:ascii="宋体" w:hAnsi="宋体" w:cs="宋体" w:hint="eastAsia"/>
          <w:sz w:val="24"/>
        </w:rPr>
        <w:t>5</w:t>
      </w:r>
      <w:r>
        <w:rPr>
          <w:rFonts w:ascii="宋体" w:hAnsi="宋体" w:cs="宋体" w:hint="eastAsia"/>
          <w:sz w:val="24"/>
        </w:rPr>
        <w:t>个工作日。</w:t>
      </w:r>
    </w:p>
    <w:p w:rsidR="000B5703" w:rsidRDefault="00A06509">
      <w:pPr>
        <w:adjustRightInd w:val="0"/>
        <w:snapToGrid w:val="0"/>
        <w:spacing w:line="400" w:lineRule="exact"/>
        <w:ind w:firstLineChars="200" w:firstLine="480"/>
        <w:jc w:val="left"/>
        <w:rPr>
          <w:rFonts w:ascii="宋体" w:hAnsi="宋体" w:cs="宋体"/>
          <w:sz w:val="24"/>
        </w:rPr>
      </w:pPr>
      <w:r>
        <w:rPr>
          <w:rFonts w:ascii="宋体" w:hAnsi="宋体" w:cs="宋体" w:hint="eastAsia"/>
          <w:sz w:val="24"/>
        </w:rPr>
        <w:t>办理时限：</w:t>
      </w:r>
      <w:r>
        <w:rPr>
          <w:rFonts w:ascii="宋体" w:hAnsi="宋体" w:cs="宋体" w:hint="eastAsia"/>
          <w:sz w:val="24"/>
        </w:rPr>
        <w:t>20</w:t>
      </w:r>
      <w:r>
        <w:rPr>
          <w:rFonts w:ascii="宋体" w:hAnsi="宋体" w:cs="宋体" w:hint="eastAsia"/>
          <w:sz w:val="24"/>
        </w:rPr>
        <w:t>个工作日（</w:t>
      </w:r>
      <w:r>
        <w:rPr>
          <w:rFonts w:ascii="宋体" w:hAnsi="宋体" w:cs="宋体" w:hint="eastAsia"/>
          <w:sz w:val="24"/>
        </w:rPr>
        <w:t>办理过程若需要听证、招标、实地考察、专家评审等在</w:t>
      </w:r>
      <w:r>
        <w:rPr>
          <w:rFonts w:ascii="宋体" w:hAnsi="宋体" w:cs="宋体" w:hint="eastAsia"/>
          <w:sz w:val="24"/>
        </w:rPr>
        <w:t>3</w:t>
      </w:r>
      <w:r>
        <w:rPr>
          <w:rFonts w:ascii="宋体" w:hAnsi="宋体" w:cs="宋体" w:hint="eastAsia"/>
          <w:sz w:val="24"/>
        </w:rPr>
        <w:t>个月内完成，不计入办理时限</w:t>
      </w:r>
      <w:r>
        <w:rPr>
          <w:rFonts w:ascii="宋体" w:hAnsi="宋体" w:cs="宋体" w:hint="eastAsia"/>
          <w:sz w:val="24"/>
        </w:rPr>
        <w:t>）。</w:t>
      </w:r>
    </w:p>
    <w:p w:rsidR="000B5703" w:rsidRDefault="00A06509">
      <w:pPr>
        <w:spacing w:line="400" w:lineRule="exact"/>
        <w:ind w:firstLineChars="200" w:firstLine="482"/>
        <w:outlineLvl w:val="0"/>
        <w:rPr>
          <w:rFonts w:ascii="宋体" w:hAnsi="宋体" w:cs="宋体"/>
          <w:b/>
          <w:bCs/>
          <w:sz w:val="24"/>
        </w:rPr>
      </w:pPr>
      <w:bookmarkStart w:id="30" w:name="_Toc19672"/>
      <w:bookmarkStart w:id="31" w:name="_Toc19412"/>
      <w:bookmarkStart w:id="32" w:name="_Toc27262"/>
      <w:bookmarkStart w:id="33" w:name="_Toc371002668"/>
      <w:r>
        <w:rPr>
          <w:rFonts w:ascii="宋体" w:hAnsi="宋体" w:cs="宋体" w:hint="eastAsia"/>
          <w:b/>
          <w:bCs/>
          <w:sz w:val="24"/>
        </w:rPr>
        <w:t>九</w:t>
      </w:r>
      <w:r>
        <w:rPr>
          <w:rFonts w:ascii="宋体" w:hAnsi="宋体" w:cs="宋体" w:hint="eastAsia"/>
          <w:b/>
          <w:bCs/>
          <w:sz w:val="24"/>
        </w:rPr>
        <w:t>、审批收费及依据</w:t>
      </w:r>
      <w:bookmarkEnd w:id="30"/>
      <w:bookmarkEnd w:id="31"/>
      <w:bookmarkEnd w:id="32"/>
    </w:p>
    <w:bookmarkEnd w:id="33"/>
    <w:p w:rsidR="000B5703" w:rsidRDefault="00A06509">
      <w:pPr>
        <w:spacing w:line="400" w:lineRule="exact"/>
        <w:ind w:firstLineChars="200" w:firstLine="480"/>
        <w:outlineLvl w:val="0"/>
        <w:rPr>
          <w:rFonts w:ascii="宋体" w:hAnsi="宋体" w:cs="宋体"/>
          <w:sz w:val="24"/>
        </w:rPr>
      </w:pPr>
      <w:r>
        <w:rPr>
          <w:rFonts w:ascii="宋体" w:hAnsi="宋体" w:cs="宋体" w:hint="eastAsia"/>
          <w:sz w:val="24"/>
        </w:rPr>
        <w:t>本行政审批</w:t>
      </w:r>
      <w:r>
        <w:rPr>
          <w:rFonts w:ascii="宋体" w:hAnsi="宋体" w:cs="宋体" w:hint="eastAsia"/>
          <w:sz w:val="24"/>
        </w:rPr>
        <w:t>不收费</w:t>
      </w:r>
    </w:p>
    <w:p w:rsidR="000B5703" w:rsidRDefault="00A06509">
      <w:pPr>
        <w:spacing w:line="400" w:lineRule="exact"/>
        <w:ind w:firstLineChars="200" w:firstLine="482"/>
        <w:outlineLvl w:val="0"/>
        <w:rPr>
          <w:rFonts w:ascii="宋体" w:hAnsi="宋体" w:cs="宋体"/>
          <w:b/>
          <w:bCs/>
          <w:sz w:val="24"/>
        </w:rPr>
      </w:pPr>
      <w:bookmarkStart w:id="34" w:name="_Toc26072"/>
      <w:bookmarkStart w:id="35" w:name="_Toc16606"/>
      <w:bookmarkStart w:id="36" w:name="_Toc4182"/>
      <w:r>
        <w:rPr>
          <w:rFonts w:ascii="宋体" w:hAnsi="宋体" w:cs="宋体" w:hint="eastAsia"/>
          <w:b/>
          <w:bCs/>
          <w:sz w:val="24"/>
        </w:rPr>
        <w:t>十</w:t>
      </w:r>
      <w:r>
        <w:rPr>
          <w:rFonts w:ascii="宋体" w:hAnsi="宋体" w:cs="宋体" w:hint="eastAsia"/>
          <w:b/>
          <w:bCs/>
          <w:sz w:val="24"/>
        </w:rPr>
        <w:t>、</w:t>
      </w:r>
      <w:r>
        <w:rPr>
          <w:rFonts w:ascii="宋体" w:hAnsi="宋体" w:cs="宋体" w:hint="eastAsia"/>
          <w:b/>
          <w:bCs/>
          <w:sz w:val="24"/>
        </w:rPr>
        <w:t>审批流程</w:t>
      </w:r>
      <w:bookmarkEnd w:id="34"/>
      <w:bookmarkEnd w:id="35"/>
      <w:bookmarkEnd w:id="36"/>
    </w:p>
    <w:p w:rsidR="000B5703" w:rsidRDefault="00A06509">
      <w:pPr>
        <w:pStyle w:val="10"/>
        <w:spacing w:line="400" w:lineRule="exact"/>
        <w:ind w:firstLine="480"/>
        <w:outlineLvl w:val="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lastRenderedPageBreak/>
        <w:t>(</w:t>
      </w:r>
      <w:r>
        <w:rPr>
          <w:rFonts w:asciiTheme="majorEastAsia" w:eastAsiaTheme="majorEastAsia" w:hAnsiTheme="majorEastAsia" w:cstheme="majorEastAsia" w:hint="eastAsia"/>
          <w:sz w:val="24"/>
        </w:rPr>
        <w:t>一</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b/>
          <w:bCs/>
          <w:sz w:val="24"/>
        </w:rPr>
        <w:t>窗口咨询及申请</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color w:val="000000"/>
          <w:sz w:val="24"/>
        </w:rPr>
        <w:t>地址：新平县政务服务管理局林业局窗口（新平县桂山街道太平路</w:t>
      </w:r>
      <w:r>
        <w:rPr>
          <w:rFonts w:asciiTheme="majorEastAsia" w:eastAsiaTheme="majorEastAsia" w:hAnsiTheme="majorEastAsia" w:cstheme="majorEastAsia" w:hint="eastAsia"/>
          <w:color w:val="000000"/>
          <w:sz w:val="24"/>
        </w:rPr>
        <w:t>45</w:t>
      </w:r>
      <w:r>
        <w:rPr>
          <w:rFonts w:asciiTheme="majorEastAsia" w:eastAsiaTheme="majorEastAsia" w:hAnsiTheme="majorEastAsia" w:cstheme="majorEastAsia" w:hint="eastAsia"/>
          <w:color w:val="000000"/>
          <w:sz w:val="24"/>
        </w:rPr>
        <w:t>号）。</w:t>
      </w:r>
      <w:r>
        <w:rPr>
          <w:rFonts w:asciiTheme="majorEastAsia" w:eastAsiaTheme="majorEastAsia" w:hAnsiTheme="majorEastAsia" w:cstheme="majorEastAsia" w:hint="eastAsia"/>
          <w:sz w:val="24"/>
        </w:rPr>
        <w:t>联系电话：</w:t>
      </w:r>
    </w:p>
    <w:p w:rsidR="000B5703" w:rsidRDefault="00A06509">
      <w:pPr>
        <w:spacing w:line="400" w:lineRule="exact"/>
        <w:ind w:firstLineChars="200" w:firstLine="480"/>
        <w:outlineLvl w:val="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二</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b/>
          <w:bCs/>
          <w:sz w:val="24"/>
        </w:rPr>
        <w:t>网络</w:t>
      </w:r>
      <w:r>
        <w:rPr>
          <w:rFonts w:asciiTheme="majorEastAsia" w:eastAsiaTheme="majorEastAsia" w:hAnsiTheme="majorEastAsia" w:cstheme="majorEastAsia" w:hint="eastAsia"/>
          <w:b/>
          <w:bCs/>
          <w:sz w:val="24"/>
        </w:rPr>
        <w:t>申请：</w:t>
      </w:r>
      <w:r>
        <w:rPr>
          <w:rFonts w:asciiTheme="majorEastAsia" w:eastAsiaTheme="majorEastAsia" w:hAnsiTheme="majorEastAsia" w:cstheme="majorEastAsia" w:hint="eastAsia"/>
          <w:sz w:val="24"/>
        </w:rPr>
        <w:t>新平县林业局</w:t>
      </w:r>
      <w:r>
        <w:rPr>
          <w:rFonts w:asciiTheme="majorEastAsia" w:eastAsiaTheme="majorEastAsia" w:hAnsiTheme="majorEastAsia" w:cstheme="majorEastAsia" w:hint="eastAsia"/>
          <w:sz w:val="24"/>
        </w:rPr>
        <w:t>行政审批网上服务大厅网站（</w:t>
      </w:r>
      <w:hyperlink r:id="rId10" w:history="1">
        <w:r>
          <w:rPr>
            <w:rStyle w:val="a9"/>
            <w:rFonts w:asciiTheme="majorEastAsia" w:eastAsiaTheme="majorEastAsia" w:hAnsiTheme="majorEastAsia" w:cstheme="majorEastAsia" w:hint="eastAsia"/>
            <w:sz w:val="24"/>
          </w:rPr>
          <w:t>http://xxgk.yuxi.gov.cn/xpxzfxxgk/lyj/</w:t>
        </w:r>
      </w:hyperlink>
      <w:r>
        <w:rPr>
          <w:rFonts w:asciiTheme="majorEastAsia" w:eastAsiaTheme="majorEastAsia" w:hAnsiTheme="majorEastAsia" w:cstheme="majorEastAsia" w:hint="eastAsia"/>
          <w:sz w:val="24"/>
        </w:rPr>
        <w:t>）网上办事</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监督投诉</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网上咨询。</w:t>
      </w:r>
    </w:p>
    <w:p w:rsidR="000B5703" w:rsidRDefault="00A06509">
      <w:pPr>
        <w:spacing w:line="400" w:lineRule="exact"/>
        <w:ind w:firstLineChars="200" w:firstLine="482"/>
        <w:outlineLvl w:val="0"/>
        <w:rPr>
          <w:rFonts w:ascii="宋体" w:hAnsi="宋体" w:cs="宋体"/>
          <w:b/>
          <w:bCs/>
          <w:sz w:val="24"/>
        </w:rPr>
      </w:pPr>
      <w:r>
        <w:rPr>
          <w:rFonts w:ascii="宋体" w:hAnsi="宋体" w:cs="宋体" w:hint="eastAsia"/>
          <w:b/>
          <w:bCs/>
          <w:sz w:val="24"/>
        </w:rPr>
        <w:t>（</w:t>
      </w:r>
      <w:r>
        <w:rPr>
          <w:rFonts w:ascii="宋体" w:hAnsi="宋体" w:cs="宋体" w:hint="eastAsia"/>
          <w:b/>
          <w:bCs/>
          <w:sz w:val="24"/>
        </w:rPr>
        <w:t>三</w:t>
      </w:r>
      <w:r>
        <w:rPr>
          <w:rFonts w:ascii="宋体" w:hAnsi="宋体" w:cs="宋体" w:hint="eastAsia"/>
          <w:b/>
          <w:bCs/>
          <w:sz w:val="24"/>
        </w:rPr>
        <w:t>）受理</w:t>
      </w:r>
      <w:r>
        <w:rPr>
          <w:rFonts w:ascii="宋体" w:hAnsi="宋体" w:cs="宋体" w:hint="eastAsia"/>
          <w:b/>
          <w:bCs/>
          <w:sz w:val="24"/>
        </w:rPr>
        <w:t>。</w:t>
      </w:r>
    </w:p>
    <w:p w:rsidR="000B5703" w:rsidRDefault="00A06509">
      <w:pPr>
        <w:spacing w:line="400" w:lineRule="exact"/>
        <w:ind w:firstLineChars="200" w:firstLine="480"/>
        <w:outlineLvl w:val="0"/>
        <w:rPr>
          <w:rFonts w:ascii="宋体" w:hAnsi="宋体" w:cs="宋体"/>
          <w:sz w:val="24"/>
        </w:rPr>
      </w:pPr>
      <w:r>
        <w:rPr>
          <w:rFonts w:ascii="宋体" w:hAnsi="宋体" w:cs="宋体" w:hint="eastAsia"/>
          <w:sz w:val="24"/>
        </w:rPr>
        <w:t>1.</w:t>
      </w:r>
      <w:r>
        <w:rPr>
          <w:rFonts w:ascii="宋体" w:hAnsi="宋体" w:cs="宋体" w:hint="eastAsia"/>
          <w:b/>
          <w:bCs/>
          <w:sz w:val="24"/>
        </w:rPr>
        <w:t>审查：</w:t>
      </w:r>
      <w:r>
        <w:rPr>
          <w:rFonts w:ascii="宋体" w:hAnsi="宋体" w:cs="宋体" w:hint="eastAsia"/>
          <w:sz w:val="24"/>
        </w:rPr>
        <w:t>新平县林业局</w:t>
      </w:r>
      <w:r>
        <w:rPr>
          <w:rFonts w:ascii="宋体" w:hAnsi="宋体" w:cs="宋体" w:hint="eastAsia"/>
          <w:sz w:val="24"/>
        </w:rPr>
        <w:t>行政许可受理中心窗口工作人员（以下简称窗口人员）对行政许可申请材料进行初步审核。材料齐全的情况将材料送达分管的业务部门，业务部门需在</w:t>
      </w:r>
      <w:r>
        <w:rPr>
          <w:rFonts w:ascii="宋体" w:hAnsi="宋体" w:cs="宋体" w:hint="eastAsia"/>
          <w:sz w:val="24"/>
        </w:rPr>
        <w:t>5</w:t>
      </w:r>
      <w:r>
        <w:rPr>
          <w:rFonts w:ascii="宋体" w:hAnsi="宋体" w:cs="宋体" w:hint="eastAsia"/>
          <w:sz w:val="24"/>
        </w:rPr>
        <w:t>个工作日内给予反馈办理意见。材料不符合办理条件的情况下，窗口人员必须当场告知行政许可相对人，不予接受材料。</w:t>
      </w:r>
    </w:p>
    <w:p w:rsidR="000B5703" w:rsidRDefault="00A06509">
      <w:pPr>
        <w:spacing w:line="400" w:lineRule="exact"/>
        <w:ind w:firstLineChars="200" w:firstLine="480"/>
        <w:outlineLvl w:val="0"/>
        <w:rPr>
          <w:rFonts w:ascii="宋体" w:hAnsi="宋体" w:cs="宋体"/>
          <w:sz w:val="24"/>
        </w:rPr>
      </w:pPr>
      <w:r>
        <w:rPr>
          <w:rFonts w:ascii="宋体" w:hAnsi="宋体" w:cs="宋体" w:hint="eastAsia"/>
          <w:sz w:val="24"/>
        </w:rPr>
        <w:t>2.</w:t>
      </w:r>
      <w:r>
        <w:rPr>
          <w:rFonts w:ascii="宋体" w:hAnsi="宋体" w:cs="宋体" w:hint="eastAsia"/>
          <w:b/>
          <w:bCs/>
          <w:sz w:val="24"/>
        </w:rPr>
        <w:t>审批发证</w:t>
      </w:r>
      <w:r>
        <w:rPr>
          <w:rFonts w:ascii="宋体" w:hAnsi="宋体" w:cs="宋体" w:hint="eastAsia"/>
          <w:sz w:val="24"/>
        </w:rPr>
        <w:t>：</w:t>
      </w:r>
      <w:r>
        <w:rPr>
          <w:rFonts w:ascii="宋体" w:hAnsi="宋体" w:cs="宋体" w:hint="eastAsia"/>
          <w:sz w:val="24"/>
        </w:rPr>
        <w:t>新平县林业局</w:t>
      </w:r>
      <w:r>
        <w:rPr>
          <w:rFonts w:ascii="宋体" w:hAnsi="宋体" w:cs="宋体" w:hint="eastAsia"/>
          <w:sz w:val="24"/>
        </w:rPr>
        <w:t>在材料齐全同意办理时，自受理之日起</w:t>
      </w:r>
      <w:r>
        <w:rPr>
          <w:rFonts w:ascii="宋体" w:hAnsi="宋体" w:cs="宋体" w:hint="eastAsia"/>
          <w:sz w:val="24"/>
        </w:rPr>
        <w:t>20</w:t>
      </w:r>
      <w:r>
        <w:rPr>
          <w:rFonts w:ascii="宋体" w:hAnsi="宋体" w:cs="宋体" w:hint="eastAsia"/>
          <w:sz w:val="24"/>
        </w:rPr>
        <w:t>个工作日出具相关审批文件并通知送达行政许可相对人领取</w:t>
      </w:r>
      <w:r>
        <w:rPr>
          <w:rFonts w:ascii="宋体" w:hAnsi="宋体" w:cs="宋体" w:hint="eastAsia"/>
          <w:sz w:val="24"/>
        </w:rPr>
        <w:t>。</w:t>
      </w:r>
      <w:r>
        <w:rPr>
          <w:rFonts w:ascii="宋体" w:hAnsi="宋体" w:cs="宋体" w:hint="eastAsia"/>
          <w:sz w:val="24"/>
        </w:rPr>
        <w:t>审批证件为：</w:t>
      </w:r>
      <w:r>
        <w:rPr>
          <w:rFonts w:ascii="宋体" w:hAnsi="宋体" w:cs="宋体" w:hint="eastAsia"/>
          <w:sz w:val="24"/>
        </w:rPr>
        <w:t>《新平县林业局审核意见书》、</w:t>
      </w:r>
      <w:r>
        <w:rPr>
          <w:rFonts w:ascii="宋体" w:hAnsi="宋体" w:cs="宋体" w:hint="eastAsia"/>
          <w:sz w:val="24"/>
        </w:rPr>
        <w:t>《</w:t>
      </w:r>
      <w:r>
        <w:rPr>
          <w:rFonts w:ascii="宋体" w:hAnsi="宋体" w:cs="宋体" w:hint="eastAsia"/>
          <w:sz w:val="24"/>
        </w:rPr>
        <w:t>新平县林业局</w:t>
      </w:r>
      <w:r>
        <w:rPr>
          <w:rFonts w:ascii="宋体" w:hAnsi="宋体" w:cs="宋体" w:hint="eastAsia"/>
          <w:sz w:val="24"/>
        </w:rPr>
        <w:t>行政许可决定书》。</w:t>
      </w:r>
    </w:p>
    <w:p w:rsidR="000B5703" w:rsidRDefault="00A06509">
      <w:pPr>
        <w:spacing w:line="400" w:lineRule="exact"/>
        <w:ind w:firstLineChars="200" w:firstLine="480"/>
        <w:outlineLvl w:val="0"/>
        <w:rPr>
          <w:rFonts w:ascii="宋体" w:hAnsi="宋体" w:cs="宋体"/>
          <w:sz w:val="24"/>
        </w:rPr>
      </w:pPr>
      <w:r>
        <w:rPr>
          <w:rFonts w:ascii="宋体" w:hAnsi="宋体" w:cs="宋体" w:hint="eastAsia"/>
          <w:sz w:val="24"/>
        </w:rPr>
        <w:t>3.</w:t>
      </w:r>
      <w:r>
        <w:rPr>
          <w:rFonts w:ascii="宋体" w:hAnsi="宋体" w:cs="宋体" w:hint="eastAsia"/>
          <w:b/>
          <w:bCs/>
          <w:sz w:val="24"/>
        </w:rPr>
        <w:t>获取办理结果</w:t>
      </w:r>
      <w:r>
        <w:rPr>
          <w:rFonts w:ascii="宋体" w:hAnsi="宋体" w:cs="宋体" w:hint="eastAsia"/>
          <w:b/>
          <w:bCs/>
          <w:sz w:val="24"/>
        </w:rPr>
        <w:t>：</w:t>
      </w:r>
      <w:r>
        <w:rPr>
          <w:rFonts w:ascii="宋体" w:hAnsi="宋体" w:cs="宋体" w:hint="eastAsia"/>
          <w:sz w:val="24"/>
        </w:rPr>
        <w:t>自作出决定之日起</w:t>
      </w:r>
      <w:r>
        <w:rPr>
          <w:rFonts w:ascii="宋体" w:hAnsi="宋体" w:cs="宋体" w:hint="eastAsia"/>
          <w:sz w:val="24"/>
        </w:rPr>
        <w:t>5</w:t>
      </w:r>
      <w:r>
        <w:rPr>
          <w:rFonts w:ascii="宋体" w:hAnsi="宋体" w:cs="宋体" w:hint="eastAsia"/>
          <w:sz w:val="24"/>
        </w:rPr>
        <w:t>日内，审批结果将在</w:t>
      </w:r>
      <w:r>
        <w:rPr>
          <w:rFonts w:ascii="宋体" w:hAnsi="宋体" w:cs="宋体" w:hint="eastAsia"/>
          <w:sz w:val="24"/>
        </w:rPr>
        <w:t>新平县林业局政务</w:t>
      </w:r>
      <w:r>
        <w:rPr>
          <w:rFonts w:ascii="宋体" w:hAnsi="宋体" w:cs="宋体" w:hint="eastAsia"/>
          <w:sz w:val="24"/>
        </w:rPr>
        <w:t>网站</w:t>
      </w:r>
      <w:r>
        <w:rPr>
          <w:rFonts w:ascii="宋体" w:hAnsi="宋体" w:cs="宋体" w:hint="eastAsia"/>
          <w:sz w:val="24"/>
        </w:rPr>
        <w:t xml:space="preserve"> </w:t>
      </w:r>
      <w:r>
        <w:rPr>
          <w:rFonts w:ascii="宋体" w:hAnsi="宋体" w:cs="宋体" w:hint="eastAsia"/>
          <w:sz w:val="24"/>
        </w:rPr>
        <w:t>“公示公告”栏目中公布。</w:t>
      </w:r>
    </w:p>
    <w:p w:rsidR="000B5703" w:rsidRDefault="00A06509">
      <w:pPr>
        <w:spacing w:line="400" w:lineRule="exact"/>
        <w:ind w:firstLineChars="200" w:firstLine="482"/>
        <w:outlineLvl w:val="0"/>
        <w:rPr>
          <w:rFonts w:asciiTheme="majorEastAsia" w:eastAsiaTheme="majorEastAsia" w:hAnsiTheme="majorEastAsia" w:cstheme="majorEastAsia"/>
          <w:b/>
          <w:bCs/>
          <w:sz w:val="24"/>
        </w:rPr>
      </w:pPr>
      <w:bookmarkStart w:id="37" w:name="_Toc6748"/>
      <w:bookmarkStart w:id="38" w:name="_Toc9567"/>
      <w:bookmarkStart w:id="39" w:name="_Toc13267"/>
      <w:r>
        <w:rPr>
          <w:rFonts w:asciiTheme="majorEastAsia" w:eastAsiaTheme="majorEastAsia" w:hAnsiTheme="majorEastAsia" w:cstheme="majorEastAsia" w:hint="eastAsia"/>
          <w:b/>
          <w:bCs/>
          <w:sz w:val="24"/>
        </w:rPr>
        <w:t>十</w:t>
      </w:r>
      <w:r>
        <w:rPr>
          <w:rFonts w:asciiTheme="majorEastAsia" w:eastAsiaTheme="majorEastAsia" w:hAnsiTheme="majorEastAsia" w:cstheme="majorEastAsia" w:hint="eastAsia"/>
          <w:b/>
          <w:bCs/>
          <w:sz w:val="24"/>
        </w:rPr>
        <w:t>一</w:t>
      </w:r>
      <w:r>
        <w:rPr>
          <w:rFonts w:asciiTheme="majorEastAsia" w:eastAsiaTheme="majorEastAsia" w:hAnsiTheme="majorEastAsia" w:cstheme="majorEastAsia" w:hint="eastAsia"/>
          <w:b/>
          <w:bCs/>
          <w:sz w:val="24"/>
        </w:rPr>
        <w:t>、申请人权利</w:t>
      </w:r>
      <w:bookmarkEnd w:id="37"/>
      <w:bookmarkEnd w:id="38"/>
      <w:bookmarkEnd w:id="39"/>
    </w:p>
    <w:p w:rsidR="000B5703" w:rsidRDefault="00A06509">
      <w:pPr>
        <w:spacing w:line="400" w:lineRule="exact"/>
        <w:ind w:firstLineChars="200" w:firstLine="480"/>
        <w:outlineLvl w:val="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（一）</w:t>
      </w:r>
      <w:r>
        <w:rPr>
          <w:rFonts w:asciiTheme="majorEastAsia" w:eastAsiaTheme="majorEastAsia" w:hAnsiTheme="majorEastAsia" w:cstheme="majorEastAsia" w:hint="eastAsia"/>
          <w:b/>
          <w:bCs/>
          <w:sz w:val="24"/>
        </w:rPr>
        <w:t>窗口咨询投诉</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新平县</w:t>
      </w:r>
      <w:r>
        <w:rPr>
          <w:rFonts w:asciiTheme="majorEastAsia" w:eastAsiaTheme="majorEastAsia" w:hAnsiTheme="majorEastAsia" w:cstheme="majorEastAsia" w:hint="eastAsia"/>
          <w:sz w:val="24"/>
        </w:rPr>
        <w:t>林业局</w:t>
      </w:r>
      <w:r>
        <w:rPr>
          <w:rFonts w:asciiTheme="majorEastAsia" w:eastAsiaTheme="majorEastAsia" w:hAnsiTheme="majorEastAsia" w:cstheme="majorEastAsia" w:hint="eastAsia"/>
          <w:sz w:val="24"/>
        </w:rPr>
        <w:t>，电话号码</w:t>
      </w:r>
      <w:r>
        <w:rPr>
          <w:rFonts w:asciiTheme="majorEastAsia" w:eastAsiaTheme="majorEastAsia" w:hAnsiTheme="majorEastAsia" w:cstheme="majorEastAsia" w:hint="eastAsia"/>
          <w:sz w:val="24"/>
        </w:rPr>
        <w:t>0877</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701</w:t>
      </w:r>
      <w:r>
        <w:rPr>
          <w:rFonts w:asciiTheme="majorEastAsia" w:eastAsiaTheme="majorEastAsia" w:hAnsiTheme="majorEastAsia" w:cstheme="majorEastAsia" w:hint="eastAsia"/>
          <w:sz w:val="24"/>
        </w:rPr>
        <w:t>1197</w:t>
      </w:r>
      <w:r>
        <w:rPr>
          <w:rFonts w:asciiTheme="majorEastAsia" w:eastAsiaTheme="majorEastAsia" w:hAnsiTheme="majorEastAsia" w:cstheme="majorEastAsia" w:hint="eastAsia"/>
          <w:sz w:val="24"/>
        </w:rPr>
        <w:t>。地址：新平县桂山街道河滨路</w:t>
      </w:r>
      <w:r>
        <w:rPr>
          <w:rFonts w:asciiTheme="majorEastAsia" w:eastAsiaTheme="majorEastAsia" w:hAnsiTheme="majorEastAsia" w:cstheme="majorEastAsia" w:hint="eastAsia"/>
          <w:sz w:val="24"/>
        </w:rPr>
        <w:t>53</w:t>
      </w:r>
      <w:r>
        <w:rPr>
          <w:rFonts w:asciiTheme="majorEastAsia" w:eastAsiaTheme="majorEastAsia" w:hAnsiTheme="majorEastAsia" w:cstheme="majorEastAsia" w:hint="eastAsia"/>
          <w:sz w:val="24"/>
        </w:rPr>
        <w:t>号</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纪检监察投诉：电话号码</w:t>
      </w:r>
      <w:r>
        <w:rPr>
          <w:rFonts w:asciiTheme="majorEastAsia" w:eastAsiaTheme="majorEastAsia" w:hAnsiTheme="majorEastAsia" w:cstheme="majorEastAsia" w:hint="eastAsia"/>
          <w:sz w:val="24"/>
        </w:rPr>
        <w:t>0877</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12310</w:t>
      </w:r>
    </w:p>
    <w:p w:rsidR="000B5703" w:rsidRDefault="00A06509">
      <w:pPr>
        <w:spacing w:line="400" w:lineRule="exact"/>
        <w:ind w:firstLineChars="200" w:firstLine="480"/>
        <w:outlineLvl w:val="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二</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b/>
          <w:bCs/>
          <w:sz w:val="24"/>
        </w:rPr>
        <w:t>网上投诉</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新平县林业局门户网（</w:t>
      </w:r>
      <w:r>
        <w:rPr>
          <w:rFonts w:asciiTheme="majorEastAsia" w:eastAsiaTheme="majorEastAsia" w:hAnsiTheme="majorEastAsia" w:cstheme="majorEastAsia" w:hint="eastAsia"/>
          <w:sz w:val="24"/>
        </w:rPr>
        <w:t>http://zwfw.yn.gov.cn/yxxp/project),</w:t>
      </w:r>
      <w:r>
        <w:rPr>
          <w:rFonts w:asciiTheme="majorEastAsia" w:eastAsiaTheme="majorEastAsia" w:hAnsiTheme="majorEastAsia" w:cstheme="majorEastAsia" w:hint="eastAsia"/>
          <w:sz w:val="24"/>
        </w:rPr>
        <w:t>电子邮箱：</w:t>
      </w:r>
      <w:hyperlink r:id="rId11" w:history="1">
        <w:r>
          <w:rPr>
            <w:rStyle w:val="a9"/>
            <w:rFonts w:asciiTheme="majorEastAsia" w:eastAsiaTheme="majorEastAsia" w:hAnsiTheme="majorEastAsia" w:cstheme="majorEastAsia" w:hint="eastAsia"/>
            <w:sz w:val="24"/>
          </w:rPr>
          <w:t>xpxlyj@126.com</w:t>
        </w:r>
        <w:r>
          <w:rPr>
            <w:rStyle w:val="a9"/>
            <w:rFonts w:asciiTheme="majorEastAsia" w:eastAsiaTheme="majorEastAsia" w:hAnsiTheme="majorEastAsia" w:cstheme="majorEastAsia" w:hint="eastAsia"/>
            <w:sz w:val="24"/>
          </w:rPr>
          <w:t>。</w:t>
        </w:r>
      </w:hyperlink>
    </w:p>
    <w:p w:rsidR="000B5703" w:rsidRDefault="00A06509">
      <w:pPr>
        <w:spacing w:line="400" w:lineRule="exact"/>
        <w:ind w:firstLineChars="200" w:firstLine="480"/>
        <w:outlineLvl w:val="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三</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b/>
          <w:bCs/>
          <w:sz w:val="24"/>
        </w:rPr>
        <w:t>信函投诉</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新平县林业局办公室，通讯地址：新平县桂山街道河滨路</w:t>
      </w:r>
      <w:r>
        <w:rPr>
          <w:rFonts w:asciiTheme="majorEastAsia" w:eastAsiaTheme="majorEastAsia" w:hAnsiTheme="majorEastAsia" w:cstheme="majorEastAsia" w:hint="eastAsia"/>
          <w:sz w:val="24"/>
        </w:rPr>
        <w:t>53</w:t>
      </w:r>
      <w:r>
        <w:rPr>
          <w:rFonts w:asciiTheme="majorEastAsia" w:eastAsiaTheme="majorEastAsia" w:hAnsiTheme="majorEastAsia" w:cstheme="majorEastAsia" w:hint="eastAsia"/>
          <w:sz w:val="24"/>
        </w:rPr>
        <w:t>号。邮政编码，</w:t>
      </w:r>
      <w:r>
        <w:rPr>
          <w:rFonts w:asciiTheme="majorEastAsia" w:eastAsiaTheme="majorEastAsia" w:hAnsiTheme="majorEastAsia" w:cstheme="majorEastAsia" w:hint="eastAsia"/>
          <w:sz w:val="24"/>
        </w:rPr>
        <w:t>653499</w:t>
      </w:r>
      <w:r>
        <w:rPr>
          <w:rFonts w:asciiTheme="majorEastAsia" w:eastAsiaTheme="majorEastAsia" w:hAnsiTheme="majorEastAsia" w:cstheme="majorEastAsia" w:hint="eastAsia"/>
          <w:sz w:val="24"/>
        </w:rPr>
        <w:t>。</w:t>
      </w:r>
    </w:p>
    <w:p w:rsidR="000B5703" w:rsidRDefault="00A06509">
      <w:pPr>
        <w:spacing w:line="400" w:lineRule="exact"/>
        <w:ind w:firstLineChars="200" w:firstLine="480"/>
        <w:outlineLvl w:val="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四</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b/>
          <w:bCs/>
          <w:sz w:val="24"/>
        </w:rPr>
        <w:t>行政复议或行政诉讼</w:t>
      </w:r>
      <w:r>
        <w:rPr>
          <w:rFonts w:asciiTheme="majorEastAsia" w:eastAsiaTheme="majorEastAsia" w:hAnsiTheme="majorEastAsia" w:cstheme="majorEastAsia" w:hint="eastAsia"/>
          <w:b/>
          <w:bCs/>
          <w:sz w:val="24"/>
        </w:rPr>
        <w:t>：</w:t>
      </w:r>
      <w:r>
        <w:rPr>
          <w:rFonts w:asciiTheme="majorEastAsia" w:eastAsiaTheme="majorEastAsia" w:hAnsiTheme="majorEastAsia" w:cstheme="majorEastAsia" w:hint="eastAsia"/>
          <w:sz w:val="24"/>
        </w:rPr>
        <w:t>自知道或应该知道该具体行政行为之日起六十日内向</w:t>
      </w:r>
      <w:r>
        <w:rPr>
          <w:rFonts w:asciiTheme="majorEastAsia" w:eastAsiaTheme="majorEastAsia" w:hAnsiTheme="majorEastAsia" w:cstheme="majorEastAsia" w:hint="eastAsia"/>
          <w:sz w:val="24"/>
        </w:rPr>
        <w:t>县</w:t>
      </w:r>
      <w:r>
        <w:rPr>
          <w:rFonts w:asciiTheme="majorEastAsia" w:eastAsiaTheme="majorEastAsia" w:hAnsiTheme="majorEastAsia" w:cstheme="majorEastAsia" w:hint="eastAsia"/>
          <w:sz w:val="24"/>
        </w:rPr>
        <w:t>人民政府或者</w:t>
      </w:r>
      <w:r>
        <w:rPr>
          <w:rFonts w:asciiTheme="majorEastAsia" w:eastAsiaTheme="majorEastAsia" w:hAnsiTheme="majorEastAsia" w:cstheme="majorEastAsia" w:hint="eastAsia"/>
          <w:sz w:val="24"/>
        </w:rPr>
        <w:t>市</w:t>
      </w:r>
      <w:r>
        <w:rPr>
          <w:rFonts w:asciiTheme="majorEastAsia" w:eastAsiaTheme="majorEastAsia" w:hAnsiTheme="majorEastAsia" w:cstheme="majorEastAsia" w:hint="eastAsia"/>
          <w:sz w:val="24"/>
        </w:rPr>
        <w:t>林业局提出行政复议申请；不服复议决定的可以在收到复议决定书之日起十五日内向人民法院提起诉讼；也可自知道该具体行政行为之日起六个月内直接向人民法院提起诉讼；或在违法行为确认之日起两年内提起国家赔偿请求。</w:t>
      </w:r>
    </w:p>
    <w:p w:rsidR="000B5703" w:rsidRDefault="00A06509">
      <w:pPr>
        <w:spacing w:line="400" w:lineRule="exact"/>
        <w:ind w:firstLineChars="200" w:firstLine="422"/>
        <w:outlineLvl w:val="0"/>
        <w:rPr>
          <w:rFonts w:asciiTheme="majorEastAsia" w:eastAsiaTheme="majorEastAsia" w:hAnsiTheme="majorEastAsia" w:cstheme="majorEastAsia"/>
          <w:b/>
        </w:rPr>
      </w:pPr>
      <w:bookmarkStart w:id="40" w:name="_Toc8311"/>
      <w:bookmarkStart w:id="41" w:name="_Toc16175"/>
      <w:bookmarkStart w:id="42" w:name="_Toc8065"/>
      <w:r>
        <w:rPr>
          <w:rFonts w:asciiTheme="majorEastAsia" w:eastAsiaTheme="majorEastAsia" w:hAnsiTheme="majorEastAsia" w:cstheme="majorEastAsia" w:hint="eastAsia"/>
          <w:b/>
        </w:rPr>
        <w:t>十二、</w:t>
      </w:r>
      <w:r>
        <w:rPr>
          <w:rFonts w:asciiTheme="majorEastAsia" w:eastAsiaTheme="majorEastAsia" w:hAnsiTheme="majorEastAsia" w:cstheme="majorEastAsia" w:hint="eastAsia"/>
          <w:b/>
        </w:rPr>
        <w:t>文书表单及办事指南获取</w:t>
      </w:r>
      <w:bookmarkEnd w:id="40"/>
      <w:bookmarkEnd w:id="41"/>
      <w:bookmarkEnd w:id="42"/>
    </w:p>
    <w:p w:rsidR="000B5703" w:rsidRDefault="00A06509">
      <w:pPr>
        <w:spacing w:line="400" w:lineRule="exact"/>
        <w:ind w:firstLineChars="150" w:firstLine="36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新平县林业局政务服务网址</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 xml:space="preserve">  </w:t>
      </w:r>
      <w:hyperlink r:id="rId12" w:history="1">
        <w:r>
          <w:rPr>
            <w:rStyle w:val="a9"/>
            <w:rFonts w:asciiTheme="majorEastAsia" w:eastAsiaTheme="majorEastAsia" w:hAnsiTheme="majorEastAsia" w:cstheme="majorEastAsia" w:hint="eastAsia"/>
            <w:sz w:val="24"/>
          </w:rPr>
          <w:t>http://xxgk.yuxi.gov.cn/xpxzfxxgk/lyj/</w:t>
        </w:r>
      </w:hyperlink>
    </w:p>
    <w:p w:rsidR="000B5703" w:rsidRDefault="00A06509">
      <w:pPr>
        <w:spacing w:line="400" w:lineRule="exact"/>
        <w:ind w:firstLineChars="150" w:firstLine="360"/>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sz w:val="24"/>
        </w:rPr>
        <w:t>云南省政务服务网上大厅网址：</w:t>
      </w:r>
      <w:r>
        <w:rPr>
          <w:rFonts w:asciiTheme="majorEastAsia" w:eastAsiaTheme="majorEastAsia" w:hAnsiTheme="majorEastAsia" w:cstheme="majorEastAsia" w:hint="eastAsia"/>
          <w:sz w:val="24"/>
        </w:rPr>
        <w:t>http://ynzwfw.yn.gov.cn/</w:t>
      </w:r>
    </w:p>
    <w:p w:rsidR="000B5703" w:rsidRDefault="000B5703">
      <w:pPr>
        <w:spacing w:line="400" w:lineRule="exact"/>
        <w:ind w:firstLineChars="200" w:firstLine="422"/>
        <w:outlineLvl w:val="0"/>
        <w:rPr>
          <w:rFonts w:ascii="黑体" w:eastAsia="黑体" w:hAnsi="黑体" w:cs="黑体"/>
          <w:b/>
        </w:rPr>
      </w:pPr>
    </w:p>
    <w:p w:rsidR="000B5703" w:rsidRDefault="000B5703">
      <w:pPr>
        <w:spacing w:line="400" w:lineRule="exact"/>
        <w:ind w:firstLineChars="200" w:firstLine="482"/>
        <w:outlineLvl w:val="0"/>
        <w:rPr>
          <w:rFonts w:ascii="宋体" w:hAnsi="宋体" w:cs="宋体"/>
          <w:b/>
          <w:bCs/>
          <w:sz w:val="24"/>
        </w:rPr>
      </w:pPr>
    </w:p>
    <w:p w:rsidR="000B5703" w:rsidRDefault="00A06509">
      <w:pPr>
        <w:spacing w:line="400" w:lineRule="exact"/>
        <w:jc w:val="center"/>
        <w:rPr>
          <w:rFonts w:ascii="黑体" w:eastAsia="黑体"/>
          <w:sz w:val="28"/>
          <w:szCs w:val="28"/>
        </w:rPr>
      </w:pPr>
      <w:r>
        <w:rPr>
          <w:rFonts w:ascii="宋体" w:hAnsi="宋体" w:cs="宋体" w:hint="eastAsia"/>
          <w:sz w:val="24"/>
        </w:rPr>
        <w:br w:type="page"/>
      </w:r>
      <w:bookmarkStart w:id="43" w:name="_Toc31903"/>
      <w:bookmarkStart w:id="44" w:name="_Toc9524"/>
      <w:bookmarkStart w:id="45" w:name="_Toc23159"/>
      <w:r>
        <w:rPr>
          <w:rFonts w:ascii="黑体" w:eastAsia="黑体" w:hint="eastAsia"/>
          <w:sz w:val="28"/>
          <w:szCs w:val="28"/>
        </w:rPr>
        <w:lastRenderedPageBreak/>
        <w:t>附</w:t>
      </w:r>
      <w:r>
        <w:rPr>
          <w:rFonts w:ascii="黑体" w:eastAsia="黑体" w:hint="eastAsia"/>
          <w:sz w:val="28"/>
          <w:szCs w:val="28"/>
        </w:rPr>
        <w:t xml:space="preserve"> </w:t>
      </w:r>
      <w:r>
        <w:rPr>
          <w:rFonts w:ascii="黑体" w:eastAsia="黑体" w:hint="eastAsia"/>
          <w:sz w:val="28"/>
          <w:szCs w:val="28"/>
        </w:rPr>
        <w:t>件</w:t>
      </w:r>
      <w:bookmarkEnd w:id="43"/>
      <w:bookmarkEnd w:id="44"/>
      <w:bookmarkEnd w:id="45"/>
    </w:p>
    <w:p w:rsidR="000B5703" w:rsidRDefault="00A06509">
      <w:pPr>
        <w:spacing w:line="400" w:lineRule="exact"/>
        <w:jc w:val="center"/>
      </w:pPr>
      <w:bookmarkStart w:id="46" w:name="_Toc20588"/>
      <w:bookmarkStart w:id="47" w:name="_Toc31862"/>
      <w:bookmarkStart w:id="48" w:name="_Toc28228"/>
      <w:r>
        <w:rPr>
          <w:rFonts w:ascii="黑体" w:eastAsia="黑体" w:hint="eastAsia"/>
          <w:sz w:val="28"/>
          <w:szCs w:val="28"/>
        </w:rPr>
        <w:t>办事流程示意图</w:t>
      </w:r>
      <w:bookmarkEnd w:id="46"/>
      <w:bookmarkEnd w:id="47"/>
      <w:bookmarkEnd w:id="48"/>
    </w:p>
    <w:p w:rsidR="000B5703" w:rsidRDefault="000B5703"/>
    <w:p w:rsidR="000B5703" w:rsidRDefault="000B5703">
      <w:r w:rsidRPr="000B5703">
        <w:rPr>
          <w:szCs w:val="21"/>
        </w:rPr>
      </w:r>
      <w:r w:rsidRPr="000B5703">
        <w:rPr>
          <w:szCs w:val="21"/>
        </w:rPr>
        <w:pict>
          <v:group id="画布 262" o:spid="_x0000_s1064" editas="canvas" style="width:423pt;height:499.2pt;mso-position-horizontal-relative:char;mso-position-vertical-relative:line" coordsize="5372100,6339840203">
            <v:rect id="_x0000_s1063" style="position:absolute;width:5372100;height:6339840" filled="f" stroked="f">
              <o:lock v:ext="edit" aspectratio="t"/>
            </v:rect>
            <v:group id="组合 264" o:spid="_x0000_s1030" style="position:absolute;left:3886200;top:1485900;width:1257300;height:495300" coordorigin="2183,11181" coordsize="3027,1023" o:gfxdata="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">
              <v:roundrect id="自选图形 265" o:spid="_x0000_s1028" style="position:absolute;left:2183;top:11181;width:3027;height:1023" arcsize=".5" o:gfxdata="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lJRZdtwAAANwAAAAP&#10;AAAAAAAAAAEAIAAAACIAAABkcnMvZG93bnJldi54bWxQSwECFAAUAAAACACHTuJAMy8FnjsAAAA5&#10;AAAAEAAAAAAAAAABACAAAAAGAQAAZHJzL3NoYXBleG1sLnhtbFBLBQYAAAAABgAGAFsBAACwAwAA&#10;AAA=&#10;"/>
              <v:shapetype id="_x0000_t202" coordsize="21600,21600" o:spt="202" path="m,l,21600r21600,l21600,xe">
                <v:stroke joinstyle="miter"/>
                <v:path gradientshapeok="t" o:connecttype="rect"/>
              </v:shapetype>
              <v:shape id="文本框 266" o:spid="_x0000_s1029" type="#_x0000_t202" style="position:absolute;left:2510;top:11268;width:2340;height:780" o:gfxdata="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j5DBvQAA&#10;ANwAAAAPAAAAAAAAAAEAIAAAACIAAABkcnMvZG93bnJldi54bWxQSwECFAAUAAAACACHTuJAMy8F&#10;njsAAAA5AAAAEAAAAAAAAAABACAAAAAMAQAAZHJzL3NoYXBleG1sLnhtbFBLBQYAAAAABgAGAFsB&#10;AAC2AwAAAAA=&#10;" stroked="f">
                <v:textbox inset="0,0,0,0">
                  <w:txbxContent>
                    <w:p w:rsidR="000B5703" w:rsidRDefault="00A06509">
                      <w:pPr>
                        <w:rPr>
                          <w:b/>
                          <w:sz w:val="18"/>
                          <w:szCs w:val="18"/>
                        </w:rPr>
                      </w:pPr>
                      <w:r>
                        <w:rPr>
                          <w:rFonts w:hint="eastAsia"/>
                          <w:b/>
                          <w:sz w:val="18"/>
                          <w:szCs w:val="18"/>
                        </w:rPr>
                        <w:t>不予受理（发放《不予受理通知书》）</w:t>
                      </w:r>
                    </w:p>
                  </w:txbxContent>
                </v:textbox>
              </v:shape>
            </v:group>
            <v:shape id="文本框 267" o:spid="_x0000_s1031" type="#_x0000_t202" style="position:absolute;left:207645;top:1287780;width:1143000;height:396240" o:gfxdata="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3j5uR1QAAAAUBAAAPAAAAAAAAAAEAIAAA&#10;ACIAAABkcnMvZG93bnJldi54bWxQSwECFAAUAAAACACHTuJA5CZ1YQ8CAAAbBAAADgAAAAAAAAAB&#10;ACAAAAAkAQAAZHJzL2Uyb0RvYy54bWxQSwUGAAAAAAYABgBZAQAApQUAAAAA&#10;">
              <v:textbox inset="0,0,0,0">
                <w:txbxContent>
                  <w:p w:rsidR="000B5703" w:rsidRDefault="00A06509">
                    <w:pPr>
                      <w:jc w:val="center"/>
                      <w:rPr>
                        <w:b/>
                        <w:sz w:val="18"/>
                        <w:szCs w:val="18"/>
                      </w:rPr>
                    </w:pPr>
                    <w:r>
                      <w:rPr>
                        <w:rFonts w:hint="eastAsia"/>
                        <w:b/>
                        <w:sz w:val="18"/>
                        <w:szCs w:val="18"/>
                      </w:rPr>
                      <w:t>发放</w:t>
                    </w:r>
                  </w:p>
                  <w:p w:rsidR="000B5703" w:rsidRDefault="00A06509">
                    <w:pPr>
                      <w:jc w:val="center"/>
                      <w:rPr>
                        <w:b/>
                        <w:sz w:val="18"/>
                        <w:szCs w:val="18"/>
                      </w:rPr>
                    </w:pPr>
                    <w:r>
                      <w:rPr>
                        <w:rFonts w:hint="eastAsia"/>
                        <w:b/>
                        <w:sz w:val="18"/>
                        <w:szCs w:val="18"/>
                      </w:rPr>
                      <w:t>《补正材料通知书》</w:t>
                    </w:r>
                  </w:p>
                </w:txbxContent>
              </v:textbox>
            </v:shape>
            <v:group id="组合 268" o:spid="_x0000_s1034" style="position:absolute;left:2057400;top:2278380;width:1600200;height:693420" coordorigin="4860,9006" coordsize="2520,1092" o:gfxdata="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BDyL8V1gAA&#10;AAUBAAAPAAAAAAAAAAEAIAAAACIAAABkcnMvZG93bnJldi54bWxQSwECFAAUAAAACACHTuJA4M1G&#10;kcsCAAD9BgAADgAAAAAAAAABACAAAAAlAQAAZHJzL2Uyb0RvYy54bWxQSwUGAAAAAAYABgBZAQAA&#10;YgYAAAAA&#10;">
              <v:shape id="文本框 269" o:spid="_x0000_s1032" type="#_x0000_t202" style="position:absolute;left:5940;top:9006;width:1440;height:312" o:gfxdata="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kHUvb4A&#10;AADcAAAADwAAAAAAAAABACAAAAAiAAAAZHJzL2Rvd25yZXYueG1sUEsBAhQAFAAAAAgAh07iQDMv&#10;BZ47AAAAOQAAABAAAAAAAAAAAQAgAAAADQEAAGRycy9zaGFwZXhtbC54bWxQSwUGAAAAAAYABgBb&#10;AQAAtwMAAAAA&#10;" filled="f" stroked="f">
                <v:textbox inset="0,0,0,0">
                  <w:txbxContent>
                    <w:p w:rsidR="000B5703" w:rsidRDefault="00A06509">
                      <w:pPr>
                        <w:rPr>
                          <w:b/>
                          <w:sz w:val="18"/>
                          <w:szCs w:val="18"/>
                        </w:rPr>
                      </w:pPr>
                      <w:r>
                        <w:rPr>
                          <w:b/>
                          <w:sz w:val="18"/>
                          <w:szCs w:val="18"/>
                        </w:rPr>
                        <w:t>材料符合要求</w:t>
                      </w:r>
                    </w:p>
                  </w:txbxContent>
                </v:textbox>
              </v:shape>
              <v:shape id="文本框 270" o:spid="_x0000_s1033" type="#_x0000_t202" style="position:absolute;left:4860;top:9474;width:2005;height:624" o:gfxdata="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k+HuC8AAAA&#10;3AAAAA8AAAAAAAAAAQAgAAAAIgAAAGRycy9kb3ducmV2LnhtbFBLAQIUABQAAAAIAIdO4kAzLwWe&#10;OwAAADkAAAAQAAAAAAAAAAEAIAAAAAsBAABkcnMvc2hhcGV4bWwueG1sUEsFBgAAAAAGAAYAWwEA&#10;ALUDAAAAAA==&#10;">
                <v:textbox inset=",.5mm,,0">
                  <w:txbxContent>
                    <w:p w:rsidR="000B5703" w:rsidRDefault="00A06509">
                      <w:pPr>
                        <w:rPr>
                          <w:b/>
                          <w:sz w:val="18"/>
                          <w:szCs w:val="18"/>
                        </w:rPr>
                      </w:pPr>
                      <w:r>
                        <w:rPr>
                          <w:b/>
                          <w:sz w:val="18"/>
                          <w:szCs w:val="18"/>
                        </w:rPr>
                        <w:t>受理</w:t>
                      </w:r>
                      <w:r>
                        <w:rPr>
                          <w:rFonts w:hint="eastAsia"/>
                          <w:b/>
                          <w:sz w:val="18"/>
                          <w:szCs w:val="18"/>
                        </w:rPr>
                        <w:t>（发放《受理通知书》）</w:t>
                      </w:r>
                    </w:p>
                  </w:txbxContent>
                </v:textbox>
              </v:shape>
            </v:group>
            <v:line id="直线 271" o:spid="_x0000_s1035" style="position:absolute" from="2743200,495300" to="2744470,693420" o:gfxdata="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Zo2Nx1gAAAAUB&#10;AAAPAAAAAAAAAAEAIAAAACIAAABkcnMvZG93bnJldi54bWxQSwECFAAUAAAACACHTuJA08N3juQB&#10;AACiAwAADgAAAAAAAAABACAAAAAlAQAAZHJzL2Uyb0RvYy54bWxQSwUGAAAAAAYABgBZAQAAewUA&#10;AAAA&#10;">
              <v:stroke endarrow="block"/>
            </v:line>
            <v:shape id="文本框 272" o:spid="_x0000_s1036" type="#_x0000_t202" style="position:absolute;left:1600200;top:693420;width:2413000;height:297180" o:gfxdata="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LP9sR1QAAAAUBAAAPAAAAAAAAAAEAIAAAACIAAABkcnMvZG93bnJl&#10;di54bWxQSwECFAAUAAAACACHTuJAQ5RIXgACAAD3AwAADgAAAAAAAAABACAAAAAkAQAAZHJzL2Uy&#10;b0RvYy54bWxQSwUGAAAAAAYABgBZAQAAlgUAAAAA&#10;">
              <v:textbox>
                <w:txbxContent>
                  <w:p w:rsidR="000B5703" w:rsidRDefault="00A06509">
                    <w:pPr>
                      <w:jc w:val="center"/>
                      <w:rPr>
                        <w:b/>
                        <w:sz w:val="18"/>
                        <w:szCs w:val="18"/>
                      </w:rPr>
                    </w:pPr>
                    <w:r>
                      <w:rPr>
                        <w:rFonts w:hint="eastAsia"/>
                        <w:b/>
                        <w:sz w:val="18"/>
                        <w:szCs w:val="18"/>
                      </w:rPr>
                      <w:t>林业局窗口审核申请材料</w:t>
                    </w:r>
                  </w:p>
                </w:txbxContent>
              </v:textbox>
            </v:shape>
            <v:line id="直线 273" o:spid="_x0000_s1037" style="position:absolute" from="2743200,2080260" to="2743835,2575560" o:gfxdata="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WaNjcdYAAAAFAQAA&#10;DwAAAAAAAAABACAAAAAiAAAAZHJzL2Rvd25yZXYueG1sUEsBAhQAFAAAAAgAh07iQMqDAkXiAQAA&#10;ogMAAA4AAAAAAAAAAQAgAAAAJQEAAGRycy9lMm9Eb2MueG1sUEsFBgAAAAAGAAYAWQEAAHkFAAAA&#10;AA==&#10;">
              <v:stroke endarrow="block"/>
            </v:line>
            <v:line id="直线 274" o:spid="_x0000_s1038" style="position:absolute" from="2743200,990600" to="2743835,1287780" o:gfxdata="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WaNjcdYAAAAFAQAA&#10;DwAAAAAAAAABACAAAAAiAAAAZHJzL2Rvd25yZXYueG1sUEsBAhQAFAAAAAgAh07iQAU4EFriAQAA&#10;oQMAAA4AAAAAAAAAAQAgAAAAJQEAAGRycy9lMm9Eb2MueG1sUEsFBgAAAAAGAAYAWQEAAHkFAAAA&#10;AA==&#10;">
              <v:stroke endarrow="block"/>
            </v:line>
            <v:line id="直线 275" o:spid="_x0000_s1039" style="position:absolute" from="3086100,1684020" to="3848100,1684655" o:gfxdata="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Zo2Nx1gAAAAUB&#10;AAAPAAAAAAAAAAEAIAAAACIAAABkcnMvZG93bnJldi54bWxQSwECFAAUAAAACACHTuJAJJGex+QB&#10;AACiAwAADgAAAAAAAAABACAAAAAlAQAAZHJzL2Uyb0RvYy54bWxQSwUGAAAAAAYABgBZAQAAewUA&#10;AAAA&#10;">
              <v:stroke endarrow="block"/>
            </v:line>
            <v:group id="组合 276" o:spid="_x0000_s1042" style="position:absolute;left:2286000;top:1287780;width:914400;height:836295" coordorigin="4490,11648" coordsize="1473,1317" o:gfxdata="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">
              <v:shapetype id="_x0000_t4" coordsize="21600,21600" o:spt="4" path="m10800,l,10800,10800,21600,21600,10800xe">
                <v:stroke joinstyle="miter"/>
                <v:path gradientshapeok="t" o:connecttype="rect" textboxrect="5400,5400,16200,16200"/>
              </v:shapetype>
              <v:shape id="自选图形 277" o:spid="_x0000_s1040" type="#_x0000_t4" style="position:absolute;left:4490;top:11648;width:1473;height:1317" o:gfxdata="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qglpvQAA&#10;ANwAAAAPAAAAAAAAAAEAIAAAACIAAABkcnMvZG93bnJldi54bWxQSwECFAAUAAAACACHTuJAMy8F&#10;njsAAAA5AAAAEAAAAAAAAAABACAAAAAMAQAAZHJzL3NoYXBleG1sLnhtbFBLBQYAAAAABgAGAFsB&#10;AAC2AwAAAAA=&#10;"/>
              <v:shape id="文本框 278" o:spid="_x0000_s1041" type="#_x0000_t202" style="position:absolute;left:4667;top:11941;width:1134;height:731" o:gfxdata="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f+UG74A&#10;AADcAAAADwAAAAAAAAABACAAAAAiAAAAZHJzL2Rvd25yZXYueG1sUEsBAhQAFAAAAAgAh07iQDMv&#10;BZ47AAAAOQAAABAAAAAAAAAAAQAgAAAADQEAAGRycy9zaGFwZXhtbC54bWxQSwUGAAAAAAYABgBb&#10;AQAAtwMAAAAA&#10;" filled="f" stroked="f">
                <v:textbox>
                  <w:txbxContent>
                    <w:p w:rsidR="000B5703" w:rsidRDefault="00A06509">
                      <w:pPr>
                        <w:rPr>
                          <w:b/>
                          <w:sz w:val="18"/>
                          <w:szCs w:val="18"/>
                        </w:rPr>
                      </w:pPr>
                      <w:r>
                        <w:rPr>
                          <w:b/>
                          <w:sz w:val="18"/>
                          <w:szCs w:val="18"/>
                        </w:rPr>
                        <w:t>申请材料</w:t>
                      </w:r>
                    </w:p>
                    <w:p w:rsidR="000B5703" w:rsidRDefault="00A06509">
                      <w:pPr>
                        <w:rPr>
                          <w:b/>
                          <w:sz w:val="18"/>
                          <w:szCs w:val="18"/>
                        </w:rPr>
                      </w:pPr>
                      <w:r>
                        <w:rPr>
                          <w:b/>
                          <w:sz w:val="18"/>
                          <w:szCs w:val="18"/>
                        </w:rPr>
                        <w:t>审核结果</w:t>
                      </w:r>
                    </w:p>
                  </w:txbxContent>
                </v:textbox>
              </v:shape>
            </v:group>
            <v:shape id="文本框 279" o:spid="_x0000_s1043" type="#_x0000_t202" style="position:absolute;left:3086100;top:1287780;width:762000;height:396240" o:gfxdata="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4ykGD1AAAAAUBAAAPAAAAAAAAAAEAIAAAACIAAABkcnMvZG93bnJldi54bWxQSwEC&#10;FAAUAAAACACHTuJA2Tj9Nr8BAABIAwAADgAAAAAAAAABACAAAAAjAQAAZHJzL2Uyb0RvYy54bWxQ&#10;SwUGAAAAAAYABgBZAQAAVAUAAAAA&#10;" filled="f" stroked="f">
              <v:textbox inset=",0">
                <w:txbxContent>
                  <w:p w:rsidR="000B5703" w:rsidRDefault="00A06509">
                    <w:pPr>
                      <w:rPr>
                        <w:b/>
                        <w:sz w:val="18"/>
                        <w:szCs w:val="18"/>
                      </w:rPr>
                    </w:pPr>
                    <w:r>
                      <w:rPr>
                        <w:b/>
                        <w:sz w:val="18"/>
                        <w:szCs w:val="18"/>
                      </w:rPr>
                      <w:t>符合不予</w:t>
                    </w:r>
                  </w:p>
                  <w:p w:rsidR="000B5703" w:rsidRDefault="00A06509">
                    <w:pPr>
                      <w:rPr>
                        <w:b/>
                        <w:sz w:val="18"/>
                        <w:szCs w:val="18"/>
                      </w:rPr>
                    </w:pPr>
                    <w:r>
                      <w:rPr>
                        <w:b/>
                        <w:sz w:val="18"/>
                        <w:szCs w:val="18"/>
                      </w:rPr>
                      <w:t>受理</w:t>
                    </w:r>
                    <w:r>
                      <w:rPr>
                        <w:rFonts w:hint="eastAsia"/>
                        <w:b/>
                        <w:sz w:val="18"/>
                        <w:szCs w:val="18"/>
                      </w:rPr>
                      <w:t>情形</w:t>
                    </w:r>
                  </w:p>
                </w:txbxContent>
              </v:textbox>
            </v:shape>
            <v:line id="直线 280" o:spid="_x0000_s1044" style="position:absolute;flip:x" from="1371600,1684020" to="2286000,1684655" o:gfxdata="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cv2ItUA&#10;AAAFAQAADwAAAAAAAAABACAAAAAiAAAAZHJzL2Rvd25yZXYueG1sUEsBAhQAFAAAAAgAh07iQC+9&#10;pS7pAQAArAMAAA4AAAAAAAAAAQAgAAAAJAEAAGRycy9lMm9Eb2MueG1sUEsFBgAAAAAGAAYAWQEA&#10;AH8FAAAAAA==&#10;">
              <v:stroke endarrow="block"/>
            </v:line>
            <v:shape id="文本框 281" o:spid="_x0000_s1045" type="#_x0000_t202" style="position:absolute;left:1600200;top:1287780;width:508000;height:396240" o:gfxdata="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FWx&#10;xyrVAAAABQEAAA8AAAAAAAAAAQAgAAAAIgAAAGRycy9kb3ducmV2LnhtbFBLAQIUABQAAAAIAIdO&#10;4kCNA2dEtAEAADwDAAAOAAAAAAAAAAEAIAAAACQBAABkcnMvZTJvRG9jLnhtbFBLBQYAAAAABgAG&#10;AFkBAABKBQAAAAA=&#10;" filled="f" stroked="f">
              <v:textbox inset="0,0,0,0">
                <w:txbxContent>
                  <w:p w:rsidR="000B5703" w:rsidRDefault="00A06509">
                    <w:pPr>
                      <w:rPr>
                        <w:b/>
                        <w:sz w:val="18"/>
                        <w:szCs w:val="18"/>
                      </w:rPr>
                    </w:pPr>
                    <w:r>
                      <w:rPr>
                        <w:b/>
                        <w:sz w:val="18"/>
                        <w:szCs w:val="18"/>
                      </w:rPr>
                      <w:t>需要补</w:t>
                    </w:r>
                  </w:p>
                  <w:p w:rsidR="000B5703" w:rsidRDefault="00A06509">
                    <w:pPr>
                      <w:rPr>
                        <w:sz w:val="18"/>
                        <w:szCs w:val="18"/>
                      </w:rPr>
                    </w:pPr>
                    <w:r>
                      <w:rPr>
                        <w:b/>
                        <w:sz w:val="18"/>
                        <w:szCs w:val="18"/>
                      </w:rPr>
                      <w:t>正材料</w:t>
                    </w:r>
                  </w:p>
                </w:txbxContent>
              </v:textbox>
            </v:shape>
            <v:line id="直线 282" o:spid="_x0000_s1046" style="position:absolute" from="685800,1684020" to="686435,2773680" o:gfxdata="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tfAEdQAAAAFAQAADwAAAAAA&#10;AAABACAAAAAiAAAAZHJzL2Rvd25yZXYueG1sUEsBAhQAFAAAAAgAh07iQO2tDdbeAQAAngMAAA4A&#10;AAAAAAAAAQAgAAAAIwEAAGRycy9lMm9Eb2MueG1sUEsFBgAAAAAGAAYAWQEAAHMFAAAAAA==&#10;"/>
            <v:line id="直线 283" o:spid="_x0000_s1047" style="position:absolute" from="685800,2773680" to="2057400,2774315" o:gfxdata="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WaNjcdYAAAAFAQAA&#10;DwAAAAAAAAABACAAAAAiAAAAZHJzL2Rvd25yZXYueG1sUEsBAhQAFAAAAAgAh07iQOo+XoXiAQAA&#10;ogMAAA4AAAAAAAAAAQAgAAAAJQEAAGRycy9lMm9Eb2MueG1sUEsFBgAAAAAGAAYAWQEAAHkFAAAA&#10;AA==&#10;">
              <v:stroke endarrow="block"/>
            </v:line>
            <v:shape id="文本框 284" o:spid="_x0000_s1048" type="#_x0000_t202" style="position:absolute;left:800100;top:2476500;width:1028700;height:297180" o:gfxdata="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xlZ9dYAAAAFAQAADwAAAAAAAAABACAAAAAiAAAAZHJzL2Rvd25yZXYueG1sUEsBAhQAFAAA&#10;AAgAh07iQF9O1Qa4AQAARAMAAA4AAAAAAAAAAQAgAAAAJQEAAGRycy9lMm9Eb2MueG1sUEsFBgAA&#10;AAAGAAYAWQEAAE8FAAAAAA==&#10;" filled="f" stroked="f">
              <v:textbox inset="0,,0">
                <w:txbxContent>
                  <w:p w:rsidR="000B5703" w:rsidRDefault="00A06509">
                    <w:pPr>
                      <w:rPr>
                        <w:b/>
                        <w:sz w:val="18"/>
                        <w:szCs w:val="18"/>
                      </w:rPr>
                    </w:pPr>
                    <w:r>
                      <w:rPr>
                        <w:b/>
                        <w:sz w:val="18"/>
                        <w:szCs w:val="18"/>
                      </w:rPr>
                      <w:t>材料补正后符合要求</w:t>
                    </w:r>
                  </w:p>
                </w:txbxContent>
              </v:textbox>
            </v:shape>
            <v:line id="直线 285" o:spid="_x0000_s1049" style="position:absolute" from="2743200,2971800" to="2743835,3268980" o:gfxdata="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mjY3HWAAAABQEAAA8AAAAA&#10;AAAAAQAgAAAAIgAAAGRycy9kb3ducmV2LnhtbFBLAQIUABQAAAAIAIdO4kDSHNw63QEAAKIDAAAO&#10;AAAAAAAAAAEAIAAAACUBAABkcnMvZTJvRG9jLnhtbFBLBQYAAAAABgAGAFkBAAB0BQAAAAA=&#10;">
              <v:stroke endarrow="block"/>
            </v:line>
            <v:shape id="自选图形 286" o:spid="_x0000_s1050" type="#_x0000_t4" style="position:absolute;left:2171700;top:3268980;width:1143000;height:693420" o:gfxdata="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8nnf7UAAAABQEAAA8AAAAAAAAAAQAgAAAAIgAAAGRycy9kb3ducmV2&#10;LnhtbFBLAQIUABQAAAAIAIdO4kCBTBeDAAIAAOkDAAAOAAAAAAAAAAEAIAAAACMBAABkcnMvZTJv&#10;RG9jLnhtbFBLBQYAAAAABgAGAFkBAACVBQAAAAA=&#10;"/>
            <v:shape id="文本框 287" o:spid="_x0000_s1051" type="#_x0000_t202" style="position:absolute;left:2400300;top:3368040;width:914400;height:495300" o:gfxdata="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P9Rqs1wAAAAUBAAAPAAAAAAAAAAEAIAAAACIAAABkcnMvZG93bnJldi54&#10;bWxQSwECFAAUAAAACACHTuJAf0Sgn8IBAABMAwAADgAAAAAAAAABACAAAAAmAQAAZHJzL2Uyb0Rv&#10;Yy54bWxQSwUGAAAAAAYABgBZAQAAWgUAAAAA&#10;" filled="f" stroked="f">
              <v:textbox inset="2.5mm,1.4mm,,1mm">
                <w:txbxContent>
                  <w:p w:rsidR="000B5703" w:rsidRDefault="00A06509">
                    <w:pPr>
                      <w:rPr>
                        <w:b/>
                        <w:sz w:val="18"/>
                        <w:szCs w:val="18"/>
                      </w:rPr>
                    </w:pPr>
                    <w:r>
                      <w:rPr>
                        <w:b/>
                        <w:sz w:val="18"/>
                        <w:szCs w:val="18"/>
                      </w:rPr>
                      <w:t>承办人员</w:t>
                    </w:r>
                  </w:p>
                  <w:p w:rsidR="000B5703" w:rsidRDefault="00A06509">
                    <w:pPr>
                      <w:rPr>
                        <w:b/>
                        <w:sz w:val="18"/>
                        <w:szCs w:val="18"/>
                      </w:rPr>
                    </w:pPr>
                    <w:r>
                      <w:rPr>
                        <w:rFonts w:hint="eastAsia"/>
                        <w:b/>
                        <w:sz w:val="18"/>
                        <w:szCs w:val="18"/>
                      </w:rPr>
                      <w:t>审核</w:t>
                    </w:r>
                    <w:r>
                      <w:rPr>
                        <w:b/>
                        <w:sz w:val="18"/>
                        <w:szCs w:val="18"/>
                      </w:rPr>
                      <w:t>材料</w:t>
                    </w:r>
                  </w:p>
                </w:txbxContent>
              </v:textbox>
            </v:shape>
            <v:line id="直线 288" o:spid="_x0000_s1052" style="position:absolute" from="3314700,3665220" to="4076700,3665855" o:gfxdata="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mjY3HWAAAABQEA&#10;AA8AAAAAAAAAAQAgAAAAIgAAAGRycy9kb3ducmV2LnhtbFBLAQIUABQAAAAIAIdO4kCegnYM4wEA&#10;AKIDAAAOAAAAAAAAAAEAIAAAACUBAABkcnMvZTJvRG9jLnhtbFBLBQYAAAAABgAGAFkBAAB6BQAA&#10;AAA=&#10;">
              <v:stroke endarrow="block"/>
            </v:line>
            <v:roundrect id="自选图形 289" o:spid="_x0000_s1053" style="position:absolute;left:4114800;top:3566160;width:1016000;height:297180" arcsize=".5" o:gfxdata="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QCmRXUAAAABQEAAA8AAAAAAAAAAQAgAAAA&#10;IgAAAGRycy9kb3ducmV2LnhtbFBLAQIUABQAAAAIAIdO4kCVCN6ZDwIAAA0EAAAOAAAAAAAAAAEA&#10;IAAAACMBAABkcnMvZTJvRG9jLnhtbFBLBQYAAAAABgAGAFkBAACkBQAAAAA=&#10;"/>
            <v:shape id="文本框 290" o:spid="_x0000_s1054" type="#_x0000_t202" style="position:absolute;left:4229100;top:3566160;width:889000;height:297180" o:gfxdata="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4DIes0wAAAAUBAAAPAAAAAAAA&#10;AAEAIAAAACIAAABkcnMvZG93bnJldi54bWxQSwECFAAUAAAACACHTuJAIeH+aqUBAAAYAwAADgAA&#10;AAAAAAABACAAAAAiAQAAZHJzL2Uyb0RvYy54bWxQSwUGAAAAAAYABgBZAQAAOQUAAAAA&#10;" filled="f" stroked="f">
              <v:textbox>
                <w:txbxContent>
                  <w:p w:rsidR="000B5703" w:rsidRDefault="00A06509">
                    <w:pPr>
                      <w:rPr>
                        <w:b/>
                        <w:sz w:val="18"/>
                        <w:szCs w:val="18"/>
                      </w:rPr>
                    </w:pPr>
                    <w:r>
                      <w:rPr>
                        <w:b/>
                        <w:sz w:val="18"/>
                        <w:szCs w:val="18"/>
                      </w:rPr>
                      <w:t>不予批准</w:t>
                    </w:r>
                  </w:p>
                </w:txbxContent>
              </v:textbox>
            </v:shape>
            <v:shape id="文本框 291" o:spid="_x0000_s1055" type="#_x0000_t202" style="position:absolute;left:3314700;top:3467100;width:914400;height:198120" o:gfxdata="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V&#10;sccq1QAAAAUBAAAPAAAAAAAAAAEAIAAAACIAAABkcnMvZG93bnJldi54bWxQSwECFAAUAAAACACH&#10;TuJA1hxb2bUBAAA8AwAADgAAAAAAAAABACAAAAAkAQAAZHJzL2Uyb0RvYy54bWxQSwUGAAAAAAYA&#10;BgBZAQAASwUAAAAA&#10;" filled="f" stroked="f">
              <v:textbox inset="0,0,0,0">
                <w:txbxContent>
                  <w:p w:rsidR="000B5703" w:rsidRDefault="00A06509">
                    <w:pPr>
                      <w:rPr>
                        <w:b/>
                      </w:rPr>
                    </w:pPr>
                    <w:r>
                      <w:rPr>
                        <w:rFonts w:hint="eastAsia"/>
                        <w:b/>
                        <w:sz w:val="18"/>
                        <w:szCs w:val="18"/>
                      </w:rPr>
                      <w:t>不</w:t>
                    </w:r>
                    <w:r>
                      <w:rPr>
                        <w:b/>
                        <w:sz w:val="18"/>
                        <w:szCs w:val="18"/>
                      </w:rPr>
                      <w:t>符合审批条件</w:t>
                    </w:r>
                  </w:p>
                </w:txbxContent>
              </v:textbox>
            </v:shape>
            <v:roundrect id="自选图形 292" o:spid="_x0000_s1056" style="position:absolute;left:2286000;top:297180;width:914400;height:289560" arcsize=".5" o:gfxdata="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AKZFdQAAAAFAQAADwAAAAAAAAABACAAAAAiAAAA&#10;ZHJzL2Rvd25yZXYueG1sUEsBAhQAFAAAAAgAh07iQPHW7QMLAgAACwQAAA4AAAAAAAAAAQAgAAAA&#10;IwEAAGRycy9lMm9Eb2MueG1sUEsFBgAAAAAGAAYAWQEAAKAFAAAAAA==&#10;"/>
            <v:shape id="文本框 293" o:spid="_x0000_s1057" type="#_x0000_t202" style="position:absolute;left:2263140;top:297180;width:1005840;height:297180" o:gfxdata="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DgMh6zTAAAABQEAAA8AAAAAAAAAAQAg&#10;AAAAIgAAAGRycy9kb3ducmV2LnhtbFBLAQIUABQAAAAIAIdO4kDKMsAhoQEAABgDAAAOAAAAAAAA&#10;AAEAIAAAACIBAABkcnMvZTJvRG9jLnhtbFBLBQYAAAAABgAGAFkBAAA1BQAAAAA=&#10;" filled="f" stroked="f">
              <v:textbox>
                <w:txbxContent>
                  <w:p w:rsidR="000B5703" w:rsidRDefault="00A06509">
                    <w:pPr>
                      <w:jc w:val="center"/>
                      <w:rPr>
                        <w:b/>
                        <w:sz w:val="18"/>
                        <w:szCs w:val="18"/>
                      </w:rPr>
                    </w:pPr>
                    <w:r>
                      <w:rPr>
                        <w:rFonts w:hint="eastAsia"/>
                        <w:b/>
                        <w:sz w:val="18"/>
                        <w:szCs w:val="18"/>
                      </w:rPr>
                      <w:t>申请人提出申请</w:t>
                    </w:r>
                  </w:p>
                </w:txbxContent>
              </v:textbox>
            </v:shape>
            <v:line id="直线 294" o:spid="_x0000_s1058" style="position:absolute" from="2743200,3954779" to="2743200,4351019" o:gfxdata="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mjY3HWAAAABQEA&#10;AA8AAAAAAAAAAQAgAAAAIgAAAGRycy9kb3ducmV2LnhtbFBLAQIUABQAAAAIAIdO4kBNZBet4wEA&#10;AKADAAAOAAAAAAAAAAEAIAAAACUBAABkcnMvZTJvRG9jLnhtbFBLBQYAAAAABgAGAFkBAAB6BQAA&#10;AAA=&#10;">
              <v:stroke endarrow="block"/>
            </v:line>
            <v:shape id="文本框 295" o:spid="_x0000_s1059" type="#_x0000_t202" style="position:absolute;left:1943100;top:4351020;width:1714500;height:297180" o:gfxdata="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iz/bEdUAAAAFAQAADwAAAAAAAAABACAAAAAiAAAAZHJzL2Rvd25yZXYu&#10;eG1sUEsBAhQAFAAAAAgAh07iQKTlfXP+AQAA+AMAAA4AAAAAAAAAAQAgAAAAJAEAAGRycy9lMm9E&#10;b2MueG1sUEsFBgAAAAAGAAYAWQEAAJQFAAAAAA==&#10;">
              <v:textbox>
                <w:txbxContent>
                  <w:p w:rsidR="000B5703" w:rsidRDefault="00A06509">
                    <w:pPr>
                      <w:rPr>
                        <w:b/>
                        <w:sz w:val="18"/>
                        <w:szCs w:val="18"/>
                      </w:rPr>
                    </w:pPr>
                    <w:r>
                      <w:rPr>
                        <w:b/>
                        <w:sz w:val="18"/>
                        <w:szCs w:val="18"/>
                      </w:rPr>
                      <w:t>在</w:t>
                    </w:r>
                    <w:r>
                      <w:rPr>
                        <w:rFonts w:hint="eastAsia"/>
                        <w:b/>
                        <w:sz w:val="18"/>
                        <w:szCs w:val="18"/>
                      </w:rPr>
                      <w:t>20</w:t>
                    </w:r>
                    <w:r>
                      <w:rPr>
                        <w:rFonts w:hint="eastAsia"/>
                        <w:b/>
                        <w:sz w:val="18"/>
                        <w:szCs w:val="18"/>
                      </w:rPr>
                      <w:t>个工作日内作出审批决定</w:t>
                    </w:r>
                  </w:p>
                </w:txbxContent>
              </v:textbox>
            </v:shape>
            <v:shape id="文本框 296" o:spid="_x0000_s1060" type="#_x0000_t202" style="position:absolute;left:2743200;top:4053839;width:800100;height:198120" o:gfxdata="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sDektUAAAAFAQAADwAAAAAAAAABACAAAAAiAAAAZHJzL2Rvd25yZXYueG1sUEsBAhQAFAAA&#10;AAgAh07iQGaSwNi5AQAAQAMAAA4AAAAAAAAAAQAgAAAAJAEAAGRycy9lMm9Eb2MueG1sUEsFBgAA&#10;AAAGAAYAWQEAAE8FAAAAAA==&#10;" filled="f" stroked="f">
              <v:textbox inset="1.5mm,0,0,0">
                <w:txbxContent>
                  <w:p w:rsidR="000B5703" w:rsidRDefault="00A06509">
                    <w:pPr>
                      <w:rPr>
                        <w:b/>
                        <w:sz w:val="18"/>
                        <w:szCs w:val="18"/>
                      </w:rPr>
                    </w:pPr>
                    <w:r>
                      <w:rPr>
                        <w:b/>
                        <w:sz w:val="18"/>
                        <w:szCs w:val="18"/>
                      </w:rPr>
                      <w:t>符合审批条件</w:t>
                    </w:r>
                  </w:p>
                </w:txbxContent>
              </v:textbox>
            </v:shape>
            <v:line id="直线 297" o:spid="_x0000_s1061" style="position:absolute" from="2743200,4648200" to="2743200,4945380" o:gfxdata="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WaNjcdYAAAAFAQAA&#10;DwAAAAAAAAABACAAAAAiAAAAZHJzL2Rvd25yZXYueG1sUEsBAhQAFAAAAAgAh07iQDfxGUriAQAA&#10;oAMAAA4AAAAAAAAAAQAgAAAAJQEAAGRycy9lMm9Eb2MueG1sUEsFBgAAAAAGAAYAWQEAAHkFAAAA&#10;AA==&#10;">
              <v:stroke endarrow="block"/>
            </v:line>
            <v:shape id="文本框 298" o:spid="_x0000_s1062" type="#_x0000_t202" style="position:absolute;left:1943100;top:4945380;width:1600200;height:297180" o:gfxdata="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s/2xHVAAAABQEAAA8AAAAAAAAAAQAgAAAAIgAAAGRycy9kb3ducmV2&#10;LnhtbFBLAQIUABQAAAAIAIdO4kDL5Uvg/wEAAPgDAAAOAAAAAAAAAAEAIAAAACQBAABkcnMvZTJv&#10;RG9jLnhtbFBLBQYAAAAABgAGAFkBAACVBQAAAAA=&#10;">
              <v:textbox>
                <w:txbxContent>
                  <w:p w:rsidR="000B5703" w:rsidRDefault="00A06509">
                    <w:pPr>
                      <w:rPr>
                        <w:b/>
                        <w:sz w:val="18"/>
                        <w:szCs w:val="18"/>
                      </w:rPr>
                    </w:pPr>
                    <w:r>
                      <w:rPr>
                        <w:b/>
                        <w:sz w:val="18"/>
                        <w:szCs w:val="18"/>
                      </w:rPr>
                      <w:t>证件获取</w:t>
                    </w:r>
                    <w:r>
                      <w:rPr>
                        <w:rFonts w:hint="eastAsia"/>
                        <w:b/>
                        <w:sz w:val="18"/>
                        <w:szCs w:val="18"/>
                      </w:rPr>
                      <w:t>（在受理窗口领取）</w:t>
                    </w:r>
                  </w:p>
                </w:txbxContent>
              </v:textbox>
            </v:shape>
            <w10:wrap type="none"/>
            <w10:anchorlock/>
          </v:group>
        </w:pict>
      </w:r>
    </w:p>
    <w:p w:rsidR="000B5703" w:rsidRDefault="000B5703"/>
    <w:p w:rsidR="000B5703" w:rsidRDefault="000B5703"/>
    <w:p w:rsidR="000B5703" w:rsidRDefault="000B5703"/>
    <w:p w:rsidR="000B5703" w:rsidRDefault="000B5703"/>
    <w:p w:rsidR="000B5703" w:rsidRDefault="00A06509">
      <w:pPr>
        <w:spacing w:line="400" w:lineRule="exact"/>
        <w:jc w:val="center"/>
        <w:rPr>
          <w:rFonts w:ascii="黑体" w:eastAsia="黑体"/>
          <w:szCs w:val="21"/>
        </w:rPr>
      </w:pPr>
      <w:bookmarkStart w:id="49" w:name="_Toc16680"/>
      <w:bookmarkStart w:id="50" w:name="_Toc12206"/>
      <w:bookmarkStart w:id="51" w:name="_Toc26814"/>
      <w:r>
        <w:rPr>
          <w:rFonts w:ascii="黑体" w:eastAsia="黑体" w:hint="eastAsia"/>
          <w:szCs w:val="21"/>
        </w:rPr>
        <w:t>图</w:t>
      </w:r>
      <w:r>
        <w:rPr>
          <w:rFonts w:ascii="黑体" w:eastAsia="黑体" w:hint="eastAsia"/>
          <w:szCs w:val="21"/>
        </w:rPr>
        <w:t>1</w:t>
      </w:r>
      <w:r>
        <w:rPr>
          <w:rFonts w:ascii="黑体" w:eastAsia="黑体" w:hint="eastAsia"/>
          <w:szCs w:val="21"/>
        </w:rPr>
        <w:t>进入林业部门管理的</w:t>
      </w:r>
      <w:r>
        <w:rPr>
          <w:rFonts w:ascii="黑体" w:eastAsia="黑体" w:hint="eastAsia"/>
          <w:szCs w:val="21"/>
        </w:rPr>
        <w:t>县级</w:t>
      </w:r>
      <w:r>
        <w:rPr>
          <w:rFonts w:ascii="黑体" w:eastAsia="黑体" w:hint="eastAsia"/>
          <w:szCs w:val="21"/>
        </w:rPr>
        <w:t>自然保护区审批办事流程示意图</w:t>
      </w:r>
      <w:bookmarkEnd w:id="49"/>
      <w:bookmarkEnd w:id="50"/>
      <w:bookmarkEnd w:id="51"/>
    </w:p>
    <w:p w:rsidR="000B5703" w:rsidRDefault="000B5703"/>
    <w:sectPr w:rsidR="000B5703" w:rsidSect="000B5703">
      <w:headerReference w:type="default" r:id="rId13"/>
      <w:footerReference w:type="default" r:id="rId14"/>
      <w:pgSz w:w="11906" w:h="16838"/>
      <w:pgMar w:top="1440" w:right="1361" w:bottom="1440" w:left="1610" w:header="851" w:footer="851"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6509" w:rsidRDefault="00A06509" w:rsidP="000B5703">
      <w:r>
        <w:separator/>
      </w:r>
    </w:p>
  </w:endnote>
  <w:endnote w:type="continuationSeparator" w:id="0">
    <w:p w:rsidR="00A06509" w:rsidRDefault="00A06509" w:rsidP="000B5703">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703" w:rsidRDefault="000B5703">
    <w:pPr>
      <w:pStyle w:val="a5"/>
      <w:framePr w:wrap="around" w:vAnchor="text" w:hAnchor="margin" w:xAlign="outside" w:y="1"/>
      <w:rPr>
        <w:rStyle w:val="a8"/>
      </w:rPr>
    </w:pPr>
    <w:r>
      <w:rPr>
        <w:rStyle w:val="a8"/>
      </w:rPr>
      <w:fldChar w:fldCharType="begin"/>
    </w:r>
    <w:r w:rsidR="00A06509">
      <w:rPr>
        <w:rStyle w:val="a8"/>
      </w:rPr>
      <w:instrText xml:space="preserve">PAGE  </w:instrText>
    </w:r>
    <w:r>
      <w:rPr>
        <w:rStyle w:val="a8"/>
      </w:rPr>
      <w:fldChar w:fldCharType="separate"/>
    </w:r>
    <w:r w:rsidR="00A06509">
      <w:rPr>
        <w:rStyle w:val="a8"/>
      </w:rPr>
      <w:t>2</w:t>
    </w:r>
    <w:r>
      <w:rPr>
        <w:rStyle w:val="a8"/>
      </w:rPr>
      <w:fldChar w:fldCharType="end"/>
    </w:r>
  </w:p>
  <w:p w:rsidR="000B5703" w:rsidRDefault="000B5703">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703" w:rsidRDefault="000B5703">
    <w:pPr>
      <w:pStyle w:val="a5"/>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703" w:rsidRDefault="000B5703">
    <w:pPr>
      <w:pStyle w:val="a5"/>
      <w:ind w:right="360" w:firstLine="360"/>
    </w:pPr>
    <w:r>
      <w:pict>
        <v:shapetype id="_x0000_t202" coordsize="21600,21600" o:spt="202" path="m,l,21600r21600,l21600,xe">
          <v:stroke joinstyle="miter"/>
          <v:path gradientshapeok="t" o:connecttype="rect"/>
        </v:shapetype>
        <v:shape id="_x0000_s2053" type="#_x0000_t202" style="position:absolute;left:0;text-align:left;margin-left:0;margin-top:0;width:2in;height:2in;z-index:251665408;mso-wrap-style:none;mso-position-horizontal:center;mso-position-horizontal-relative:margin" filled="f" stroked="f" strokeweight="1.25pt">
          <v:textbox style="mso-fit-shape-to-text:t" inset="0,0,0,0">
            <w:txbxContent>
              <w:p w:rsidR="000B5703" w:rsidRDefault="000B5703">
                <w:pPr>
                  <w:pStyle w:val="a5"/>
                </w:pPr>
                <w:r>
                  <w:rPr>
                    <w:rFonts w:hint="eastAsia"/>
                  </w:rPr>
                  <w:fldChar w:fldCharType="begin"/>
                </w:r>
                <w:r w:rsidR="00A06509">
                  <w:rPr>
                    <w:rFonts w:hint="eastAsia"/>
                  </w:rPr>
                  <w:instrText xml:space="preserve"> PAGE  \* MERGEFORMAT </w:instrText>
                </w:r>
                <w:r>
                  <w:rPr>
                    <w:rFonts w:hint="eastAsia"/>
                  </w:rPr>
                  <w:fldChar w:fldCharType="separate"/>
                </w:r>
                <w:r w:rsidR="002F01A5">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6509" w:rsidRDefault="00A06509" w:rsidP="000B5703">
      <w:r>
        <w:separator/>
      </w:r>
    </w:p>
  </w:footnote>
  <w:footnote w:type="continuationSeparator" w:id="0">
    <w:p w:rsidR="00A06509" w:rsidRDefault="00A06509" w:rsidP="000B57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703" w:rsidRDefault="000B5703">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733A5F"/>
    <w:multiLevelType w:val="multilevel"/>
    <w:tmpl w:val="4B733A5F"/>
    <w:lvl w:ilvl="0">
      <w:start w:val="1"/>
      <w:numFmt w:val="decimal"/>
      <w:pStyle w:val="a"/>
      <w:suff w:val="nothing"/>
      <w:lvlText w:val="示例%1："/>
      <w:lvlJc w:val="left"/>
      <w:pPr>
        <w:ind w:left="205" w:firstLine="363"/>
      </w:pPr>
      <w:rPr>
        <w:rFonts w:ascii="黑体" w:eastAsia="黑体" w:hAnsi="Times New Roman" w:hint="eastAsia"/>
        <w:b w:val="0"/>
        <w:i w:val="0"/>
        <w:sz w:val="18"/>
        <w:szCs w:val="18"/>
      </w:rPr>
    </w:lvl>
    <w:lvl w:ilvl="1">
      <w:start w:val="1"/>
      <w:numFmt w:val="none"/>
      <w:suff w:val="space"/>
      <w:lvlText w:val=""/>
      <w:lvlJc w:val="left"/>
      <w:pPr>
        <w:ind w:left="205" w:firstLine="0"/>
      </w:pPr>
      <w:rPr>
        <w:rFonts w:hint="eastAsia"/>
      </w:rPr>
    </w:lvl>
    <w:lvl w:ilvl="2">
      <w:start w:val="1"/>
      <w:numFmt w:val="decimal"/>
      <w:suff w:val="space"/>
      <w:lvlText w:val="2.2.%3"/>
      <w:lvlJc w:val="left"/>
      <w:pPr>
        <w:ind w:left="205" w:firstLine="0"/>
      </w:pPr>
      <w:rPr>
        <w:rFonts w:hint="eastAsia"/>
      </w:rPr>
    </w:lvl>
    <w:lvl w:ilvl="3">
      <w:start w:val="1"/>
      <w:numFmt w:val="decimal"/>
      <w:lvlText w:val="%4."/>
      <w:lvlJc w:val="left"/>
      <w:pPr>
        <w:tabs>
          <w:tab w:val="left" w:pos="205"/>
        </w:tabs>
        <w:ind w:left="1197" w:hanging="629"/>
      </w:pPr>
      <w:rPr>
        <w:rFonts w:hint="eastAsia"/>
      </w:rPr>
    </w:lvl>
    <w:lvl w:ilvl="4">
      <w:start w:val="1"/>
      <w:numFmt w:val="lowerLetter"/>
      <w:lvlText w:val="%5)"/>
      <w:lvlJc w:val="left"/>
      <w:pPr>
        <w:tabs>
          <w:tab w:val="left" w:pos="205"/>
        </w:tabs>
        <w:ind w:left="1197" w:hanging="629"/>
      </w:pPr>
      <w:rPr>
        <w:rFonts w:hint="eastAsia"/>
      </w:rPr>
    </w:lvl>
    <w:lvl w:ilvl="5">
      <w:start w:val="1"/>
      <w:numFmt w:val="lowerRoman"/>
      <w:lvlText w:val="%6."/>
      <w:lvlJc w:val="right"/>
      <w:pPr>
        <w:tabs>
          <w:tab w:val="left" w:pos="205"/>
        </w:tabs>
        <w:ind w:left="1197" w:hanging="629"/>
      </w:pPr>
      <w:rPr>
        <w:rFonts w:hint="eastAsia"/>
      </w:rPr>
    </w:lvl>
    <w:lvl w:ilvl="6">
      <w:start w:val="1"/>
      <w:numFmt w:val="decimal"/>
      <w:lvlText w:val="%7."/>
      <w:lvlJc w:val="left"/>
      <w:pPr>
        <w:tabs>
          <w:tab w:val="left" w:pos="205"/>
        </w:tabs>
        <w:ind w:left="1197" w:hanging="629"/>
      </w:pPr>
      <w:rPr>
        <w:rFonts w:hint="eastAsia"/>
      </w:rPr>
    </w:lvl>
    <w:lvl w:ilvl="7">
      <w:start w:val="1"/>
      <w:numFmt w:val="lowerLetter"/>
      <w:lvlText w:val="%8)"/>
      <w:lvlJc w:val="left"/>
      <w:pPr>
        <w:tabs>
          <w:tab w:val="left" w:pos="205"/>
        </w:tabs>
        <w:ind w:left="1197" w:hanging="629"/>
      </w:pPr>
      <w:rPr>
        <w:rFonts w:hint="eastAsia"/>
      </w:rPr>
    </w:lvl>
    <w:lvl w:ilvl="8">
      <w:start w:val="1"/>
      <w:numFmt w:val="lowerRoman"/>
      <w:lvlText w:val="%9."/>
      <w:lvlJc w:val="right"/>
      <w:pPr>
        <w:tabs>
          <w:tab w:val="left" w:pos="205"/>
        </w:tabs>
        <w:ind w:left="1197" w:hanging="629"/>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9F3DB3"/>
    <w:rsid w:val="00061C4B"/>
    <w:rsid w:val="000B5703"/>
    <w:rsid w:val="000E382A"/>
    <w:rsid w:val="001F0F6A"/>
    <w:rsid w:val="002434BD"/>
    <w:rsid w:val="00296EAA"/>
    <w:rsid w:val="002F01A5"/>
    <w:rsid w:val="003763EA"/>
    <w:rsid w:val="003C4314"/>
    <w:rsid w:val="003D21E7"/>
    <w:rsid w:val="003D7639"/>
    <w:rsid w:val="004221F5"/>
    <w:rsid w:val="004372E9"/>
    <w:rsid w:val="0049071C"/>
    <w:rsid w:val="004A393E"/>
    <w:rsid w:val="004E073E"/>
    <w:rsid w:val="004E179E"/>
    <w:rsid w:val="004F3A83"/>
    <w:rsid w:val="005C5834"/>
    <w:rsid w:val="005E3AC3"/>
    <w:rsid w:val="006003F5"/>
    <w:rsid w:val="00603B6D"/>
    <w:rsid w:val="006267AB"/>
    <w:rsid w:val="007B1203"/>
    <w:rsid w:val="007D72C2"/>
    <w:rsid w:val="008D0371"/>
    <w:rsid w:val="0090370F"/>
    <w:rsid w:val="009748B6"/>
    <w:rsid w:val="009F3DB3"/>
    <w:rsid w:val="00A06509"/>
    <w:rsid w:val="00A1492F"/>
    <w:rsid w:val="00A940A5"/>
    <w:rsid w:val="00AA0275"/>
    <w:rsid w:val="00AC0EC5"/>
    <w:rsid w:val="00AE2C84"/>
    <w:rsid w:val="00B07D42"/>
    <w:rsid w:val="00B55096"/>
    <w:rsid w:val="00BA2362"/>
    <w:rsid w:val="00BC3CC3"/>
    <w:rsid w:val="00BE60A7"/>
    <w:rsid w:val="00C138B2"/>
    <w:rsid w:val="00CA0A4D"/>
    <w:rsid w:val="00CA1D95"/>
    <w:rsid w:val="00CF7476"/>
    <w:rsid w:val="00D3497C"/>
    <w:rsid w:val="00E72D92"/>
    <w:rsid w:val="00EB7437"/>
    <w:rsid w:val="00EE2F57"/>
    <w:rsid w:val="00F05E4D"/>
    <w:rsid w:val="00F32306"/>
    <w:rsid w:val="00F36610"/>
    <w:rsid w:val="14BC32ED"/>
    <w:rsid w:val="1F9D516C"/>
    <w:rsid w:val="333F0CA1"/>
    <w:rsid w:val="396E10C1"/>
    <w:rsid w:val="5E760AA1"/>
    <w:rsid w:val="64A045FC"/>
    <w:rsid w:val="795167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nhideWhenUsed="0" w:qFormat="1"/>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B5703"/>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Char"/>
    <w:uiPriority w:val="99"/>
    <w:unhideWhenUsed/>
    <w:qFormat/>
    <w:rsid w:val="000B5703"/>
    <w:rPr>
      <w:sz w:val="18"/>
      <w:szCs w:val="18"/>
    </w:rPr>
  </w:style>
  <w:style w:type="paragraph" w:styleId="a5">
    <w:name w:val="footer"/>
    <w:basedOn w:val="a0"/>
    <w:link w:val="Char0"/>
    <w:unhideWhenUsed/>
    <w:qFormat/>
    <w:rsid w:val="000B5703"/>
    <w:pPr>
      <w:tabs>
        <w:tab w:val="center" w:pos="4153"/>
        <w:tab w:val="right" w:pos="8306"/>
      </w:tabs>
      <w:snapToGrid w:val="0"/>
      <w:jc w:val="left"/>
    </w:pPr>
    <w:rPr>
      <w:sz w:val="18"/>
      <w:szCs w:val="18"/>
    </w:rPr>
  </w:style>
  <w:style w:type="paragraph" w:styleId="a6">
    <w:name w:val="header"/>
    <w:basedOn w:val="a0"/>
    <w:link w:val="Char1"/>
    <w:unhideWhenUsed/>
    <w:qFormat/>
    <w:rsid w:val="000B5703"/>
    <w:pPr>
      <w:pBdr>
        <w:bottom w:val="single" w:sz="6" w:space="1" w:color="auto"/>
      </w:pBdr>
      <w:tabs>
        <w:tab w:val="center" w:pos="4153"/>
        <w:tab w:val="right" w:pos="8306"/>
      </w:tabs>
      <w:snapToGrid w:val="0"/>
      <w:jc w:val="center"/>
    </w:pPr>
    <w:rPr>
      <w:sz w:val="18"/>
      <w:szCs w:val="18"/>
    </w:rPr>
  </w:style>
  <w:style w:type="paragraph" w:styleId="a7">
    <w:name w:val="Normal (Web)"/>
    <w:basedOn w:val="a0"/>
    <w:qFormat/>
    <w:rsid w:val="000B5703"/>
    <w:pPr>
      <w:widowControl/>
      <w:spacing w:before="100" w:beforeAutospacing="1" w:after="100" w:afterAutospacing="1"/>
      <w:jc w:val="left"/>
    </w:pPr>
    <w:rPr>
      <w:rFonts w:ascii="宋体" w:hAnsi="宋体" w:cs="宋体"/>
      <w:kern w:val="0"/>
      <w:sz w:val="24"/>
    </w:rPr>
  </w:style>
  <w:style w:type="character" w:styleId="a8">
    <w:name w:val="page number"/>
    <w:basedOn w:val="a1"/>
    <w:qFormat/>
    <w:rsid w:val="000B5703"/>
  </w:style>
  <w:style w:type="character" w:styleId="a9">
    <w:name w:val="Hyperlink"/>
    <w:basedOn w:val="a1"/>
    <w:unhideWhenUsed/>
    <w:qFormat/>
    <w:rsid w:val="000B5703"/>
    <w:rPr>
      <w:color w:val="0000FF"/>
      <w:u w:val="single"/>
    </w:rPr>
  </w:style>
  <w:style w:type="paragraph" w:customStyle="1" w:styleId="aa">
    <w:name w:val="示例内容"/>
    <w:qFormat/>
    <w:rsid w:val="000B5703"/>
    <w:pPr>
      <w:ind w:firstLineChars="200" w:firstLine="200"/>
    </w:pPr>
    <w:rPr>
      <w:rFonts w:ascii="宋体"/>
      <w:sz w:val="18"/>
      <w:szCs w:val="18"/>
    </w:rPr>
  </w:style>
  <w:style w:type="paragraph" w:customStyle="1" w:styleId="ab">
    <w:name w:val="要求"/>
    <w:basedOn w:val="a0"/>
    <w:qFormat/>
    <w:rsid w:val="000B5703"/>
    <w:pPr>
      <w:widowControl/>
      <w:tabs>
        <w:tab w:val="center" w:pos="4201"/>
        <w:tab w:val="right" w:leader="dot" w:pos="9298"/>
      </w:tabs>
      <w:autoSpaceDE w:val="0"/>
      <w:autoSpaceDN w:val="0"/>
      <w:adjustRightInd w:val="0"/>
      <w:snapToGrid w:val="0"/>
      <w:ind w:leftChars="200" w:left="200" w:firstLineChars="200" w:firstLine="200"/>
    </w:pPr>
    <w:rPr>
      <w:rFonts w:ascii="宋体"/>
      <w:kern w:val="0"/>
      <w:szCs w:val="22"/>
    </w:rPr>
  </w:style>
  <w:style w:type="paragraph" w:customStyle="1" w:styleId="a">
    <w:name w:val="示例×："/>
    <w:basedOn w:val="a0"/>
    <w:qFormat/>
    <w:rsid w:val="000B5703"/>
    <w:pPr>
      <w:widowControl/>
      <w:numPr>
        <w:numId w:val="1"/>
      </w:numPr>
    </w:pPr>
    <w:rPr>
      <w:rFonts w:ascii="宋体"/>
      <w:kern w:val="0"/>
      <w:sz w:val="18"/>
      <w:szCs w:val="18"/>
    </w:rPr>
  </w:style>
  <w:style w:type="paragraph" w:customStyle="1" w:styleId="1">
    <w:name w:val="列出段落1"/>
    <w:basedOn w:val="a0"/>
    <w:uiPriority w:val="34"/>
    <w:qFormat/>
    <w:rsid w:val="000B5703"/>
    <w:pPr>
      <w:ind w:firstLineChars="200" w:firstLine="420"/>
    </w:pPr>
  </w:style>
  <w:style w:type="paragraph" w:customStyle="1" w:styleId="p0">
    <w:name w:val="p0"/>
    <w:basedOn w:val="a0"/>
    <w:qFormat/>
    <w:rsid w:val="000B5703"/>
    <w:pPr>
      <w:widowControl/>
    </w:pPr>
    <w:rPr>
      <w:rFonts w:ascii="仿宋_GB2312" w:eastAsia="仿宋_GB2312" w:hAnsi="宋体" w:cs="宋体"/>
      <w:kern w:val="0"/>
      <w:sz w:val="32"/>
      <w:szCs w:val="32"/>
    </w:rPr>
  </w:style>
  <w:style w:type="character" w:customStyle="1" w:styleId="Char1">
    <w:name w:val="页眉 Char"/>
    <w:basedOn w:val="a1"/>
    <w:link w:val="a6"/>
    <w:uiPriority w:val="99"/>
    <w:qFormat/>
    <w:rsid w:val="000B5703"/>
    <w:rPr>
      <w:sz w:val="18"/>
      <w:szCs w:val="18"/>
    </w:rPr>
  </w:style>
  <w:style w:type="character" w:customStyle="1" w:styleId="Char0">
    <w:name w:val="页脚 Char"/>
    <w:basedOn w:val="a1"/>
    <w:link w:val="a5"/>
    <w:uiPriority w:val="99"/>
    <w:qFormat/>
    <w:rsid w:val="000B5703"/>
    <w:rPr>
      <w:sz w:val="18"/>
      <w:szCs w:val="18"/>
    </w:rPr>
  </w:style>
  <w:style w:type="character" w:customStyle="1" w:styleId="Char">
    <w:name w:val="批注框文本 Char"/>
    <w:basedOn w:val="a1"/>
    <w:link w:val="a4"/>
    <w:uiPriority w:val="99"/>
    <w:semiHidden/>
    <w:qFormat/>
    <w:rsid w:val="000B5703"/>
    <w:rPr>
      <w:rFonts w:ascii="Times New Roman" w:eastAsia="宋体" w:hAnsi="Times New Roman" w:cs="Times New Roman"/>
      <w:sz w:val="18"/>
      <w:szCs w:val="18"/>
    </w:rPr>
  </w:style>
  <w:style w:type="paragraph" w:customStyle="1" w:styleId="10">
    <w:name w:val="列出段落1"/>
    <w:basedOn w:val="a0"/>
    <w:uiPriority w:val="99"/>
    <w:qFormat/>
    <w:rsid w:val="000B5703"/>
    <w:pPr>
      <w:ind w:firstLineChars="200" w:firstLine="420"/>
    </w:pPr>
  </w:style>
  <w:style w:type="paragraph" w:customStyle="1" w:styleId="WPSOffice1">
    <w:name w:val="WPSOffice手动目录 1"/>
    <w:rsid w:val="000B5703"/>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xxgk.yuxi.gov.cn/xpxzfxxgk/lyj/"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pxlyj@126.com&#1229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xxgk.yuxi.gov.cn/xpxzfxxgk/lyj/"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characterSpacingControl w:val="doNotCompress"/>
  <w:compat>
    <w:useFELayout/>
    <w:splitPgBreakAndParaMark/>
  </w:compat>
  <w:rsids>
    <w:rsidRoot w:val="00B04818"/>
    <w:rsid w:val="00B048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3" textRotate="1"/>
    <customShpInfo spid="_x0000_s1026"/>
    <customShpInfo spid="_x0000_s1027"/>
    <customShpInfo spid="_x0000_s1063"/>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510</Words>
  <Characters>2911</Characters>
  <Application>Microsoft Office Word</Application>
  <DocSecurity>0</DocSecurity>
  <Lines>24</Lines>
  <Paragraphs>6</Paragraphs>
  <ScaleCrop>false</ScaleCrop>
  <Company/>
  <LinksUpToDate>false</LinksUpToDate>
  <CharactersWithSpaces>3415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进入林业部门管理的国家级、省级自然保护区审批</dc:title>
  <dc:creator>lyt</dc:creator>
  <cp:lastModifiedBy>Administrator</cp:lastModifiedBy>
  <cp:revision>3</cp:revision>
  <cp:lastPrinted>2016-12-28T01:42:00Z</cp:lastPrinted>
  <dcterms:created xsi:type="dcterms:W3CDTF">2016-11-25T01:27:00Z</dcterms:created>
  <dcterms:modified xsi:type="dcterms:W3CDTF">2017-12-27T07:50:00Z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