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驻村扶贫</w:t>
      </w:r>
      <w:r>
        <w:rPr>
          <w:rFonts w:hint="eastAsia" w:ascii="方正小标宋_GBK" w:hAnsi="方正小标宋_GBK" w:eastAsia="方正小标宋_GBK" w:cs="方正小标宋_GBK"/>
          <w:b w:val="0"/>
          <w:bCs/>
          <w:sz w:val="44"/>
          <w:szCs w:val="44"/>
          <w:lang w:eastAsia="zh-CN"/>
        </w:rPr>
        <w:t>工作</w:t>
      </w:r>
      <w:r>
        <w:rPr>
          <w:rFonts w:hint="eastAsia" w:ascii="方正小标宋_GBK" w:hAnsi="方正小标宋_GBK" w:eastAsia="方正小标宋_GBK" w:cs="方正小标宋_GBK"/>
          <w:b w:val="0"/>
          <w:bCs/>
          <w:sz w:val="44"/>
          <w:szCs w:val="44"/>
        </w:rPr>
        <w:t>日记</w:t>
      </w:r>
      <w:r>
        <w:rPr>
          <w:rFonts w:hint="eastAsia" w:ascii="方正小标宋_GBK" w:hAnsi="方正小标宋_GBK" w:eastAsia="方正小标宋_GBK" w:cs="方正小标宋_GBK"/>
          <w:b w:val="0"/>
          <w:bCs/>
          <w:sz w:val="44"/>
          <w:szCs w:val="44"/>
          <w:lang w:eastAsia="zh-CN"/>
        </w:rPr>
        <w:t>（五十五）</w:t>
      </w:r>
    </w:p>
    <w:p>
      <w:pPr>
        <w:tabs>
          <w:tab w:val="left" w:pos="5493"/>
        </w:tabs>
        <w:ind w:firstLine="1600" w:firstLineChars="500"/>
        <w:jc w:val="both"/>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老厂乡扶贫驻村工作队员</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0"/>
          <w:szCs w:val="30"/>
        </w:rPr>
        <w:t>陈治国</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color w:val="222222"/>
          <w:sz w:val="32"/>
          <w:szCs w:val="32"/>
        </w:rPr>
        <w:t>　　</w:t>
      </w:r>
      <w:r>
        <w:rPr>
          <w:rFonts w:hint="eastAsia" w:ascii="方正仿宋_GBK" w:hAnsi="方正仿宋_GBK" w:eastAsia="方正仿宋_GBK" w:cs="方正仿宋_GBK"/>
          <w:color w:val="222222"/>
          <w:sz w:val="32"/>
          <w:szCs w:val="32"/>
        </w:rPr>
        <w:t>4</w:t>
      </w:r>
      <w:r>
        <w:rPr>
          <w:rFonts w:hint="eastAsia" w:ascii="方正仿宋_GBK" w:hAnsi="方正仿宋_GBK" w:eastAsia="方正仿宋_GBK" w:cs="方正仿宋_GBK"/>
          <w:color w:val="222222"/>
          <w:sz w:val="32"/>
          <w:szCs w:val="32"/>
        </w:rPr>
        <w:t>月</w:t>
      </w:r>
      <w:r>
        <w:rPr>
          <w:rFonts w:hint="eastAsia" w:ascii="方正仿宋_GBK" w:hAnsi="方正仿宋_GBK" w:eastAsia="方正仿宋_GBK" w:cs="方正仿宋_GBK"/>
          <w:color w:val="222222"/>
          <w:sz w:val="32"/>
          <w:szCs w:val="32"/>
        </w:rPr>
        <w:t>12</w:t>
      </w:r>
      <w:r>
        <w:rPr>
          <w:rFonts w:hint="eastAsia" w:ascii="方正仿宋_GBK" w:hAnsi="方正仿宋_GBK" w:eastAsia="方正仿宋_GBK" w:cs="方正仿宋_GBK"/>
          <w:color w:val="222222"/>
          <w:sz w:val="32"/>
          <w:szCs w:val="32"/>
        </w:rPr>
        <w:t>日，在转马都村委员会会议室召开了转马都农村扶贫对象识别和建档立卡工作会议，参会人员为我及乡里的工作组和村支委会代表。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color w:val="222222"/>
          <w:sz w:val="32"/>
          <w:szCs w:val="32"/>
        </w:rPr>
        <w:t>　　召开这次会议的目的是为了深入贯彻落实《中国农村扶贫开发纲要》关于</w:t>
      </w:r>
      <w:r>
        <w:rPr>
          <w:rFonts w:hint="eastAsia" w:ascii="方正仿宋_GBK" w:hAnsi="方正仿宋_GBK" w:eastAsia="方正仿宋_GBK" w:cs="方正仿宋_GBK"/>
          <w:color w:val="222222"/>
          <w:sz w:val="32"/>
          <w:szCs w:val="32"/>
        </w:rPr>
        <w:t>“</w:t>
      </w:r>
      <w:r>
        <w:rPr>
          <w:rFonts w:hint="eastAsia" w:ascii="方正仿宋_GBK" w:hAnsi="方正仿宋_GBK" w:eastAsia="方正仿宋_GBK" w:cs="方正仿宋_GBK"/>
          <w:color w:val="222222"/>
          <w:sz w:val="32"/>
          <w:szCs w:val="32"/>
        </w:rPr>
        <w:t>建立健全扶贫对象识别机制，做好建档立卡工作，实行动态管理，确保扶贫对象得到有效扶持</w:t>
      </w:r>
      <w:r>
        <w:rPr>
          <w:rFonts w:hint="eastAsia" w:ascii="方正仿宋_GBK" w:hAnsi="方正仿宋_GBK" w:eastAsia="方正仿宋_GBK" w:cs="方正仿宋_GBK"/>
          <w:color w:val="222222"/>
          <w:sz w:val="32"/>
          <w:szCs w:val="32"/>
        </w:rPr>
        <w:t>”</w:t>
      </w:r>
      <w:r>
        <w:rPr>
          <w:rFonts w:hint="eastAsia" w:ascii="方正仿宋_GBK" w:hAnsi="方正仿宋_GBK" w:eastAsia="方正仿宋_GBK" w:cs="方正仿宋_GBK"/>
          <w:color w:val="222222"/>
          <w:sz w:val="32"/>
          <w:szCs w:val="32"/>
        </w:rPr>
        <w:t>的要求。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color w:val="222222"/>
          <w:sz w:val="32"/>
          <w:szCs w:val="32"/>
        </w:rPr>
        <w:t>　　村支委会代表尹文奇出席并发言，一是对本次扶贫对象识别和建档立卡工作范围提出了要求。本次转马都村扶贫对象识别和建档立卡工作的范围为我村</w:t>
      </w:r>
      <w:r>
        <w:rPr>
          <w:rFonts w:hint="eastAsia" w:ascii="方正仿宋_GBK" w:hAnsi="方正仿宋_GBK" w:eastAsia="方正仿宋_GBK" w:cs="方正仿宋_GBK"/>
          <w:color w:val="222222"/>
          <w:sz w:val="32"/>
          <w:szCs w:val="32"/>
        </w:rPr>
        <w:t>12</w:t>
      </w:r>
      <w:r>
        <w:rPr>
          <w:rFonts w:hint="eastAsia" w:ascii="方正仿宋_GBK" w:hAnsi="方正仿宋_GBK" w:eastAsia="方正仿宋_GBK" w:cs="方正仿宋_GBK"/>
          <w:color w:val="222222"/>
          <w:sz w:val="32"/>
          <w:szCs w:val="32"/>
        </w:rPr>
        <w:t>个村民小组，调查对象为全村所有农村户籍人口。要求各工作组组员在本村内全面开展农村扶贫对象识别和建档立卡工作，做到</w:t>
      </w:r>
      <w:r>
        <w:rPr>
          <w:rFonts w:hint="eastAsia" w:ascii="方正仿宋_GBK" w:hAnsi="方正仿宋_GBK" w:eastAsia="方正仿宋_GBK" w:cs="方正仿宋_GBK"/>
          <w:color w:val="222222"/>
          <w:sz w:val="32"/>
          <w:szCs w:val="32"/>
        </w:rPr>
        <w:t>“</w:t>
      </w:r>
      <w:r>
        <w:rPr>
          <w:rFonts w:hint="eastAsia" w:ascii="方正仿宋_GBK" w:hAnsi="方正仿宋_GBK" w:eastAsia="方正仿宋_GBK" w:cs="方正仿宋_GBK"/>
          <w:color w:val="222222"/>
          <w:sz w:val="32"/>
          <w:szCs w:val="32"/>
        </w:rPr>
        <w:t>不漏一村、不漏一户、不漏一人</w:t>
      </w:r>
      <w:r>
        <w:rPr>
          <w:rFonts w:hint="eastAsia" w:ascii="方正仿宋_GBK" w:hAnsi="方正仿宋_GBK" w:eastAsia="方正仿宋_GBK" w:cs="方正仿宋_GBK"/>
          <w:color w:val="222222"/>
          <w:sz w:val="32"/>
          <w:szCs w:val="32"/>
        </w:rPr>
        <w:t>”</w:t>
      </w:r>
      <w:r>
        <w:rPr>
          <w:rFonts w:hint="eastAsia" w:ascii="方正仿宋_GBK" w:hAnsi="方正仿宋_GBK" w:eastAsia="方正仿宋_GBK" w:cs="方正仿宋_GBK"/>
          <w:color w:val="222222"/>
          <w:sz w:val="32"/>
          <w:szCs w:val="32"/>
        </w:rPr>
        <w:t>，真正将农村扶贫对象识别出来。</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color w:val="222222"/>
          <w:sz w:val="32"/>
          <w:szCs w:val="32"/>
        </w:rPr>
        <w:t>　　二是对本次扶贫对象识别和建档立卡工作明确了目标任务。本次开展农村扶贫对象识别和建档立卡的目标任务是：科学识别新标准下的贫困人口，逐户建立贫困人口信息档案，完善贫困人口的动态识别机制，为全村开展专项扶贫、行业扶贫、社会扶贫，对农村扶贫对象全面实施扶贫政策搭建通用的扶贫工作信息平台。三是对本次扶贫对象识别和建档立卡工作确定了原则。</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color w:val="222222"/>
          <w:sz w:val="32"/>
          <w:szCs w:val="32"/>
        </w:rPr>
        <w:t>　　</w:t>
      </w:r>
      <w:r>
        <w:rPr>
          <w:rFonts w:hint="eastAsia" w:ascii="方正仿宋_GBK" w:hAnsi="方正仿宋_GBK" w:eastAsia="方正仿宋_GBK" w:cs="方正仿宋_GBK"/>
          <w:color w:val="222222"/>
          <w:sz w:val="32"/>
          <w:szCs w:val="32"/>
        </w:rPr>
        <w:t>1</w:t>
      </w:r>
      <w:r>
        <w:rPr>
          <w:rFonts w:hint="eastAsia" w:ascii="方正仿宋_GBK" w:hAnsi="方正仿宋_GBK" w:eastAsia="方正仿宋_GBK" w:cs="方正仿宋_GBK"/>
          <w:color w:val="222222"/>
          <w:sz w:val="32"/>
          <w:szCs w:val="32"/>
        </w:rPr>
        <w:t>、坚持统一标准、全面调查原则。</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color w:val="222222"/>
          <w:sz w:val="32"/>
          <w:szCs w:val="32"/>
        </w:rPr>
        <w:t>　　</w:t>
      </w:r>
      <w:r>
        <w:rPr>
          <w:rFonts w:hint="eastAsia" w:ascii="方正仿宋_GBK" w:hAnsi="方正仿宋_GBK" w:eastAsia="方正仿宋_GBK" w:cs="方正仿宋_GBK"/>
          <w:color w:val="222222"/>
          <w:sz w:val="32"/>
          <w:szCs w:val="32"/>
        </w:rPr>
        <w:t>2</w:t>
      </w:r>
      <w:r>
        <w:rPr>
          <w:rFonts w:hint="eastAsia" w:ascii="方正仿宋_GBK" w:hAnsi="方正仿宋_GBK" w:eastAsia="方正仿宋_GBK" w:cs="方正仿宋_GBK"/>
          <w:color w:val="222222"/>
          <w:sz w:val="32"/>
          <w:szCs w:val="32"/>
        </w:rPr>
        <w:t>、坚持实事求是、科学识别原则。</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color w:val="222222"/>
          <w:sz w:val="32"/>
          <w:szCs w:val="32"/>
        </w:rPr>
        <w:t>　　</w:t>
      </w:r>
      <w:r>
        <w:rPr>
          <w:rFonts w:hint="eastAsia" w:ascii="方正仿宋_GBK" w:hAnsi="方正仿宋_GBK" w:eastAsia="方正仿宋_GBK" w:cs="方正仿宋_GBK"/>
          <w:color w:val="222222"/>
          <w:sz w:val="32"/>
          <w:szCs w:val="32"/>
        </w:rPr>
        <w:t>3</w:t>
      </w:r>
      <w:r>
        <w:rPr>
          <w:rFonts w:hint="eastAsia" w:ascii="方正仿宋_GBK" w:hAnsi="方正仿宋_GBK" w:eastAsia="方正仿宋_GBK" w:cs="方正仿宋_GBK"/>
          <w:color w:val="222222"/>
          <w:sz w:val="32"/>
          <w:szCs w:val="32"/>
        </w:rPr>
        <w:t>、坚持分级负责、分类指导原则。</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color w:val="222222"/>
          <w:sz w:val="32"/>
          <w:szCs w:val="32"/>
        </w:rPr>
        <w:t>　　</w:t>
      </w:r>
      <w:r>
        <w:rPr>
          <w:rFonts w:hint="eastAsia" w:ascii="方正仿宋_GBK" w:hAnsi="方正仿宋_GBK" w:eastAsia="方正仿宋_GBK" w:cs="方正仿宋_GBK"/>
          <w:color w:val="222222"/>
          <w:sz w:val="32"/>
          <w:szCs w:val="32"/>
        </w:rPr>
        <w:t>4</w:t>
      </w:r>
      <w:r>
        <w:rPr>
          <w:rFonts w:hint="eastAsia" w:ascii="方正仿宋_GBK" w:hAnsi="方正仿宋_GBK" w:eastAsia="方正仿宋_GBK" w:cs="方正仿宋_GBK"/>
          <w:color w:val="222222"/>
          <w:sz w:val="32"/>
          <w:szCs w:val="32"/>
        </w:rPr>
        <w:t>、坚持公开、公平、公正的原则。</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color w:val="222222"/>
          <w:sz w:val="32"/>
          <w:szCs w:val="32"/>
        </w:rPr>
        <w:t>　　</w:t>
      </w:r>
      <w:r>
        <w:rPr>
          <w:rFonts w:hint="eastAsia" w:ascii="方正仿宋_GBK" w:hAnsi="方正仿宋_GBK" w:eastAsia="方正仿宋_GBK" w:cs="方正仿宋_GBK"/>
          <w:color w:val="222222"/>
          <w:sz w:val="32"/>
          <w:szCs w:val="32"/>
        </w:rPr>
        <w:t>5</w:t>
      </w:r>
      <w:r>
        <w:rPr>
          <w:rFonts w:hint="eastAsia" w:ascii="方正仿宋_GBK" w:hAnsi="方正仿宋_GBK" w:eastAsia="方正仿宋_GBK" w:cs="方正仿宋_GBK"/>
          <w:color w:val="222222"/>
          <w:sz w:val="32"/>
          <w:szCs w:val="32"/>
        </w:rPr>
        <w:t>、坚持因地制宜、分类指导的原则。</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color w:val="222222"/>
          <w:sz w:val="32"/>
          <w:szCs w:val="32"/>
        </w:rPr>
        <w:t>　　</w:t>
      </w:r>
      <w:r>
        <w:rPr>
          <w:rFonts w:hint="eastAsia" w:ascii="方正仿宋_GBK" w:hAnsi="方正仿宋_GBK" w:eastAsia="方正仿宋_GBK" w:cs="方正仿宋_GBK"/>
          <w:color w:val="222222"/>
          <w:sz w:val="32"/>
          <w:szCs w:val="32"/>
        </w:rPr>
        <w:t>6</w:t>
      </w:r>
      <w:r>
        <w:rPr>
          <w:rFonts w:hint="eastAsia" w:ascii="方正仿宋_GBK" w:hAnsi="方正仿宋_GBK" w:eastAsia="方正仿宋_GBK" w:cs="方正仿宋_GBK"/>
          <w:color w:val="222222"/>
          <w:sz w:val="32"/>
          <w:szCs w:val="32"/>
        </w:rPr>
        <w:t>、坚持质量第一原则。</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color w:val="222222"/>
          <w:sz w:val="32"/>
          <w:szCs w:val="32"/>
        </w:rPr>
        <w:t>　　四是对本次扶贫对象识别和建档立卡工作作出了步骤安排。扶贫对象识别和建档立卡工作分为四个阶段，即前期准备阶段、对象识别阶段、信息采集和落实帮扶措施阶段、总结阶段，并要求务必于</w:t>
      </w:r>
      <w:r>
        <w:rPr>
          <w:rFonts w:hint="eastAsia" w:ascii="方正仿宋_GBK" w:hAnsi="方正仿宋_GBK" w:eastAsia="方正仿宋_GBK" w:cs="方正仿宋_GBK"/>
          <w:color w:val="222222"/>
          <w:sz w:val="32"/>
          <w:szCs w:val="32"/>
        </w:rPr>
        <w:t>5</w:t>
      </w:r>
      <w:r>
        <w:rPr>
          <w:rFonts w:hint="eastAsia" w:ascii="方正仿宋_GBK" w:hAnsi="方正仿宋_GBK" w:eastAsia="方正仿宋_GBK" w:cs="方正仿宋_GBK"/>
          <w:color w:val="222222"/>
          <w:sz w:val="32"/>
          <w:szCs w:val="32"/>
        </w:rPr>
        <w:t>月</w:t>
      </w:r>
      <w:r>
        <w:rPr>
          <w:rFonts w:hint="eastAsia" w:ascii="方正仿宋_GBK" w:hAnsi="方正仿宋_GBK" w:eastAsia="方正仿宋_GBK" w:cs="方正仿宋_GBK"/>
          <w:color w:val="222222"/>
          <w:sz w:val="32"/>
          <w:szCs w:val="32"/>
        </w:rPr>
        <w:t>30</w:t>
      </w:r>
      <w:r>
        <w:rPr>
          <w:rFonts w:hint="eastAsia" w:ascii="方正仿宋_GBK" w:hAnsi="方正仿宋_GBK" w:eastAsia="方正仿宋_GBK" w:cs="方正仿宋_GBK"/>
          <w:color w:val="222222"/>
          <w:sz w:val="32"/>
          <w:szCs w:val="32"/>
        </w:rPr>
        <w:t>号前做好各项工作，争取本次扶贫对象识别和建档立卡工作取得圆满成功。</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color w:val="222222"/>
          <w:sz w:val="32"/>
          <w:szCs w:val="32"/>
        </w:rPr>
        <w:t>　　最后要求务必认识这次会议的精神及要求，根据会议的要求，做好本次扶贫对象识别和建档立卡工作，为新一轮的扶贫开发打下坚实的基础。</w:t>
      </w:r>
      <w:r>
        <w:rPr>
          <w:rFonts w:hint="eastAsia" w:ascii="方正仿宋_GBK" w:hAnsi="方正仿宋_GBK" w:eastAsia="方正仿宋_GBK" w:cs="方正仿宋_GBK"/>
          <w:color w:val="222222"/>
          <w:sz w:val="32"/>
          <w:szCs w:val="32"/>
        </w:rPr>
        <w:t xml:space="preserve"> </w:t>
      </w:r>
      <w:r>
        <w:rPr>
          <w:rFonts w:hint="eastAsia" w:ascii="方正仿宋_GBK" w:hAnsi="方正仿宋_GBK" w:eastAsia="方正仿宋_GBK" w:cs="方正仿宋_GBK"/>
          <w:color w:val="222222"/>
          <w:sz w:val="32"/>
          <w:szCs w:val="32"/>
        </w:rPr>
        <w:t>通过本次会议，我对扶贫对象识别和建档立卡工作有了充分的认识，这次会议的召开我想为我村贫困农户及贫困人口带来了又一福音，为我村新一轮的扶贫开发打下了又一坚实的基础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方正仿宋_GBK" w:hAnsi="方正仿宋_GBK" w:eastAsia="方正仿宋_GBK" w:cs="方正仿宋_GBK"/>
          <w:sz w:val="32"/>
          <w:szCs w:val="32"/>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53"/>
    <w:rsid w:val="00B27953"/>
    <w:rsid w:val="00F07BD4"/>
    <w:rsid w:val="2170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148</Words>
  <Characters>849</Characters>
  <Lines>7</Lines>
  <Paragraphs>1</Paragraphs>
  <TotalTime>0</TotalTime>
  <ScaleCrop>false</ScaleCrop>
  <LinksUpToDate>false</LinksUpToDate>
  <CharactersWithSpaces>996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2017-07-11T15:10:00Z</dcterms:created>
  <dc:creator>WX-CC</dc:creator>
  <cp:lastModifiedBy>Administrator</cp:lastModifiedBy>
  <dcterms:modified xsi:type="dcterms:W3CDTF">2018-01-29T08:39:12Z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