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0" w:rsidRDefault="00521663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67960" cy="2377440"/>
            <wp:effectExtent l="19050" t="0" r="8890" b="0"/>
            <wp:wrapNone/>
            <wp:docPr id="2" name="图片 2" descr="新平县森林防火指挥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新平县森林防火指挥部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280" w:rsidRDefault="00E32280">
      <w:pPr>
        <w:rPr>
          <w:rFonts w:ascii="仿宋_GB2312" w:eastAsia="仿宋_GB2312"/>
          <w:sz w:val="32"/>
          <w:szCs w:val="32"/>
        </w:rPr>
      </w:pPr>
    </w:p>
    <w:p w:rsidR="00E32280" w:rsidRDefault="00E32280">
      <w:pPr>
        <w:rPr>
          <w:rFonts w:ascii="仿宋_GB2312" w:eastAsia="仿宋_GB2312"/>
          <w:sz w:val="32"/>
          <w:szCs w:val="32"/>
        </w:rPr>
      </w:pPr>
    </w:p>
    <w:p w:rsidR="00E32280" w:rsidRDefault="00E322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E32280" w:rsidRDefault="001F2C72">
      <w:pPr>
        <w:rPr>
          <w:rFonts w:ascii="仿宋_GB2312" w:eastAsia="仿宋_GB2312"/>
          <w:sz w:val="32"/>
          <w:szCs w:val="32"/>
        </w:rPr>
      </w:pPr>
      <w:r w:rsidRPr="001F2C72">
        <w:rPr>
          <w:noProof/>
        </w:rPr>
        <w:pict>
          <v:group id="_x0000_s1027" editas="canvas" style="position:absolute;left:0;text-align:left;margin-left:18pt;margin-top:23.4pt;width:387pt;height:32.7pt;z-index:251658240" coordorigin="2520,4716" coordsize="3240,6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520;top:4716;width:3240;height:654" o:preferrelative="f" filled="t">
              <v:path o:extrusionok="t" o:connecttype="none"/>
              <o:lock v:ext="edit" text="t"/>
            </v:shape>
            <v:rect id="_x0000_s1029" style="position:absolute;left:2520;top:4746;width:3240;height:624" filled="f" stroked="f">
              <v:textbox style="mso-next-textbox:#_x0000_s1029" inset="0,0,0,0">
                <w:txbxContent>
                  <w:p w:rsidR="00E32280" w:rsidRDefault="00E32280" w:rsidP="00FA5932">
                    <w:pPr>
                      <w:jc w:val="center"/>
                    </w:pPr>
                    <w:r w:rsidRPr="006E7C54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新森指〔</w:t>
                    </w:r>
                    <w:r w:rsidR="003156DF" w:rsidRPr="006E7C54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2018</w:t>
                    </w:r>
                    <w:r w:rsidRPr="006E7C54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〕</w:t>
                    </w:r>
                    <w:r w:rsidR="00FC3651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4</w:t>
                    </w:r>
                    <w:r w:rsidRPr="006E7C54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 xml:space="preserve">号 </w:t>
                    </w:r>
                    <w:r>
                      <w:rPr>
                        <w:rFonts w:ascii="仿宋_GB2312" w:eastAsia="仿宋_GB2312" w:cs="仿宋_GB2312"/>
                        <w:color w:val="000000"/>
                        <w:sz w:val="32"/>
                        <w:szCs w:val="32"/>
                      </w:rPr>
                      <w:t xml:space="preserve">              </w:t>
                    </w:r>
                    <w:r>
                      <w:rPr>
                        <w:rFonts w:ascii="仿宋_GB2312" w:eastAsia="仿宋_GB2312" w:cs="仿宋_GB2312"/>
                        <w:vanish/>
                        <w:color w:val="000000"/>
                        <w:sz w:val="32"/>
                        <w:szCs w:val="32"/>
                      </w:rPr>
                      <w:t xml:space="preserve">              _________________________________________________________________________________________________________________</w:t>
                    </w:r>
                  </w:p>
                </w:txbxContent>
              </v:textbox>
            </v:rect>
          </v:group>
        </w:pict>
      </w:r>
    </w:p>
    <w:p w:rsidR="00E32280" w:rsidRDefault="00E32280">
      <w:pPr>
        <w:rPr>
          <w:rFonts w:ascii="仿宋_GB2312" w:eastAsia="仿宋_GB2312"/>
          <w:sz w:val="32"/>
          <w:szCs w:val="32"/>
        </w:rPr>
      </w:pPr>
    </w:p>
    <w:p w:rsidR="00E32280" w:rsidRDefault="00E32280" w:rsidP="000C4DE4">
      <w:pPr>
        <w:spacing w:line="60" w:lineRule="auto"/>
        <w:rPr>
          <w:rFonts w:eastAsia="方正仿宋_GBK"/>
          <w:sz w:val="32"/>
          <w:szCs w:val="32"/>
        </w:rPr>
      </w:pPr>
    </w:p>
    <w:p w:rsidR="00FC3651" w:rsidRPr="00FC3651" w:rsidRDefault="00FC3651" w:rsidP="00FC3651">
      <w:pPr>
        <w:jc w:val="center"/>
        <w:rPr>
          <w:rFonts w:ascii="方正黑体_GBK" w:eastAsia="方正黑体_GBK" w:hAnsi="方正小标宋_GBK"/>
          <w:b/>
          <w:bCs/>
          <w:sz w:val="44"/>
          <w:szCs w:val="44"/>
        </w:rPr>
      </w:pPr>
      <w:r w:rsidRPr="00FC3651">
        <w:rPr>
          <w:rFonts w:ascii="方正黑体_GBK" w:eastAsia="方正黑体_GBK" w:hAnsi="方正小标宋_GBK"/>
          <w:b/>
          <w:bCs/>
          <w:sz w:val="44"/>
          <w:szCs w:val="44"/>
        </w:rPr>
        <w:t>关于延长</w:t>
      </w:r>
      <w:r w:rsidRPr="00FC3651">
        <w:rPr>
          <w:rFonts w:ascii="方正黑体_GBK" w:eastAsia="方正黑体_GBK" w:hAnsi="方正小标宋_GBK" w:hint="eastAsia"/>
          <w:b/>
          <w:bCs/>
          <w:sz w:val="44"/>
          <w:szCs w:val="44"/>
        </w:rPr>
        <w:t>部分乡镇</w:t>
      </w:r>
      <w:r w:rsidRPr="00FC3651">
        <w:rPr>
          <w:rFonts w:ascii="方正黑体_GBK" w:eastAsia="方正黑体_GBK" w:hAnsi="方正小标宋_GBK"/>
          <w:b/>
          <w:bCs/>
          <w:sz w:val="44"/>
          <w:szCs w:val="44"/>
        </w:rPr>
        <w:t>计划烧除</w:t>
      </w:r>
      <w:r w:rsidRPr="00FC3651">
        <w:rPr>
          <w:rFonts w:ascii="方正黑体_GBK" w:eastAsia="方正黑体_GBK" w:hAnsi="方正小标宋_GBK" w:hint="eastAsia"/>
          <w:b/>
          <w:bCs/>
          <w:sz w:val="44"/>
          <w:szCs w:val="44"/>
        </w:rPr>
        <w:t>作业</w:t>
      </w:r>
      <w:r w:rsidRPr="00FC3651">
        <w:rPr>
          <w:rFonts w:ascii="方正黑体_GBK" w:eastAsia="方正黑体_GBK" w:hAnsi="方正小标宋_GBK"/>
          <w:b/>
          <w:bCs/>
          <w:sz w:val="44"/>
          <w:szCs w:val="44"/>
        </w:rPr>
        <w:t>的</w:t>
      </w:r>
    </w:p>
    <w:p w:rsidR="00FC3651" w:rsidRPr="00FC3651" w:rsidRDefault="00FC3651" w:rsidP="00FC3651">
      <w:pPr>
        <w:jc w:val="center"/>
        <w:rPr>
          <w:rFonts w:ascii="方正黑体_GBK" w:eastAsia="方正黑体_GBK" w:hAnsi="方正小标宋_GBK"/>
          <w:b/>
          <w:bCs/>
          <w:sz w:val="44"/>
          <w:szCs w:val="44"/>
        </w:rPr>
      </w:pPr>
      <w:r w:rsidRPr="00FC3651">
        <w:rPr>
          <w:rFonts w:ascii="方正黑体_GBK" w:eastAsia="方正黑体_GBK" w:hAnsi="方正小标宋_GBK" w:hint="eastAsia"/>
          <w:b/>
          <w:bCs/>
          <w:sz w:val="44"/>
          <w:szCs w:val="44"/>
        </w:rPr>
        <w:t>通　　　知</w:t>
      </w:r>
    </w:p>
    <w:p w:rsidR="00E32280" w:rsidRDefault="00227007" w:rsidP="002A201D">
      <w:pPr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各乡镇人民政府</w:t>
      </w:r>
      <w:r w:rsidR="005C27C3">
        <w:rPr>
          <w:rFonts w:eastAsia="方正仿宋_GBK" w:hint="eastAsia"/>
          <w:bCs/>
          <w:sz w:val="32"/>
          <w:szCs w:val="32"/>
        </w:rPr>
        <w:t>、街道办事处</w:t>
      </w:r>
      <w:r>
        <w:rPr>
          <w:rFonts w:eastAsia="方正仿宋_GBK" w:hint="eastAsia"/>
          <w:bCs/>
          <w:sz w:val="32"/>
          <w:szCs w:val="32"/>
        </w:rPr>
        <w:t>：</w:t>
      </w:r>
    </w:p>
    <w:p w:rsidR="00FC3651" w:rsidRPr="00437230" w:rsidRDefault="00E57728" w:rsidP="00437230">
      <w:pPr>
        <w:ind w:firstLineChars="200" w:firstLine="600"/>
        <w:rPr>
          <w:rFonts w:ascii="方正仿宋_GBK" w:eastAsia="方正仿宋_GBK" w:hAnsi="宋体"/>
          <w:spacing w:val="-10"/>
          <w:sz w:val="32"/>
        </w:rPr>
      </w:pPr>
      <w:r w:rsidRPr="00E57728">
        <w:rPr>
          <w:rFonts w:ascii="方正仿宋_GBK" w:eastAsia="方正仿宋_GBK" w:hAnsi="宋体" w:hint="eastAsia"/>
          <w:spacing w:val="-10"/>
          <w:sz w:val="32"/>
        </w:rPr>
        <w:t>因前期低温雨雪天气，致使我县森林防火计划烧除工作未能全面有效完成，</w:t>
      </w:r>
      <w:r w:rsidR="009678BF">
        <w:rPr>
          <w:rFonts w:ascii="方正仿宋_GBK" w:eastAsia="方正仿宋_GBK" w:hAnsi="宋体" w:hint="eastAsia"/>
          <w:spacing w:val="-10"/>
          <w:sz w:val="32"/>
        </w:rPr>
        <w:t>且</w:t>
      </w:r>
      <w:r w:rsidRPr="00E57728">
        <w:rPr>
          <w:rFonts w:ascii="方正仿宋_GBK" w:eastAsia="方正仿宋_GBK" w:hAnsi="宋体" w:hint="eastAsia"/>
          <w:spacing w:val="-10"/>
          <w:sz w:val="32"/>
        </w:rPr>
        <w:t>因灾增加了林下可燃物载量。</w:t>
      </w:r>
      <w:r w:rsidR="00FC3651">
        <w:rPr>
          <w:rFonts w:ascii="方正仿宋_GBK" w:eastAsia="方正仿宋_GBK" w:hAnsi="宋体" w:hint="eastAsia"/>
          <w:spacing w:val="-10"/>
          <w:sz w:val="32"/>
        </w:rPr>
        <w:t>经报市森林防火指挥部研究，同意</w:t>
      </w:r>
      <w:r w:rsidR="00FC3651" w:rsidRPr="00FC3651">
        <w:rPr>
          <w:rFonts w:ascii="方正仿宋_GBK" w:eastAsia="方正仿宋_GBK" w:hAnsi="宋体"/>
          <w:spacing w:val="-10"/>
          <w:sz w:val="32"/>
        </w:rPr>
        <w:t>延长</w:t>
      </w:r>
      <w:r w:rsidR="00FC3651">
        <w:rPr>
          <w:rFonts w:ascii="方正仿宋_GBK" w:eastAsia="方正仿宋_GBK" w:hAnsi="宋体" w:hint="eastAsia"/>
          <w:spacing w:val="-10"/>
          <w:sz w:val="32"/>
        </w:rPr>
        <w:t>我县</w:t>
      </w:r>
      <w:r w:rsidR="005C27C3">
        <w:rPr>
          <w:rFonts w:ascii="方正仿宋_GBK" w:eastAsia="方正仿宋_GBK" w:hAnsi="宋体" w:hint="eastAsia"/>
          <w:spacing w:val="-10"/>
          <w:sz w:val="32"/>
        </w:rPr>
        <w:t>部分乡镇</w:t>
      </w:r>
      <w:r w:rsidR="00FC3651" w:rsidRPr="00FC3651">
        <w:rPr>
          <w:rFonts w:ascii="方正仿宋_GBK" w:eastAsia="方正仿宋_GBK" w:hAnsi="宋体"/>
          <w:spacing w:val="-10"/>
          <w:sz w:val="32"/>
        </w:rPr>
        <w:t>计划烧除作业时间为</w:t>
      </w:r>
      <w:r w:rsidR="00FC3651" w:rsidRPr="00FC3651">
        <w:rPr>
          <w:rFonts w:ascii="方正仿宋_GBK" w:eastAsia="方正仿宋_GBK" w:hAnsi="宋体"/>
          <w:b/>
          <w:spacing w:val="-10"/>
          <w:sz w:val="32"/>
        </w:rPr>
        <w:t>2月23日至2月25日</w:t>
      </w:r>
      <w:r w:rsidR="00FC3651" w:rsidRPr="00437230">
        <w:rPr>
          <w:rFonts w:ascii="方正仿宋_GBK" w:eastAsia="方正仿宋_GBK" w:hAnsi="宋体" w:hint="eastAsia"/>
          <w:spacing w:val="-10"/>
          <w:sz w:val="32"/>
        </w:rPr>
        <w:t>（</w:t>
      </w:r>
      <w:r w:rsidR="00437230" w:rsidRPr="00437230">
        <w:rPr>
          <w:rFonts w:ascii="方正仿宋_GBK" w:eastAsia="方正仿宋_GBK" w:hAnsi="宋体"/>
          <w:spacing w:val="-10"/>
          <w:sz w:val="32"/>
        </w:rPr>
        <w:t>玉森指〔2018〕5号</w:t>
      </w:r>
      <w:r w:rsidR="00437230" w:rsidRPr="00437230">
        <w:rPr>
          <w:rFonts w:ascii="方正仿宋_GBK" w:eastAsia="方正仿宋_GBK" w:hAnsi="宋体" w:hint="eastAsia"/>
          <w:spacing w:val="-10"/>
          <w:sz w:val="32"/>
        </w:rPr>
        <w:t>）</w:t>
      </w:r>
      <w:r w:rsidR="00FC3651" w:rsidRPr="00437230">
        <w:rPr>
          <w:rFonts w:ascii="方正仿宋_GBK" w:eastAsia="方正仿宋_GBK" w:hAnsi="宋体"/>
          <w:spacing w:val="-10"/>
          <w:sz w:val="32"/>
        </w:rPr>
        <w:t>。</w:t>
      </w:r>
      <w:r w:rsidR="00437230" w:rsidRPr="00437230">
        <w:rPr>
          <w:rFonts w:ascii="方正仿宋_GBK" w:eastAsia="方正仿宋_GBK" w:hAnsi="宋体" w:hint="eastAsia"/>
          <w:spacing w:val="-10"/>
          <w:sz w:val="32"/>
        </w:rPr>
        <w:t>现</w:t>
      </w:r>
      <w:r w:rsidR="00437230">
        <w:rPr>
          <w:rFonts w:ascii="方正仿宋_GBK" w:eastAsia="方正仿宋_GBK" w:hAnsi="宋体" w:hint="eastAsia"/>
          <w:spacing w:val="-10"/>
          <w:sz w:val="32"/>
        </w:rPr>
        <w:t>就延长计划烧除作业</w:t>
      </w:r>
      <w:r w:rsidR="00227007">
        <w:rPr>
          <w:rFonts w:ascii="方正仿宋_GBK" w:eastAsia="方正仿宋_GBK" w:hAnsi="宋体" w:hint="eastAsia"/>
          <w:spacing w:val="-10"/>
          <w:sz w:val="32"/>
        </w:rPr>
        <w:t>的相关工作</w:t>
      </w:r>
      <w:r w:rsidR="00437230">
        <w:rPr>
          <w:rFonts w:ascii="方正仿宋_GBK" w:eastAsia="方正仿宋_GBK" w:hAnsi="宋体" w:hint="eastAsia"/>
          <w:spacing w:val="-10"/>
          <w:sz w:val="32"/>
        </w:rPr>
        <w:t>通知如下：</w:t>
      </w:r>
    </w:p>
    <w:p w:rsidR="00FC3651" w:rsidRDefault="00437230" w:rsidP="00E57728">
      <w:pPr>
        <w:ind w:firstLineChars="200" w:firstLine="600"/>
        <w:rPr>
          <w:rFonts w:ascii="方正仿宋_GBK" w:eastAsia="方正仿宋_GBK" w:hAnsi="宋体"/>
          <w:spacing w:val="-10"/>
          <w:sz w:val="32"/>
        </w:rPr>
      </w:pPr>
      <w:r>
        <w:rPr>
          <w:rFonts w:ascii="方正仿宋_GBK" w:eastAsia="方正仿宋_GBK" w:hAnsi="宋体" w:hint="eastAsia"/>
          <w:spacing w:val="-10"/>
          <w:sz w:val="32"/>
        </w:rPr>
        <w:t>一、计划烧除范围：</w:t>
      </w:r>
      <w:r w:rsidRPr="00E57728">
        <w:rPr>
          <w:rFonts w:ascii="方正仿宋_GBK" w:eastAsia="方正仿宋_GBK" w:hAnsi="宋体" w:hint="eastAsia"/>
          <w:spacing w:val="-10"/>
          <w:sz w:val="32"/>
        </w:rPr>
        <w:t>者竜乡</w:t>
      </w:r>
      <w:r>
        <w:rPr>
          <w:rFonts w:ascii="方正仿宋_GBK" w:eastAsia="方正仿宋_GBK" w:hAnsi="宋体" w:hint="eastAsia"/>
          <w:spacing w:val="-10"/>
          <w:sz w:val="32"/>
        </w:rPr>
        <w:t>、戛洒镇、漠沙镇、老厂乡、新化乡、扬武镇</w:t>
      </w:r>
      <w:r w:rsidR="005C27C3">
        <w:rPr>
          <w:rFonts w:ascii="方正仿宋_GBK" w:eastAsia="方正仿宋_GBK" w:hAnsi="宋体" w:hint="eastAsia"/>
          <w:spacing w:val="-10"/>
          <w:sz w:val="32"/>
        </w:rPr>
        <w:t>6</w:t>
      </w:r>
      <w:r>
        <w:rPr>
          <w:rFonts w:ascii="方正仿宋_GBK" w:eastAsia="方正仿宋_GBK" w:hAnsi="宋体" w:hint="eastAsia"/>
          <w:spacing w:val="-10"/>
          <w:sz w:val="32"/>
        </w:rPr>
        <w:t>个乡镇的计划烧除作业</w:t>
      </w:r>
      <w:r w:rsidR="005C27C3">
        <w:rPr>
          <w:rFonts w:ascii="方正仿宋_GBK" w:eastAsia="方正仿宋_GBK" w:hAnsi="宋体" w:hint="eastAsia"/>
          <w:spacing w:val="-10"/>
          <w:sz w:val="32"/>
        </w:rPr>
        <w:t>，其余乡镇（街道）禁止一切计划烧除作业</w:t>
      </w:r>
      <w:r>
        <w:rPr>
          <w:rFonts w:ascii="方正仿宋_GBK" w:eastAsia="方正仿宋_GBK" w:hAnsi="宋体" w:hint="eastAsia"/>
          <w:spacing w:val="-10"/>
          <w:sz w:val="32"/>
        </w:rPr>
        <w:t>。</w:t>
      </w:r>
    </w:p>
    <w:p w:rsidR="00437230" w:rsidRPr="00437230" w:rsidRDefault="00437230" w:rsidP="00437230">
      <w:pPr>
        <w:ind w:firstLineChars="200" w:firstLine="600"/>
        <w:rPr>
          <w:rFonts w:ascii="方正仿宋_GBK" w:eastAsia="方正仿宋_GBK" w:hAnsi="宋体"/>
          <w:spacing w:val="-10"/>
          <w:sz w:val="32"/>
        </w:rPr>
      </w:pPr>
      <w:r>
        <w:rPr>
          <w:rFonts w:ascii="方正仿宋_GBK" w:eastAsia="方正仿宋_GBK" w:hAnsi="宋体" w:hint="eastAsia"/>
          <w:spacing w:val="-10"/>
          <w:sz w:val="32"/>
        </w:rPr>
        <w:t>二、</w:t>
      </w:r>
      <w:r w:rsidR="00227007">
        <w:rPr>
          <w:rFonts w:ascii="方正仿宋_GBK" w:eastAsia="方正仿宋_GBK" w:hAnsi="宋体" w:hint="eastAsia"/>
          <w:spacing w:val="-10"/>
          <w:sz w:val="32"/>
        </w:rPr>
        <w:t>各乡镇</w:t>
      </w:r>
      <w:r w:rsidRPr="00437230">
        <w:rPr>
          <w:rFonts w:ascii="方正仿宋_GBK" w:eastAsia="方正仿宋_GBK" w:hAnsi="宋体"/>
          <w:spacing w:val="-10"/>
          <w:sz w:val="32"/>
        </w:rPr>
        <w:t>要做好计划烧除</w:t>
      </w:r>
      <w:r w:rsidRPr="00437230">
        <w:rPr>
          <w:rFonts w:ascii="方正仿宋_GBK" w:eastAsia="方正仿宋_GBK" w:hAnsi="宋体" w:hint="eastAsia"/>
          <w:spacing w:val="-10"/>
          <w:sz w:val="32"/>
        </w:rPr>
        <w:t>的</w:t>
      </w:r>
      <w:r w:rsidRPr="00437230">
        <w:rPr>
          <w:rFonts w:ascii="方正仿宋_GBK" w:eastAsia="方正仿宋_GBK" w:hAnsi="宋体"/>
          <w:spacing w:val="-10"/>
          <w:sz w:val="32"/>
        </w:rPr>
        <w:t>公示、宣传工作，</w:t>
      </w:r>
      <w:r w:rsidRPr="00437230">
        <w:rPr>
          <w:rFonts w:ascii="方正仿宋_GBK" w:eastAsia="方正仿宋_GBK" w:hAnsi="宋体" w:hint="eastAsia"/>
          <w:spacing w:val="-10"/>
          <w:sz w:val="32"/>
        </w:rPr>
        <w:t>要</w:t>
      </w:r>
      <w:r w:rsidRPr="00437230">
        <w:rPr>
          <w:rFonts w:ascii="方正仿宋_GBK" w:eastAsia="方正仿宋_GBK" w:hAnsi="宋体"/>
          <w:spacing w:val="-10"/>
          <w:sz w:val="32"/>
        </w:rPr>
        <w:t>让当地党政领导及公众知晓计划烧除事宜</w:t>
      </w:r>
      <w:r w:rsidR="005C27C3">
        <w:rPr>
          <w:rFonts w:ascii="方正仿宋_GBK" w:eastAsia="方正仿宋_GBK" w:hAnsi="宋体" w:hint="eastAsia"/>
          <w:spacing w:val="-10"/>
          <w:sz w:val="32"/>
        </w:rPr>
        <w:t>，烧除区主要交通路段要设置醒目的计划烧除安全警示牌</w:t>
      </w:r>
      <w:r w:rsidRPr="00437230">
        <w:rPr>
          <w:rFonts w:ascii="方正仿宋_GBK" w:eastAsia="方正仿宋_GBK" w:hAnsi="宋体"/>
          <w:spacing w:val="-10"/>
          <w:sz w:val="32"/>
        </w:rPr>
        <w:t>。</w:t>
      </w:r>
    </w:p>
    <w:p w:rsidR="00437230" w:rsidRPr="00437230" w:rsidRDefault="00437230" w:rsidP="00437230">
      <w:pPr>
        <w:ind w:firstLineChars="200" w:firstLine="600"/>
        <w:rPr>
          <w:rFonts w:ascii="方正仿宋_GBK" w:eastAsia="方正仿宋_GBK" w:hAnsi="宋体"/>
          <w:spacing w:val="-10"/>
          <w:sz w:val="32"/>
        </w:rPr>
      </w:pPr>
      <w:r w:rsidRPr="00437230">
        <w:rPr>
          <w:rFonts w:ascii="方正仿宋_GBK" w:eastAsia="方正仿宋_GBK" w:hAnsi="宋体"/>
          <w:spacing w:val="-10"/>
          <w:sz w:val="32"/>
        </w:rPr>
        <w:lastRenderedPageBreak/>
        <w:t>三、</w:t>
      </w:r>
      <w:r w:rsidR="00227007">
        <w:rPr>
          <w:rFonts w:ascii="方正仿宋_GBK" w:eastAsia="方正仿宋_GBK" w:hAnsi="宋体" w:hint="eastAsia"/>
          <w:spacing w:val="-10"/>
          <w:sz w:val="32"/>
        </w:rPr>
        <w:t>各乡镇</w:t>
      </w:r>
      <w:r w:rsidRPr="00437230">
        <w:rPr>
          <w:rFonts w:ascii="方正仿宋_GBK" w:eastAsia="方正仿宋_GBK" w:hAnsi="宋体"/>
          <w:spacing w:val="-10"/>
          <w:sz w:val="32"/>
        </w:rPr>
        <w:t>要做好计划烧除的规划、报批等各项工作，严格按照《云南省森林防火计划烧除规程》认真组织实施。</w:t>
      </w:r>
    </w:p>
    <w:p w:rsidR="00437230" w:rsidRPr="00437230" w:rsidRDefault="00437230" w:rsidP="00437230">
      <w:pPr>
        <w:ind w:firstLineChars="200" w:firstLine="600"/>
        <w:rPr>
          <w:rFonts w:ascii="方正仿宋_GBK" w:eastAsia="方正仿宋_GBK" w:hAnsi="宋体"/>
          <w:spacing w:val="-10"/>
          <w:sz w:val="32"/>
        </w:rPr>
      </w:pPr>
      <w:r w:rsidRPr="00437230">
        <w:rPr>
          <w:rFonts w:ascii="方正仿宋_GBK" w:eastAsia="方正仿宋_GBK" w:hAnsi="宋体"/>
          <w:spacing w:val="-10"/>
          <w:sz w:val="32"/>
        </w:rPr>
        <w:t>四、</w:t>
      </w:r>
      <w:r w:rsidR="00227007">
        <w:rPr>
          <w:rFonts w:ascii="方正仿宋_GBK" w:eastAsia="方正仿宋_GBK" w:hAnsi="宋体" w:hint="eastAsia"/>
          <w:spacing w:val="-10"/>
          <w:sz w:val="32"/>
        </w:rPr>
        <w:t>各乡镇</w:t>
      </w:r>
      <w:r w:rsidRPr="00437230">
        <w:rPr>
          <w:rFonts w:ascii="方正仿宋_GBK" w:eastAsia="方正仿宋_GBK" w:hAnsi="宋体"/>
          <w:spacing w:val="-10"/>
          <w:sz w:val="32"/>
        </w:rPr>
        <w:t>要切实加强组织领导，做好安全防范措施。要组织足够人力监烧，相关领导要到现场亲自组织指挥、监督把关；不能将火烧到其他州市、县区境内；</w:t>
      </w:r>
      <w:r w:rsidR="00227007">
        <w:rPr>
          <w:rFonts w:ascii="方正仿宋_GBK" w:eastAsia="方正仿宋_GBK" w:hAnsi="宋体" w:hint="eastAsia"/>
          <w:spacing w:val="-10"/>
          <w:sz w:val="32"/>
        </w:rPr>
        <w:t>县级</w:t>
      </w:r>
      <w:r w:rsidRPr="00437230">
        <w:rPr>
          <w:rFonts w:ascii="方正仿宋_GBK" w:eastAsia="方正仿宋_GBK" w:hAnsi="宋体"/>
          <w:spacing w:val="-10"/>
          <w:sz w:val="32"/>
        </w:rPr>
        <w:t>扑火专业队、</w:t>
      </w:r>
      <w:r w:rsidR="00227007">
        <w:rPr>
          <w:rFonts w:ascii="方正仿宋_GBK" w:eastAsia="方正仿宋_GBK" w:hAnsi="宋体" w:hint="eastAsia"/>
          <w:spacing w:val="-10"/>
          <w:sz w:val="32"/>
        </w:rPr>
        <w:t>乡镇</w:t>
      </w:r>
      <w:r w:rsidRPr="00437230">
        <w:rPr>
          <w:rFonts w:ascii="方正仿宋_GBK" w:eastAsia="方正仿宋_GBK" w:hAnsi="宋体"/>
          <w:spacing w:val="-10"/>
          <w:sz w:val="32"/>
        </w:rPr>
        <w:t>半专业扑火队要做好防控准备，杜绝跑火等不安全现象发生。</w:t>
      </w:r>
    </w:p>
    <w:p w:rsidR="00437230" w:rsidRPr="00437230" w:rsidRDefault="00437230" w:rsidP="00437230">
      <w:pPr>
        <w:ind w:firstLineChars="200" w:firstLine="600"/>
        <w:rPr>
          <w:rFonts w:ascii="方正仿宋_GBK" w:eastAsia="方正仿宋_GBK" w:hAnsi="宋体"/>
          <w:spacing w:val="-10"/>
          <w:sz w:val="32"/>
        </w:rPr>
      </w:pPr>
      <w:r w:rsidRPr="00437230">
        <w:rPr>
          <w:rFonts w:ascii="方正仿宋_GBK" w:eastAsia="方正仿宋_GBK" w:hAnsi="宋体"/>
          <w:spacing w:val="-10"/>
          <w:sz w:val="32"/>
        </w:rPr>
        <w:t>五、</w:t>
      </w:r>
      <w:r w:rsidR="00227007">
        <w:rPr>
          <w:rFonts w:ascii="方正仿宋_GBK" w:eastAsia="方正仿宋_GBK" w:hAnsi="宋体" w:hint="eastAsia"/>
          <w:spacing w:val="-10"/>
          <w:sz w:val="32"/>
        </w:rPr>
        <w:t>各乡镇</w:t>
      </w:r>
      <w:r w:rsidRPr="00437230">
        <w:rPr>
          <w:rFonts w:ascii="方正仿宋_GBK" w:eastAsia="方正仿宋_GBK" w:hAnsi="宋体"/>
          <w:spacing w:val="-10"/>
          <w:sz w:val="32"/>
        </w:rPr>
        <w:t>要切实做好计划烧除对接工作，将实施计划烧除的具体时间、范围等相关信息提前上报</w:t>
      </w:r>
      <w:r w:rsidR="00227007">
        <w:rPr>
          <w:rFonts w:ascii="方正仿宋_GBK" w:eastAsia="方正仿宋_GBK" w:hAnsi="宋体" w:hint="eastAsia"/>
          <w:spacing w:val="-10"/>
          <w:sz w:val="32"/>
        </w:rPr>
        <w:t>县</w:t>
      </w:r>
      <w:r w:rsidRPr="00437230">
        <w:rPr>
          <w:rFonts w:ascii="方正仿宋_GBK" w:eastAsia="方正仿宋_GBK" w:hAnsi="宋体"/>
          <w:spacing w:val="-10"/>
          <w:sz w:val="32"/>
        </w:rPr>
        <w:t>防火办，并</w:t>
      </w:r>
      <w:r w:rsidR="00227007">
        <w:rPr>
          <w:rFonts w:ascii="方正仿宋_GBK" w:eastAsia="方正仿宋_GBK" w:hAnsi="宋体" w:hint="eastAsia"/>
          <w:spacing w:val="-10"/>
          <w:sz w:val="32"/>
        </w:rPr>
        <w:t>及时</w:t>
      </w:r>
      <w:r w:rsidRPr="00437230">
        <w:rPr>
          <w:rFonts w:ascii="方正仿宋_GBK" w:eastAsia="方正仿宋_GBK" w:hAnsi="宋体"/>
          <w:spacing w:val="-10"/>
          <w:sz w:val="32"/>
        </w:rPr>
        <w:t>做好卫星热点的反馈。</w:t>
      </w:r>
    </w:p>
    <w:p w:rsidR="00437230" w:rsidRDefault="00437230" w:rsidP="006F3827">
      <w:pPr>
        <w:ind w:firstLineChars="200" w:firstLine="600"/>
        <w:rPr>
          <w:rFonts w:ascii="方正仿宋_GBK" w:eastAsia="方正仿宋_GBK" w:hAnsi="宋体"/>
          <w:spacing w:val="-10"/>
          <w:sz w:val="32"/>
        </w:rPr>
      </w:pPr>
      <w:r>
        <w:rPr>
          <w:rFonts w:ascii="方正仿宋_GBK" w:eastAsia="方正仿宋_GBK" w:hAnsi="宋体" w:hint="eastAsia"/>
          <w:spacing w:val="-10"/>
          <w:sz w:val="32"/>
        </w:rPr>
        <w:t>六、在本次计划烧除中，县森防指将派出督查组到各乡镇（街道）进行实地监烧，实时把握气象条件和计划烧除区实际情况，严格按照规程监督和指导好计划烧除工作，确保计划烧除安全</w:t>
      </w:r>
      <w:r w:rsidRPr="00E57728">
        <w:rPr>
          <w:rFonts w:ascii="方正仿宋_GBK" w:eastAsia="方正仿宋_GBK" w:hAnsi="宋体" w:hint="eastAsia"/>
          <w:spacing w:val="-10"/>
          <w:sz w:val="32"/>
        </w:rPr>
        <w:t>。</w:t>
      </w:r>
    </w:p>
    <w:p w:rsidR="00E57728" w:rsidRPr="00E57728" w:rsidRDefault="00E57728" w:rsidP="006F3827">
      <w:pPr>
        <w:ind w:firstLineChars="1900" w:firstLine="5700"/>
        <w:rPr>
          <w:rFonts w:ascii="方正仿宋_GBK" w:eastAsia="方正仿宋_GBK" w:hAnsi="宋体"/>
          <w:spacing w:val="-10"/>
          <w:sz w:val="32"/>
        </w:rPr>
      </w:pPr>
    </w:p>
    <w:p w:rsidR="00E57728" w:rsidRDefault="006F3827" w:rsidP="00E57728">
      <w:pPr>
        <w:rPr>
          <w:rFonts w:ascii="方正仿宋_GBK" w:eastAsia="方正仿宋_GBK" w:hAnsi="宋体"/>
          <w:spacing w:val="-10"/>
          <w:sz w:val="32"/>
        </w:rPr>
      </w:pPr>
      <w:r>
        <w:rPr>
          <w:rFonts w:ascii="方正仿宋_GBK" w:eastAsia="方正仿宋_GBK" w:hAnsi="宋体" w:hint="eastAsia"/>
          <w:noProof/>
          <w:spacing w:val="-10"/>
          <w:sz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left:0;text-align:left;margin-left:214.15pt;margin-top:11.35pt;width:116.2pt;height:116.2pt;z-index:-251657216;mso-position-horizontal-relative:text;mso-position-vertical-relative:text" stroked="f">
            <v:imagedata r:id="rId8" o:title=""/>
          </v:shape>
          <w:control r:id="rId9" w:name="CWordOLECtrl1" w:shapeid="_x0000_s1033"/>
        </w:pict>
      </w:r>
    </w:p>
    <w:p w:rsidR="009678BF" w:rsidRDefault="009678BF" w:rsidP="009678BF">
      <w:pPr>
        <w:rPr>
          <w:rFonts w:ascii="方正仿宋_GBK" w:eastAsia="方正仿宋_GBK" w:hAnsi="宋体"/>
          <w:spacing w:val="-10"/>
          <w:sz w:val="32"/>
        </w:rPr>
      </w:pPr>
    </w:p>
    <w:p w:rsidR="00370175" w:rsidRDefault="00E57728" w:rsidP="008C7CCE">
      <w:pPr>
        <w:ind w:firstLineChars="1000" w:firstLine="3000"/>
        <w:rPr>
          <w:rFonts w:ascii="方正仿宋_GBK" w:eastAsia="方正仿宋_GBK" w:hAnsi="宋体"/>
          <w:spacing w:val="-10"/>
          <w:sz w:val="32"/>
        </w:rPr>
      </w:pPr>
      <w:r w:rsidRPr="00E57728">
        <w:rPr>
          <w:rFonts w:ascii="方正仿宋_GBK" w:eastAsia="方正仿宋_GBK" w:hAnsi="宋体" w:hint="eastAsia"/>
          <w:spacing w:val="-10"/>
          <w:sz w:val="32"/>
        </w:rPr>
        <w:t>新平彝族傣族自治县森林防火指挥部</w:t>
      </w:r>
    </w:p>
    <w:p w:rsidR="00853D47" w:rsidRDefault="002A201D" w:rsidP="008C7CCE">
      <w:pPr>
        <w:ind w:firstLineChars="1450" w:firstLine="4350"/>
        <w:rPr>
          <w:rFonts w:ascii="方正仿宋_GBK" w:eastAsia="方正仿宋_GBK" w:hAnsi="宋体"/>
          <w:spacing w:val="-10"/>
          <w:sz w:val="32"/>
        </w:rPr>
      </w:pPr>
      <w:r w:rsidRPr="002A201D">
        <w:rPr>
          <w:rFonts w:ascii="方正仿宋_GBK" w:eastAsia="方正仿宋_GBK" w:hAnsi="宋体" w:hint="eastAsia"/>
          <w:spacing w:val="-10"/>
          <w:sz w:val="32"/>
        </w:rPr>
        <w:t>2018年</w:t>
      </w:r>
      <w:r w:rsidR="00E57728">
        <w:rPr>
          <w:rFonts w:ascii="方正仿宋_GBK" w:eastAsia="方正仿宋_GBK" w:hAnsi="宋体" w:hint="eastAsia"/>
          <w:spacing w:val="-10"/>
          <w:sz w:val="32"/>
        </w:rPr>
        <w:t>2</w:t>
      </w:r>
      <w:r w:rsidRPr="002A201D">
        <w:rPr>
          <w:rFonts w:ascii="方正仿宋_GBK" w:eastAsia="方正仿宋_GBK" w:hAnsi="宋体" w:hint="eastAsia"/>
          <w:spacing w:val="-10"/>
          <w:sz w:val="32"/>
        </w:rPr>
        <w:t>月</w:t>
      </w:r>
      <w:r w:rsidR="00227007">
        <w:rPr>
          <w:rFonts w:ascii="方正仿宋_GBK" w:eastAsia="方正仿宋_GBK" w:hAnsi="宋体" w:hint="eastAsia"/>
          <w:spacing w:val="-10"/>
          <w:sz w:val="32"/>
        </w:rPr>
        <w:t>22</w:t>
      </w:r>
      <w:r w:rsidRPr="002A201D">
        <w:rPr>
          <w:rFonts w:ascii="方正仿宋_GBK" w:eastAsia="方正仿宋_GBK" w:hAnsi="宋体" w:hint="eastAsia"/>
          <w:spacing w:val="-10"/>
          <w:sz w:val="32"/>
        </w:rPr>
        <w:t>日</w:t>
      </w:r>
    </w:p>
    <w:p w:rsidR="00E57728" w:rsidRDefault="00E57728" w:rsidP="00C26027">
      <w:pPr>
        <w:ind w:firstLineChars="1900" w:firstLine="5700"/>
        <w:rPr>
          <w:rFonts w:ascii="方正仿宋_GBK" w:eastAsia="方正仿宋_GBK" w:hAnsi="宋体"/>
          <w:spacing w:val="-10"/>
          <w:sz w:val="32"/>
        </w:rPr>
      </w:pPr>
    </w:p>
    <w:p w:rsidR="00E57728" w:rsidRDefault="00E57728" w:rsidP="00C26027">
      <w:pPr>
        <w:ind w:firstLineChars="1900" w:firstLine="5700"/>
        <w:rPr>
          <w:rFonts w:ascii="方正仿宋_GBK" w:eastAsia="方正仿宋_GBK" w:hAnsi="宋体"/>
          <w:spacing w:val="-10"/>
          <w:sz w:val="32"/>
        </w:rPr>
      </w:pPr>
    </w:p>
    <w:p w:rsidR="00E57728" w:rsidRDefault="00E57728" w:rsidP="00C26027">
      <w:pPr>
        <w:ind w:firstLineChars="1900" w:firstLine="5700"/>
        <w:rPr>
          <w:rFonts w:ascii="方正仿宋_GBK" w:eastAsia="方正仿宋_GBK" w:hAnsi="宋体"/>
          <w:spacing w:val="-10"/>
          <w:sz w:val="32"/>
        </w:rPr>
      </w:pPr>
    </w:p>
    <w:p w:rsidR="00E57728" w:rsidRPr="00C26027" w:rsidRDefault="00E57728" w:rsidP="00227007">
      <w:pPr>
        <w:rPr>
          <w:rFonts w:ascii="方正仿宋_GBK" w:eastAsia="方正仿宋_GBK" w:hAnsi="宋体"/>
          <w:spacing w:val="-10"/>
          <w:sz w:val="32"/>
        </w:rPr>
      </w:pPr>
    </w:p>
    <w:p w:rsidR="00E32280" w:rsidRPr="006E7C54" w:rsidRDefault="001F2C72" w:rsidP="006E7C54">
      <w:pPr>
        <w:spacing w:line="560" w:lineRule="exact"/>
        <w:ind w:firstLineChars="50" w:firstLine="1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w:pict>
          <v:line id="_x0000_s1030" style="position:absolute;left:0;text-align:left;z-index:251657216" from="0,31.2pt" to="450pt,31.2pt" strokeweight="1.25pt"/>
        </w:pict>
      </w:r>
      <w:r>
        <w:rPr>
          <w:rFonts w:ascii="方正仿宋_GBK" w:eastAsia="方正仿宋_GBK"/>
          <w:noProof/>
          <w:sz w:val="28"/>
          <w:szCs w:val="28"/>
        </w:rPr>
        <w:pict>
          <v:line id="_x0000_s1031" style="position:absolute;left:0;text-align:left;z-index:251656192" from="0,0" to="450pt,0"/>
        </w:pict>
      </w:r>
      <w:r w:rsidR="00E32280" w:rsidRPr="006E7C54">
        <w:rPr>
          <w:rFonts w:ascii="方正仿宋_GBK" w:eastAsia="方正仿宋_GBK" w:hAnsi="方正仿宋_GBK" w:hint="eastAsia"/>
          <w:sz w:val="28"/>
          <w:szCs w:val="28"/>
        </w:rPr>
        <w:t>新平县森林防火指挥部办公室</w:t>
      </w:r>
      <w:r w:rsidR="00E32280" w:rsidRPr="006E7C54">
        <w:rPr>
          <w:rFonts w:ascii="方正仿宋_GBK" w:eastAsia="方正仿宋_GBK" w:hint="eastAsia"/>
          <w:sz w:val="28"/>
          <w:szCs w:val="28"/>
        </w:rPr>
        <w:t xml:space="preserve">  </w:t>
      </w:r>
      <w:r w:rsidR="006E7C54">
        <w:rPr>
          <w:rFonts w:ascii="方正仿宋_GBK" w:eastAsia="方正仿宋_GBK" w:hint="eastAsia"/>
          <w:sz w:val="28"/>
          <w:szCs w:val="28"/>
        </w:rPr>
        <w:t xml:space="preserve">　</w:t>
      </w:r>
      <w:r w:rsidR="00E32280" w:rsidRPr="006E7C54">
        <w:rPr>
          <w:rFonts w:ascii="方正仿宋_GBK" w:eastAsia="方正仿宋_GBK" w:hint="eastAsia"/>
          <w:sz w:val="28"/>
          <w:szCs w:val="28"/>
        </w:rPr>
        <w:t xml:space="preserve">        201</w:t>
      </w:r>
      <w:r w:rsidR="002A201D" w:rsidRPr="006E7C54">
        <w:rPr>
          <w:rFonts w:ascii="方正仿宋_GBK" w:eastAsia="方正仿宋_GBK" w:hint="eastAsia"/>
          <w:sz w:val="28"/>
          <w:szCs w:val="28"/>
        </w:rPr>
        <w:t>8</w:t>
      </w:r>
      <w:r w:rsidR="00E32280" w:rsidRPr="006E7C54">
        <w:rPr>
          <w:rFonts w:ascii="方正仿宋_GBK" w:eastAsia="方正仿宋_GBK" w:hAnsi="方正仿宋_GBK" w:hint="eastAsia"/>
          <w:sz w:val="28"/>
          <w:szCs w:val="28"/>
        </w:rPr>
        <w:t>年</w:t>
      </w:r>
      <w:r w:rsidR="006F6BF4" w:rsidRPr="006E7C54">
        <w:rPr>
          <w:rFonts w:ascii="方正仿宋_GBK" w:eastAsia="方正仿宋_GBK" w:hint="eastAsia"/>
          <w:sz w:val="28"/>
          <w:szCs w:val="28"/>
        </w:rPr>
        <w:t>2</w:t>
      </w:r>
      <w:r w:rsidR="00E32280" w:rsidRPr="006E7C54">
        <w:rPr>
          <w:rFonts w:ascii="方正仿宋_GBK" w:eastAsia="方正仿宋_GBK" w:hAnsi="方正仿宋_GBK" w:hint="eastAsia"/>
          <w:sz w:val="28"/>
          <w:szCs w:val="28"/>
        </w:rPr>
        <w:t>月</w:t>
      </w:r>
      <w:r w:rsidR="00227007">
        <w:rPr>
          <w:rFonts w:ascii="方正仿宋_GBK" w:eastAsia="方正仿宋_GBK" w:hint="eastAsia"/>
          <w:sz w:val="28"/>
          <w:szCs w:val="28"/>
        </w:rPr>
        <w:t>22</w:t>
      </w:r>
      <w:r w:rsidR="00E32280" w:rsidRPr="006E7C54">
        <w:rPr>
          <w:rFonts w:ascii="方正仿宋_GBK" w:eastAsia="方正仿宋_GBK" w:hAnsi="方正仿宋_GBK" w:hint="eastAsia"/>
          <w:sz w:val="28"/>
          <w:szCs w:val="28"/>
        </w:rPr>
        <w:t>日</w:t>
      </w:r>
      <w:r w:rsidR="00E32280" w:rsidRPr="006E7C54">
        <w:rPr>
          <w:rFonts w:ascii="方正仿宋_GBK" w:eastAsia="方正仿宋_GBK" w:hint="eastAsia"/>
          <w:sz w:val="28"/>
          <w:szCs w:val="28"/>
        </w:rPr>
        <w:t>印发</w:t>
      </w:r>
    </w:p>
    <w:sectPr w:rsidR="00E32280" w:rsidRPr="006E7C54" w:rsidSect="00EC3FC3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51" w:rsidRDefault="00DC4D51">
      <w:r>
        <w:separator/>
      </w:r>
    </w:p>
  </w:endnote>
  <w:endnote w:type="continuationSeparator" w:id="1">
    <w:p w:rsidR="00DC4D51" w:rsidRDefault="00DC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80" w:rsidRDefault="001F2C72" w:rsidP="00EC3FC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322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280" w:rsidRDefault="00E32280" w:rsidP="00EC3FC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80" w:rsidRDefault="001F2C72" w:rsidP="00EC3FC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32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827">
      <w:rPr>
        <w:rStyle w:val="a5"/>
        <w:noProof/>
      </w:rPr>
      <w:t>- 1 -</w:t>
    </w:r>
    <w:r>
      <w:rPr>
        <w:rStyle w:val="a5"/>
      </w:rPr>
      <w:fldChar w:fldCharType="end"/>
    </w:r>
  </w:p>
  <w:p w:rsidR="00E32280" w:rsidRDefault="00E32280" w:rsidP="00EC3FC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51" w:rsidRDefault="00DC4D51">
      <w:r>
        <w:separator/>
      </w:r>
    </w:p>
  </w:footnote>
  <w:footnote w:type="continuationSeparator" w:id="1">
    <w:p w:rsidR="00DC4D51" w:rsidRDefault="00DC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80" w:rsidRDefault="00E32280" w:rsidP="003A071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7288"/>
    <w:multiLevelType w:val="hybridMultilevel"/>
    <w:tmpl w:val="FE1AB9EA"/>
    <w:lvl w:ilvl="0" w:tplc="913067B4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7DCF3E49"/>
    <w:multiLevelType w:val="hybridMultilevel"/>
    <w:tmpl w:val="4664F3EA"/>
    <w:lvl w:ilvl="0" w:tplc="7512BCD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50000" w:hash="86h20w3GPAnKXcDo+J1ONMj4M/0=" w:salt="oiApoGFoNrUz+ZedBVjrz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02"/>
    <w:rsid w:val="0000175C"/>
    <w:rsid w:val="00014791"/>
    <w:rsid w:val="00014B07"/>
    <w:rsid w:val="00021225"/>
    <w:rsid w:val="00024320"/>
    <w:rsid w:val="00024B51"/>
    <w:rsid w:val="000409BF"/>
    <w:rsid w:val="00044DBE"/>
    <w:rsid w:val="000534E1"/>
    <w:rsid w:val="00055DC1"/>
    <w:rsid w:val="00067042"/>
    <w:rsid w:val="00070E19"/>
    <w:rsid w:val="00071941"/>
    <w:rsid w:val="000965C3"/>
    <w:rsid w:val="000A194D"/>
    <w:rsid w:val="000A504F"/>
    <w:rsid w:val="000C4DE4"/>
    <w:rsid w:val="000D454D"/>
    <w:rsid w:val="000E3364"/>
    <w:rsid w:val="000E6099"/>
    <w:rsid w:val="00100952"/>
    <w:rsid w:val="001471BD"/>
    <w:rsid w:val="001549A7"/>
    <w:rsid w:val="00157439"/>
    <w:rsid w:val="0016115A"/>
    <w:rsid w:val="001719FA"/>
    <w:rsid w:val="00174A65"/>
    <w:rsid w:val="00174F49"/>
    <w:rsid w:val="0018234B"/>
    <w:rsid w:val="00182D29"/>
    <w:rsid w:val="001C7849"/>
    <w:rsid w:val="001E315E"/>
    <w:rsid w:val="001E56E2"/>
    <w:rsid w:val="001F1FB0"/>
    <w:rsid w:val="001F2C72"/>
    <w:rsid w:val="002040C0"/>
    <w:rsid w:val="0020747F"/>
    <w:rsid w:val="00207803"/>
    <w:rsid w:val="00227007"/>
    <w:rsid w:val="00255B1C"/>
    <w:rsid w:val="00261088"/>
    <w:rsid w:val="00264A41"/>
    <w:rsid w:val="00276CE3"/>
    <w:rsid w:val="00286F7F"/>
    <w:rsid w:val="00291621"/>
    <w:rsid w:val="002A201D"/>
    <w:rsid w:val="002C3274"/>
    <w:rsid w:val="002F0EE6"/>
    <w:rsid w:val="00302EA2"/>
    <w:rsid w:val="00304B56"/>
    <w:rsid w:val="00313AF6"/>
    <w:rsid w:val="003156DF"/>
    <w:rsid w:val="003202C9"/>
    <w:rsid w:val="003208B8"/>
    <w:rsid w:val="0032196D"/>
    <w:rsid w:val="00326E59"/>
    <w:rsid w:val="00331F58"/>
    <w:rsid w:val="003474D6"/>
    <w:rsid w:val="003518D5"/>
    <w:rsid w:val="00352046"/>
    <w:rsid w:val="0035653B"/>
    <w:rsid w:val="00370175"/>
    <w:rsid w:val="00376265"/>
    <w:rsid w:val="00386C6C"/>
    <w:rsid w:val="003939F1"/>
    <w:rsid w:val="003A0717"/>
    <w:rsid w:val="003A2C5F"/>
    <w:rsid w:val="003B1A10"/>
    <w:rsid w:val="003B2321"/>
    <w:rsid w:val="003B52E0"/>
    <w:rsid w:val="003B72CC"/>
    <w:rsid w:val="003C5CF1"/>
    <w:rsid w:val="003E606E"/>
    <w:rsid w:val="003E7DF1"/>
    <w:rsid w:val="003F50C3"/>
    <w:rsid w:val="003F64DC"/>
    <w:rsid w:val="00401FC7"/>
    <w:rsid w:val="00404126"/>
    <w:rsid w:val="00407FBE"/>
    <w:rsid w:val="004121C9"/>
    <w:rsid w:val="00427551"/>
    <w:rsid w:val="00437230"/>
    <w:rsid w:val="004504C3"/>
    <w:rsid w:val="004640EB"/>
    <w:rsid w:val="004765BD"/>
    <w:rsid w:val="00481367"/>
    <w:rsid w:val="00484E67"/>
    <w:rsid w:val="004A0A14"/>
    <w:rsid w:val="004A0EF7"/>
    <w:rsid w:val="004B43B9"/>
    <w:rsid w:val="004B78C7"/>
    <w:rsid w:val="004E2D77"/>
    <w:rsid w:val="004E4621"/>
    <w:rsid w:val="004E74A6"/>
    <w:rsid w:val="004F3B23"/>
    <w:rsid w:val="00521663"/>
    <w:rsid w:val="00521D6B"/>
    <w:rsid w:val="005235A1"/>
    <w:rsid w:val="0053163B"/>
    <w:rsid w:val="005347B7"/>
    <w:rsid w:val="00534F63"/>
    <w:rsid w:val="0058181E"/>
    <w:rsid w:val="005A6E86"/>
    <w:rsid w:val="005C0765"/>
    <w:rsid w:val="005C1EE5"/>
    <w:rsid w:val="005C27C3"/>
    <w:rsid w:val="005C67AB"/>
    <w:rsid w:val="005E7B3D"/>
    <w:rsid w:val="005F6FF6"/>
    <w:rsid w:val="006321DE"/>
    <w:rsid w:val="0063460D"/>
    <w:rsid w:val="00635FB5"/>
    <w:rsid w:val="006362CF"/>
    <w:rsid w:val="006421E8"/>
    <w:rsid w:val="00661D0E"/>
    <w:rsid w:val="00682DFD"/>
    <w:rsid w:val="006B09E9"/>
    <w:rsid w:val="006E7C54"/>
    <w:rsid w:val="006F3827"/>
    <w:rsid w:val="006F6BF4"/>
    <w:rsid w:val="00730820"/>
    <w:rsid w:val="00732F2A"/>
    <w:rsid w:val="00734ADE"/>
    <w:rsid w:val="0074775E"/>
    <w:rsid w:val="007477B7"/>
    <w:rsid w:val="00752319"/>
    <w:rsid w:val="007705B5"/>
    <w:rsid w:val="007810F2"/>
    <w:rsid w:val="00787A6E"/>
    <w:rsid w:val="007A1461"/>
    <w:rsid w:val="007A5942"/>
    <w:rsid w:val="007A79E7"/>
    <w:rsid w:val="007B1D2C"/>
    <w:rsid w:val="007B5241"/>
    <w:rsid w:val="007D1670"/>
    <w:rsid w:val="007E17BE"/>
    <w:rsid w:val="007E4CDA"/>
    <w:rsid w:val="00806132"/>
    <w:rsid w:val="00806E86"/>
    <w:rsid w:val="0082109A"/>
    <w:rsid w:val="00821946"/>
    <w:rsid w:val="0083767A"/>
    <w:rsid w:val="00850C91"/>
    <w:rsid w:val="008517B7"/>
    <w:rsid w:val="00853D47"/>
    <w:rsid w:val="00865683"/>
    <w:rsid w:val="00887EAC"/>
    <w:rsid w:val="008C1B13"/>
    <w:rsid w:val="008C4E03"/>
    <w:rsid w:val="008C796D"/>
    <w:rsid w:val="008C7CCE"/>
    <w:rsid w:val="008D0D1D"/>
    <w:rsid w:val="008D4787"/>
    <w:rsid w:val="008D567A"/>
    <w:rsid w:val="008F7358"/>
    <w:rsid w:val="00926F62"/>
    <w:rsid w:val="00927FBE"/>
    <w:rsid w:val="00937BC8"/>
    <w:rsid w:val="009434A8"/>
    <w:rsid w:val="009546F8"/>
    <w:rsid w:val="009678BF"/>
    <w:rsid w:val="00984EB3"/>
    <w:rsid w:val="00994939"/>
    <w:rsid w:val="009A3858"/>
    <w:rsid w:val="009C01D6"/>
    <w:rsid w:val="009D2B16"/>
    <w:rsid w:val="009E058D"/>
    <w:rsid w:val="009E6C58"/>
    <w:rsid w:val="00A113BD"/>
    <w:rsid w:val="00A139E8"/>
    <w:rsid w:val="00A16570"/>
    <w:rsid w:val="00A227DB"/>
    <w:rsid w:val="00A27BC1"/>
    <w:rsid w:val="00A33B7C"/>
    <w:rsid w:val="00A37155"/>
    <w:rsid w:val="00A3735A"/>
    <w:rsid w:val="00A82BBD"/>
    <w:rsid w:val="00A93095"/>
    <w:rsid w:val="00AA6586"/>
    <w:rsid w:val="00AC52B6"/>
    <w:rsid w:val="00B054F5"/>
    <w:rsid w:val="00B31744"/>
    <w:rsid w:val="00B54FE6"/>
    <w:rsid w:val="00B74389"/>
    <w:rsid w:val="00B74734"/>
    <w:rsid w:val="00BB120B"/>
    <w:rsid w:val="00BB5CAB"/>
    <w:rsid w:val="00BD2B2F"/>
    <w:rsid w:val="00BF59AB"/>
    <w:rsid w:val="00C26027"/>
    <w:rsid w:val="00C55E2F"/>
    <w:rsid w:val="00C57EE9"/>
    <w:rsid w:val="00C628FA"/>
    <w:rsid w:val="00C73CBD"/>
    <w:rsid w:val="00C821B5"/>
    <w:rsid w:val="00C83F22"/>
    <w:rsid w:val="00C93496"/>
    <w:rsid w:val="00CB5949"/>
    <w:rsid w:val="00CB7DE3"/>
    <w:rsid w:val="00CD3167"/>
    <w:rsid w:val="00CD3FA7"/>
    <w:rsid w:val="00CF732A"/>
    <w:rsid w:val="00D00C22"/>
    <w:rsid w:val="00D1326A"/>
    <w:rsid w:val="00D235AB"/>
    <w:rsid w:val="00D31C02"/>
    <w:rsid w:val="00D516EC"/>
    <w:rsid w:val="00D77266"/>
    <w:rsid w:val="00D874B8"/>
    <w:rsid w:val="00DA0B70"/>
    <w:rsid w:val="00DB3D59"/>
    <w:rsid w:val="00DC4D51"/>
    <w:rsid w:val="00DE2B83"/>
    <w:rsid w:val="00DF40DF"/>
    <w:rsid w:val="00E30886"/>
    <w:rsid w:val="00E32280"/>
    <w:rsid w:val="00E33C92"/>
    <w:rsid w:val="00E46E73"/>
    <w:rsid w:val="00E513F2"/>
    <w:rsid w:val="00E57728"/>
    <w:rsid w:val="00E60AD4"/>
    <w:rsid w:val="00E808B2"/>
    <w:rsid w:val="00E92B0F"/>
    <w:rsid w:val="00E95143"/>
    <w:rsid w:val="00EB4B46"/>
    <w:rsid w:val="00EC002E"/>
    <w:rsid w:val="00EC3FC3"/>
    <w:rsid w:val="00EC644D"/>
    <w:rsid w:val="00ED2FA1"/>
    <w:rsid w:val="00EE7B32"/>
    <w:rsid w:val="00EF2279"/>
    <w:rsid w:val="00EF794F"/>
    <w:rsid w:val="00F1272A"/>
    <w:rsid w:val="00F31B26"/>
    <w:rsid w:val="00F3534D"/>
    <w:rsid w:val="00F35504"/>
    <w:rsid w:val="00F52202"/>
    <w:rsid w:val="00F75E14"/>
    <w:rsid w:val="00F7733D"/>
    <w:rsid w:val="00F779FA"/>
    <w:rsid w:val="00F9337F"/>
    <w:rsid w:val="00FA5932"/>
    <w:rsid w:val="00FB1CE4"/>
    <w:rsid w:val="00FC3651"/>
    <w:rsid w:val="00FE6E4E"/>
    <w:rsid w:val="00FF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D31C02"/>
    <w:rPr>
      <w:rFonts w:ascii="Tahoma" w:hAnsi="Tahoma"/>
      <w:sz w:val="24"/>
      <w:szCs w:val="20"/>
    </w:rPr>
  </w:style>
  <w:style w:type="paragraph" w:customStyle="1" w:styleId="Char1CharCharChar">
    <w:name w:val="Char1 Char Char Char"/>
    <w:basedOn w:val="a"/>
    <w:uiPriority w:val="99"/>
    <w:rsid w:val="00D00C22"/>
    <w:rPr>
      <w:rFonts w:ascii="Tahoma" w:hAnsi="Tahoma"/>
      <w:sz w:val="24"/>
      <w:szCs w:val="20"/>
    </w:rPr>
  </w:style>
  <w:style w:type="paragraph" w:styleId="a3">
    <w:name w:val="header"/>
    <w:basedOn w:val="a"/>
    <w:link w:val="Char0"/>
    <w:uiPriority w:val="99"/>
    <w:rsid w:val="00B0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locked/>
    <w:rsid w:val="004E4621"/>
    <w:rPr>
      <w:rFonts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B0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locked/>
    <w:rsid w:val="004E4621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202C9"/>
    <w:rPr>
      <w:rFonts w:cs="Times New Roman"/>
    </w:rPr>
  </w:style>
  <w:style w:type="paragraph" w:styleId="a6">
    <w:name w:val="Date"/>
    <w:basedOn w:val="a"/>
    <w:next w:val="a"/>
    <w:link w:val="Char2"/>
    <w:uiPriority w:val="99"/>
    <w:rsid w:val="00EB4B4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4E4621"/>
    <w:rPr>
      <w:rFonts w:cs="Times New Roman"/>
      <w:sz w:val="24"/>
      <w:szCs w:val="24"/>
    </w:rPr>
  </w:style>
  <w:style w:type="paragraph" w:customStyle="1" w:styleId="CharCharCharChar">
    <w:name w:val="Char Char Char Char"/>
    <w:basedOn w:val="a"/>
    <w:uiPriority w:val="99"/>
    <w:rsid w:val="001719FA"/>
  </w:style>
  <w:style w:type="character" w:styleId="a7">
    <w:name w:val="Hyperlink"/>
    <w:basedOn w:val="a0"/>
    <w:uiPriority w:val="99"/>
    <w:rsid w:val="005F6FF6"/>
    <w:rPr>
      <w:rFonts w:cs="Times New Roman"/>
      <w:color w:val="0000FF"/>
      <w:u w:val="single"/>
    </w:rPr>
  </w:style>
  <w:style w:type="paragraph" w:customStyle="1" w:styleId="NewNew">
    <w:name w:val="正文 New New"/>
    <w:uiPriority w:val="99"/>
    <w:rsid w:val="0082109A"/>
    <w:pPr>
      <w:widowControl w:val="0"/>
      <w:jc w:val="both"/>
    </w:pPr>
    <w:rPr>
      <w:szCs w:val="20"/>
    </w:rPr>
  </w:style>
  <w:style w:type="paragraph" w:customStyle="1" w:styleId="Style2">
    <w:name w:val="_Style 2"/>
    <w:basedOn w:val="a"/>
    <w:rsid w:val="007477B7"/>
    <w:rPr>
      <w:rFonts w:ascii="Tahoma" w:hAnsi="Tahoma"/>
      <w:sz w:val="24"/>
      <w:szCs w:val="20"/>
    </w:rPr>
  </w:style>
  <w:style w:type="paragraph" w:styleId="a8">
    <w:name w:val="List Paragraph"/>
    <w:basedOn w:val="a"/>
    <w:uiPriority w:val="34"/>
    <w:qFormat/>
    <w:rsid w:val="004372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新森指发[2009]6号</dc:title>
  <dc:creator>USER</dc:creator>
  <cp:lastModifiedBy>xpfhb</cp:lastModifiedBy>
  <cp:revision>2</cp:revision>
  <cp:lastPrinted>2018-02-22T02:41:00Z</cp:lastPrinted>
  <dcterms:created xsi:type="dcterms:W3CDTF">2018-02-22T03:09:00Z</dcterms:created>
  <dcterms:modified xsi:type="dcterms:W3CDTF">2018-02-22T03:09:00Z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66A439A0DE87429DBAF29598F404AC90</vt:lpwstr>
  </property>
</Properties>
</file>