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驻村扶贫工作日记（七十八）</w:t>
      </w:r>
    </w:p>
    <w:p>
      <w:pPr>
        <w:jc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老厂乡转马都驻村工作队员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陈治国</w:t>
      </w: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凌晨加班到5点半，清晨一早的大雨一直在下，9点半左右村上接到电话：老厂乡转马都村以独地小组发生大石滑落，造成人员砸伤，村两委立刻向乡上作出汇报后，并组织村卫生所村医以及扶贫工作队向出事地点出发，及时组织人员对</w:t>
      </w: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受伤人员开展了急救。</w:t>
      </w: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drawing>
          <wp:inline distT="0" distB="0" distL="0" distR="0">
            <wp:extent cx="5295900" cy="2171700"/>
            <wp:effectExtent l="0" t="0" r="0" b="0"/>
            <wp:docPr id="1" name="图片 0" descr="微信图片_20170830120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微信图片_20170830120725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drawing>
          <wp:inline distT="0" distB="0" distL="0" distR="0">
            <wp:extent cx="5295900" cy="2276475"/>
            <wp:effectExtent l="19050" t="0" r="0" b="0"/>
            <wp:docPr id="2" name="图片 1" descr="微信图片_20170830120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170830120717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8291" cy="2277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drawing>
          <wp:inline distT="0" distB="0" distL="0" distR="0">
            <wp:extent cx="5581650" cy="2667000"/>
            <wp:effectExtent l="19050" t="0" r="0" b="0"/>
            <wp:docPr id="3" name="图片 2" descr="微信图片_20170830120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微信图片_20170830120709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4171" cy="266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20" w:firstLineChars="1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乡上领导得知汇报以后也及时的赶到现场，整个事件在紧张有序的开展着。</w:t>
      </w: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15"/>
    <w:rsid w:val="001F6843"/>
    <w:rsid w:val="00822D15"/>
    <w:rsid w:val="008230B8"/>
    <w:rsid w:val="00B839EC"/>
    <w:rsid w:val="0E5C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</Words>
  <Characters>180</Characters>
  <Lines>1</Lines>
  <Paragraphs>1</Paragraphs>
  <TotalTime>0</TotalTime>
  <ScaleCrop>false</ScaleCrop>
  <LinksUpToDate>false</LinksUpToDate>
  <CharactersWithSpaces>210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2017-08-30T04:02:00Z</dcterms:created>
  <dc:creator>WX-CC</dc:creator>
  <cp:lastModifiedBy>Administrator</cp:lastModifiedBy>
  <dcterms:modified xsi:type="dcterms:W3CDTF">2018-03-23T06:44:31Z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