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4D" w:rsidRDefault="00A512E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267960" cy="2501900"/>
            <wp:effectExtent l="19050" t="0" r="8890" b="0"/>
            <wp:wrapNone/>
            <wp:docPr id="2" name="图片 2" descr="新平县森林防火指挥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新平县森林防火指挥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94D" w:rsidRDefault="000A194D">
      <w:pPr>
        <w:rPr>
          <w:rFonts w:ascii="仿宋_GB2312" w:eastAsia="仿宋_GB2312"/>
          <w:sz w:val="32"/>
          <w:szCs w:val="32"/>
        </w:rPr>
      </w:pPr>
    </w:p>
    <w:p w:rsidR="000A194D" w:rsidRDefault="000A194D">
      <w:pPr>
        <w:rPr>
          <w:rFonts w:ascii="仿宋_GB2312" w:eastAsia="仿宋_GB2312"/>
          <w:sz w:val="32"/>
          <w:szCs w:val="32"/>
        </w:rPr>
      </w:pPr>
    </w:p>
    <w:p w:rsidR="000A194D" w:rsidRDefault="000A194D">
      <w:pPr>
        <w:rPr>
          <w:rFonts w:ascii="仿宋_GB2312" w:eastAsia="仿宋_GB2312"/>
          <w:sz w:val="32"/>
          <w:szCs w:val="32"/>
        </w:rPr>
      </w:pPr>
    </w:p>
    <w:p w:rsidR="000A194D" w:rsidRDefault="000A194D">
      <w:pPr>
        <w:rPr>
          <w:rFonts w:ascii="仿宋_GB2312" w:eastAsia="仿宋_GB2312"/>
          <w:sz w:val="32"/>
          <w:szCs w:val="32"/>
        </w:rPr>
      </w:pPr>
    </w:p>
    <w:p w:rsidR="00207803" w:rsidRDefault="004D2036">
      <w:pPr>
        <w:rPr>
          <w:rFonts w:ascii="仿宋_GB2312" w:eastAsia="仿宋_GB2312"/>
          <w:sz w:val="32"/>
          <w:szCs w:val="32"/>
        </w:rPr>
      </w:pPr>
      <w:r w:rsidRPr="004D2036">
        <w:rPr>
          <w:rFonts w:ascii="方正仿宋_GBK" w:eastAsia="方正仿宋_GBK"/>
          <w:noProof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2in;margin-top:7.8pt;width:153pt;height:23.25pt;z-index:251656704" stroked="f">
            <v:imagedata r:id="rId7" o:title=""/>
          </v:shape>
          <w:control r:id="rId8" w:name="TextBox1" w:shapeid="_x0000_s1027"/>
        </w:pict>
      </w:r>
    </w:p>
    <w:p w:rsidR="00D31C02" w:rsidRDefault="00D31C02">
      <w:pPr>
        <w:rPr>
          <w:rFonts w:ascii="仿宋_GB2312" w:eastAsia="仿宋_GB2312"/>
          <w:sz w:val="32"/>
          <w:szCs w:val="32"/>
        </w:rPr>
      </w:pPr>
    </w:p>
    <w:p w:rsidR="0080421E" w:rsidRPr="000619C8" w:rsidRDefault="0080421E" w:rsidP="005F08E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619C8">
        <w:rPr>
          <w:rFonts w:ascii="方正小标宋简体" w:eastAsia="方正小标宋简体" w:hint="eastAsia"/>
          <w:sz w:val="44"/>
          <w:szCs w:val="44"/>
        </w:rPr>
        <w:t>关于加强清明</w:t>
      </w:r>
      <w:r w:rsidR="009D6887" w:rsidRPr="000619C8">
        <w:rPr>
          <w:rFonts w:ascii="方正小标宋简体" w:eastAsia="方正小标宋简体" w:hint="eastAsia"/>
          <w:sz w:val="44"/>
          <w:szCs w:val="44"/>
        </w:rPr>
        <w:t>节</w:t>
      </w:r>
      <w:r w:rsidRPr="000619C8">
        <w:rPr>
          <w:rFonts w:ascii="方正小标宋简体" w:eastAsia="方正小标宋简体" w:hint="eastAsia"/>
          <w:sz w:val="44"/>
          <w:szCs w:val="44"/>
        </w:rPr>
        <w:t>五一节期间野外火源管控的</w:t>
      </w:r>
      <w:r w:rsidR="009D6887" w:rsidRPr="000619C8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619C8">
        <w:rPr>
          <w:rFonts w:ascii="方正小标宋简体" w:eastAsia="方正小标宋简体" w:hint="eastAsia"/>
          <w:sz w:val="44"/>
          <w:szCs w:val="44"/>
        </w:rPr>
        <w:t xml:space="preserve">紧 </w:t>
      </w:r>
      <w:r w:rsidR="00E2285A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619C8">
        <w:rPr>
          <w:rFonts w:ascii="方正小标宋简体" w:eastAsia="方正小标宋简体" w:hint="eastAsia"/>
          <w:sz w:val="44"/>
          <w:szCs w:val="44"/>
        </w:rPr>
        <w:t xml:space="preserve">急 </w:t>
      </w:r>
      <w:r w:rsidR="00E2285A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619C8">
        <w:rPr>
          <w:rFonts w:ascii="方正小标宋简体" w:eastAsia="方正小标宋简体" w:hint="eastAsia"/>
          <w:sz w:val="44"/>
          <w:szCs w:val="44"/>
        </w:rPr>
        <w:t>通</w:t>
      </w:r>
      <w:r w:rsidR="00E2285A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619C8">
        <w:rPr>
          <w:rFonts w:ascii="方正小标宋简体" w:eastAsia="方正小标宋简体" w:hint="eastAsia"/>
          <w:sz w:val="44"/>
          <w:szCs w:val="44"/>
        </w:rPr>
        <w:t xml:space="preserve"> 知</w:t>
      </w:r>
    </w:p>
    <w:p w:rsidR="00531716" w:rsidRPr="000619C8" w:rsidRDefault="00531716" w:rsidP="00412525">
      <w:pPr>
        <w:spacing w:line="600" w:lineRule="exact"/>
        <w:rPr>
          <w:rFonts w:ascii="方正小标宋简体" w:eastAsia="方正小标宋简体"/>
          <w:sz w:val="32"/>
          <w:szCs w:val="32"/>
        </w:rPr>
      </w:pPr>
    </w:p>
    <w:p w:rsidR="0080421E" w:rsidRPr="000B5615" w:rsidRDefault="0080421E" w:rsidP="0080421E">
      <w:pPr>
        <w:spacing w:line="360" w:lineRule="auto"/>
        <w:jc w:val="left"/>
        <w:rPr>
          <w:rFonts w:ascii="方正仿宋_GBK" w:eastAsia="方正仿宋_GBK" w:hAnsi="仿宋" w:cs="仿宋"/>
          <w:sz w:val="32"/>
          <w:szCs w:val="32"/>
          <w:shd w:val="clear" w:color="auto" w:fill="FFFFFF"/>
        </w:rPr>
      </w:pPr>
      <w:r w:rsidRPr="000B5615">
        <w:rPr>
          <w:rFonts w:ascii="方正仿宋_GBK" w:eastAsia="方正仿宋_GBK" w:hAnsi="仿宋" w:cs="仿宋" w:hint="eastAsia"/>
          <w:sz w:val="32"/>
          <w:szCs w:val="32"/>
          <w:shd w:val="clear" w:color="auto" w:fill="FFFFFF"/>
        </w:rPr>
        <w:t>各乡镇人民政府、街道办事处，县森林防火指挥部成员单位：</w:t>
      </w:r>
    </w:p>
    <w:p w:rsidR="0080421E" w:rsidRPr="00C463B2" w:rsidRDefault="000B5615" w:rsidP="0080421E">
      <w:pPr>
        <w:spacing w:line="360" w:lineRule="auto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  <w:shd w:val="clear" w:color="auto" w:fill="FFFFFF"/>
        </w:rPr>
        <w:t>当前，已进入农忙春耕时节，野外农事用火增多，加之</w:t>
      </w:r>
      <w:r w:rsidR="0080421E" w:rsidRPr="00C463B2">
        <w:rPr>
          <w:rFonts w:ascii="方正仿宋_GBK" w:eastAsia="方正仿宋_GBK" w:hAnsi="仿宋" w:cs="仿宋" w:hint="eastAsia"/>
          <w:sz w:val="32"/>
          <w:szCs w:val="32"/>
          <w:shd w:val="clear" w:color="auto" w:fill="FFFFFF"/>
        </w:rPr>
        <w:t>清明节、五一节</w:t>
      </w:r>
      <w:r>
        <w:rPr>
          <w:rFonts w:ascii="方正仿宋_GBK" w:eastAsia="方正仿宋_GBK" w:hAnsi="仿宋" w:cs="仿宋" w:hint="eastAsia"/>
          <w:sz w:val="32"/>
          <w:szCs w:val="32"/>
          <w:shd w:val="clear" w:color="auto" w:fill="FFFFFF"/>
        </w:rPr>
        <w:t>即将来临，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群众祭祀扫墓</w:t>
      </w:r>
      <w:r>
        <w:rPr>
          <w:rFonts w:ascii="方正仿宋_GBK" w:eastAsia="方正仿宋_GBK" w:hAnsi="仿宋" w:hint="eastAsia"/>
          <w:sz w:val="32"/>
          <w:szCs w:val="32"/>
        </w:rPr>
        <w:t>、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旅游踏青</w:t>
      </w:r>
      <w:r>
        <w:rPr>
          <w:rFonts w:ascii="方正仿宋_GBK" w:eastAsia="方正仿宋_GBK" w:hAnsi="仿宋" w:hint="eastAsia"/>
          <w:sz w:val="32"/>
          <w:szCs w:val="32"/>
        </w:rPr>
        <w:t>进入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高峰期，野外火源管理难度</w:t>
      </w:r>
      <w:r>
        <w:rPr>
          <w:rFonts w:ascii="方正仿宋_GBK" w:eastAsia="方正仿宋_GBK" w:hAnsi="仿宋" w:hint="eastAsia"/>
          <w:sz w:val="32"/>
          <w:szCs w:val="32"/>
        </w:rPr>
        <w:t>加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大，</w:t>
      </w:r>
      <w:r>
        <w:rPr>
          <w:rFonts w:ascii="方正仿宋_GBK" w:eastAsia="方正仿宋_GBK" w:hAnsi="仿宋" w:hint="eastAsia"/>
          <w:sz w:val="32"/>
          <w:szCs w:val="32"/>
        </w:rPr>
        <w:t>火险隐患增多，森林防火形势日</w:t>
      </w:r>
      <w:r w:rsidR="005F08E9">
        <w:rPr>
          <w:rFonts w:ascii="方正仿宋_GBK" w:eastAsia="方正仿宋_GBK" w:hAnsi="仿宋" w:hint="eastAsia"/>
          <w:sz w:val="32"/>
          <w:szCs w:val="32"/>
        </w:rPr>
        <w:t>趋严峻。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为全力做好清明节</w:t>
      </w:r>
      <w:r w:rsidR="00871249">
        <w:rPr>
          <w:rFonts w:ascii="方正仿宋_GBK" w:eastAsia="方正仿宋_GBK" w:hAnsi="仿宋" w:hint="eastAsia"/>
          <w:sz w:val="32"/>
          <w:szCs w:val="32"/>
        </w:rPr>
        <w:t>和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五一节</w:t>
      </w:r>
      <w:r w:rsidR="00871249">
        <w:rPr>
          <w:rFonts w:ascii="方正仿宋_GBK" w:eastAsia="方正仿宋_GBK" w:hAnsi="仿宋" w:hint="eastAsia"/>
          <w:sz w:val="32"/>
          <w:szCs w:val="32"/>
        </w:rPr>
        <w:t>期间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 xml:space="preserve">的森林防火工作，现就有关要求通知如下： </w:t>
      </w:r>
    </w:p>
    <w:p w:rsidR="0080421E" w:rsidRDefault="0080421E" w:rsidP="00730690">
      <w:pPr>
        <w:spacing w:line="360" w:lineRule="auto"/>
        <w:ind w:firstLineChars="200" w:firstLine="643"/>
        <w:rPr>
          <w:rFonts w:ascii="方正仿宋_GBK" w:eastAsia="方正仿宋_GBK" w:hAnsi="仿宋"/>
          <w:sz w:val="32"/>
          <w:szCs w:val="32"/>
        </w:rPr>
      </w:pPr>
      <w:r w:rsidRPr="00C463B2">
        <w:rPr>
          <w:rFonts w:ascii="方正仿宋_GBK" w:eastAsia="方正仿宋_GBK" w:hAnsi="黑体" w:hint="eastAsia"/>
          <w:b/>
          <w:sz w:val="32"/>
          <w:szCs w:val="32"/>
        </w:rPr>
        <w:t>一、加强组织领导，务必把森林防火责任落到实处。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各乡镇(</w:t>
      </w:r>
      <w:r w:rsidRPr="00C463B2">
        <w:rPr>
          <w:rFonts w:ascii="方正仿宋_GBK" w:eastAsia="方正仿宋_GBK" w:hAnsi="仿宋" w:hint="eastAsia"/>
          <w:sz w:val="32"/>
          <w:szCs w:val="32"/>
        </w:rPr>
        <w:t>街道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)</w:t>
      </w:r>
      <w:r w:rsidRPr="00C463B2">
        <w:rPr>
          <w:rFonts w:ascii="方正仿宋_GBK" w:eastAsia="方正仿宋_GBK" w:hAnsi="仿宋" w:hint="eastAsia"/>
          <w:sz w:val="32"/>
          <w:szCs w:val="32"/>
        </w:rPr>
        <w:t>要充分认识清明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节</w:t>
      </w:r>
      <w:r w:rsidR="00871249">
        <w:rPr>
          <w:rFonts w:ascii="方正仿宋_GBK" w:eastAsia="方正仿宋_GBK" w:hAnsi="仿宋" w:hint="eastAsia"/>
          <w:sz w:val="32"/>
          <w:szCs w:val="32"/>
        </w:rPr>
        <w:t>和</w:t>
      </w:r>
      <w:r w:rsidRPr="00C463B2">
        <w:rPr>
          <w:rFonts w:ascii="方正仿宋_GBK" w:eastAsia="方正仿宋_GBK" w:hAnsi="仿宋" w:hint="eastAsia"/>
          <w:sz w:val="32"/>
          <w:szCs w:val="32"/>
        </w:rPr>
        <w:t>五一节期间森林防火形势的严峻性和火源管理工作的复杂性，进一步增强政治敏感性和工作责任感，时刻紧绷森林防火这根弦，始终保持警钟长鸣。要切实加强组织领导，严格落实行政首长负责制。节日期间，高火险地区的主要领导要亲自研究部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署火灾防范工作，发生火灾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lastRenderedPageBreak/>
        <w:t>后及时赶赴一线协调指挥火灾扑救。各乡镇(</w:t>
      </w:r>
      <w:r w:rsidRPr="00C463B2">
        <w:rPr>
          <w:rFonts w:ascii="方正仿宋_GBK" w:eastAsia="方正仿宋_GBK" w:hAnsi="仿宋" w:hint="eastAsia"/>
          <w:sz w:val="32"/>
          <w:szCs w:val="32"/>
        </w:rPr>
        <w:t>街道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)</w:t>
      </w:r>
      <w:r w:rsidRPr="00C463B2">
        <w:rPr>
          <w:rFonts w:ascii="方正仿宋_GBK" w:eastAsia="方正仿宋_GBK" w:hAnsi="仿宋" w:hint="eastAsia"/>
          <w:sz w:val="32"/>
          <w:szCs w:val="32"/>
        </w:rPr>
        <w:t>要结合本地实际，制定专门工作方案，切实把林区每个村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、组</w:t>
      </w:r>
      <w:r w:rsidRPr="00C463B2">
        <w:rPr>
          <w:rFonts w:ascii="方正仿宋_GBK" w:eastAsia="方正仿宋_GBK" w:hAnsi="仿宋" w:hint="eastAsia"/>
          <w:sz w:val="32"/>
          <w:szCs w:val="32"/>
        </w:rPr>
        <w:t>、山头、地块、路口的防火责任落实到具体单位和相关责任人，确保不出现责任盲区</w:t>
      </w:r>
      <w:r w:rsidR="00730690" w:rsidRPr="00C463B2">
        <w:rPr>
          <w:rFonts w:ascii="方正仿宋_GBK" w:eastAsia="方正仿宋_GBK" w:hAnsi="仿宋" w:hint="eastAsia"/>
          <w:sz w:val="32"/>
          <w:szCs w:val="32"/>
        </w:rPr>
        <w:t>，真正做到“山山有领导，段段有人管，重点有人盯，责任全覆盖”</w:t>
      </w:r>
      <w:r w:rsidRPr="00C463B2">
        <w:rPr>
          <w:rFonts w:ascii="方正仿宋_GBK" w:eastAsia="方正仿宋_GBK" w:hAnsi="仿宋" w:hint="eastAsia"/>
          <w:sz w:val="32"/>
          <w:szCs w:val="32"/>
        </w:rPr>
        <w:t>。对于因防火责任不落实引发森林火灾的，要实行责任倒查，严肃追究处理有关人员的责任。</w:t>
      </w:r>
    </w:p>
    <w:p w:rsidR="00CE7B53" w:rsidRPr="00657279" w:rsidRDefault="00CE7B53" w:rsidP="00657279">
      <w:pPr>
        <w:ind w:firstLineChars="200" w:firstLine="643"/>
        <w:rPr>
          <w:rFonts w:ascii="方正仿宋_GBK" w:eastAsia="方正仿宋_GBK"/>
          <w:sz w:val="32"/>
          <w:szCs w:val="18"/>
        </w:rPr>
      </w:pPr>
      <w:r w:rsidRPr="00EA3740">
        <w:rPr>
          <w:rFonts w:ascii="方正仿宋_GBK" w:eastAsia="方正仿宋_GBK" w:hAnsi="仿宋" w:hint="eastAsia"/>
          <w:b/>
          <w:sz w:val="32"/>
          <w:szCs w:val="32"/>
        </w:rPr>
        <w:t>二、积极开展武装巡护森林，严禁火种入山专项行动。</w:t>
      </w:r>
      <w:r w:rsidR="00EA3740">
        <w:rPr>
          <w:rFonts w:ascii="方正仿宋_GBK" w:eastAsia="方正仿宋_GBK" w:hAnsi="仿宋" w:hint="eastAsia"/>
          <w:sz w:val="32"/>
          <w:szCs w:val="32"/>
        </w:rPr>
        <w:t>为</w:t>
      </w:r>
      <w:r w:rsidR="00EA3740" w:rsidRPr="009A16E5">
        <w:rPr>
          <w:rFonts w:ascii="方正仿宋_GBK" w:eastAsia="方正仿宋_GBK" w:hint="eastAsia"/>
          <w:sz w:val="32"/>
          <w:szCs w:val="18"/>
        </w:rPr>
        <w:t>狠抓野外火源管控，</w:t>
      </w:r>
      <w:r w:rsidR="00EA3740">
        <w:rPr>
          <w:rFonts w:ascii="方正仿宋_GBK" w:eastAsia="方正仿宋_GBK" w:hAnsi="方正仿宋_GBK" w:cs="方正仿宋_GBK" w:hint="eastAsia"/>
          <w:sz w:val="32"/>
          <w:szCs w:val="32"/>
        </w:rPr>
        <w:t>杜绝火种入山。经县人民政府研究决定，于</w:t>
      </w:r>
      <w:r w:rsidR="005F08E9">
        <w:rPr>
          <w:rFonts w:ascii="方正仿宋_GBK" w:eastAsia="方正仿宋_GBK" w:hint="eastAsia"/>
          <w:sz w:val="32"/>
          <w:szCs w:val="18"/>
        </w:rPr>
        <w:t>3</w:t>
      </w:r>
      <w:r w:rsidR="00EA3740">
        <w:rPr>
          <w:rFonts w:ascii="方正仿宋_GBK" w:eastAsia="方正仿宋_GBK" w:hint="eastAsia"/>
          <w:sz w:val="32"/>
          <w:szCs w:val="18"/>
        </w:rPr>
        <w:t>月1</w:t>
      </w:r>
      <w:r w:rsidR="005F08E9">
        <w:rPr>
          <w:rFonts w:ascii="方正仿宋_GBK" w:eastAsia="方正仿宋_GBK" w:hint="eastAsia"/>
          <w:sz w:val="32"/>
          <w:szCs w:val="18"/>
        </w:rPr>
        <w:t>2</w:t>
      </w:r>
      <w:r w:rsidR="00EA3740">
        <w:rPr>
          <w:rFonts w:ascii="方正仿宋_GBK" w:eastAsia="方正仿宋_GBK" w:hint="eastAsia"/>
          <w:sz w:val="32"/>
          <w:szCs w:val="18"/>
        </w:rPr>
        <w:t>日－5月</w:t>
      </w:r>
      <w:r w:rsidR="000A122D">
        <w:rPr>
          <w:rFonts w:ascii="方正仿宋_GBK" w:eastAsia="方正仿宋_GBK" w:hint="eastAsia"/>
          <w:sz w:val="32"/>
          <w:szCs w:val="18"/>
        </w:rPr>
        <w:t>10</w:t>
      </w:r>
      <w:r w:rsidR="00EA3740">
        <w:rPr>
          <w:rFonts w:ascii="方正仿宋_GBK" w:eastAsia="方正仿宋_GBK" w:hint="eastAsia"/>
          <w:sz w:val="32"/>
          <w:szCs w:val="18"/>
        </w:rPr>
        <w:t>日将</w:t>
      </w:r>
      <w:r w:rsidR="00657279">
        <w:rPr>
          <w:rFonts w:ascii="方正仿宋_GBK" w:eastAsia="方正仿宋_GBK" w:hint="eastAsia"/>
          <w:sz w:val="32"/>
          <w:szCs w:val="18"/>
        </w:rPr>
        <w:t>在</w:t>
      </w:r>
      <w:r w:rsidR="00EA3740">
        <w:rPr>
          <w:rFonts w:ascii="方正仿宋_GBK" w:eastAsia="方正仿宋_GBK" w:hint="eastAsia"/>
          <w:sz w:val="32"/>
          <w:szCs w:val="18"/>
        </w:rPr>
        <w:t>全县范围内开展“</w:t>
      </w:r>
      <w:r w:rsidR="00EA3740">
        <w:rPr>
          <w:rFonts w:ascii="方正仿宋_GBK" w:eastAsia="方正仿宋_GBK" w:hAnsi="方正仿宋_GBK" w:cs="方正仿宋_GBK" w:hint="eastAsia"/>
          <w:sz w:val="32"/>
          <w:szCs w:val="32"/>
        </w:rPr>
        <w:t>武装巡护森林、严禁火种入山</w:t>
      </w:r>
      <w:r w:rsidR="00EA3740">
        <w:rPr>
          <w:rFonts w:ascii="方正仿宋_GBK" w:eastAsia="方正仿宋_GBK" w:hint="eastAsia"/>
          <w:sz w:val="32"/>
          <w:szCs w:val="18"/>
        </w:rPr>
        <w:t>”</w:t>
      </w:r>
      <w:r w:rsidR="00EA3740">
        <w:rPr>
          <w:rFonts w:ascii="方正仿宋_GBK" w:eastAsia="方正仿宋_GBK" w:hAnsi="方正仿宋_GBK" w:cs="方正仿宋_GBK" w:hint="eastAsia"/>
          <w:sz w:val="32"/>
          <w:szCs w:val="32"/>
        </w:rPr>
        <w:t>专项行动</w:t>
      </w:r>
      <w:r w:rsidR="00EA3740">
        <w:rPr>
          <w:rFonts w:ascii="方正仿宋_GBK" w:eastAsia="方正仿宋_GBK" w:hint="eastAsia"/>
          <w:sz w:val="32"/>
          <w:szCs w:val="18"/>
        </w:rPr>
        <w:t>。专项行动</w:t>
      </w:r>
      <w:r w:rsidR="00657279">
        <w:rPr>
          <w:rFonts w:ascii="方正仿宋_GBK" w:eastAsia="方正仿宋_GBK" w:hint="eastAsia"/>
          <w:sz w:val="32"/>
          <w:szCs w:val="18"/>
        </w:rPr>
        <w:t>将</w:t>
      </w:r>
      <w:r w:rsidR="00657279">
        <w:rPr>
          <w:rFonts w:ascii="方正仿宋_GBK" w:eastAsia="方正仿宋_GBK" w:hAnsi="方正仿宋_GBK" w:cs="方正仿宋_GBK" w:hint="eastAsia"/>
          <w:sz w:val="32"/>
          <w:szCs w:val="32"/>
        </w:rPr>
        <w:t>巡查督促各乡镇（街道）</w:t>
      </w:r>
      <w:r w:rsidR="00EA3740">
        <w:rPr>
          <w:rFonts w:ascii="方正仿宋_GBK" w:eastAsia="方正仿宋_GBK" w:hAnsi="方正仿宋_GBK" w:cs="方正仿宋_GBK" w:hint="eastAsia"/>
          <w:sz w:val="32"/>
          <w:szCs w:val="32"/>
        </w:rPr>
        <w:t>巡山人员，火源检查站人员的管理，切实履行职责；对违规野外农事用火，烧地埂、烧火土，烧香烧纸等用火行为依法从快从重处罚；对入山放牧，施工人员，游客等严查火种，坚决杜绝火种进入林区，</w:t>
      </w:r>
      <w:r w:rsidR="00657279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="00EA3740">
        <w:rPr>
          <w:rFonts w:ascii="方正仿宋_GBK" w:eastAsia="方正仿宋_GBK" w:hAnsi="方正仿宋_GBK" w:cs="方正仿宋_GBK" w:hint="eastAsia"/>
          <w:sz w:val="32"/>
          <w:szCs w:val="32"/>
        </w:rPr>
        <w:t>确保</w:t>
      </w:r>
      <w:r w:rsidR="00EA3740">
        <w:rPr>
          <w:rFonts w:ascii="方正仿宋_GBK" w:eastAsia="方正仿宋_GBK" w:hint="eastAsia"/>
          <w:sz w:val="32"/>
          <w:szCs w:val="18"/>
        </w:rPr>
        <w:t>专项行动期间新平县境内不发生</w:t>
      </w:r>
      <w:r w:rsidR="00871249">
        <w:rPr>
          <w:rFonts w:ascii="方正仿宋_GBK" w:eastAsia="方正仿宋_GBK" w:hint="eastAsia"/>
          <w:sz w:val="32"/>
          <w:szCs w:val="18"/>
        </w:rPr>
        <w:t>一起森林</w:t>
      </w:r>
      <w:r w:rsidR="00EA3740">
        <w:rPr>
          <w:rFonts w:ascii="方正仿宋_GBK" w:eastAsia="方正仿宋_GBK" w:hint="eastAsia"/>
          <w:sz w:val="32"/>
          <w:szCs w:val="18"/>
        </w:rPr>
        <w:t>火灾。</w:t>
      </w:r>
    </w:p>
    <w:p w:rsidR="0080421E" w:rsidRPr="00461E3B" w:rsidRDefault="00CE7B53" w:rsidP="00461E3B">
      <w:pPr>
        <w:ind w:firstLineChars="200" w:firstLine="643"/>
        <w:rPr>
          <w:rFonts w:ascii="方正仿宋_GBK" w:eastAsia="方正仿宋_GBK"/>
          <w:b/>
          <w:sz w:val="32"/>
          <w:szCs w:val="18"/>
        </w:rPr>
      </w:pPr>
      <w:r>
        <w:rPr>
          <w:rFonts w:ascii="方正仿宋_GBK" w:eastAsia="方正仿宋_GBK" w:hAnsi="黑体" w:hint="eastAsia"/>
          <w:b/>
          <w:sz w:val="32"/>
          <w:szCs w:val="32"/>
        </w:rPr>
        <w:t>三</w:t>
      </w:r>
      <w:r w:rsidR="0080421E" w:rsidRPr="00C463B2">
        <w:rPr>
          <w:rFonts w:ascii="方正仿宋_GBK" w:eastAsia="方正仿宋_GBK" w:hAnsi="黑体" w:hint="eastAsia"/>
          <w:b/>
          <w:sz w:val="32"/>
          <w:szCs w:val="32"/>
        </w:rPr>
        <w:t>、深入开展宣传教育活动，提高群众防火意识。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清明节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、五一节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是春季森林防火的重要时期，也是开展森林防火宣传教育的最佳时段。</w:t>
      </w:r>
      <w:r w:rsidR="00461E3B">
        <w:rPr>
          <w:rFonts w:ascii="方正仿宋_GBK" w:eastAsia="方正仿宋_GBK" w:hAnsi="仿宋" w:hint="eastAsia"/>
          <w:sz w:val="32"/>
          <w:szCs w:val="32"/>
        </w:rPr>
        <w:t>一是</w:t>
      </w:r>
      <w:r w:rsidR="00461E3B">
        <w:rPr>
          <w:rFonts w:ascii="方正仿宋_GBK" w:eastAsia="方正仿宋_GBK" w:hint="eastAsia"/>
          <w:sz w:val="32"/>
          <w:szCs w:val="18"/>
        </w:rPr>
        <w:t>在“无火清明”</w:t>
      </w:r>
      <w:r w:rsidR="00461E3B" w:rsidRPr="00461E3B">
        <w:rPr>
          <w:rFonts w:ascii="方正仿宋_GBK" w:eastAsia="方正仿宋_GBK" w:hint="eastAsia"/>
          <w:b/>
          <w:sz w:val="32"/>
          <w:szCs w:val="18"/>
        </w:rPr>
        <w:t xml:space="preserve"> </w:t>
      </w:r>
      <w:r w:rsidR="00461E3B" w:rsidRPr="00461E3B">
        <w:rPr>
          <w:rFonts w:ascii="方正仿宋_GBK" w:eastAsia="方正仿宋_GBK" w:hint="eastAsia"/>
          <w:sz w:val="32"/>
          <w:szCs w:val="18"/>
        </w:rPr>
        <w:t>武装巡护</w:t>
      </w:r>
      <w:r w:rsidR="00461E3B">
        <w:rPr>
          <w:rFonts w:ascii="方正仿宋_GBK" w:eastAsia="方正仿宋_GBK" w:hint="eastAsia"/>
          <w:sz w:val="32"/>
          <w:szCs w:val="18"/>
        </w:rPr>
        <w:t>专项行动期间，各乡镇（街道）的街天赶集日都要进行以“</w:t>
      </w:r>
      <w:r w:rsidR="00461E3B" w:rsidRPr="00D57BAC">
        <w:rPr>
          <w:rFonts w:ascii="方正仿宋_GBK" w:eastAsia="方正仿宋_GBK" w:hint="eastAsia"/>
          <w:b/>
          <w:sz w:val="32"/>
          <w:szCs w:val="18"/>
        </w:rPr>
        <w:t>武装巡护森林</w:t>
      </w:r>
      <w:r w:rsidR="00461E3B">
        <w:rPr>
          <w:rFonts w:ascii="方正仿宋_GBK" w:eastAsia="方正仿宋_GBK" w:hint="eastAsia"/>
          <w:b/>
          <w:sz w:val="32"/>
          <w:szCs w:val="18"/>
        </w:rPr>
        <w:t>、</w:t>
      </w:r>
      <w:r w:rsidR="00461E3B" w:rsidRPr="00D57BAC">
        <w:rPr>
          <w:rFonts w:ascii="方正仿宋_GBK" w:eastAsia="方正仿宋_GBK" w:hint="eastAsia"/>
          <w:b/>
          <w:sz w:val="32"/>
          <w:szCs w:val="18"/>
        </w:rPr>
        <w:t>严禁火种入山</w:t>
      </w:r>
      <w:r w:rsidR="00461E3B">
        <w:rPr>
          <w:rFonts w:ascii="方正仿宋_GBK" w:eastAsia="方正仿宋_GBK" w:hint="eastAsia"/>
          <w:sz w:val="32"/>
          <w:szCs w:val="18"/>
        </w:rPr>
        <w:t>”为主题的森林防火宣传，发放森林防火宣传单、宣传册；二是在专项行动期间，各乡镇（街道）的森林防火车要行动起来，以播放“森林防火条例”为主，在辖区交</w:t>
      </w:r>
      <w:r w:rsidR="00461E3B">
        <w:rPr>
          <w:rFonts w:ascii="方正仿宋_GBK" w:eastAsia="方正仿宋_GBK" w:hint="eastAsia"/>
          <w:sz w:val="32"/>
          <w:szCs w:val="18"/>
        </w:rPr>
        <w:lastRenderedPageBreak/>
        <w:t>通线上巡逻宣传森林防火，</w:t>
      </w:r>
      <w:r w:rsidR="00461E3B" w:rsidRPr="007740E4">
        <w:rPr>
          <w:rFonts w:ascii="方正仿宋_GBK" w:eastAsia="方正仿宋_GBK" w:hint="eastAsia"/>
          <w:sz w:val="32"/>
          <w:szCs w:val="18"/>
        </w:rPr>
        <w:t>为全县</w:t>
      </w:r>
      <w:r w:rsidR="00461E3B">
        <w:rPr>
          <w:rFonts w:ascii="方正仿宋_GBK" w:eastAsia="方正仿宋_GBK" w:hint="eastAsia"/>
          <w:sz w:val="32"/>
          <w:szCs w:val="18"/>
        </w:rPr>
        <w:t>开展武装巡护森林严禁火种入山专项行动</w:t>
      </w:r>
      <w:r w:rsidR="00461E3B" w:rsidRPr="007740E4">
        <w:rPr>
          <w:rFonts w:ascii="方正仿宋_GBK" w:eastAsia="方正仿宋_GBK" w:hint="eastAsia"/>
          <w:sz w:val="32"/>
          <w:szCs w:val="18"/>
        </w:rPr>
        <w:t>创造良好的舆论氛围。</w:t>
      </w:r>
      <w:r w:rsidR="00461E3B" w:rsidRPr="00461E3B">
        <w:rPr>
          <w:rFonts w:ascii="方正仿宋_GBK" w:eastAsia="方正仿宋_GBK" w:hint="eastAsia"/>
          <w:sz w:val="32"/>
          <w:szCs w:val="18"/>
        </w:rPr>
        <w:t>三是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各</w:t>
      </w:r>
      <w:r w:rsidR="00461E3B">
        <w:rPr>
          <w:rFonts w:ascii="方正仿宋_GBK" w:eastAsia="方正仿宋_GBK" w:hint="eastAsia"/>
          <w:sz w:val="32"/>
          <w:szCs w:val="18"/>
        </w:rPr>
        <w:t>乡镇（街道）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要以广大群众喜闻乐见的有效形式，加大宣传教育力度。要认真贯彻落实</w:t>
      </w:r>
      <w:r w:rsidR="00F46827">
        <w:rPr>
          <w:rFonts w:ascii="方正仿宋_GBK" w:eastAsia="方正仿宋_GBK" w:hAnsi="仿宋" w:hint="eastAsia"/>
          <w:sz w:val="32"/>
          <w:szCs w:val="32"/>
        </w:rPr>
        <w:t>省市县防火令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，积极倡导文明祭祀、低碳祭扫，引导群众以敬献鲜花、植树绿化等方式缅怀故人，不得在林区、景区等禁火区域焚烧纸钱、燃放鞭炮。</w:t>
      </w:r>
      <w:r w:rsidR="00461E3B">
        <w:rPr>
          <w:rFonts w:ascii="方正仿宋_GBK" w:eastAsia="方正仿宋_GBK" w:hAnsi="仿宋" w:hint="eastAsia"/>
          <w:sz w:val="32"/>
          <w:szCs w:val="32"/>
        </w:rPr>
        <w:t>四是</w:t>
      </w:r>
      <w:r w:rsidR="00461E3B">
        <w:rPr>
          <w:rFonts w:ascii="方正仿宋_GBK" w:eastAsia="方正仿宋_GBK" w:hint="eastAsia"/>
          <w:sz w:val="32"/>
          <w:szCs w:val="18"/>
        </w:rPr>
        <w:t>乡镇（街道）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 xml:space="preserve">要积极配合教育部门开展中小学生安全日活动，做到防火宣传和防火安全常识进村入校。要广泛宣传上坟烧纸引发森林火灾的案例，加强警示教育，切实提高广大群众的森林防火意识。 </w:t>
      </w:r>
    </w:p>
    <w:p w:rsidR="0080421E" w:rsidRPr="00C463B2" w:rsidRDefault="00657279" w:rsidP="00730690">
      <w:pPr>
        <w:spacing w:line="360" w:lineRule="auto"/>
        <w:ind w:firstLineChars="200" w:firstLine="643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黑体" w:hint="eastAsia"/>
          <w:b/>
          <w:sz w:val="32"/>
          <w:szCs w:val="32"/>
        </w:rPr>
        <w:t>四</w:t>
      </w:r>
      <w:r w:rsidR="0080421E" w:rsidRPr="00C463B2">
        <w:rPr>
          <w:rFonts w:ascii="方正仿宋_GBK" w:eastAsia="方正仿宋_GBK" w:hAnsi="黑体" w:hint="eastAsia"/>
          <w:b/>
          <w:sz w:val="32"/>
          <w:szCs w:val="32"/>
        </w:rPr>
        <w:t>、组织森林防火专项督查，切实加强野外火源管理。</w:t>
      </w:r>
      <w:r w:rsidR="0080421E" w:rsidRPr="00C463B2">
        <w:rPr>
          <w:rFonts w:ascii="方正仿宋_GBK" w:eastAsia="方正仿宋_GBK" w:hAnsi="黑体" w:hint="eastAsia"/>
          <w:sz w:val="32"/>
          <w:szCs w:val="32"/>
        </w:rPr>
        <w:t>县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森林防火指挥部成员单位在</w:t>
      </w:r>
      <w:r w:rsidR="00730690" w:rsidRPr="00C463B2">
        <w:rPr>
          <w:rFonts w:ascii="方正仿宋_GBK" w:eastAsia="方正仿宋_GBK" w:hAnsi="仿宋" w:hint="eastAsia"/>
          <w:sz w:val="32"/>
          <w:szCs w:val="32"/>
        </w:rPr>
        <w:t>清明和五一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期间必须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深入联系乡镇（街道）进行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森林防火专项督查，重点检查火源管理、责任落实、应急准备情况，及时发现和解决存在的问题。各乡镇（街道）要对公墓、散坟等祭祀地点和进山通道，要加强巡查值守，及时增设临时性检查站，加大林内巡护密度，严控严禁火源进山。特别是对每个祭祀地点，要组织基层人员密切监管，死看死守，严防跑火。各乡镇（街道）要派出工作组赴高火险地区进行检查，对工作部署不力，措施落实不到位，有重大火灾隐患的，要积极进行整改。</w:t>
      </w:r>
    </w:p>
    <w:p w:rsidR="0080421E" w:rsidRPr="00C463B2" w:rsidRDefault="00657279" w:rsidP="00730690">
      <w:pPr>
        <w:spacing w:line="360" w:lineRule="auto"/>
        <w:ind w:firstLineChars="200" w:firstLine="643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黑体" w:hint="eastAsia"/>
          <w:b/>
          <w:sz w:val="32"/>
          <w:szCs w:val="32"/>
        </w:rPr>
        <w:t>五</w:t>
      </w:r>
      <w:r w:rsidR="0080421E" w:rsidRPr="00C463B2">
        <w:rPr>
          <w:rFonts w:ascii="方正仿宋_GBK" w:eastAsia="方正仿宋_GBK" w:hAnsi="黑体" w:hint="eastAsia"/>
          <w:b/>
          <w:sz w:val="32"/>
          <w:szCs w:val="32"/>
        </w:rPr>
        <w:t>、落实预警响应机制，做好应急处置准备。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各</w:t>
      </w:r>
      <w:r w:rsidR="009D6887" w:rsidRPr="00C463B2">
        <w:rPr>
          <w:rFonts w:ascii="方正仿宋_GBK" w:eastAsia="方正仿宋_GBK" w:hAnsi="仿宋" w:hint="eastAsia"/>
          <w:sz w:val="32"/>
          <w:szCs w:val="32"/>
        </w:rPr>
        <w:t>乡镇（街道）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要按照森林火险预警响应机制规定，加强火险预警，落实响应措施，做好兵力布防、物资储备等工作。县级专业扑火队、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lastRenderedPageBreak/>
        <w:t>乡镇（街道）半专业扑火队伍要全面进入临战状态，做好火灾扑救准备。一旦发生森林火灾，要及时启动应急预案，积极处置，确保打早、打小、打了。要牢固树立以人为本的思想，把扑火安全放在扑救工作的首位，防止盲目指挥，仓促上阵，严</w:t>
      </w:r>
      <w:r w:rsidR="0080421E" w:rsidRPr="00C4631D">
        <w:rPr>
          <w:rFonts w:ascii="方正仿宋_GBK" w:eastAsia="方正仿宋_GBK" w:hAnsi="仿宋" w:hint="eastAsia"/>
          <w:spacing w:val="-10"/>
          <w:sz w:val="32"/>
          <w:szCs w:val="32"/>
        </w:rPr>
        <w:t>禁组织老、弱、病、残、幼参加扑火，坚决避免伤亡事故的发生。</w:t>
      </w:r>
    </w:p>
    <w:p w:rsidR="0000591A" w:rsidRPr="00732D4D" w:rsidRDefault="00657279" w:rsidP="00732D4D">
      <w:pPr>
        <w:spacing w:line="360" w:lineRule="auto"/>
        <w:ind w:firstLineChars="200" w:firstLine="643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黑体" w:hint="eastAsia"/>
          <w:b/>
          <w:sz w:val="32"/>
          <w:szCs w:val="32"/>
        </w:rPr>
        <w:t>六</w:t>
      </w:r>
      <w:r w:rsidR="0080421E" w:rsidRPr="00C463B2">
        <w:rPr>
          <w:rFonts w:ascii="方正仿宋_GBK" w:eastAsia="方正仿宋_GBK" w:hAnsi="黑体" w:hint="eastAsia"/>
          <w:b/>
          <w:sz w:val="32"/>
          <w:szCs w:val="32"/>
        </w:rPr>
        <w:t>、加强值班调度，及时报送火情。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严格执行24小时值班和领导带班制度，值班人员要全面准确掌握本地区森林火险和火情动态，严格落实“有火必报”、“报扑同步”，及时、准确、规范地报送火情和处置情况。</w:t>
      </w:r>
      <w:r w:rsidR="00732D4D">
        <w:rPr>
          <w:rFonts w:ascii="方正仿宋_GBK" w:eastAsia="方正仿宋_GBK" w:hAnsi="仿宋" w:hint="eastAsia"/>
          <w:sz w:val="32"/>
          <w:szCs w:val="32"/>
        </w:rPr>
        <w:t>涉及森林防火的相关领导离开辖区外出时，要按有关规定上报。</w:t>
      </w:r>
      <w:r w:rsidR="0080421E" w:rsidRPr="00C463B2">
        <w:rPr>
          <w:rFonts w:ascii="方正仿宋_GBK" w:eastAsia="方正仿宋_GBK" w:hAnsi="仿宋" w:hint="eastAsia"/>
          <w:sz w:val="32"/>
          <w:szCs w:val="32"/>
        </w:rPr>
        <w:t>清明期间，县森林防火指挥部将对各乡镇、街道</w:t>
      </w:r>
      <w:r>
        <w:rPr>
          <w:rFonts w:ascii="方正仿宋_GBK" w:eastAsia="方正仿宋_GBK" w:hAnsi="仿宋" w:hint="eastAsia"/>
          <w:sz w:val="32"/>
          <w:szCs w:val="32"/>
        </w:rPr>
        <w:t>领导带班、人员值班情况进行抽查，发现脱岗、漏岗的将进行通报。</w:t>
      </w:r>
    </w:p>
    <w:p w:rsidR="0000591A" w:rsidRPr="00C463B2" w:rsidRDefault="00E2285A" w:rsidP="0080421E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noProof/>
          <w:sz w:val="32"/>
          <w:szCs w:val="32"/>
        </w:rPr>
        <w:pict>
          <v:shape id="_x0000_s1036" type="#_x0000_t201" style="position:absolute;margin-left:223.9pt;margin-top:14.5pt;width:116.2pt;height:116.2pt;z-index:-251655680;mso-position-horizontal-relative:text;mso-position-vertical-relative:text" stroked="f">
            <v:imagedata r:id="rId9" o:title=""/>
          </v:shape>
          <w:control r:id="rId10" w:name="CWordOLECtrl1" w:shapeid="_x0000_s1036"/>
        </w:pict>
      </w:r>
    </w:p>
    <w:p w:rsidR="0080421E" w:rsidRPr="00C463B2" w:rsidRDefault="0080421E" w:rsidP="0080421E">
      <w:pPr>
        <w:jc w:val="left"/>
        <w:rPr>
          <w:rFonts w:ascii="方正仿宋_GBK" w:eastAsia="方正仿宋_GBK"/>
          <w:sz w:val="32"/>
          <w:szCs w:val="32"/>
        </w:rPr>
      </w:pPr>
    </w:p>
    <w:p w:rsidR="0080421E" w:rsidRPr="00C463B2" w:rsidRDefault="0080421E" w:rsidP="0080421E">
      <w:pPr>
        <w:ind w:firstLineChars="950" w:firstLine="3040"/>
        <w:jc w:val="left"/>
        <w:rPr>
          <w:rFonts w:ascii="方正仿宋_GBK" w:eastAsia="方正仿宋_GBK"/>
          <w:sz w:val="32"/>
          <w:szCs w:val="32"/>
        </w:rPr>
      </w:pPr>
      <w:r w:rsidRPr="00C463B2">
        <w:rPr>
          <w:rFonts w:ascii="方正仿宋_GBK" w:eastAsia="方正仿宋_GBK" w:hint="eastAsia"/>
          <w:sz w:val="32"/>
          <w:szCs w:val="32"/>
        </w:rPr>
        <w:t>新平彝族傣族自治县森林防火指挥部</w:t>
      </w:r>
    </w:p>
    <w:p w:rsidR="0080421E" w:rsidRDefault="005F08E9" w:rsidP="00871249">
      <w:pPr>
        <w:ind w:firstLineChars="1400" w:firstLine="4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2018</w:t>
      </w:r>
      <w:r w:rsidR="0080421E" w:rsidRPr="00C463B2">
        <w:rPr>
          <w:rFonts w:ascii="方正仿宋_GBK" w:eastAsia="方正仿宋_GBK" w:hint="eastAsia"/>
          <w:sz w:val="32"/>
          <w:szCs w:val="32"/>
        </w:rPr>
        <w:t>年</w:t>
      </w:r>
      <w:r w:rsidR="00730690" w:rsidRPr="00C463B2">
        <w:rPr>
          <w:rFonts w:ascii="方正仿宋_GBK" w:eastAsia="方正仿宋_GBK" w:hint="eastAsia"/>
          <w:sz w:val="32"/>
          <w:szCs w:val="32"/>
        </w:rPr>
        <w:t>3</w:t>
      </w:r>
      <w:r w:rsidR="0080421E" w:rsidRPr="00C463B2">
        <w:rPr>
          <w:rFonts w:ascii="方正仿宋_GBK" w:eastAsia="方正仿宋_GBK" w:hint="eastAsia"/>
          <w:sz w:val="32"/>
          <w:szCs w:val="32"/>
        </w:rPr>
        <w:t>月2</w:t>
      </w:r>
      <w:r>
        <w:rPr>
          <w:rFonts w:ascii="方正仿宋_GBK" w:eastAsia="方正仿宋_GBK" w:hint="eastAsia"/>
          <w:sz w:val="32"/>
          <w:szCs w:val="32"/>
        </w:rPr>
        <w:t>5</w:t>
      </w:r>
      <w:r w:rsidR="0080421E" w:rsidRPr="00C463B2">
        <w:rPr>
          <w:rFonts w:ascii="方正仿宋_GBK" w:eastAsia="方正仿宋_GBK" w:hint="eastAsia"/>
          <w:sz w:val="32"/>
          <w:szCs w:val="32"/>
        </w:rPr>
        <w:t>日</w:t>
      </w:r>
    </w:p>
    <w:p w:rsidR="00871249" w:rsidRDefault="00871249" w:rsidP="00871249">
      <w:pPr>
        <w:ind w:firstLineChars="1400" w:firstLine="4480"/>
        <w:jc w:val="left"/>
        <w:rPr>
          <w:rFonts w:ascii="方正仿宋_GBK" w:eastAsia="方正仿宋_GBK"/>
          <w:sz w:val="32"/>
          <w:szCs w:val="32"/>
        </w:rPr>
      </w:pPr>
    </w:p>
    <w:p w:rsidR="00871249" w:rsidRDefault="00871249" w:rsidP="00871249">
      <w:pPr>
        <w:ind w:firstLineChars="1400" w:firstLine="4480"/>
        <w:jc w:val="left"/>
        <w:rPr>
          <w:rFonts w:ascii="方正仿宋_GBK" w:eastAsia="方正仿宋_GBK"/>
          <w:sz w:val="32"/>
          <w:szCs w:val="32"/>
        </w:rPr>
      </w:pPr>
    </w:p>
    <w:p w:rsidR="005F08E9" w:rsidRPr="00871249" w:rsidRDefault="005F08E9" w:rsidP="00871249">
      <w:pPr>
        <w:ind w:firstLineChars="1400" w:firstLine="4480"/>
        <w:jc w:val="left"/>
        <w:rPr>
          <w:rFonts w:ascii="方正仿宋_GBK" w:eastAsia="方正仿宋_GBK"/>
          <w:sz w:val="32"/>
          <w:szCs w:val="32"/>
        </w:rPr>
      </w:pPr>
    </w:p>
    <w:p w:rsidR="00C4631D" w:rsidRDefault="00C4631D" w:rsidP="00412525">
      <w:pPr>
        <w:autoSpaceDE w:val="0"/>
        <w:autoSpaceDN w:val="0"/>
        <w:adjustRightInd w:val="0"/>
        <w:spacing w:line="600" w:lineRule="exact"/>
        <w:ind w:leftChars="-85" w:left="-178" w:firstLineChars="100" w:firstLine="280"/>
        <w:rPr>
          <w:rFonts w:ascii="方正仿宋_GBK" w:eastAsia="方正仿宋_GBK"/>
          <w:sz w:val="28"/>
          <w:szCs w:val="28"/>
          <w:lang w:val="zh-CN"/>
        </w:rPr>
      </w:pPr>
    </w:p>
    <w:p w:rsidR="00531716" w:rsidRPr="00C463B2" w:rsidRDefault="004D2036" w:rsidP="00412525">
      <w:pPr>
        <w:autoSpaceDE w:val="0"/>
        <w:autoSpaceDN w:val="0"/>
        <w:adjustRightInd w:val="0"/>
        <w:spacing w:line="600" w:lineRule="exact"/>
        <w:ind w:leftChars="-85" w:left="-178" w:firstLineChars="100" w:firstLine="28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noProof/>
          <w:sz w:val="28"/>
          <w:szCs w:val="28"/>
        </w:rPr>
        <w:pict>
          <v:line id="_x0000_s1033" style="position:absolute;left:0;text-align:left;z-index:251657728" from="-9pt,1.6pt" to="441pt,1.6pt"/>
        </w:pict>
      </w:r>
      <w:r w:rsidR="00531716" w:rsidRPr="00C463B2">
        <w:rPr>
          <w:rFonts w:ascii="方正仿宋_GBK" w:eastAsia="方正仿宋_GBK" w:hint="eastAsia"/>
          <w:sz w:val="28"/>
          <w:szCs w:val="28"/>
          <w:lang w:val="zh-CN"/>
        </w:rPr>
        <w:t>抄送：</w:t>
      </w:r>
      <w:r w:rsidR="00531716" w:rsidRPr="00C463B2">
        <w:rPr>
          <w:rFonts w:ascii="方正仿宋_GBK" w:eastAsia="方正仿宋_GBK" w:hAnsi="宋体" w:hint="eastAsia"/>
          <w:sz w:val="28"/>
          <w:szCs w:val="28"/>
        </w:rPr>
        <w:t>县委办，县政府办</w:t>
      </w:r>
      <w:r w:rsidR="00531716" w:rsidRPr="00C463B2">
        <w:rPr>
          <w:rFonts w:ascii="方正仿宋_GBK" w:eastAsia="方正仿宋_GBK" w:hint="eastAsia"/>
          <w:sz w:val="28"/>
          <w:szCs w:val="28"/>
        </w:rPr>
        <w:t>。</w:t>
      </w:r>
    </w:p>
    <w:p w:rsidR="007D1670" w:rsidRPr="00C463B2" w:rsidRDefault="004D2036" w:rsidP="00412525">
      <w:pPr>
        <w:spacing w:line="600" w:lineRule="exact"/>
        <w:ind w:rightChars="-142" w:right="-298" w:firstLineChars="50" w:firstLine="140"/>
        <w:rPr>
          <w:rFonts w:ascii="方正仿宋_GBK" w:eastAsia="方正仿宋_GBK"/>
          <w:sz w:val="32"/>
        </w:rPr>
      </w:pPr>
      <w:r w:rsidRPr="004D2036">
        <w:rPr>
          <w:rFonts w:ascii="方正仿宋_GBK" w:eastAsia="方正仿宋_GBK" w:hAnsi="宋体"/>
          <w:noProof/>
          <w:sz w:val="28"/>
          <w:szCs w:val="28"/>
        </w:rPr>
        <w:pict>
          <v:line id="_x0000_s1035" style="position:absolute;left:0;text-align:left;z-index:251659776" from="-9pt,34pt" to="441pt,34pt"/>
        </w:pict>
      </w:r>
      <w:r w:rsidRPr="004D2036">
        <w:rPr>
          <w:rFonts w:ascii="方正仿宋_GBK" w:eastAsia="方正仿宋_GBK"/>
          <w:noProof/>
          <w:sz w:val="28"/>
          <w:szCs w:val="28"/>
        </w:rPr>
        <w:pict>
          <v:line id="_x0000_s1034" style="position:absolute;left:0;text-align:left;z-index:251658752" from="-9pt,2.8pt" to="441pt,2.8pt"/>
        </w:pict>
      </w:r>
      <w:r w:rsidR="00531716" w:rsidRPr="00C463B2">
        <w:rPr>
          <w:rFonts w:ascii="方正仿宋_GBK" w:eastAsia="方正仿宋_GBK" w:hint="eastAsia"/>
          <w:sz w:val="28"/>
          <w:szCs w:val="28"/>
          <w:lang w:val="zh-CN"/>
        </w:rPr>
        <w:t>新平县森林防火指挥部办公室              201</w:t>
      </w:r>
      <w:r w:rsidR="005F08E9">
        <w:rPr>
          <w:rFonts w:ascii="方正仿宋_GBK" w:eastAsia="方正仿宋_GBK" w:hint="eastAsia"/>
          <w:sz w:val="28"/>
          <w:szCs w:val="28"/>
          <w:lang w:val="zh-CN"/>
        </w:rPr>
        <w:t>8</w:t>
      </w:r>
      <w:r w:rsidR="00531716" w:rsidRPr="00C463B2">
        <w:rPr>
          <w:rFonts w:ascii="方正仿宋_GBK" w:eastAsia="方正仿宋_GBK" w:hint="eastAsia"/>
          <w:sz w:val="28"/>
          <w:szCs w:val="28"/>
          <w:lang w:val="zh-CN"/>
        </w:rPr>
        <w:t>年</w:t>
      </w:r>
      <w:r w:rsidR="00730690" w:rsidRPr="00C463B2">
        <w:rPr>
          <w:rFonts w:ascii="方正仿宋_GBK" w:eastAsia="方正仿宋_GBK" w:hint="eastAsia"/>
          <w:sz w:val="28"/>
          <w:szCs w:val="28"/>
          <w:lang w:val="zh-CN"/>
        </w:rPr>
        <w:t>3</w:t>
      </w:r>
      <w:r w:rsidR="00531716" w:rsidRPr="00C463B2">
        <w:rPr>
          <w:rFonts w:ascii="方正仿宋_GBK" w:eastAsia="方正仿宋_GBK" w:hint="eastAsia"/>
          <w:sz w:val="28"/>
          <w:szCs w:val="28"/>
          <w:lang w:val="zh-CN"/>
        </w:rPr>
        <w:t>月</w:t>
      </w:r>
      <w:r w:rsidR="00E051DE" w:rsidRPr="00C463B2">
        <w:rPr>
          <w:rFonts w:ascii="方正仿宋_GBK" w:eastAsia="方正仿宋_GBK" w:hint="eastAsia"/>
          <w:sz w:val="28"/>
          <w:szCs w:val="28"/>
          <w:lang w:val="zh-CN"/>
        </w:rPr>
        <w:t>2</w:t>
      </w:r>
      <w:r w:rsidR="005F08E9">
        <w:rPr>
          <w:rFonts w:ascii="方正仿宋_GBK" w:eastAsia="方正仿宋_GBK" w:hint="eastAsia"/>
          <w:sz w:val="28"/>
          <w:szCs w:val="28"/>
          <w:lang w:val="zh-CN"/>
        </w:rPr>
        <w:t>6</w:t>
      </w:r>
      <w:r w:rsidR="00531716" w:rsidRPr="00C463B2">
        <w:rPr>
          <w:rFonts w:ascii="方正仿宋_GBK" w:eastAsia="方正仿宋_GBK" w:hint="eastAsia"/>
          <w:sz w:val="28"/>
          <w:szCs w:val="28"/>
          <w:lang w:val="zh-CN"/>
        </w:rPr>
        <w:t>日印发</w:t>
      </w:r>
      <w:r w:rsidR="00531716" w:rsidRPr="00C463B2">
        <w:rPr>
          <w:rFonts w:ascii="方正仿宋_GBK" w:eastAsia="方正仿宋_GBK" w:hAnsi="宋体" w:hint="eastAsia"/>
          <w:sz w:val="32"/>
          <w:szCs w:val="32"/>
        </w:rPr>
        <w:t xml:space="preserve"> </w:t>
      </w:r>
    </w:p>
    <w:sectPr w:rsidR="007D1670" w:rsidRPr="00C463B2" w:rsidSect="00412525">
      <w:headerReference w:type="default" r:id="rId11"/>
      <w:footerReference w:type="even" r:id="rId12"/>
      <w:footerReference w:type="default" r:id="rId13"/>
      <w:pgSz w:w="11906" w:h="16838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8AA" w:rsidRDefault="00B008AA">
      <w:r>
        <w:separator/>
      </w:r>
    </w:p>
  </w:endnote>
  <w:endnote w:type="continuationSeparator" w:id="1">
    <w:p w:rsidR="00B008AA" w:rsidRDefault="00B00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C9" w:rsidRDefault="004D2036" w:rsidP="00EC3FC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202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2C9" w:rsidRDefault="003202C9" w:rsidP="00EC3FC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C9" w:rsidRDefault="004D2036" w:rsidP="00EC3FC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202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85A">
      <w:rPr>
        <w:rStyle w:val="a5"/>
        <w:noProof/>
      </w:rPr>
      <w:t>- 4 -</w:t>
    </w:r>
    <w:r>
      <w:rPr>
        <w:rStyle w:val="a5"/>
      </w:rPr>
      <w:fldChar w:fldCharType="end"/>
    </w:r>
  </w:p>
  <w:p w:rsidR="003202C9" w:rsidRDefault="003202C9" w:rsidP="00EC3FC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8AA" w:rsidRDefault="00B008AA">
      <w:r>
        <w:separator/>
      </w:r>
    </w:p>
  </w:footnote>
  <w:footnote w:type="continuationSeparator" w:id="1">
    <w:p w:rsidR="00B008AA" w:rsidRDefault="00B00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A8" w:rsidRDefault="009434A8" w:rsidP="000059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50000" w:hash="nsXSjP5HEEL5uKw0+LDELO6/siE=" w:salt="C/ZAcHI1ne9cwexLg7mRr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02"/>
    <w:rsid w:val="0000175C"/>
    <w:rsid w:val="0000591A"/>
    <w:rsid w:val="00014791"/>
    <w:rsid w:val="00024320"/>
    <w:rsid w:val="00052739"/>
    <w:rsid w:val="000534E1"/>
    <w:rsid w:val="000619C8"/>
    <w:rsid w:val="00070E19"/>
    <w:rsid w:val="00071941"/>
    <w:rsid w:val="000965C3"/>
    <w:rsid w:val="000A122D"/>
    <w:rsid w:val="000A194D"/>
    <w:rsid w:val="000A504F"/>
    <w:rsid w:val="000B5615"/>
    <w:rsid w:val="000E3364"/>
    <w:rsid w:val="000E6099"/>
    <w:rsid w:val="00157439"/>
    <w:rsid w:val="0016115A"/>
    <w:rsid w:val="001719FA"/>
    <w:rsid w:val="00174F49"/>
    <w:rsid w:val="0018234B"/>
    <w:rsid w:val="001E56E2"/>
    <w:rsid w:val="0020747F"/>
    <w:rsid w:val="00207803"/>
    <w:rsid w:val="00220D79"/>
    <w:rsid w:val="00276CE3"/>
    <w:rsid w:val="00286F7F"/>
    <w:rsid w:val="002C3274"/>
    <w:rsid w:val="002F0EE6"/>
    <w:rsid w:val="00304B56"/>
    <w:rsid w:val="00313AF6"/>
    <w:rsid w:val="003202C9"/>
    <w:rsid w:val="003208B8"/>
    <w:rsid w:val="0032196D"/>
    <w:rsid w:val="00326E59"/>
    <w:rsid w:val="00331F58"/>
    <w:rsid w:val="003474D6"/>
    <w:rsid w:val="00352046"/>
    <w:rsid w:val="0035653B"/>
    <w:rsid w:val="00376265"/>
    <w:rsid w:val="00386C6C"/>
    <w:rsid w:val="003A2C5F"/>
    <w:rsid w:val="003B11F3"/>
    <w:rsid w:val="003B1A10"/>
    <w:rsid w:val="003B52E0"/>
    <w:rsid w:val="003B72CC"/>
    <w:rsid w:val="003C5CF1"/>
    <w:rsid w:val="003E7DF1"/>
    <w:rsid w:val="003F09D2"/>
    <w:rsid w:val="003F50C3"/>
    <w:rsid w:val="003F64DC"/>
    <w:rsid w:val="00404126"/>
    <w:rsid w:val="00407FBE"/>
    <w:rsid w:val="00412525"/>
    <w:rsid w:val="00427551"/>
    <w:rsid w:val="004504C3"/>
    <w:rsid w:val="00461E3B"/>
    <w:rsid w:val="00484E67"/>
    <w:rsid w:val="004A0A14"/>
    <w:rsid w:val="004B43B9"/>
    <w:rsid w:val="004B78C7"/>
    <w:rsid w:val="004B7999"/>
    <w:rsid w:val="004D2036"/>
    <w:rsid w:val="004E74A6"/>
    <w:rsid w:val="004F3B23"/>
    <w:rsid w:val="0051130F"/>
    <w:rsid w:val="00521D6B"/>
    <w:rsid w:val="005235A1"/>
    <w:rsid w:val="00525AD6"/>
    <w:rsid w:val="005263AB"/>
    <w:rsid w:val="0053163B"/>
    <w:rsid w:val="00531716"/>
    <w:rsid w:val="005347B7"/>
    <w:rsid w:val="00534F63"/>
    <w:rsid w:val="0058181E"/>
    <w:rsid w:val="005C0765"/>
    <w:rsid w:val="005C1EE5"/>
    <w:rsid w:val="005F08E9"/>
    <w:rsid w:val="006321DE"/>
    <w:rsid w:val="00633093"/>
    <w:rsid w:val="0063460D"/>
    <w:rsid w:val="00635FB5"/>
    <w:rsid w:val="00652B53"/>
    <w:rsid w:val="00657279"/>
    <w:rsid w:val="00661D0E"/>
    <w:rsid w:val="00730690"/>
    <w:rsid w:val="00730820"/>
    <w:rsid w:val="00732D4D"/>
    <w:rsid w:val="0074775E"/>
    <w:rsid w:val="00752319"/>
    <w:rsid w:val="007705B5"/>
    <w:rsid w:val="00787A6E"/>
    <w:rsid w:val="007A1461"/>
    <w:rsid w:val="007A400E"/>
    <w:rsid w:val="007A5942"/>
    <w:rsid w:val="007B1D2C"/>
    <w:rsid w:val="007C2684"/>
    <w:rsid w:val="007D1670"/>
    <w:rsid w:val="007E4CDA"/>
    <w:rsid w:val="0080421E"/>
    <w:rsid w:val="00806132"/>
    <w:rsid w:val="00806E86"/>
    <w:rsid w:val="00815BE5"/>
    <w:rsid w:val="00821946"/>
    <w:rsid w:val="00871249"/>
    <w:rsid w:val="00887EAC"/>
    <w:rsid w:val="008C4E03"/>
    <w:rsid w:val="008D0D1D"/>
    <w:rsid w:val="008D4787"/>
    <w:rsid w:val="008D567A"/>
    <w:rsid w:val="008F7358"/>
    <w:rsid w:val="00927FBE"/>
    <w:rsid w:val="00937BC8"/>
    <w:rsid w:val="009434A8"/>
    <w:rsid w:val="009546F8"/>
    <w:rsid w:val="00987CF8"/>
    <w:rsid w:val="009910E3"/>
    <w:rsid w:val="009A3858"/>
    <w:rsid w:val="009C01D6"/>
    <w:rsid w:val="009D6887"/>
    <w:rsid w:val="00A113BD"/>
    <w:rsid w:val="00A139E8"/>
    <w:rsid w:val="00A27BC1"/>
    <w:rsid w:val="00A33B7C"/>
    <w:rsid w:val="00A37155"/>
    <w:rsid w:val="00A512EE"/>
    <w:rsid w:val="00A92CC1"/>
    <w:rsid w:val="00AF7275"/>
    <w:rsid w:val="00B008AA"/>
    <w:rsid w:val="00B054F5"/>
    <w:rsid w:val="00B31744"/>
    <w:rsid w:val="00B413AE"/>
    <w:rsid w:val="00B54FE6"/>
    <w:rsid w:val="00B74389"/>
    <w:rsid w:val="00B74734"/>
    <w:rsid w:val="00C4631D"/>
    <w:rsid w:val="00C463B2"/>
    <w:rsid w:val="00C55E2F"/>
    <w:rsid w:val="00C57EE9"/>
    <w:rsid w:val="00C73CBD"/>
    <w:rsid w:val="00C821B5"/>
    <w:rsid w:val="00C83F22"/>
    <w:rsid w:val="00CB5949"/>
    <w:rsid w:val="00CB7DE3"/>
    <w:rsid w:val="00CD3167"/>
    <w:rsid w:val="00CD3FA7"/>
    <w:rsid w:val="00CE4B5B"/>
    <w:rsid w:val="00CE7B53"/>
    <w:rsid w:val="00D00C22"/>
    <w:rsid w:val="00D1326A"/>
    <w:rsid w:val="00D235AB"/>
    <w:rsid w:val="00D31C02"/>
    <w:rsid w:val="00D40508"/>
    <w:rsid w:val="00D874B8"/>
    <w:rsid w:val="00DE2B83"/>
    <w:rsid w:val="00DF40DF"/>
    <w:rsid w:val="00E051DE"/>
    <w:rsid w:val="00E2285A"/>
    <w:rsid w:val="00E46E73"/>
    <w:rsid w:val="00E513F2"/>
    <w:rsid w:val="00E808B2"/>
    <w:rsid w:val="00E92B0F"/>
    <w:rsid w:val="00E95143"/>
    <w:rsid w:val="00EA3740"/>
    <w:rsid w:val="00EB4B46"/>
    <w:rsid w:val="00EC3FC3"/>
    <w:rsid w:val="00EC644D"/>
    <w:rsid w:val="00EF794F"/>
    <w:rsid w:val="00F1032C"/>
    <w:rsid w:val="00F1272A"/>
    <w:rsid w:val="00F31B26"/>
    <w:rsid w:val="00F43E7B"/>
    <w:rsid w:val="00F46827"/>
    <w:rsid w:val="00F52202"/>
    <w:rsid w:val="00F7733D"/>
    <w:rsid w:val="00F8722B"/>
    <w:rsid w:val="00FB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B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31C02"/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rsid w:val="00D00C22"/>
    <w:rPr>
      <w:rFonts w:ascii="Tahoma" w:hAnsi="Tahoma"/>
      <w:sz w:val="24"/>
      <w:szCs w:val="20"/>
    </w:rPr>
  </w:style>
  <w:style w:type="paragraph" w:styleId="a3">
    <w:name w:val="header"/>
    <w:basedOn w:val="a"/>
    <w:rsid w:val="00B0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0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202C9"/>
  </w:style>
  <w:style w:type="paragraph" w:styleId="a6">
    <w:name w:val="Date"/>
    <w:basedOn w:val="a"/>
    <w:next w:val="a"/>
    <w:rsid w:val="00EB4B46"/>
    <w:pPr>
      <w:ind w:leftChars="2500" w:left="100"/>
    </w:pPr>
  </w:style>
  <w:style w:type="paragraph" w:customStyle="1" w:styleId="CharCharCharChar">
    <w:name w:val="Char Char Char Char"/>
    <w:basedOn w:val="a"/>
    <w:rsid w:val="001719FA"/>
  </w:style>
  <w:style w:type="paragraph" w:styleId="a7">
    <w:name w:val="List Paragraph"/>
    <w:basedOn w:val="a"/>
    <w:uiPriority w:val="34"/>
    <w:qFormat/>
    <w:rsid w:val="00CE7B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282</Words>
  <Characters>1611</Characters>
  <Application>Microsoft Office Word</Application>
  <DocSecurity>0</DocSecurity>
  <Lines>13</Lines>
  <Paragraphs>3</Paragraphs>
  <ScaleCrop>false</ScaleCrop>
  <Company>微软中国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新森指发[2009]6号</dc:title>
  <dc:creator>USER</dc:creator>
  <cp:lastModifiedBy>xpfhb</cp:lastModifiedBy>
  <cp:revision>2</cp:revision>
  <cp:lastPrinted>2017-03-28T01:48:00Z</cp:lastPrinted>
  <dcterms:created xsi:type="dcterms:W3CDTF">2018-03-26T07:15:00Z</dcterms:created>
  <dcterms:modified xsi:type="dcterms:W3CDTF">2018-03-26T07:15:00Z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BDDA400739EA48B59CC3778C05FFADC7</vt:lpwstr>
  </property>
</Properties>
</file>