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宋体" w:eastAsia="方正小标宋_GBK"/>
          <w:sz w:val="44"/>
          <w:szCs w:val="44"/>
        </w:rPr>
      </w:pPr>
      <w:r>
        <w:pict>
          <v:shape id="_x0000_s1026" o:spid="_x0000_s1026" o:spt="202" type="#_x0000_t202" style="position:absolute;left:0pt;margin-left:242.25pt;margin-top:121.6pt;height:51.2pt;width:177.5pt;z-index:251658240;mso-width-relative:page;mso-height-relative:page;" fillcolor="#FFFFFF" filled="t" stroked="f" coordsize="21600,21600" o:gfxdata="UEsDBAoAAAAAAIdO4kAAAAAAAAAAAAAAAAAEAAAAZHJzL1BLAwQUAAAACACHTuJAmsupB9cAAAAL&#10;AQAADwAAAGRycy9kb3ducmV2LnhtbE2PzW7DIBCE75XyDmgj9daAYytyXOMcKvVaqUmaMzHEWIXF&#10;AvL79N2e2uPsjGa/aTc379jFxDQGlFAsBDCDfdAjDhL2u/eXGljKCrVyAY2Eu0mw6WZPrWp0uOKn&#10;uWzzwKgEU6Mk2JynhvPUW+NVWoTJIHmnEL3KJOPAdVRXKveOL4VYca9GpA9WTebNmv57e/YSDoN/&#10;HL6KKVrtXYUfj/tuH0Ypn+eFeAWWzS3/heEXn9ChI6ZjOKNOzEmo6pK2ZAnLar0CRom6rOlylFBW&#10;awG8a/n/Dd0PUEsDBBQAAAAIAIdO4kCkJ4G1SAIAAF0EAAAOAAAAZHJzL2Uyb0RvYy54bWytVM1u&#10;EzEQviPxDpbvdDfbJLRRN1VoFYRU0UoFcXa83mQlr8fYTnbLA8AbcOLCnefqc/DZm7Tl54TIwfHM&#10;fJ6fb2b27LxvNdsp5xsyJR8d5ZwpI6lqzLrk798tX5xw5oMwldBkVMnvlOfn8+fPzjo7UwVtSFfK&#10;MTgxftbZkm9CsLMs83KjWuGPyCoDY02uFQGiW2eVEx28tzor8nyadeQq60gq76G9HIx8nvzXtZLh&#10;uq69CkyXHLmFdLp0ruKZzc/EbO2E3TRyn4b4hyxa0RgEfXB1KYJgW9f84aptpCNPdTiS1GZU141U&#10;qQZUM8p/q+Z2I6xKtYAcbx9o8v/PrXy7u3GsqdC7gjMjWvTo/uuX+28/7r9/ZtCBoM76GXC3FsjQ&#10;v6Ie4IPeQxnr7mvXxn9UxGAfT4vR5BiE35W8OB3lRT4ZqFZ9YBKAopiMiwkAEojTfPryJPUie/Rk&#10;nQ+vFbUsXkru0MrEsNhd+YCsAD1AYmBPuqmWjdZJcOvVhXZsJ9D2ZfrF8HjyC0wb1pV8eow84itD&#10;8f2A0yZqVJqgfbxIw1BuvIV+1e+5WVF1B2ocDdPlrVw2yPlK+HAjHMYJZWJFwjWOWhNC0v7G2Ybc&#10;p7/pIx5dhpWzDuNZcv9xK5ziTL8x6P/paDyO85yE8eRlAcE9tayeWsy2vSBQMcIyWpmuER/04Vo7&#10;aj9gkxYxKkzCSMQueThcL8KwNNhEqRaLBMIEWxGuzK2V0fVA4WIbqG5SgyJNAzegPgqY4dSE/b7F&#10;JXkqJ9TjV2H+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JrLqQfXAAAACwEAAA8AAAAAAAAAAQAg&#10;AAAAIgAAAGRycy9kb3ducmV2LnhtbFBLAQIUABQAAAAIAIdO4kCkJ4G1SAIAAF0EAAAOAAAAAAAA&#10;AAEAIAAAACYBAABkcnMvZTJvRG9jLnhtbFBLBQYAAAAABgAGAFkBAADgBQAAAAA=&#10;">
            <v:path/>
            <v:fill on="t" color2="#FFFFFF" focussize="0,0"/>
            <v:stroke on="f" weight="0.5pt"/>
            <v:imagedata o:title=""/>
            <o:lock v:ext="edit" aspectratio="f"/>
            <v:textbox>
              <w:txbxContent>
                <w:p>
                  <w:pPr>
                    <w:rPr>
                      <w:rFonts w:ascii="楷体_GB2312" w:eastAsia="楷体_GB2312"/>
                      <w:sz w:val="24"/>
                    </w:rPr>
                  </w:pPr>
                </w:p>
                <w:p>
                  <w:pPr>
                    <w:rPr>
                      <w:rFonts w:ascii="楷体_GB2312" w:eastAsia="楷体_GB2312"/>
                      <w:sz w:val="24"/>
                    </w:rPr>
                  </w:pPr>
                </w:p>
                <w:p>
                  <w:pPr>
                    <w:ind w:firstLine="480" w:firstLineChars="200"/>
                  </w:pPr>
                  <w:r>
                    <w:rPr>
                      <w:rFonts w:hint="eastAsia" w:ascii="楷体_GB2312" w:eastAsia="楷体_GB2312"/>
                      <w:sz w:val="24"/>
                    </w:rPr>
                    <w:t>二</w:t>
                  </w:r>
                  <w:r>
                    <w:rPr>
                      <w:rFonts w:hint="eastAsia" w:ascii="楷体_GB2312"/>
                      <w:sz w:val="24"/>
                    </w:rPr>
                    <w:t>〇</w:t>
                  </w:r>
                  <w:r>
                    <w:rPr>
                      <w:rFonts w:hint="eastAsia" w:ascii="楷体_GB2312" w:eastAsia="楷体_GB2312"/>
                      <w:sz w:val="24"/>
                    </w:rPr>
                    <w:t>一</w:t>
                  </w:r>
                  <w:r>
                    <w:rPr>
                      <w:rFonts w:hint="eastAsia" w:ascii="楷体_GB2312" w:eastAsia="楷体_GB2312"/>
                      <w:sz w:val="24"/>
                      <w:lang w:eastAsia="zh-CN"/>
                    </w:rPr>
                    <w:t>八</w:t>
                  </w:r>
                  <w:r>
                    <w:rPr>
                      <w:rFonts w:hint="eastAsia" w:ascii="楷体_GB2312" w:eastAsia="楷体_GB2312"/>
                      <w:sz w:val="24"/>
                    </w:rPr>
                    <w:t>年</w:t>
                  </w:r>
                  <w:r>
                    <w:rPr>
                      <w:rFonts w:hint="eastAsia" w:ascii="楷体_GB2312" w:eastAsia="楷体_GB2312"/>
                      <w:sz w:val="24"/>
                      <w:lang w:eastAsia="zh-CN"/>
                    </w:rPr>
                    <w:t>四</w:t>
                  </w:r>
                  <w:r>
                    <w:rPr>
                      <w:rFonts w:hint="eastAsia" w:ascii="楷体_GB2312" w:eastAsia="楷体_GB2312"/>
                      <w:sz w:val="24"/>
                    </w:rPr>
                    <w:t>月</w:t>
                  </w:r>
                  <w:r>
                    <w:rPr>
                      <w:rFonts w:hint="eastAsia" w:ascii="楷体_GB2312" w:eastAsia="楷体_GB2312"/>
                      <w:sz w:val="24"/>
                      <w:lang w:eastAsia="zh-CN"/>
                    </w:rPr>
                    <w:t>十</w:t>
                  </w:r>
                  <w:r>
                    <w:rPr>
                      <w:rFonts w:hint="eastAsia" w:ascii="楷体_GB2312" w:eastAsia="楷体_GB2312"/>
                      <w:sz w:val="24"/>
                    </w:rPr>
                    <w:t>日</w:t>
                  </w:r>
                </w:p>
              </w:txbxContent>
            </v:textbox>
          </v:shape>
        </w:pict>
      </w:r>
      <w:r>
        <w:rPr>
          <w:rFonts w:ascii="黑体" w:eastAsia="黑体"/>
          <w:b/>
          <w:sz w:val="44"/>
          <w:szCs w:val="44"/>
        </w:rPr>
        <w:pict>
          <v:shape id="_x0000_i1025" o:spt="75" alt="扶贫信息" type="#_x0000_t75" style="height:173.25pt;width:405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  <w:r>
        <w:pict>
          <v:shape id="_x0000_s1027" o:spid="_x0000_s1027" o:spt="202" type="#_x0000_t202" style="position:absolute;left:0pt;margin-left:136.35pt;margin-top:103.1pt;height:36.85pt;width:114.5pt;z-index:251659264;mso-width-relative:page;mso-height-relative:page;" stroked="f" coordsize="21600,21600" o:gfxdata="UEsDBAoAAAAAAIdO4kAAAAAAAAAAAAAAAAAEAAAAZHJzL1BLAwQUAAAACACHTuJA1Ml6itUAAAAL&#10;AQAADwAAAGRycy9kb3ducmV2LnhtbE2PS0/DMBCE70j8B2uRuFE7EW1piNMDElck+jq78RJH2Oso&#10;dp+/vtsT3HZ3RrPf1Mtz8OKIY+ojaSgmCgRSG21PnYbN+vPlDUTKhqzxkVDDBRMsm8eH2lQ2nugb&#10;j6vcCQ6hVBkNLuehkjK1DoNJkzggsfYTx2Ayr2Mn7WhOHB68LJWayWB64g/ODPjhsP1dHYKGXReu&#10;u20xjM4G/0pf18t6E3utn58K9Q4i4zn/meGOz+jQMNM+Hsgm4TWU83LOVh7UrATBjqkq+LK/S4sF&#10;yKaW/zs0N1BLAwQUAAAACACHTuJALsX5rUcCAABdBAAADgAAAGRycy9lMm9Eb2MueG1srVRLbtsw&#10;EN0X6B0I7hvZjpzERuTATeCiQNAESIuuaYqyBVAclqQtpQdob5BVN933XD5HHyk7ST+rol7QnJnH&#10;+byZ0flF12i2Vc7XZAo+PBpwpoyksjargn94v3h1xpkPwpRCk1EFv1eeX8xevjhv7VSNaE26VI7B&#10;ifHT1hZ8HYKdZpmXa9UIf0RWGRgrco0IEN0qK51o4b3R2WgwOMlacqV1JJX30F71Rj5L/qtKyXBT&#10;VV4FpguO3EI6XTqX8cxm52K6csKua7lPQ/xDFo2oDYI+uroSQbCNq/9w1dTSkacqHElqMqqqWqpU&#10;A6oZDn6r5m4trEq1gBxvH2ny/8+tfLe9dawu0bshZ0Y06NHu4evu24/d9y8MOhDUWj8F7s4CGbrX&#10;1AF80HsoY91d5Zr4j4oY7MejfJyfjTm7L/joeDIa5OOeatUFJqMD2IdjdEQCkZ+cTiYJkD15ss6H&#10;N4oaFi8Fd2hlYlhsr31AVoAeIDGwJ12Xi1rrJLjV8lI7thVo+yL9Yng8+QWmDWsLfnKMPOIrQ/F9&#10;j9MmalSaoH28SENfbryFbtntuVlSeQ9qHPXT5a1c1Mj5WvhwKxzGCWViRcINjkoTQtL+xtma3Oe/&#10;6SMeXYaVsxbjWXD/aSOc4ky/Nej/ZJjncZ6TkI9PRxDcc8vyucVsmksCFWgxskvXiA/6cK0cNR+x&#10;SfMYFSZhJGIXPByul6FfGmyiVPN5AmGCrQjX5s7K6LqncL4JVNWpQZGmnhtQHwXMcGrCft/ikjyX&#10;E+rpqzD7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TJeorVAAAACwEAAA8AAAAAAAAAAQAgAAAA&#10;IgAAAGRycy9kb3ducmV2LnhtbFBLAQIUABQAAAAIAIdO4kAuxfmtRwIAAF0EAAAOAAAAAAAAAAEA&#10;IAAAACQBAABkcnMvZTJvRG9jLnhtbFBLBQYAAAAABgAGAFkBAADdBQAAAAA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楷体_GB2312" w:eastAsia="楷体_GB2312"/>
                      <w:sz w:val="30"/>
                      <w:szCs w:val="30"/>
                    </w:rPr>
                  </w:pPr>
                  <w:r>
                    <w:rPr>
                      <w:rFonts w:hint="eastAsia" w:ascii="楷体_GB2312" w:eastAsia="楷体_GB2312"/>
                      <w:sz w:val="30"/>
                      <w:szCs w:val="30"/>
                    </w:rPr>
                    <w:t>第</w:t>
                  </w:r>
                  <w:r>
                    <w:rPr>
                      <w:rFonts w:hint="eastAsia" w:ascii="楷体_GB2312" w:eastAsia="楷体_GB2312"/>
                      <w:sz w:val="30"/>
                      <w:szCs w:val="30"/>
                      <w:lang w:val="en-US" w:eastAsia="zh-CN"/>
                    </w:rPr>
                    <w:t xml:space="preserve"> 19 </w:t>
                  </w:r>
                  <w:r>
                    <w:rPr>
                      <w:rFonts w:hint="eastAsia" w:ascii="楷体_GB2312" w:eastAsia="楷体_GB2312"/>
                      <w:sz w:val="30"/>
                      <w:szCs w:val="30"/>
                    </w:rPr>
                    <w:t>期</w:t>
                  </w:r>
                </w:p>
                <w:p/>
              </w:txbxContent>
            </v:textbox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5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color w:val="auto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pacing w:val="0"/>
          <w:sz w:val="44"/>
          <w:szCs w:val="44"/>
        </w:rPr>
        <w:t>新平县</w:t>
      </w:r>
      <w:r>
        <w:rPr>
          <w:rFonts w:hint="eastAsia" w:ascii="方正小标宋_GBK" w:hAnsi="方正小标宋_GBK" w:eastAsia="方正小标宋_GBK" w:cs="方正小标宋_GBK"/>
          <w:bCs/>
          <w:color w:val="auto"/>
          <w:spacing w:val="0"/>
          <w:sz w:val="44"/>
          <w:szCs w:val="44"/>
          <w:lang w:eastAsia="zh-CN"/>
        </w:rPr>
        <w:t>扶贫开发领导小组召开</w:t>
      </w:r>
      <w:r>
        <w:rPr>
          <w:rFonts w:hint="eastAsia" w:ascii="方正小标宋_GBK" w:hAnsi="方正小标宋_GBK" w:eastAsia="方正小标宋_GBK" w:cs="方正小标宋_GBK"/>
          <w:bCs/>
          <w:color w:val="auto"/>
          <w:spacing w:val="0"/>
          <w:sz w:val="44"/>
          <w:szCs w:val="44"/>
          <w:lang w:val="en-US" w:eastAsia="zh-CN"/>
        </w:rPr>
        <w:t>2018年重点扶贫项目推进工作会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为贯彻落实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习近平总书记在打好精准脱贫攻坚战座谈会上的重要讲话精神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和中央政治局脱贫攻坚战专题会议精神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切实加快推进全县重点扶贫工作，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2018年4月9日下午，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县扶贫开发领导小组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召开2018年重点扶贫项目推进工作会议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。县委副书记、县人民政府县长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普光照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、县委副书记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王华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、县人民政府副县长刀文高、郭金平，县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发改、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财政、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县扶贫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农业、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交通、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住建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等相关部门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主要领导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12个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乡镇（街道）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乡镇长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办事处主任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、分管领导、扶贫专干，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县扶贫办领导班子成员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70余人参加了会议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会议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分析了2017年重点扶贫项目推进情况，查找了存在的不足和问题，对下一步工作进行安排部署。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会议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分别听取了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各乡镇（街道）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关于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易地扶贫搬迁、集中安置点项目、直过民族项目及中央、省扶贫专项资金项目推进情况、存在问题和下步打算的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汇报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；县扶贫办主任李勇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就2017年续建和2018年新建重点项目推进情况作通报，并就下一步加快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重点扶贫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项目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重点工作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推进提出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了工作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建议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会上，县人民政府副县长郭金平从多渠道整合、用好用活各类项目资金，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用好县级自筹资金，提振信心，全力组织项目实施及验收，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规范项目和资金管理，防范资金和个人风险四个方面作了工作要求和安排。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县委副书记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王华在会上对全县“挂包帮”和驻村工作作了强调要求，并对重点工作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提出四点要求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一是合力攻坚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，确保脱贫任务克期完成</w:t>
      </w:r>
      <w:r>
        <w:rPr>
          <w:rFonts w:hint="eastAsia" w:ascii="方正仿宋_GBK" w:hAnsi="方正仿宋_GBK" w:eastAsia="方正仿宋_GBK" w:cs="方正仿宋_GBK"/>
          <w:caps w:val="0"/>
          <w:color w:val="auto"/>
          <w:sz w:val="32"/>
          <w:szCs w:val="32"/>
          <w:lang w:eastAsia="zh-CN"/>
        </w:rPr>
        <w:t>；二是突出重点，坚决打赢脱贫攻坚战；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三是加强感恩教育，营造脱贫攻坚良好氛围；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四是建管并重、标本兼治，提升城乡人居环境整治质量。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pict>
          <v:shape id="_x0000_s1030" o:spid="_x0000_s1030" o:spt="75" alt="关于召开2018年重点扶贫项目推进工作会议的通知1" type="#_x0000_t75" style="position:absolute;left:0pt;margin-left:-5.6pt;margin-top:5.65pt;height:307.45pt;width:411.2pt;z-index:251660288;mso-width-relative:page;mso-height-relative:page;" filled="f" o:preferrelative="t" stroked="f" coordsize="21600,21600">
            <v:path/>
            <v:fill on="f" focussize="0,0"/>
            <v:stroke on="f"/>
            <v:imagedata r:id="rId5" o:title="关于召开2018年重点扶贫项目推进工作会议的通知1"/>
            <o:lock v:ext="edit" aspectratio="t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县委副书记、县人民政府县长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普光照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作了重要讲话。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普县长指出当前工作中存在项目推进不平衡；产业扶贫针对性不强；资金管理不规范、报账不及时；人居环境整治推进慢，拆旧建新占补难等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6个方面问题。并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>对下步工作提出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/>
        </w:rPr>
        <w:t>5点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>要求：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一是要振奋精神，鼓足干劲，善始善终抓好脱贫攻坚工作；二是要坚持扶贫与扶智、扶志相结合，激发贫困户内生动力，靠勤劳脱贫致富；三是要县乡联动，全方位形成合力，强化行业帮扶、社会帮扶；四是要坚持问题导向，精准指导。县财政、县住建等部门要牵头组成工作组深入乡镇开展专项检查指导，提高项目实施和工作效率；五是要进一步压实责任，明确目标任务，加强扶贫领域监督执纪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eastAsia="zh-CN"/>
        </w:rPr>
        <w:t>县人民政府副县长刀文高作会议小结，要求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各乡镇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各有关部门要认真学习领会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此次会议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精神，把思想认识统一到县委、县政府的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部署、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要求上来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，切实做到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思想上再发动，认识上再提高，工作上再落实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，确保全面完成脱贫攻坚目标任务。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AC55224"/>
    <w:rsid w:val="00003EDC"/>
    <w:rsid w:val="00004DBF"/>
    <w:rsid w:val="00007778"/>
    <w:rsid w:val="00012370"/>
    <w:rsid w:val="00025E1D"/>
    <w:rsid w:val="00026E1D"/>
    <w:rsid w:val="0003082D"/>
    <w:rsid w:val="00045D9D"/>
    <w:rsid w:val="00077714"/>
    <w:rsid w:val="00082553"/>
    <w:rsid w:val="00086530"/>
    <w:rsid w:val="00093896"/>
    <w:rsid w:val="000B3C8A"/>
    <w:rsid w:val="000C4215"/>
    <w:rsid w:val="000D1915"/>
    <w:rsid w:val="000E0A7C"/>
    <w:rsid w:val="001032BB"/>
    <w:rsid w:val="00112506"/>
    <w:rsid w:val="00125350"/>
    <w:rsid w:val="001671AF"/>
    <w:rsid w:val="00181C0A"/>
    <w:rsid w:val="001A3AAA"/>
    <w:rsid w:val="001B4067"/>
    <w:rsid w:val="001B4712"/>
    <w:rsid w:val="001B7585"/>
    <w:rsid w:val="001D422D"/>
    <w:rsid w:val="001E3110"/>
    <w:rsid w:val="001E7730"/>
    <w:rsid w:val="0020271D"/>
    <w:rsid w:val="0020644B"/>
    <w:rsid w:val="00214014"/>
    <w:rsid w:val="00217711"/>
    <w:rsid w:val="00220916"/>
    <w:rsid w:val="00225712"/>
    <w:rsid w:val="00226FCD"/>
    <w:rsid w:val="002320C0"/>
    <w:rsid w:val="00240C37"/>
    <w:rsid w:val="00246739"/>
    <w:rsid w:val="00267960"/>
    <w:rsid w:val="00272D89"/>
    <w:rsid w:val="00272F60"/>
    <w:rsid w:val="00286609"/>
    <w:rsid w:val="002A42F3"/>
    <w:rsid w:val="002B6B07"/>
    <w:rsid w:val="002E0F71"/>
    <w:rsid w:val="002E2220"/>
    <w:rsid w:val="002E3C31"/>
    <w:rsid w:val="00315B99"/>
    <w:rsid w:val="00360B95"/>
    <w:rsid w:val="0036614A"/>
    <w:rsid w:val="003B2E9C"/>
    <w:rsid w:val="003B3A92"/>
    <w:rsid w:val="003B3E8A"/>
    <w:rsid w:val="003B6823"/>
    <w:rsid w:val="003D23A0"/>
    <w:rsid w:val="003D25B1"/>
    <w:rsid w:val="004040E2"/>
    <w:rsid w:val="00442224"/>
    <w:rsid w:val="00446F5B"/>
    <w:rsid w:val="00466C5E"/>
    <w:rsid w:val="0047697F"/>
    <w:rsid w:val="00484799"/>
    <w:rsid w:val="0049042C"/>
    <w:rsid w:val="004965D7"/>
    <w:rsid w:val="004A3DAB"/>
    <w:rsid w:val="004A5242"/>
    <w:rsid w:val="004B5439"/>
    <w:rsid w:val="004C1B89"/>
    <w:rsid w:val="004F257C"/>
    <w:rsid w:val="00526536"/>
    <w:rsid w:val="00551672"/>
    <w:rsid w:val="0055366B"/>
    <w:rsid w:val="00555E87"/>
    <w:rsid w:val="00574634"/>
    <w:rsid w:val="005858DF"/>
    <w:rsid w:val="005A2737"/>
    <w:rsid w:val="005B3994"/>
    <w:rsid w:val="005C3744"/>
    <w:rsid w:val="005D0389"/>
    <w:rsid w:val="005D5FF9"/>
    <w:rsid w:val="00624354"/>
    <w:rsid w:val="0065141B"/>
    <w:rsid w:val="00654508"/>
    <w:rsid w:val="006605CE"/>
    <w:rsid w:val="00675F5A"/>
    <w:rsid w:val="00684926"/>
    <w:rsid w:val="0069058F"/>
    <w:rsid w:val="006A1F6B"/>
    <w:rsid w:val="006B27CA"/>
    <w:rsid w:val="006C69D5"/>
    <w:rsid w:val="00712A5F"/>
    <w:rsid w:val="00717440"/>
    <w:rsid w:val="007223FE"/>
    <w:rsid w:val="007322B4"/>
    <w:rsid w:val="00737A65"/>
    <w:rsid w:val="00757221"/>
    <w:rsid w:val="00775D78"/>
    <w:rsid w:val="00776AAE"/>
    <w:rsid w:val="00786ADE"/>
    <w:rsid w:val="00796C5E"/>
    <w:rsid w:val="007B28B0"/>
    <w:rsid w:val="007E41D6"/>
    <w:rsid w:val="0080781E"/>
    <w:rsid w:val="00815532"/>
    <w:rsid w:val="00826DA1"/>
    <w:rsid w:val="00827BF6"/>
    <w:rsid w:val="008322DF"/>
    <w:rsid w:val="00856147"/>
    <w:rsid w:val="00886B54"/>
    <w:rsid w:val="008A6AB1"/>
    <w:rsid w:val="008C4A74"/>
    <w:rsid w:val="008D13B6"/>
    <w:rsid w:val="008F4F47"/>
    <w:rsid w:val="008F6914"/>
    <w:rsid w:val="009105FD"/>
    <w:rsid w:val="00933606"/>
    <w:rsid w:val="00946B0A"/>
    <w:rsid w:val="0095562F"/>
    <w:rsid w:val="00970BB0"/>
    <w:rsid w:val="009847AB"/>
    <w:rsid w:val="00992E97"/>
    <w:rsid w:val="00993D92"/>
    <w:rsid w:val="00997048"/>
    <w:rsid w:val="009A26BE"/>
    <w:rsid w:val="009B4887"/>
    <w:rsid w:val="009D07C0"/>
    <w:rsid w:val="009D327A"/>
    <w:rsid w:val="009D5394"/>
    <w:rsid w:val="009F5253"/>
    <w:rsid w:val="00A237B2"/>
    <w:rsid w:val="00A316E3"/>
    <w:rsid w:val="00A44E73"/>
    <w:rsid w:val="00A57FD1"/>
    <w:rsid w:val="00A60CD1"/>
    <w:rsid w:val="00A701AB"/>
    <w:rsid w:val="00A7184C"/>
    <w:rsid w:val="00A725BE"/>
    <w:rsid w:val="00A95333"/>
    <w:rsid w:val="00AA0840"/>
    <w:rsid w:val="00AA30B5"/>
    <w:rsid w:val="00AB3025"/>
    <w:rsid w:val="00AB6C11"/>
    <w:rsid w:val="00AE00F2"/>
    <w:rsid w:val="00AF036D"/>
    <w:rsid w:val="00B0703B"/>
    <w:rsid w:val="00B133E7"/>
    <w:rsid w:val="00B1713F"/>
    <w:rsid w:val="00B46EAE"/>
    <w:rsid w:val="00B47DEC"/>
    <w:rsid w:val="00B536DC"/>
    <w:rsid w:val="00BB458C"/>
    <w:rsid w:val="00BB5F09"/>
    <w:rsid w:val="00BC5813"/>
    <w:rsid w:val="00BC6197"/>
    <w:rsid w:val="00BD2371"/>
    <w:rsid w:val="00BD7802"/>
    <w:rsid w:val="00BE7E68"/>
    <w:rsid w:val="00C02A6A"/>
    <w:rsid w:val="00C063BF"/>
    <w:rsid w:val="00C37115"/>
    <w:rsid w:val="00C40DFB"/>
    <w:rsid w:val="00C43F40"/>
    <w:rsid w:val="00C4541D"/>
    <w:rsid w:val="00C45D38"/>
    <w:rsid w:val="00C47392"/>
    <w:rsid w:val="00C52A35"/>
    <w:rsid w:val="00C575C5"/>
    <w:rsid w:val="00C627D6"/>
    <w:rsid w:val="00C76DE2"/>
    <w:rsid w:val="00C82DD5"/>
    <w:rsid w:val="00C86C02"/>
    <w:rsid w:val="00CB1B79"/>
    <w:rsid w:val="00CD3439"/>
    <w:rsid w:val="00CD7F09"/>
    <w:rsid w:val="00CF0EF1"/>
    <w:rsid w:val="00CF6295"/>
    <w:rsid w:val="00CF6B1A"/>
    <w:rsid w:val="00D02F6E"/>
    <w:rsid w:val="00D030DF"/>
    <w:rsid w:val="00D15648"/>
    <w:rsid w:val="00D2131E"/>
    <w:rsid w:val="00D26749"/>
    <w:rsid w:val="00D3073C"/>
    <w:rsid w:val="00D34753"/>
    <w:rsid w:val="00D40A00"/>
    <w:rsid w:val="00D57F70"/>
    <w:rsid w:val="00D63F2C"/>
    <w:rsid w:val="00D850DA"/>
    <w:rsid w:val="00D86E01"/>
    <w:rsid w:val="00DC20AA"/>
    <w:rsid w:val="00DC4056"/>
    <w:rsid w:val="00DC7324"/>
    <w:rsid w:val="00DE0317"/>
    <w:rsid w:val="00DF7F10"/>
    <w:rsid w:val="00E14737"/>
    <w:rsid w:val="00E26AD2"/>
    <w:rsid w:val="00E30466"/>
    <w:rsid w:val="00E37193"/>
    <w:rsid w:val="00E37F8C"/>
    <w:rsid w:val="00E56373"/>
    <w:rsid w:val="00E678D8"/>
    <w:rsid w:val="00E75C09"/>
    <w:rsid w:val="00E76507"/>
    <w:rsid w:val="00EA00D5"/>
    <w:rsid w:val="00EB6DE4"/>
    <w:rsid w:val="00EC6FC7"/>
    <w:rsid w:val="00ED0E53"/>
    <w:rsid w:val="00F272F1"/>
    <w:rsid w:val="00F337E1"/>
    <w:rsid w:val="00F41454"/>
    <w:rsid w:val="00F60CF6"/>
    <w:rsid w:val="00F76C69"/>
    <w:rsid w:val="00F95DBF"/>
    <w:rsid w:val="00F97F10"/>
    <w:rsid w:val="00FB4462"/>
    <w:rsid w:val="00FB6503"/>
    <w:rsid w:val="00FD6339"/>
    <w:rsid w:val="00FF2C2C"/>
    <w:rsid w:val="00FF4B1E"/>
    <w:rsid w:val="018A1317"/>
    <w:rsid w:val="019105F6"/>
    <w:rsid w:val="030166F0"/>
    <w:rsid w:val="04401420"/>
    <w:rsid w:val="04C90867"/>
    <w:rsid w:val="0788113F"/>
    <w:rsid w:val="07E20384"/>
    <w:rsid w:val="0A036405"/>
    <w:rsid w:val="0C7624F5"/>
    <w:rsid w:val="0D303969"/>
    <w:rsid w:val="0D5C38FC"/>
    <w:rsid w:val="0D5E554D"/>
    <w:rsid w:val="120F32B3"/>
    <w:rsid w:val="13EC5E36"/>
    <w:rsid w:val="13FE312B"/>
    <w:rsid w:val="16A21CBF"/>
    <w:rsid w:val="181D4A3A"/>
    <w:rsid w:val="189708DA"/>
    <w:rsid w:val="18B05BC7"/>
    <w:rsid w:val="18B45D9F"/>
    <w:rsid w:val="18DE3FFE"/>
    <w:rsid w:val="1BB77545"/>
    <w:rsid w:val="1CCF0F7A"/>
    <w:rsid w:val="1EF12AC8"/>
    <w:rsid w:val="1F0D26E7"/>
    <w:rsid w:val="203A77F9"/>
    <w:rsid w:val="212E1E0B"/>
    <w:rsid w:val="233504C5"/>
    <w:rsid w:val="25C87559"/>
    <w:rsid w:val="26661F52"/>
    <w:rsid w:val="29B87AD3"/>
    <w:rsid w:val="2C4F4E05"/>
    <w:rsid w:val="358E0267"/>
    <w:rsid w:val="3A9165D2"/>
    <w:rsid w:val="3D4466C3"/>
    <w:rsid w:val="3DA413A7"/>
    <w:rsid w:val="42807E43"/>
    <w:rsid w:val="43020844"/>
    <w:rsid w:val="431024ED"/>
    <w:rsid w:val="45E600B0"/>
    <w:rsid w:val="47B97380"/>
    <w:rsid w:val="4CB34B21"/>
    <w:rsid w:val="51830916"/>
    <w:rsid w:val="528C7403"/>
    <w:rsid w:val="533210A4"/>
    <w:rsid w:val="54BE5157"/>
    <w:rsid w:val="553A6CD5"/>
    <w:rsid w:val="55AE7F40"/>
    <w:rsid w:val="57EC3BC7"/>
    <w:rsid w:val="5AC55224"/>
    <w:rsid w:val="5CBD0AA3"/>
    <w:rsid w:val="5CC67B79"/>
    <w:rsid w:val="5D3C026C"/>
    <w:rsid w:val="5E1E739F"/>
    <w:rsid w:val="5FDF2F6B"/>
    <w:rsid w:val="65217775"/>
    <w:rsid w:val="67D30C49"/>
    <w:rsid w:val="690407CD"/>
    <w:rsid w:val="7350131A"/>
    <w:rsid w:val="748748C9"/>
    <w:rsid w:val="7DFC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99"/>
    <w:pPr>
      <w:spacing w:after="120"/>
      <w:ind w:left="420" w:leftChars="200" w:firstLine="420" w:firstLineChars="200"/>
    </w:pPr>
    <w:rPr>
      <w:rFonts w:ascii="Calibri" w:hAnsi="Calibri"/>
      <w:kern w:val="0"/>
      <w:sz w:val="28"/>
      <w:szCs w:val="28"/>
    </w:rPr>
  </w:style>
  <w:style w:type="paragraph" w:styleId="3">
    <w:name w:val="Balloon Text"/>
    <w:basedOn w:val="1"/>
    <w:link w:val="10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customStyle="1" w:styleId="10">
    <w:name w:val="Balloon Text Char"/>
    <w:basedOn w:val="7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Footer Char"/>
    <w:basedOn w:val="7"/>
    <w:link w:val="4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2">
    <w:name w:val="Header Char"/>
    <w:basedOn w:val="7"/>
    <w:link w:val="5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98</Words>
  <Characters>563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2017-05-25T07:49:00Z</dcterms:created>
  <dc:creator>Administrator</dc:creator>
  <cp:lastModifiedBy>米多</cp:lastModifiedBy>
  <cp:lastPrinted>2017-09-12T08:45:00Z</cp:lastPrinted>
  <dcterms:modified xsi:type="dcterms:W3CDTF">2018-04-12T01:14:52Z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