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74" w:rsidRDefault="00883774">
      <w:pPr>
        <w:spacing w:line="1600" w:lineRule="exact"/>
        <w:rPr>
          <w:sz w:val="80"/>
          <w:szCs w:val="80"/>
        </w:rPr>
      </w:pPr>
    </w:p>
    <w:p w:rsidR="00883774" w:rsidRDefault="004E33E2">
      <w:pPr>
        <w:jc w:val="center"/>
        <w:rPr>
          <w:rFonts w:ascii="方正小标宋_GBK" w:eastAsia="方正小标宋_GBK"/>
          <w:color w:val="FF0000"/>
          <w:spacing w:val="24"/>
          <w:w w:val="50"/>
          <w:sz w:val="102"/>
          <w:szCs w:val="102"/>
        </w:rPr>
      </w:pPr>
      <w:r>
        <w:rPr>
          <w:rFonts w:ascii="方正小标宋_GBK" w:eastAsia="方正小标宋_GBK" w:hint="eastAsia"/>
          <w:b/>
          <w:color w:val="FF0000"/>
          <w:spacing w:val="32"/>
          <w:w w:val="66"/>
          <w:sz w:val="102"/>
          <w:szCs w:val="102"/>
        </w:rPr>
        <w:t>新平</w:t>
      </w:r>
      <w:r w:rsidR="003D496D">
        <w:rPr>
          <w:rFonts w:ascii="方正小标宋_GBK" w:eastAsia="方正小标宋_GBK" w:hint="eastAsia"/>
          <w:b/>
          <w:color w:val="FF0000"/>
          <w:spacing w:val="20"/>
          <w:w w:val="110"/>
          <w:position w:val="8"/>
          <w:sz w:val="40"/>
          <w:szCs w:val="40"/>
        </w:rPr>
        <w:fldChar w:fldCharType="begin" w:fldLock="1"/>
      </w:r>
      <w:r>
        <w:rPr>
          <w:rFonts w:ascii="方正小标宋_GBK" w:eastAsia="方正小标宋_GBK" w:hint="eastAsia"/>
          <w:b/>
          <w:color w:val="FF0000"/>
          <w:spacing w:val="20"/>
          <w:w w:val="110"/>
          <w:position w:val="8"/>
          <w:sz w:val="40"/>
          <w:szCs w:val="40"/>
        </w:rPr>
        <w:instrText>eq \o(\s\up 20(</w:instrText>
      </w:r>
      <w:r>
        <w:rPr>
          <w:rFonts w:ascii="方正小标宋_GBK" w:eastAsia="方正小标宋_GBK" w:hAnsi="宋体" w:hint="eastAsia"/>
          <w:b/>
          <w:color w:val="FF0000"/>
          <w:spacing w:val="20"/>
          <w:w w:val="110"/>
          <w:position w:val="8"/>
          <w:sz w:val="40"/>
          <w:szCs w:val="40"/>
        </w:rPr>
        <w:instrText>彝族</w:instrText>
      </w:r>
      <w:r>
        <w:rPr>
          <w:rFonts w:ascii="方正小标宋_GBK" w:eastAsia="方正小标宋_GBK" w:hint="eastAsia"/>
          <w:b/>
          <w:color w:val="FF0000"/>
          <w:spacing w:val="20"/>
          <w:w w:val="110"/>
          <w:position w:val="8"/>
          <w:sz w:val="40"/>
          <w:szCs w:val="40"/>
        </w:rPr>
        <w:instrText>),\s\do 7(</w:instrText>
      </w:r>
      <w:r>
        <w:rPr>
          <w:rFonts w:ascii="方正小标宋_GBK" w:eastAsia="方正小标宋_GBK" w:hAnsi="宋体" w:hint="eastAsia"/>
          <w:b/>
          <w:color w:val="FF0000"/>
          <w:spacing w:val="20"/>
          <w:w w:val="110"/>
          <w:position w:val="8"/>
          <w:sz w:val="40"/>
          <w:szCs w:val="40"/>
        </w:rPr>
        <w:instrText>傣族</w:instrText>
      </w:r>
      <w:r>
        <w:rPr>
          <w:rFonts w:ascii="方正小标宋_GBK" w:eastAsia="方正小标宋_GBK" w:hint="eastAsia"/>
          <w:b/>
          <w:color w:val="FF0000"/>
          <w:spacing w:val="20"/>
          <w:w w:val="110"/>
          <w:position w:val="8"/>
          <w:sz w:val="40"/>
          <w:szCs w:val="40"/>
        </w:rPr>
        <w:instrText>))</w:instrText>
      </w:r>
      <w:r w:rsidR="003D496D">
        <w:rPr>
          <w:rFonts w:ascii="方正小标宋_GBK" w:eastAsia="方正小标宋_GBK" w:hint="eastAsia"/>
          <w:b/>
          <w:color w:val="FF0000"/>
          <w:spacing w:val="20"/>
          <w:w w:val="110"/>
          <w:position w:val="8"/>
          <w:sz w:val="40"/>
          <w:szCs w:val="40"/>
        </w:rPr>
        <w:fldChar w:fldCharType="end"/>
      </w:r>
      <w:r>
        <w:rPr>
          <w:rFonts w:ascii="方正小标宋_GBK" w:eastAsia="方正小标宋_GBK" w:hint="eastAsia"/>
          <w:b/>
          <w:color w:val="FF0000"/>
          <w:spacing w:val="24"/>
          <w:w w:val="66"/>
          <w:sz w:val="102"/>
          <w:szCs w:val="102"/>
        </w:rPr>
        <w:t>自治县财政局文件</w:t>
      </w:r>
    </w:p>
    <w:p w:rsidR="00883774" w:rsidRDefault="003D496D">
      <w:pPr>
        <w:jc w:val="center"/>
        <w:rPr>
          <w:color w:val="FF0000"/>
          <w:spacing w:val="20"/>
          <w:w w:val="110"/>
          <w:sz w:val="72"/>
          <w:szCs w:val="72"/>
        </w:rPr>
      </w:pPr>
      <w:r w:rsidRPr="003D49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6" type="#_x0000_t202" style="position:absolute;left:0;text-align:left;margin-left:138.1pt;margin-top:40.7pt;width:176.9pt;height:34.35pt;z-index:251659264;mso-width-relative:page;mso-height-relative:page" stroked="f">
            <v:textbox>
              <w:txbxContent>
                <w:p w:rsidR="00883774" w:rsidRDefault="004E33E2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新财发〔2018〕91号</w:t>
                  </w:r>
                </w:p>
              </w:txbxContent>
            </v:textbox>
          </v:shape>
        </w:pict>
      </w:r>
    </w:p>
    <w:p w:rsidR="00883774" w:rsidRDefault="00883774">
      <w:pPr>
        <w:rPr>
          <w:sz w:val="32"/>
          <w:szCs w:val="32"/>
        </w:rPr>
      </w:pPr>
    </w:p>
    <w:p w:rsidR="00883774" w:rsidRDefault="003D496D">
      <w:pPr>
        <w:rPr>
          <w:color w:val="FF0000"/>
          <w:spacing w:val="20"/>
          <w:w w:val="110"/>
          <w:sz w:val="32"/>
          <w:szCs w:val="32"/>
        </w:rPr>
      </w:pPr>
      <w:r w:rsidRPr="003D496D">
        <w:pict>
          <v:line id="直线 9" o:spid="_x0000_s1027" style="position:absolute;left:0;text-align:left;z-index:251658240;mso-width-relative:page;mso-height-relative:page" from="9pt,0" to="438pt,0" strokecolor="red" strokeweight="2.5pt"/>
        </w:pict>
      </w:r>
    </w:p>
    <w:p w:rsidR="00883774" w:rsidRDefault="00883774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883774" w:rsidRDefault="004E33E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新平彝族傣族自治县财政局</w:t>
      </w:r>
    </w:p>
    <w:p w:rsidR="00883774" w:rsidRDefault="004E33E2">
      <w:pPr>
        <w:spacing w:line="560" w:lineRule="exact"/>
        <w:jc w:val="center"/>
        <w:rPr>
          <w:rFonts w:ascii="方正小标宋_GBK" w:eastAsia="方正小标宋_GBK" w:hAnsi="宋体" w:cs="仿宋_GB2312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Ansi="宋体" w:cs="仿宋_GB2312" w:hint="eastAsia"/>
          <w:bCs/>
          <w:color w:val="000000"/>
          <w:kern w:val="0"/>
          <w:sz w:val="44"/>
          <w:szCs w:val="44"/>
        </w:rPr>
        <w:t>2018年会计监督检查有关事项的公示</w:t>
      </w:r>
      <w:bookmarkEnd w:id="0"/>
    </w:p>
    <w:p w:rsidR="00883774" w:rsidRDefault="00883774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　　为切实履行财政部门法定会计监督职责，充分发挥会计监督服务宏观调控和财政管理的重要作用，保障财税政策制度执行、提升会计信息质量的重要作用，全面提升会计信息质量的重要作用，根据财政部、省财政厅、《玉溪市财政局关于开展2018年度会计监督检查工作的通知》（玉财监〔2018〕23号）文件要求，结合我县实际，现将新平县开展会计监督检查工作有关事项公示如下：</w:t>
      </w:r>
    </w:p>
    <w:p w:rsidR="00883774" w:rsidRDefault="00FF164A">
      <w:pPr>
        <w:spacing w:line="560" w:lineRule="exact"/>
        <w:jc w:val="left"/>
        <w:rPr>
          <w:rFonts w:ascii="方正黑体_GBK" w:eastAsia="方正黑体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 xml:space="preserve">    </w:t>
      </w:r>
      <w:r w:rsidR="004E33E2"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>一、检查时间</w:t>
      </w: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lastRenderedPageBreak/>
        <w:t xml:space="preserve">    2018年度会计监督检查工作自本公示公布之日起至2018年10月15日结束。</w:t>
      </w:r>
    </w:p>
    <w:p w:rsidR="00883774" w:rsidRDefault="00FF164A">
      <w:pPr>
        <w:spacing w:line="560" w:lineRule="exact"/>
        <w:jc w:val="left"/>
        <w:rPr>
          <w:rFonts w:ascii="方正黑体_GBK" w:eastAsia="方正黑体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 xml:space="preserve">    </w:t>
      </w:r>
      <w:r w:rsidR="004E33E2"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>二、检查单位</w:t>
      </w: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    根据财政部、省、市财政部门的要求，结合我县的实际，抽取1户行政单位开展会计监督检查。</w:t>
      </w: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　  新平县民族宗教事务局</w:t>
      </w:r>
    </w:p>
    <w:p w:rsidR="00883774" w:rsidRDefault="00FF164A">
      <w:pPr>
        <w:spacing w:line="560" w:lineRule="exact"/>
        <w:jc w:val="left"/>
        <w:rPr>
          <w:rFonts w:ascii="方正黑体_GBK" w:eastAsia="方正黑体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 xml:space="preserve">    </w:t>
      </w:r>
      <w:r w:rsidR="004E33E2"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>三、检查目的</w:t>
      </w: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    通过监督检查，促使我县单位会计基础工作得到进一步加强，实现会计基础工作的规范化，提升我县会计工作水平，提高会计信息质量，建立良好的会计工作秩序，保证单位经济活动顺利进行。</w:t>
      </w:r>
    </w:p>
    <w:p w:rsidR="00883774" w:rsidRDefault="00FF164A">
      <w:pPr>
        <w:spacing w:line="560" w:lineRule="exact"/>
        <w:jc w:val="left"/>
        <w:rPr>
          <w:rFonts w:ascii="方正黑体_GBK" w:eastAsia="方正黑体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 xml:space="preserve">    </w:t>
      </w:r>
      <w:r w:rsidR="004E33E2"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>四、检查内容</w:t>
      </w: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　　检查内容为单位2017年度会计信息的真实性、合法性、完整性以及单位财经纪律执行情况和内部控制制度建设和实施情况；会计核算是否真实合法；“三公经费”政策执行情况和是否存在“小金库”、虚报冒领、突击花钱、铺张浪费情况；是否存在截留滞留财政资金、无故拖延预算执行进度以及违规担保、融资、举债等问题。</w:t>
      </w:r>
    </w:p>
    <w:p w:rsidR="00883774" w:rsidRDefault="004E33E2">
      <w:pPr>
        <w:spacing w:line="560" w:lineRule="exact"/>
        <w:jc w:val="left"/>
        <w:rPr>
          <w:rFonts w:ascii="方正黑体_GBK" w:eastAsia="方正黑体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　　</w:t>
      </w:r>
      <w:r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>五、相关要求</w:t>
      </w: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    请被检查单位积极配合检查组，按期如实提供2017年度会计财务等相关资料，并保证资料的完整性和真实性，必要时追溯</w:t>
      </w: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lastRenderedPageBreak/>
        <w:t>延伸到以前年度，以确保会计监督检查的客观、公正，并保证检查工作的顺利进行。</w:t>
      </w: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　　公示期自公示之日起至10月15日。凡对上述公示事项有意见者，请及时以书面形式向新平县财政局监督检查股反映。</w:t>
      </w: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　　检查期间，欢迎知情者以署名信、实名电话或面谈的方式向检查组反映有关问题，提供检查线索。同时，欢迎社会各界对检查人员的执法和廉洁自律情况进行监督。</w:t>
      </w: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　　联 系 人：朱兴雄  范晓露</w:t>
      </w:r>
    </w:p>
    <w:p w:rsidR="00883774" w:rsidRDefault="004E33E2">
      <w:pPr>
        <w:spacing w:line="560" w:lineRule="exact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　　联系电话：0877—7011064</w:t>
      </w:r>
    </w:p>
    <w:p w:rsidR="00883774" w:rsidRDefault="004E33E2">
      <w:pPr>
        <w:spacing w:line="560" w:lineRule="exact"/>
        <w:ind w:firstLine="640"/>
        <w:jc w:val="left"/>
        <w:rPr>
          <w:rFonts w:ascii="方正仿宋_GBK" w:eastAsia="方正仿宋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联系地址：河滨路62号　　　　</w:t>
      </w:r>
    </w:p>
    <w:p w:rsidR="00883774" w:rsidRDefault="003D496D">
      <w:pPr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3D496D">
        <w:rPr>
          <w:rFonts w:ascii="方正仿宋简体" w:eastAsia="方正仿宋简体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55.95pt;margin-top:9.9pt;width:116.2pt;height:116.2pt;z-index:-251656192;mso-width-relative:page;mso-height-relative:page" filled="f" stroked="f">
            <v:imagedata r:id="rId7" o:title=""/>
          </v:shape>
          <w:control r:id="rId8" w:name="CWordOLECtrl1" w:shapeid="_x0000_s1028"/>
        </w:pict>
      </w:r>
      <w:r w:rsidR="004E33E2"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 xml:space="preserve">　　　　　</w:t>
      </w:r>
    </w:p>
    <w:p w:rsidR="00883774" w:rsidRDefault="0088377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83774" w:rsidRDefault="004E33E2">
      <w:pPr>
        <w:spacing w:line="560" w:lineRule="exact"/>
        <w:ind w:left="2560" w:right="160" w:hangingChars="800" w:hanging="256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新平彝族傣族自治县财政局</w:t>
      </w:r>
    </w:p>
    <w:p w:rsidR="00883774" w:rsidRDefault="004E33E2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 w:hint="eastAsia"/>
          <w:color w:val="000000"/>
          <w:sz w:val="32"/>
          <w:szCs w:val="32"/>
        </w:rPr>
        <w:t xml:space="preserve">   </w:t>
      </w:r>
      <w:r w:rsidR="00FF164A">
        <w:rPr>
          <w:rFonts w:ascii="方正仿宋简体" w:eastAsia="方正仿宋简体" w:hint="eastAsia"/>
          <w:color w:val="000000"/>
          <w:sz w:val="32"/>
          <w:szCs w:val="32"/>
        </w:rPr>
        <w:t xml:space="preserve">                        </w:t>
      </w:r>
      <w:r>
        <w:rPr>
          <w:rFonts w:ascii="方正仿宋简体" w:eastAsia="方正仿宋简体" w:hint="eastAsia"/>
          <w:color w:val="000000"/>
          <w:sz w:val="32"/>
          <w:szCs w:val="32"/>
        </w:rPr>
        <w:t>2018年8月8日</w:t>
      </w: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right="800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right="800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right="800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right="800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883774" w:rsidRDefault="00883774">
      <w:pPr>
        <w:pBdr>
          <w:bottom w:val="single" w:sz="6" w:space="1" w:color="auto"/>
          <w:between w:val="single" w:sz="6" w:space="0" w:color="auto"/>
        </w:pBdr>
        <w:spacing w:line="560" w:lineRule="exact"/>
        <w:ind w:firstLineChars="100" w:firstLine="280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</w:p>
    <w:p w:rsidR="00883774" w:rsidRDefault="004E33E2">
      <w:pPr>
        <w:pBdr>
          <w:bottom w:val="single" w:sz="6" w:space="1" w:color="auto"/>
          <w:between w:val="single" w:sz="6" w:space="0" w:color="auto"/>
        </w:pBdr>
        <w:spacing w:line="560" w:lineRule="exact"/>
        <w:ind w:firstLineChars="100" w:firstLine="2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抄送：市财政局监督检查科，各乡镇（街道）财政所</w:t>
      </w:r>
      <w:r>
        <w:rPr>
          <w:rFonts w:ascii="方正仿宋_GBK" w:eastAsia="方正仿宋_GBK" w:hAnsi="宋体" w:cs="仿宋_GB2312" w:hint="eastAsia"/>
          <w:bCs/>
          <w:color w:val="000000"/>
          <w:kern w:val="0"/>
          <w:sz w:val="32"/>
          <w:szCs w:val="32"/>
        </w:rPr>
        <w:t>。</w:t>
      </w:r>
    </w:p>
    <w:p w:rsidR="00883774" w:rsidRDefault="004E33E2">
      <w:pPr>
        <w:pBdr>
          <w:bottom w:val="single" w:sz="6" w:space="1" w:color="auto"/>
          <w:between w:val="single" w:sz="6" w:space="1" w:color="auto"/>
        </w:pBdr>
        <w:spacing w:line="560" w:lineRule="exact"/>
        <w:ind w:firstLineChars="100" w:firstLine="2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28"/>
          <w:szCs w:val="28"/>
        </w:rPr>
        <w:t xml:space="preserve">新平彝族傣族自治县财政局办公室         </w:t>
      </w:r>
      <w:r>
        <w:rPr>
          <w:rFonts w:ascii="方正仿宋_GBK" w:eastAsia="方正仿宋_GBK" w:hint="eastAsia"/>
          <w:color w:val="000000"/>
          <w:sz w:val="28"/>
          <w:szCs w:val="28"/>
        </w:rPr>
        <w:t>2018年8月8日印发</w:t>
      </w:r>
    </w:p>
    <w:p w:rsidR="00883774" w:rsidRDefault="00883774"/>
    <w:sectPr w:rsidR="00883774" w:rsidSect="00883774"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74" w:rsidRDefault="00883774" w:rsidP="00883774">
      <w:r>
        <w:separator/>
      </w:r>
    </w:p>
  </w:endnote>
  <w:endnote w:type="continuationSeparator" w:id="1">
    <w:p w:rsidR="00883774" w:rsidRDefault="00883774" w:rsidP="0088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74" w:rsidRDefault="004E33E2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3D496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3D496D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 w:rsidR="003D496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883774" w:rsidRDefault="008837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74" w:rsidRDefault="003D496D">
    <w:pPr>
      <w:pStyle w:val="a3"/>
      <w:wordWrap w:val="0"/>
      <w:jc w:val="right"/>
      <w:rPr>
        <w:rFonts w:ascii="宋体" w:hAnsi="宋体"/>
        <w:sz w:val="28"/>
        <w:szCs w:val="28"/>
      </w:rPr>
    </w:pPr>
    <w:r w:rsidRPr="003D496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883774" w:rsidRDefault="004E33E2">
                <w:pPr>
                  <w:pStyle w:val="a3"/>
                  <w:wordWrap w:val="0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3D496D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3D496D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B16F78" w:rsidRPr="00B16F78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1</w:t>
                </w:r>
                <w:r w:rsidR="003D496D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883774" w:rsidRDefault="008837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74" w:rsidRDefault="00883774" w:rsidP="00883774">
      <w:r>
        <w:separator/>
      </w:r>
    </w:p>
  </w:footnote>
  <w:footnote w:type="continuationSeparator" w:id="1">
    <w:p w:rsidR="00883774" w:rsidRDefault="00883774" w:rsidP="00883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C63"/>
    <w:rsid w:val="00070821"/>
    <w:rsid w:val="000874B7"/>
    <w:rsid w:val="000A5EA5"/>
    <w:rsid w:val="000C3123"/>
    <w:rsid w:val="000E5C9F"/>
    <w:rsid w:val="001520C2"/>
    <w:rsid w:val="001A72CC"/>
    <w:rsid w:val="001F55E1"/>
    <w:rsid w:val="002166BE"/>
    <w:rsid w:val="0025422A"/>
    <w:rsid w:val="002E296C"/>
    <w:rsid w:val="002E5F2C"/>
    <w:rsid w:val="002F33ED"/>
    <w:rsid w:val="00301965"/>
    <w:rsid w:val="00302808"/>
    <w:rsid w:val="00303250"/>
    <w:rsid w:val="00316E9E"/>
    <w:rsid w:val="003B144C"/>
    <w:rsid w:val="003D081D"/>
    <w:rsid w:val="003D496D"/>
    <w:rsid w:val="003E24C7"/>
    <w:rsid w:val="003E25BE"/>
    <w:rsid w:val="003E2BF5"/>
    <w:rsid w:val="003E7207"/>
    <w:rsid w:val="00406A00"/>
    <w:rsid w:val="004323BB"/>
    <w:rsid w:val="0044136F"/>
    <w:rsid w:val="004E33E2"/>
    <w:rsid w:val="004F4025"/>
    <w:rsid w:val="00534725"/>
    <w:rsid w:val="00534756"/>
    <w:rsid w:val="00557549"/>
    <w:rsid w:val="00567735"/>
    <w:rsid w:val="005750AA"/>
    <w:rsid w:val="006237C7"/>
    <w:rsid w:val="00641E4C"/>
    <w:rsid w:val="006538E9"/>
    <w:rsid w:val="00691433"/>
    <w:rsid w:val="006D2353"/>
    <w:rsid w:val="006F19D3"/>
    <w:rsid w:val="006F1F01"/>
    <w:rsid w:val="00774DD4"/>
    <w:rsid w:val="007A0B99"/>
    <w:rsid w:val="007F56EA"/>
    <w:rsid w:val="008048F2"/>
    <w:rsid w:val="00832C13"/>
    <w:rsid w:val="00844666"/>
    <w:rsid w:val="00845D46"/>
    <w:rsid w:val="00865380"/>
    <w:rsid w:val="00876D6D"/>
    <w:rsid w:val="00883774"/>
    <w:rsid w:val="00883B2A"/>
    <w:rsid w:val="00890DA6"/>
    <w:rsid w:val="00893DF1"/>
    <w:rsid w:val="008E650C"/>
    <w:rsid w:val="008F3F72"/>
    <w:rsid w:val="0093382F"/>
    <w:rsid w:val="009810B9"/>
    <w:rsid w:val="0098175A"/>
    <w:rsid w:val="009A4E82"/>
    <w:rsid w:val="009B4E57"/>
    <w:rsid w:val="009C0A81"/>
    <w:rsid w:val="009C6C63"/>
    <w:rsid w:val="009E0911"/>
    <w:rsid w:val="00A54966"/>
    <w:rsid w:val="00B05568"/>
    <w:rsid w:val="00B16F78"/>
    <w:rsid w:val="00B535C7"/>
    <w:rsid w:val="00BA3BF9"/>
    <w:rsid w:val="00BB275B"/>
    <w:rsid w:val="00BD5C86"/>
    <w:rsid w:val="00C8252B"/>
    <w:rsid w:val="00CF38FA"/>
    <w:rsid w:val="00D3135B"/>
    <w:rsid w:val="00DC45B3"/>
    <w:rsid w:val="00E73CA2"/>
    <w:rsid w:val="00E90C2D"/>
    <w:rsid w:val="00EE7AD1"/>
    <w:rsid w:val="00EF2617"/>
    <w:rsid w:val="00F14F7E"/>
    <w:rsid w:val="00FB6517"/>
    <w:rsid w:val="00FC181B"/>
    <w:rsid w:val="00FC6C11"/>
    <w:rsid w:val="00FF164A"/>
    <w:rsid w:val="33D064A5"/>
    <w:rsid w:val="5D9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774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83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83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883774"/>
    <w:rPr>
      <w:rFonts w:ascii="Times New Roman" w:eastAsia="宋体" w:hAnsi="Times New Roman" w:cs="Times New Roman"/>
    </w:rPr>
  </w:style>
  <w:style w:type="character" w:customStyle="1" w:styleId="Char">
    <w:name w:val="页脚 Char"/>
    <w:link w:val="a3"/>
    <w:uiPriority w:val="99"/>
    <w:rsid w:val="008837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258</Characters>
  <Application>Microsoft Office Word</Application>
  <DocSecurity>0</DocSecurity>
  <Lines>2</Lines>
  <Paragraphs>2</Paragraphs>
  <ScaleCrop>false</ScaleCrop>
  <Company>玉溪市新平县党政机关单位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田红楠</dc:creator>
  <cp:lastModifiedBy>龚树琼</cp:lastModifiedBy>
  <cp:revision>4</cp:revision>
  <dcterms:created xsi:type="dcterms:W3CDTF">2018-08-20T03:55:00Z</dcterms:created>
  <dcterms:modified xsi:type="dcterms:W3CDTF">2018-08-20T07:18:00Z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