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mc:AlternateContent>
          <mc:Choice Requires="wps">
            <w:drawing>
              <wp:anchor distT="0" distB="0" distL="114300" distR="114300" simplePos="0" relativeHeight="251658240" behindDoc="0" locked="0" layoutInCell="1" allowOverlap="1">
                <wp:simplePos x="0" y="0"/>
                <wp:positionH relativeFrom="column">
                  <wp:posOffset>3352165</wp:posOffset>
                </wp:positionH>
                <wp:positionV relativeFrom="paragraph">
                  <wp:posOffset>1553845</wp:posOffset>
                </wp:positionV>
                <wp:extent cx="1969770" cy="650240"/>
                <wp:effectExtent l="0" t="0" r="11430" b="16510"/>
                <wp:wrapNone/>
                <wp:docPr id="12" name="文本框 12"/>
                <wp:cNvGraphicFramePr/>
                <a:graphic xmlns:a="http://schemas.openxmlformats.org/drawingml/2006/main">
                  <a:graphicData uri="http://schemas.microsoft.com/office/word/2010/wordprocessingShape">
                    <wps:wsp>
                      <wps:cNvSpPr txBox="1"/>
                      <wps:spPr>
                        <a:xfrm>
                          <a:off x="4621530" y="2910205"/>
                          <a:ext cx="1969770" cy="906780"/>
                        </a:xfrm>
                        <a:prstGeom prst="rect">
                          <a:avLst/>
                        </a:prstGeom>
                        <a:solidFill>
                          <a:srgbClr val="FFFFFF"/>
                        </a:solidFill>
                        <a:ln w="6350">
                          <a:noFill/>
                        </a:ln>
                        <a:effectLst/>
                      </wps:spPr>
                      <wps:txbx>
                        <w:txbxContent>
                          <w:p>
                            <w:pPr>
                              <w:rPr>
                                <w:rFonts w:ascii="楷体_GB2312" w:eastAsia="楷体_GB2312"/>
                                <w:sz w:val="24"/>
                              </w:rPr>
                            </w:pPr>
                          </w:p>
                          <w:p>
                            <w:pPr>
                              <w:rPr>
                                <w:rFonts w:ascii="楷体_GB2312" w:eastAsia="楷体_GB2312"/>
                                <w:sz w:val="24"/>
                              </w:rPr>
                            </w:pPr>
                          </w:p>
                          <w:p>
                            <w:r>
                              <w:rPr>
                                <w:rFonts w:hint="eastAsia" w:ascii="楷体_GB2312" w:eastAsia="楷体_GB2312"/>
                                <w:sz w:val="24"/>
                              </w:rPr>
                              <w:t>二</w:t>
                            </w:r>
                            <w:r>
                              <w:rPr>
                                <w:rFonts w:hint="eastAsia" w:ascii="楷体_GB2312"/>
                                <w:sz w:val="24"/>
                              </w:rPr>
                              <w:t>〇</w:t>
                            </w:r>
                            <w:r>
                              <w:rPr>
                                <w:rFonts w:hint="eastAsia" w:ascii="楷体_GB2312" w:eastAsia="楷体_GB2312"/>
                                <w:sz w:val="24"/>
                              </w:rPr>
                              <w:t>一</w:t>
                            </w:r>
                            <w:r>
                              <w:rPr>
                                <w:rFonts w:hint="eastAsia" w:ascii="楷体_GB2312" w:eastAsia="楷体_GB2312"/>
                                <w:sz w:val="24"/>
                                <w:lang w:eastAsia="zh-CN"/>
                              </w:rPr>
                              <w:t>九</w:t>
                            </w:r>
                            <w:r>
                              <w:rPr>
                                <w:rFonts w:hint="eastAsia" w:ascii="楷体_GB2312" w:eastAsia="楷体_GB2312"/>
                                <w:sz w:val="24"/>
                              </w:rPr>
                              <w:t>年</w:t>
                            </w:r>
                            <w:r>
                              <w:rPr>
                                <w:rFonts w:hint="eastAsia" w:ascii="楷体_GB2312" w:eastAsia="楷体_GB2312"/>
                                <w:sz w:val="24"/>
                                <w:lang w:eastAsia="zh-CN"/>
                              </w:rPr>
                              <w:t>八</w:t>
                            </w:r>
                            <w:r>
                              <w:rPr>
                                <w:rFonts w:hint="eastAsia" w:ascii="楷体_GB2312" w:eastAsia="楷体_GB2312"/>
                                <w:sz w:val="24"/>
                              </w:rPr>
                              <w:t>月</w:t>
                            </w:r>
                            <w:r>
                              <w:rPr>
                                <w:rFonts w:hint="eastAsia" w:ascii="楷体_GB2312" w:eastAsia="楷体_GB2312"/>
                                <w:sz w:val="24"/>
                                <w:lang w:eastAsia="zh-CN"/>
                              </w:rPr>
                              <w:t>二</w:t>
                            </w:r>
                            <w:r>
                              <w:rPr>
                                <w:rFonts w:hint="eastAsia" w:ascii="楷体_GB2312" w:eastAsia="楷体_GB2312"/>
                                <w:sz w:val="24"/>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95pt;margin-top:122.35pt;height:51.2pt;width:155.1pt;z-index:251658240;mso-width-relative:page;mso-height-relative:page;" fillcolor="#FFFFFF" filled="t" stroked="f" coordsize="21600,21600" o:gfxdata="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5pii1wAAAAsBAAAPAAAAAAAAAAEA&#10;IAAAACIAAABkcnMvZG93bnJldi54bWxQSwECFAAUAAAACACHTuJAmcBb4UkCAABdBAAADgAAAAAA&#10;AAABACAAAAAmAQAAZHJzL2Uyb0RvYy54bWxQSwUGAAAAAAYABgBZAQAA4QUAAAAA&#10;">
                <v:fill on="t" focussize="0,0"/>
                <v:stroke on="f" weight="0.5pt"/>
                <v:imagedata o:title=""/>
                <o:lock v:ext="edit" aspectratio="f"/>
                <v:textbox>
                  <w:txbxContent>
                    <w:p>
                      <w:pPr>
                        <w:rPr>
                          <w:rFonts w:ascii="楷体_GB2312" w:eastAsia="楷体_GB2312"/>
                          <w:sz w:val="24"/>
                        </w:rPr>
                      </w:pPr>
                    </w:p>
                    <w:p>
                      <w:pPr>
                        <w:rPr>
                          <w:rFonts w:ascii="楷体_GB2312" w:eastAsia="楷体_GB2312"/>
                          <w:sz w:val="24"/>
                        </w:rPr>
                      </w:pPr>
                    </w:p>
                    <w:p>
                      <w:r>
                        <w:rPr>
                          <w:rFonts w:hint="eastAsia" w:ascii="楷体_GB2312" w:eastAsia="楷体_GB2312"/>
                          <w:sz w:val="24"/>
                        </w:rPr>
                        <w:t>二</w:t>
                      </w:r>
                      <w:r>
                        <w:rPr>
                          <w:rFonts w:hint="eastAsia" w:ascii="楷体_GB2312"/>
                          <w:sz w:val="24"/>
                        </w:rPr>
                        <w:t>〇</w:t>
                      </w:r>
                      <w:r>
                        <w:rPr>
                          <w:rFonts w:hint="eastAsia" w:ascii="楷体_GB2312" w:eastAsia="楷体_GB2312"/>
                          <w:sz w:val="24"/>
                        </w:rPr>
                        <w:t>一</w:t>
                      </w:r>
                      <w:r>
                        <w:rPr>
                          <w:rFonts w:hint="eastAsia" w:ascii="楷体_GB2312" w:eastAsia="楷体_GB2312"/>
                          <w:sz w:val="24"/>
                          <w:lang w:eastAsia="zh-CN"/>
                        </w:rPr>
                        <w:t>九</w:t>
                      </w:r>
                      <w:r>
                        <w:rPr>
                          <w:rFonts w:hint="eastAsia" w:ascii="楷体_GB2312" w:eastAsia="楷体_GB2312"/>
                          <w:sz w:val="24"/>
                        </w:rPr>
                        <w:t>年</w:t>
                      </w:r>
                      <w:r>
                        <w:rPr>
                          <w:rFonts w:hint="eastAsia" w:ascii="楷体_GB2312" w:eastAsia="楷体_GB2312"/>
                          <w:sz w:val="24"/>
                          <w:lang w:eastAsia="zh-CN"/>
                        </w:rPr>
                        <w:t>八</w:t>
                      </w:r>
                      <w:r>
                        <w:rPr>
                          <w:rFonts w:hint="eastAsia" w:ascii="楷体_GB2312" w:eastAsia="楷体_GB2312"/>
                          <w:sz w:val="24"/>
                        </w:rPr>
                        <w:t>月</w:t>
                      </w:r>
                      <w:r>
                        <w:rPr>
                          <w:rFonts w:hint="eastAsia" w:ascii="楷体_GB2312" w:eastAsia="楷体_GB2312"/>
                          <w:sz w:val="24"/>
                          <w:lang w:eastAsia="zh-CN"/>
                        </w:rPr>
                        <w:t>二</w:t>
                      </w:r>
                      <w:r>
                        <w:rPr>
                          <w:rFonts w:hint="eastAsia" w:ascii="楷体_GB2312" w:eastAsia="楷体_GB2312"/>
                          <w:sz w:val="24"/>
                        </w:rPr>
                        <w:t>日</w:t>
                      </w:r>
                    </w:p>
                  </w:txbxContent>
                </v:textbox>
              </v:shape>
            </w:pict>
          </mc:Fallback>
        </mc:AlternateContent>
      </w:r>
      <w:r>
        <w:rPr>
          <w:rFonts w:ascii="黑体" w:eastAsia="黑体"/>
          <w:b/>
          <w:sz w:val="44"/>
          <w:szCs w:val="44"/>
        </w:rPr>
        <w:drawing>
          <wp:inline distT="0" distB="0" distL="114300" distR="114300">
            <wp:extent cx="5143500" cy="2200275"/>
            <wp:effectExtent l="0" t="0" r="0" b="9525"/>
            <wp:docPr id="1" name="图片 1" descr="扶贫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扶贫信息"/>
                    <pic:cNvPicPr>
                      <a:picLocks noChangeAspect="1"/>
                    </pic:cNvPicPr>
                  </pic:nvPicPr>
                  <pic:blipFill>
                    <a:blip r:embed="rId4"/>
                    <a:stretch>
                      <a:fillRect/>
                    </a:stretch>
                  </pic:blipFill>
                  <pic:spPr>
                    <a:xfrm>
                      <a:off x="0" y="0"/>
                      <a:ext cx="5143500" cy="2200275"/>
                    </a:xfrm>
                    <a:prstGeom prst="rect">
                      <a:avLst/>
                    </a:prstGeom>
                    <a:noFill/>
                    <a:ln w="9525">
                      <a:noFill/>
                    </a:ln>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1731645</wp:posOffset>
                </wp:positionH>
                <wp:positionV relativeFrom="paragraph">
                  <wp:posOffset>1309370</wp:posOffset>
                </wp:positionV>
                <wp:extent cx="1454150" cy="467995"/>
                <wp:effectExtent l="0" t="0" r="12700" b="8255"/>
                <wp:wrapNone/>
                <wp:docPr id="11" name="文本框 11"/>
                <wp:cNvGraphicFramePr/>
                <a:graphic xmlns:a="http://schemas.openxmlformats.org/drawingml/2006/main">
                  <a:graphicData uri="http://schemas.microsoft.com/office/word/2010/wordprocessingShape">
                    <wps:wsp>
                      <wps:cNvSpPr txBox="1"/>
                      <wps:spPr>
                        <a:xfrm>
                          <a:off x="3245485" y="2392045"/>
                          <a:ext cx="1454150" cy="467995"/>
                        </a:xfrm>
                        <a:prstGeom prst="rect">
                          <a:avLst/>
                        </a:prstGeom>
                        <a:solidFill>
                          <a:srgbClr val="FFFFFF"/>
                        </a:solidFill>
                        <a:ln w="6350">
                          <a:noFill/>
                        </a:ln>
                        <a:effectLst/>
                      </wps:spPr>
                      <wps:txbx>
                        <w:txbxContent>
                          <w:p>
                            <w:pPr>
                              <w:jc w:val="center"/>
                              <w:rPr>
                                <w:rFonts w:ascii="楷体_GB2312" w:eastAsia="楷体_GB2312"/>
                                <w:sz w:val="30"/>
                                <w:szCs w:val="30"/>
                              </w:rPr>
                            </w:pPr>
                            <w:r>
                              <w:rPr>
                                <w:rFonts w:hint="eastAsia" w:ascii="楷体_GB2312" w:eastAsia="楷体_GB2312"/>
                                <w:sz w:val="30"/>
                                <w:szCs w:val="30"/>
                              </w:rPr>
                              <w:t>第</w:t>
                            </w:r>
                            <w:r>
                              <w:rPr>
                                <w:rFonts w:hint="eastAsia" w:ascii="楷体_GB2312" w:eastAsia="楷体_GB2312"/>
                                <w:sz w:val="30"/>
                                <w:szCs w:val="30"/>
                                <w:lang w:val="en-US" w:eastAsia="zh-CN"/>
                              </w:rPr>
                              <w:t>五十一</w:t>
                            </w:r>
                            <w:r>
                              <w:rPr>
                                <w:rFonts w:hint="eastAsia" w:ascii="楷体_GB2312" w:eastAsia="楷体_GB2312"/>
                                <w:sz w:val="30"/>
                                <w:szCs w:val="30"/>
                              </w:rPr>
                              <w:t>期</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35pt;margin-top:103.1pt;height:36.85pt;width:114.5pt;z-index:251659264;mso-width-relative:page;mso-height-relative:page;" fillcolor="#FFFFFF" filled="t" stroked="f" coordsize="21600,21600" o:gfxdata="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TJeorVAAAACwEAAA8AAAAAAAAAAQAgAAAA&#10;IgAAAGRycy9kb3ducmV2LnhtbFBLAQIUABQAAAAIAIdO4kAuxfmtRwIAAF0EAAAOAAAAAAAAAAEA&#10;IAAAACQBAABkcnMvZTJvRG9jLnhtbFBLBQYAAAAABgAGAFkBAADdBQAAAAA=&#10;">
                <v:fill on="t" focussize="0,0"/>
                <v:stroke on="f" weight="0.5pt"/>
                <v:imagedata o:title=""/>
                <o:lock v:ext="edit" aspectratio="f"/>
                <v:textbox>
                  <w:txbxContent>
                    <w:p>
                      <w:pPr>
                        <w:jc w:val="center"/>
                        <w:rPr>
                          <w:rFonts w:ascii="楷体_GB2312" w:eastAsia="楷体_GB2312"/>
                          <w:sz w:val="30"/>
                          <w:szCs w:val="30"/>
                        </w:rPr>
                      </w:pPr>
                      <w:r>
                        <w:rPr>
                          <w:rFonts w:hint="eastAsia" w:ascii="楷体_GB2312" w:eastAsia="楷体_GB2312"/>
                          <w:sz w:val="30"/>
                          <w:szCs w:val="30"/>
                        </w:rPr>
                        <w:t>第</w:t>
                      </w:r>
                      <w:r>
                        <w:rPr>
                          <w:rFonts w:hint="eastAsia" w:ascii="楷体_GB2312" w:eastAsia="楷体_GB2312"/>
                          <w:sz w:val="30"/>
                          <w:szCs w:val="30"/>
                          <w:lang w:val="en-US" w:eastAsia="zh-CN"/>
                        </w:rPr>
                        <w:t>五十一</w:t>
                      </w:r>
                      <w:r>
                        <w:rPr>
                          <w:rFonts w:hint="eastAsia" w:ascii="楷体_GB2312" w:eastAsia="楷体_GB2312"/>
                          <w:sz w:val="30"/>
                          <w:szCs w:val="30"/>
                        </w:rPr>
                        <w:t>期</w:t>
                      </w:r>
                    </w:p>
                    <w:p/>
                  </w:txbxContent>
                </v:textbox>
              </v:shape>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40" w:firstLineChars="100"/>
        <w:jc w:val="center"/>
        <w:textAlignment w:val="auto"/>
        <w:outlineLvl w:val="9"/>
        <w:rPr>
          <w:rFonts w:hint="eastAsia" w:ascii="方正小标宋_GBK" w:hAnsi="方正小标宋_GBK" w:eastAsia="方正小标宋_GBK" w:cs="方正小标宋_GBK"/>
          <w:sz w:val="44"/>
          <w:szCs w:val="44"/>
          <w:lang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eastAsia="zh-CN"/>
        </w:rPr>
        <w:t>2019年“万企帮万村”精准扶贫在行动</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60288" behindDoc="1" locked="0" layoutInCell="1" allowOverlap="1">
            <wp:simplePos x="0" y="0"/>
            <wp:positionH relativeFrom="column">
              <wp:posOffset>905510</wp:posOffset>
            </wp:positionH>
            <wp:positionV relativeFrom="paragraph">
              <wp:posOffset>1833880</wp:posOffset>
            </wp:positionV>
            <wp:extent cx="4750435" cy="2491105"/>
            <wp:effectExtent l="0" t="0" r="12065" b="4445"/>
            <wp:wrapThrough wrapText="bothSides">
              <wp:wrapPolygon>
                <wp:start x="0" y="0"/>
                <wp:lineTo x="0" y="21473"/>
                <wp:lineTo x="21482" y="21473"/>
                <wp:lineTo x="21482" y="0"/>
                <wp:lineTo x="0" y="0"/>
              </wp:wrapPolygon>
            </wp:wrapThrough>
            <wp:docPr id="3" name="图片 1" descr="QQ图片2019081417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190814170706"/>
                    <pic:cNvPicPr>
                      <a:picLocks noChangeAspect="1"/>
                    </pic:cNvPicPr>
                  </pic:nvPicPr>
                  <pic:blipFill>
                    <a:blip r:embed="rId5"/>
                    <a:srcRect t="31987"/>
                    <a:stretch>
                      <a:fillRect/>
                    </a:stretch>
                  </pic:blipFill>
                  <pic:spPr>
                    <a:xfrm>
                      <a:off x="0" y="0"/>
                      <a:ext cx="4750435" cy="2491105"/>
                    </a:xfrm>
                    <a:prstGeom prst="rect">
                      <a:avLst/>
                    </a:prstGeom>
                    <a:noFill/>
                    <a:ln w="9525">
                      <a:noFill/>
                    </a:ln>
                  </pic:spPr>
                </pic:pic>
              </a:graphicData>
            </a:graphic>
          </wp:anchor>
        </w:drawing>
      </w:r>
      <w:r>
        <w:rPr>
          <w:rFonts w:hint="eastAsia" w:ascii="方正仿宋_GBK" w:hAnsi="方正仿宋_GBK" w:eastAsia="方正仿宋_GBK" w:cs="方正仿宋_GBK"/>
          <w:sz w:val="32"/>
          <w:szCs w:val="32"/>
          <w:lang w:val="en-US" w:eastAsia="zh-CN"/>
        </w:rPr>
        <w:t>为贯彻落实县委、县人民政府脱贫攻坚巩固提升工作部署和要求，扎实推进“万企帮万村”精准扶贫行动工作，保障老厂乡产业有序发展。8月2日，老厂乡召开2019年“万企帮村”精准扶贫行动推进会。会议由县工商联常务副主席余开顺主持，县扶贫办副主任施瑞红，老厂乡分管扶贫副乡长刘明，老厂乡各村社区支书以及各结对帮扶企业代表参加会议。</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上，余副主席就新平县“万企帮万村”精准扶贫工作开展现状做了简单介绍。随后由县扶贫办施副主任和老厂乡分管扶贫的刘副乡长分别对新平县和老厂乡的脱贫攻坚及成效巩固提升工作开展情况做了汇报，参会的各村社区支书介绍了本村的基本情况及发展规划。全体参会人员就各村的产业、就业及教育等方面的发展，结合帮扶企业自身优势进行了充分讨论，大家畅所欲言，有针对性地提出了意见和建议。各帮扶企业代表纷纷表态，将利用自身优势通过捐赠、购买、设岗等方式帮助老厂各村（社区）强化脱贫成效。</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指出，召开“万企帮万村”精准扶贫行动推进会目的是分析老厂乡脱贫攻坚巩固形式，村企精准对接，充分发挥企业优势合力推进老厂乡脱贫攻坚巩固提升工作再上新台阶，其意义在于降低贫困地区贫困户返贫风险，调动积极性，激发内生动力，确保脱贫攻坚成效得到进一步强化。</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要求，老厂乡党委和政府要充分认识到“万企帮万村”精准扶贫行动的重要性，提高政治站位，强化责任落实，协调部门职制定出行之有效的工作方案并认真实施，营造出良好的社会氛围。各企业要有高度的责任意识和社会当担，整合资源，利用自身优势结合帮扶对象需求，精准施策，助推老厂乡经济社会发展，为新平县脱贫致富奉献爱心、添砖加瓦。（老厂乡供稿</w:t>
      </w:r>
      <w:bookmarkStart w:id="0" w:name="_GoBack"/>
      <w:bookmarkEnd w:id="0"/>
      <w:r>
        <w:rPr>
          <w:rFonts w:hint="eastAsia" w:ascii="方正仿宋_GBK" w:hAnsi="方正仿宋_GBK" w:eastAsia="方正仿宋_GBK" w:cs="方正仿宋_GBK"/>
          <w:sz w:val="32"/>
          <w:szCs w:val="32"/>
          <w:lang w:val="en-US" w:eastAsia="zh-CN"/>
        </w:rPr>
        <w:t>）</w:t>
      </w:r>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55224"/>
    <w:rsid w:val="000034DA"/>
    <w:rsid w:val="00003EDC"/>
    <w:rsid w:val="00004DBF"/>
    <w:rsid w:val="00007778"/>
    <w:rsid w:val="00012370"/>
    <w:rsid w:val="00025E1D"/>
    <w:rsid w:val="00026E1D"/>
    <w:rsid w:val="0003082D"/>
    <w:rsid w:val="00045D9D"/>
    <w:rsid w:val="00077714"/>
    <w:rsid w:val="00082553"/>
    <w:rsid w:val="00086530"/>
    <w:rsid w:val="00093896"/>
    <w:rsid w:val="000B3C8A"/>
    <w:rsid w:val="000C4215"/>
    <w:rsid w:val="000D1915"/>
    <w:rsid w:val="000E0A7C"/>
    <w:rsid w:val="001032BB"/>
    <w:rsid w:val="00112506"/>
    <w:rsid w:val="00125350"/>
    <w:rsid w:val="001671AF"/>
    <w:rsid w:val="00181C0A"/>
    <w:rsid w:val="001A3AAA"/>
    <w:rsid w:val="001B4067"/>
    <w:rsid w:val="001B4712"/>
    <w:rsid w:val="001B7585"/>
    <w:rsid w:val="001D422D"/>
    <w:rsid w:val="001E3110"/>
    <w:rsid w:val="001E7730"/>
    <w:rsid w:val="0020271D"/>
    <w:rsid w:val="0020644B"/>
    <w:rsid w:val="00214014"/>
    <w:rsid w:val="00217711"/>
    <w:rsid w:val="00220916"/>
    <w:rsid w:val="00225712"/>
    <w:rsid w:val="00226FCD"/>
    <w:rsid w:val="002320C0"/>
    <w:rsid w:val="00240C37"/>
    <w:rsid w:val="00246739"/>
    <w:rsid w:val="00267960"/>
    <w:rsid w:val="00272D89"/>
    <w:rsid w:val="00272F60"/>
    <w:rsid w:val="00286609"/>
    <w:rsid w:val="002A42F3"/>
    <w:rsid w:val="002B6B07"/>
    <w:rsid w:val="002E0F71"/>
    <w:rsid w:val="002E2220"/>
    <w:rsid w:val="002E3C31"/>
    <w:rsid w:val="00315B99"/>
    <w:rsid w:val="00360B95"/>
    <w:rsid w:val="0036614A"/>
    <w:rsid w:val="003B2E9C"/>
    <w:rsid w:val="003B3A92"/>
    <w:rsid w:val="003B3E8A"/>
    <w:rsid w:val="003B6823"/>
    <w:rsid w:val="003D23A0"/>
    <w:rsid w:val="003D25B1"/>
    <w:rsid w:val="004040E2"/>
    <w:rsid w:val="00442224"/>
    <w:rsid w:val="00446F5B"/>
    <w:rsid w:val="00466C5E"/>
    <w:rsid w:val="0047697F"/>
    <w:rsid w:val="00484799"/>
    <w:rsid w:val="0049042C"/>
    <w:rsid w:val="004965D7"/>
    <w:rsid w:val="004A3DAB"/>
    <w:rsid w:val="004A5242"/>
    <w:rsid w:val="004B5439"/>
    <w:rsid w:val="004C1B89"/>
    <w:rsid w:val="004F257C"/>
    <w:rsid w:val="00526536"/>
    <w:rsid w:val="00551672"/>
    <w:rsid w:val="0055366B"/>
    <w:rsid w:val="00555E87"/>
    <w:rsid w:val="00574634"/>
    <w:rsid w:val="005858DF"/>
    <w:rsid w:val="005A2737"/>
    <w:rsid w:val="005B3994"/>
    <w:rsid w:val="005C3744"/>
    <w:rsid w:val="005D0389"/>
    <w:rsid w:val="005D5FF9"/>
    <w:rsid w:val="00624354"/>
    <w:rsid w:val="0065141B"/>
    <w:rsid w:val="00654508"/>
    <w:rsid w:val="006605CE"/>
    <w:rsid w:val="00675F5A"/>
    <w:rsid w:val="00684926"/>
    <w:rsid w:val="0069058F"/>
    <w:rsid w:val="006A1F6B"/>
    <w:rsid w:val="006B27CA"/>
    <w:rsid w:val="006C69D5"/>
    <w:rsid w:val="00712A5F"/>
    <w:rsid w:val="00717440"/>
    <w:rsid w:val="007223FE"/>
    <w:rsid w:val="007322B4"/>
    <w:rsid w:val="00737A65"/>
    <w:rsid w:val="00757221"/>
    <w:rsid w:val="00775D78"/>
    <w:rsid w:val="00776AAE"/>
    <w:rsid w:val="00786ADE"/>
    <w:rsid w:val="00796C5E"/>
    <w:rsid w:val="007B28B0"/>
    <w:rsid w:val="007E41D6"/>
    <w:rsid w:val="0080781E"/>
    <w:rsid w:val="00815532"/>
    <w:rsid w:val="00826DA1"/>
    <w:rsid w:val="00827BF6"/>
    <w:rsid w:val="008322DF"/>
    <w:rsid w:val="00856147"/>
    <w:rsid w:val="00886B54"/>
    <w:rsid w:val="008A6AB1"/>
    <w:rsid w:val="008C4A74"/>
    <w:rsid w:val="008D13B6"/>
    <w:rsid w:val="008F4F47"/>
    <w:rsid w:val="008F6914"/>
    <w:rsid w:val="009105FD"/>
    <w:rsid w:val="00933606"/>
    <w:rsid w:val="00946B0A"/>
    <w:rsid w:val="0095562F"/>
    <w:rsid w:val="00970BB0"/>
    <w:rsid w:val="009847AB"/>
    <w:rsid w:val="00992E97"/>
    <w:rsid w:val="00993D92"/>
    <w:rsid w:val="00997048"/>
    <w:rsid w:val="009A26BE"/>
    <w:rsid w:val="009B4887"/>
    <w:rsid w:val="009D07C0"/>
    <w:rsid w:val="009D1B12"/>
    <w:rsid w:val="009D327A"/>
    <w:rsid w:val="009D5394"/>
    <w:rsid w:val="009F5253"/>
    <w:rsid w:val="00A237B2"/>
    <w:rsid w:val="00A316E3"/>
    <w:rsid w:val="00A44E73"/>
    <w:rsid w:val="00A57FD1"/>
    <w:rsid w:val="00A60CD1"/>
    <w:rsid w:val="00A701AB"/>
    <w:rsid w:val="00A7184C"/>
    <w:rsid w:val="00A725BE"/>
    <w:rsid w:val="00A95333"/>
    <w:rsid w:val="00AA0840"/>
    <w:rsid w:val="00AA30B5"/>
    <w:rsid w:val="00AB3025"/>
    <w:rsid w:val="00AB6C11"/>
    <w:rsid w:val="00AE00F2"/>
    <w:rsid w:val="00AF036D"/>
    <w:rsid w:val="00B0703B"/>
    <w:rsid w:val="00B133E7"/>
    <w:rsid w:val="00B1713F"/>
    <w:rsid w:val="00B46EAE"/>
    <w:rsid w:val="00B47DEC"/>
    <w:rsid w:val="00B536DC"/>
    <w:rsid w:val="00BB458C"/>
    <w:rsid w:val="00BB5F09"/>
    <w:rsid w:val="00BC5813"/>
    <w:rsid w:val="00BC6197"/>
    <w:rsid w:val="00BD2371"/>
    <w:rsid w:val="00BD7802"/>
    <w:rsid w:val="00BE7E68"/>
    <w:rsid w:val="00C02A6A"/>
    <w:rsid w:val="00C063BF"/>
    <w:rsid w:val="00C37115"/>
    <w:rsid w:val="00C40DFB"/>
    <w:rsid w:val="00C43F40"/>
    <w:rsid w:val="00C4541D"/>
    <w:rsid w:val="00C45D38"/>
    <w:rsid w:val="00C47392"/>
    <w:rsid w:val="00C52A35"/>
    <w:rsid w:val="00C575C5"/>
    <w:rsid w:val="00C627D6"/>
    <w:rsid w:val="00C76DE2"/>
    <w:rsid w:val="00C82DD5"/>
    <w:rsid w:val="00C86C02"/>
    <w:rsid w:val="00CB1B79"/>
    <w:rsid w:val="00CD3439"/>
    <w:rsid w:val="00CD7F09"/>
    <w:rsid w:val="00CF0EF1"/>
    <w:rsid w:val="00CF6295"/>
    <w:rsid w:val="00CF6B1A"/>
    <w:rsid w:val="00D02F6E"/>
    <w:rsid w:val="00D030DF"/>
    <w:rsid w:val="00D15648"/>
    <w:rsid w:val="00D2131E"/>
    <w:rsid w:val="00D26749"/>
    <w:rsid w:val="00D3073C"/>
    <w:rsid w:val="00D34753"/>
    <w:rsid w:val="00D40A00"/>
    <w:rsid w:val="00D57F70"/>
    <w:rsid w:val="00D63F2C"/>
    <w:rsid w:val="00D850DA"/>
    <w:rsid w:val="00D86E01"/>
    <w:rsid w:val="00DC20AA"/>
    <w:rsid w:val="00DC4056"/>
    <w:rsid w:val="00DC7324"/>
    <w:rsid w:val="00DE0317"/>
    <w:rsid w:val="00DF7F10"/>
    <w:rsid w:val="00E14737"/>
    <w:rsid w:val="00E26AD2"/>
    <w:rsid w:val="00E30466"/>
    <w:rsid w:val="00E37193"/>
    <w:rsid w:val="00E37F8C"/>
    <w:rsid w:val="00E56373"/>
    <w:rsid w:val="00E678D8"/>
    <w:rsid w:val="00E75C09"/>
    <w:rsid w:val="00E76507"/>
    <w:rsid w:val="00EA00D5"/>
    <w:rsid w:val="00EB6DE4"/>
    <w:rsid w:val="00EC6FC7"/>
    <w:rsid w:val="00ED0E53"/>
    <w:rsid w:val="00F272F1"/>
    <w:rsid w:val="00F337E1"/>
    <w:rsid w:val="00F41454"/>
    <w:rsid w:val="00F60CF6"/>
    <w:rsid w:val="00F76C69"/>
    <w:rsid w:val="00F95DBF"/>
    <w:rsid w:val="00F97F10"/>
    <w:rsid w:val="00FB4462"/>
    <w:rsid w:val="00FB6503"/>
    <w:rsid w:val="00FD6339"/>
    <w:rsid w:val="00FF2C2C"/>
    <w:rsid w:val="00FF4B1E"/>
    <w:rsid w:val="018A1317"/>
    <w:rsid w:val="019105F6"/>
    <w:rsid w:val="023503BE"/>
    <w:rsid w:val="028207D0"/>
    <w:rsid w:val="030166F0"/>
    <w:rsid w:val="04401420"/>
    <w:rsid w:val="04C90867"/>
    <w:rsid w:val="0586599D"/>
    <w:rsid w:val="06183396"/>
    <w:rsid w:val="06557663"/>
    <w:rsid w:val="0788113F"/>
    <w:rsid w:val="07947BA1"/>
    <w:rsid w:val="07E20384"/>
    <w:rsid w:val="083E03A7"/>
    <w:rsid w:val="08597B17"/>
    <w:rsid w:val="08662964"/>
    <w:rsid w:val="0A036405"/>
    <w:rsid w:val="0B091A21"/>
    <w:rsid w:val="0C7624F5"/>
    <w:rsid w:val="0CD3323C"/>
    <w:rsid w:val="0D303969"/>
    <w:rsid w:val="0D5C38FC"/>
    <w:rsid w:val="0D5E554D"/>
    <w:rsid w:val="0DB9208F"/>
    <w:rsid w:val="0E2A789A"/>
    <w:rsid w:val="0E641875"/>
    <w:rsid w:val="10440263"/>
    <w:rsid w:val="108638D7"/>
    <w:rsid w:val="116B3A87"/>
    <w:rsid w:val="11E81D20"/>
    <w:rsid w:val="120F32B3"/>
    <w:rsid w:val="128446F4"/>
    <w:rsid w:val="12E54018"/>
    <w:rsid w:val="12F66BAA"/>
    <w:rsid w:val="13153C5E"/>
    <w:rsid w:val="13EC5E36"/>
    <w:rsid w:val="13FE312B"/>
    <w:rsid w:val="143242CA"/>
    <w:rsid w:val="150757F2"/>
    <w:rsid w:val="15CE59A3"/>
    <w:rsid w:val="16A21CBF"/>
    <w:rsid w:val="17FC7B82"/>
    <w:rsid w:val="181D4A3A"/>
    <w:rsid w:val="189708DA"/>
    <w:rsid w:val="18AB062F"/>
    <w:rsid w:val="18B05BC7"/>
    <w:rsid w:val="18B45D9F"/>
    <w:rsid w:val="18DE3FFE"/>
    <w:rsid w:val="19FB10C5"/>
    <w:rsid w:val="1BB77545"/>
    <w:rsid w:val="1BD32DC2"/>
    <w:rsid w:val="1C163232"/>
    <w:rsid w:val="1C6F73C5"/>
    <w:rsid w:val="1CA331AE"/>
    <w:rsid w:val="1CCF0F7A"/>
    <w:rsid w:val="1CD6671A"/>
    <w:rsid w:val="1E44192E"/>
    <w:rsid w:val="1EF12AC8"/>
    <w:rsid w:val="1F0D26E7"/>
    <w:rsid w:val="1F484E6C"/>
    <w:rsid w:val="1FA022DB"/>
    <w:rsid w:val="203A77F9"/>
    <w:rsid w:val="212E1E0B"/>
    <w:rsid w:val="21540764"/>
    <w:rsid w:val="21E840BD"/>
    <w:rsid w:val="22D00CFA"/>
    <w:rsid w:val="233504C5"/>
    <w:rsid w:val="24E02506"/>
    <w:rsid w:val="259F1C54"/>
    <w:rsid w:val="25C87559"/>
    <w:rsid w:val="26661F52"/>
    <w:rsid w:val="266D6DC9"/>
    <w:rsid w:val="26EF4309"/>
    <w:rsid w:val="27475D65"/>
    <w:rsid w:val="281F49FB"/>
    <w:rsid w:val="299A3AF2"/>
    <w:rsid w:val="29B87AD3"/>
    <w:rsid w:val="29DE46B2"/>
    <w:rsid w:val="2A043579"/>
    <w:rsid w:val="2A4531F5"/>
    <w:rsid w:val="2B572B24"/>
    <w:rsid w:val="2C182BFB"/>
    <w:rsid w:val="2C3969E8"/>
    <w:rsid w:val="2C4F4E05"/>
    <w:rsid w:val="2C6342D3"/>
    <w:rsid w:val="2CFD1FC0"/>
    <w:rsid w:val="2EA7490C"/>
    <w:rsid w:val="2ECE13DF"/>
    <w:rsid w:val="2F5C5CCE"/>
    <w:rsid w:val="332E41C3"/>
    <w:rsid w:val="337303B4"/>
    <w:rsid w:val="340655F8"/>
    <w:rsid w:val="358E0267"/>
    <w:rsid w:val="36637D13"/>
    <w:rsid w:val="39642ECA"/>
    <w:rsid w:val="39766086"/>
    <w:rsid w:val="3A9165D2"/>
    <w:rsid w:val="3ADA10FA"/>
    <w:rsid w:val="3C411BA1"/>
    <w:rsid w:val="3D4466C3"/>
    <w:rsid w:val="3DA413A7"/>
    <w:rsid w:val="3DF72CA2"/>
    <w:rsid w:val="3ED7796D"/>
    <w:rsid w:val="3FA2315A"/>
    <w:rsid w:val="3FF37835"/>
    <w:rsid w:val="41991349"/>
    <w:rsid w:val="41A41ABA"/>
    <w:rsid w:val="41FB5866"/>
    <w:rsid w:val="42807E43"/>
    <w:rsid w:val="43020844"/>
    <w:rsid w:val="431024ED"/>
    <w:rsid w:val="43732C59"/>
    <w:rsid w:val="43C37F3E"/>
    <w:rsid w:val="43D45FC1"/>
    <w:rsid w:val="44D321EB"/>
    <w:rsid w:val="45267AAD"/>
    <w:rsid w:val="45E600B0"/>
    <w:rsid w:val="46A66A6E"/>
    <w:rsid w:val="46BB5FE3"/>
    <w:rsid w:val="47B97380"/>
    <w:rsid w:val="48796F40"/>
    <w:rsid w:val="48E052A8"/>
    <w:rsid w:val="497C34C2"/>
    <w:rsid w:val="49FA5FA0"/>
    <w:rsid w:val="4B52761E"/>
    <w:rsid w:val="4B6D613E"/>
    <w:rsid w:val="4B893350"/>
    <w:rsid w:val="4BB200A0"/>
    <w:rsid w:val="4C57565D"/>
    <w:rsid w:val="4CB34B21"/>
    <w:rsid w:val="4CDC70FA"/>
    <w:rsid w:val="4EF50D67"/>
    <w:rsid w:val="4FDE4D41"/>
    <w:rsid w:val="50B2451E"/>
    <w:rsid w:val="51830916"/>
    <w:rsid w:val="51871E07"/>
    <w:rsid w:val="51EB5851"/>
    <w:rsid w:val="528C7403"/>
    <w:rsid w:val="53182A86"/>
    <w:rsid w:val="533210A4"/>
    <w:rsid w:val="543457F4"/>
    <w:rsid w:val="54BE5157"/>
    <w:rsid w:val="553A6CD5"/>
    <w:rsid w:val="557251B9"/>
    <w:rsid w:val="55AE7F40"/>
    <w:rsid w:val="55C720FF"/>
    <w:rsid w:val="57000580"/>
    <w:rsid w:val="57EC3BC7"/>
    <w:rsid w:val="582F5311"/>
    <w:rsid w:val="591637A7"/>
    <w:rsid w:val="5AC55224"/>
    <w:rsid w:val="5B1F65A5"/>
    <w:rsid w:val="5C18353B"/>
    <w:rsid w:val="5CBD0AA3"/>
    <w:rsid w:val="5CC67B79"/>
    <w:rsid w:val="5D3C026C"/>
    <w:rsid w:val="5DDD74B1"/>
    <w:rsid w:val="5DE53CEE"/>
    <w:rsid w:val="5E163363"/>
    <w:rsid w:val="5E1E739F"/>
    <w:rsid w:val="5F87056C"/>
    <w:rsid w:val="5FDF2F6B"/>
    <w:rsid w:val="60A67D1C"/>
    <w:rsid w:val="61536221"/>
    <w:rsid w:val="61F06DD7"/>
    <w:rsid w:val="621A52BD"/>
    <w:rsid w:val="63613396"/>
    <w:rsid w:val="65217775"/>
    <w:rsid w:val="6700216D"/>
    <w:rsid w:val="67467B4F"/>
    <w:rsid w:val="67D30C49"/>
    <w:rsid w:val="68B3142E"/>
    <w:rsid w:val="68F42C15"/>
    <w:rsid w:val="690407CD"/>
    <w:rsid w:val="690C02A0"/>
    <w:rsid w:val="69703844"/>
    <w:rsid w:val="69D659B7"/>
    <w:rsid w:val="6D927F7B"/>
    <w:rsid w:val="6DFD5A15"/>
    <w:rsid w:val="6EA00320"/>
    <w:rsid w:val="6F401A73"/>
    <w:rsid w:val="6FBD4DB8"/>
    <w:rsid w:val="6FE6601A"/>
    <w:rsid w:val="704950DB"/>
    <w:rsid w:val="70CF22EE"/>
    <w:rsid w:val="722A6997"/>
    <w:rsid w:val="728737D7"/>
    <w:rsid w:val="729405C4"/>
    <w:rsid w:val="7350131A"/>
    <w:rsid w:val="73D5399F"/>
    <w:rsid w:val="745C148D"/>
    <w:rsid w:val="748748C9"/>
    <w:rsid w:val="748A5651"/>
    <w:rsid w:val="75397C7C"/>
    <w:rsid w:val="757C0CB6"/>
    <w:rsid w:val="7770686B"/>
    <w:rsid w:val="779D6DCE"/>
    <w:rsid w:val="77E54DF4"/>
    <w:rsid w:val="78860AB1"/>
    <w:rsid w:val="7A9469A3"/>
    <w:rsid w:val="7B2F6C06"/>
    <w:rsid w:val="7B753E96"/>
    <w:rsid w:val="7C0A516C"/>
    <w:rsid w:val="7CAA1926"/>
    <w:rsid w:val="7DE71F7A"/>
    <w:rsid w:val="7DFC6933"/>
    <w:rsid w:val="7E591C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locked/>
    <w:uiPriority w:val="0"/>
    <w:pPr>
      <w:keepNext/>
      <w:keepLines/>
      <w:spacing w:line="560" w:lineRule="exact"/>
      <w:ind w:firstLine="640"/>
      <w:outlineLvl w:val="1"/>
    </w:pPr>
    <w:rPr>
      <w:rFonts w:eastAsia="黑体"/>
      <w:szCs w:val="24"/>
    </w:rPr>
  </w:style>
  <w:style w:type="character" w:default="1" w:styleId="10">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Normal Indent"/>
    <w:basedOn w:val="1"/>
    <w:unhideWhenUsed/>
    <w:qFormat/>
    <w:uiPriority w:val="99"/>
    <w:pPr>
      <w:ind w:firstLine="420" w:firstLineChars="200"/>
    </w:pPr>
  </w:style>
  <w:style w:type="paragraph" w:styleId="5">
    <w:name w:val="Plain Text"/>
    <w:basedOn w:val="1"/>
    <w:unhideWhenUsed/>
    <w:qFormat/>
    <w:uiPriority w:val="99"/>
    <w:rPr>
      <w:rFonts w:ascii="宋体" w:hAnsi="Courier New" w:cs="Courier New"/>
      <w:szCs w:val="21"/>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99"/>
    <w:rPr>
      <w:rFonts w:cs="Times New Roman"/>
      <w:b/>
      <w:bCs/>
    </w:rPr>
  </w:style>
  <w:style w:type="character" w:styleId="12">
    <w:name w:val="page number"/>
    <w:basedOn w:val="10"/>
    <w:unhideWhenUsed/>
    <w:qFormat/>
    <w:uiPriority w:val="99"/>
  </w:style>
  <w:style w:type="paragraph" w:customStyle="1" w:styleId="14">
    <w:name w:val="正文首行缩进 21"/>
    <w:basedOn w:val="1"/>
    <w:qFormat/>
    <w:uiPriority w:val="99"/>
    <w:pPr>
      <w:spacing w:after="120"/>
      <w:ind w:left="420" w:leftChars="200" w:firstLine="420" w:firstLineChars="200"/>
    </w:pPr>
    <w:rPr>
      <w:rFonts w:ascii="Calibri" w:hAnsi="Calibri"/>
      <w:kern w:val="0"/>
      <w:sz w:val="28"/>
      <w:szCs w:val="28"/>
    </w:rPr>
  </w:style>
  <w:style w:type="character" w:customStyle="1" w:styleId="15">
    <w:name w:val="Balloon Text Char"/>
    <w:basedOn w:val="10"/>
    <w:link w:val="6"/>
    <w:semiHidden/>
    <w:qFormat/>
    <w:locked/>
    <w:uiPriority w:val="99"/>
    <w:rPr>
      <w:rFonts w:cs="Times New Roman"/>
      <w:kern w:val="2"/>
      <w:sz w:val="18"/>
      <w:szCs w:val="18"/>
    </w:rPr>
  </w:style>
  <w:style w:type="character" w:customStyle="1" w:styleId="16">
    <w:name w:val="Footer Char"/>
    <w:basedOn w:val="10"/>
    <w:link w:val="7"/>
    <w:semiHidden/>
    <w:qFormat/>
    <w:locked/>
    <w:uiPriority w:val="99"/>
    <w:rPr>
      <w:rFonts w:ascii="Times New Roman" w:hAnsi="Times New Roman" w:cs="Times New Roman"/>
      <w:sz w:val="18"/>
      <w:szCs w:val="18"/>
    </w:rPr>
  </w:style>
  <w:style w:type="character" w:customStyle="1" w:styleId="17">
    <w:name w:val="Header Char"/>
    <w:basedOn w:val="10"/>
    <w:link w:val="8"/>
    <w:semiHidden/>
    <w:qFormat/>
    <w:locked/>
    <w:uiPriority w:val="99"/>
    <w:rPr>
      <w:rFonts w:ascii="Times New Roman" w:hAnsi="Times New Roman" w:cs="Times New Roman"/>
      <w:sz w:val="18"/>
      <w:szCs w:val="18"/>
    </w:rPr>
  </w:style>
  <w:style w:type="paragraph" w:customStyle="1" w:styleId="18">
    <w:name w:val="List Paragraph"/>
    <w:basedOn w:val="1"/>
    <w:qFormat/>
    <w:uiPriority w:val="99"/>
    <w:pPr>
      <w:ind w:firstLine="420" w:firstLineChars="200"/>
    </w:p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98</Words>
  <Characters>563</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2017-05-25T07:49:00Z</dcterms:created>
  <dc:creator>Administrator</dc:creator>
  <cp:lastModifiedBy>lenovo</cp:lastModifiedBy>
  <cp:lastPrinted>2019-03-08T06:31:00Z</cp:lastPrinted>
  <dcterms:modified xsi:type="dcterms:W3CDTF">2019-08-23T03:04:56Z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