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944"/>
        <w:gridCol w:w="639"/>
        <w:gridCol w:w="936"/>
        <w:gridCol w:w="2003"/>
      </w:tblGrid>
      <w:tr w:rsidR="00A701B5" w:rsidRPr="00A701B5" w:rsidTr="00A701B5">
        <w:trPr>
          <w:trHeight w:val="525"/>
        </w:trPr>
        <w:tc>
          <w:tcPr>
            <w:tcW w:w="5000" w:type="pct"/>
            <w:gridSpan w:val="4"/>
            <w:tcBorders>
              <w:top w:val="nil"/>
              <w:left w:val="nil"/>
              <w:bottom w:val="nil"/>
              <w:right w:val="nil"/>
            </w:tcBorders>
            <w:shd w:val="clear" w:color="auto" w:fill="auto"/>
            <w:noWrap/>
            <w:vAlign w:val="center"/>
            <w:hideMark/>
          </w:tcPr>
          <w:p w:rsidR="00A701B5" w:rsidRPr="00A701B5" w:rsidRDefault="00A701B5" w:rsidP="00A701B5">
            <w:pPr>
              <w:widowControl/>
              <w:jc w:val="center"/>
              <w:rPr>
                <w:rFonts w:ascii="宋体" w:eastAsia="宋体" w:hAnsi="宋体" w:cs="宋体"/>
                <w:b/>
                <w:bCs/>
                <w:kern w:val="0"/>
                <w:sz w:val="36"/>
                <w:szCs w:val="36"/>
              </w:rPr>
            </w:pPr>
            <w:r w:rsidRPr="00A701B5">
              <w:rPr>
                <w:rFonts w:ascii="宋体" w:eastAsia="宋体" w:hAnsi="宋体" w:cs="宋体" w:hint="eastAsia"/>
                <w:b/>
                <w:bCs/>
                <w:kern w:val="0"/>
                <w:sz w:val="36"/>
                <w:szCs w:val="36"/>
              </w:rPr>
              <w:t>“三公”经费、行政参公单位机关运行经费情况表</w:t>
            </w:r>
          </w:p>
        </w:tc>
      </w:tr>
      <w:tr w:rsidR="00A701B5" w:rsidRPr="00A701B5" w:rsidTr="00A701B5">
        <w:trPr>
          <w:trHeight w:val="379"/>
        </w:trPr>
        <w:tc>
          <w:tcPr>
            <w:tcW w:w="2901" w:type="pct"/>
            <w:tcBorders>
              <w:top w:val="nil"/>
              <w:left w:val="nil"/>
              <w:bottom w:val="nil"/>
              <w:right w:val="nil"/>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p>
        </w:tc>
        <w:tc>
          <w:tcPr>
            <w:tcW w:w="375" w:type="pct"/>
            <w:tcBorders>
              <w:top w:val="nil"/>
              <w:left w:val="nil"/>
              <w:bottom w:val="nil"/>
              <w:right w:val="nil"/>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p>
        </w:tc>
        <w:tc>
          <w:tcPr>
            <w:tcW w:w="549" w:type="pct"/>
            <w:tcBorders>
              <w:top w:val="nil"/>
              <w:left w:val="nil"/>
              <w:bottom w:val="nil"/>
              <w:right w:val="nil"/>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p>
        </w:tc>
        <w:tc>
          <w:tcPr>
            <w:tcW w:w="1176" w:type="pct"/>
            <w:tcBorders>
              <w:top w:val="nil"/>
              <w:left w:val="nil"/>
              <w:bottom w:val="nil"/>
              <w:right w:val="nil"/>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0"/>
                <w:szCs w:val="20"/>
              </w:rPr>
            </w:pPr>
            <w:r w:rsidRPr="00A701B5">
              <w:rPr>
                <w:rFonts w:ascii="宋体" w:eastAsia="宋体" w:hAnsi="宋体" w:cs="宋体" w:hint="eastAsia"/>
                <w:kern w:val="0"/>
                <w:sz w:val="20"/>
                <w:szCs w:val="20"/>
              </w:rPr>
              <w:t>公开09表</w:t>
            </w:r>
          </w:p>
        </w:tc>
      </w:tr>
      <w:tr w:rsidR="00A701B5" w:rsidRPr="00A701B5" w:rsidTr="00A701B5">
        <w:trPr>
          <w:trHeight w:val="379"/>
        </w:trPr>
        <w:tc>
          <w:tcPr>
            <w:tcW w:w="3275" w:type="pct"/>
            <w:gridSpan w:val="2"/>
            <w:tcBorders>
              <w:top w:val="nil"/>
              <w:left w:val="nil"/>
              <w:bottom w:val="nil"/>
              <w:right w:val="nil"/>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编制单位：新平彝族傣</w:t>
            </w:r>
            <w:r w:rsidRPr="00BB68E9">
              <w:rPr>
                <w:rFonts w:ascii="宋体" w:eastAsia="宋体" w:hAnsi="宋体" w:cs="宋体" w:hint="eastAsia"/>
                <w:kern w:val="0"/>
                <w:sz w:val="20"/>
                <w:szCs w:val="20"/>
              </w:rPr>
              <w:drawing>
                <wp:anchor distT="0" distB="0" distL="114300" distR="114300" simplePos="0" relativeHeight="251659264" behindDoc="1" locked="0" layoutInCell="1" allowOverlap="1">
                  <wp:simplePos x="0" y="0"/>
                  <wp:positionH relativeFrom="column">
                    <wp:posOffset>352425</wp:posOffset>
                  </wp:positionH>
                  <wp:positionV relativeFrom="paragraph">
                    <wp:posOffset>-589280</wp:posOffset>
                  </wp:positionV>
                  <wp:extent cx="1552575" cy="1514475"/>
                  <wp:effectExtent l="19050" t="0" r="9525" b="0"/>
                  <wp:wrapNone/>
                  <wp:docPr id="1" name="图片 3" descr="说明: 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说明: 图片1"/>
                          <pic:cNvPicPr>
                            <a:picLocks noChangeAspect="1" noChangeArrowheads="1"/>
                          </pic:cNvPicPr>
                        </pic:nvPicPr>
                        <pic:blipFill>
                          <a:blip r:embed="rId6"/>
                          <a:srcRect/>
                          <a:stretch>
                            <a:fillRect/>
                          </a:stretch>
                        </pic:blipFill>
                        <pic:spPr bwMode="auto">
                          <a:xfrm>
                            <a:off x="0" y="0"/>
                            <a:ext cx="1552575" cy="1514475"/>
                          </a:xfrm>
                          <a:prstGeom prst="rect">
                            <a:avLst/>
                          </a:prstGeom>
                          <a:noFill/>
                          <a:ln w="9525">
                            <a:noFill/>
                            <a:miter lim="800000"/>
                            <a:headEnd/>
                            <a:tailEnd/>
                          </a:ln>
                        </pic:spPr>
                      </pic:pic>
                    </a:graphicData>
                  </a:graphic>
                </wp:anchor>
              </w:drawing>
            </w:r>
            <w:r w:rsidRPr="00A701B5">
              <w:rPr>
                <w:rFonts w:ascii="宋体" w:eastAsia="宋体" w:hAnsi="宋体" w:cs="宋体" w:hint="eastAsia"/>
                <w:kern w:val="0"/>
                <w:sz w:val="20"/>
                <w:szCs w:val="20"/>
              </w:rPr>
              <w:t>族自治县公安局交通警察大队</w:t>
            </w:r>
          </w:p>
        </w:tc>
        <w:tc>
          <w:tcPr>
            <w:tcW w:w="549" w:type="pct"/>
            <w:tcBorders>
              <w:top w:val="nil"/>
              <w:left w:val="nil"/>
              <w:bottom w:val="nil"/>
              <w:right w:val="nil"/>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p>
        </w:tc>
        <w:tc>
          <w:tcPr>
            <w:tcW w:w="1176" w:type="pct"/>
            <w:tcBorders>
              <w:top w:val="nil"/>
              <w:left w:val="nil"/>
              <w:bottom w:val="nil"/>
              <w:right w:val="nil"/>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0"/>
                <w:szCs w:val="20"/>
              </w:rPr>
            </w:pPr>
            <w:r w:rsidRPr="00A701B5">
              <w:rPr>
                <w:rFonts w:ascii="宋体" w:eastAsia="宋体" w:hAnsi="宋体" w:cs="宋体" w:hint="eastAsia"/>
                <w:kern w:val="0"/>
                <w:sz w:val="20"/>
                <w:szCs w:val="20"/>
              </w:rPr>
              <w:t>单位：元</w:t>
            </w:r>
          </w:p>
        </w:tc>
      </w:tr>
      <w:tr w:rsidR="00A701B5" w:rsidRPr="00A701B5" w:rsidTr="00A701B5">
        <w:trPr>
          <w:trHeight w:val="379"/>
        </w:trPr>
        <w:tc>
          <w:tcPr>
            <w:tcW w:w="29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项  目</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行次</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预算数</w:t>
            </w:r>
          </w:p>
        </w:tc>
        <w:tc>
          <w:tcPr>
            <w:tcW w:w="1176" w:type="pct"/>
            <w:tcBorders>
              <w:top w:val="single" w:sz="4" w:space="0" w:color="auto"/>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决算统计数</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栏  次</w:t>
            </w: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A701B5" w:rsidRPr="00A701B5" w:rsidRDefault="00A701B5" w:rsidP="00A701B5">
            <w:pPr>
              <w:widowControl/>
              <w:jc w:val="left"/>
              <w:rPr>
                <w:rFonts w:ascii="宋体" w:eastAsia="宋体" w:hAnsi="宋体" w:cs="宋体"/>
                <w:kern w:val="0"/>
                <w:sz w:val="20"/>
                <w:szCs w:val="20"/>
              </w:rPr>
            </w:pPr>
          </w:p>
        </w:tc>
        <w:tc>
          <w:tcPr>
            <w:tcW w:w="549"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w:t>
            </w:r>
          </w:p>
        </w:tc>
        <w:tc>
          <w:tcPr>
            <w:tcW w:w="1176"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2</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b/>
                <w:bCs/>
                <w:kern w:val="0"/>
                <w:sz w:val="20"/>
                <w:szCs w:val="20"/>
              </w:rPr>
            </w:pPr>
            <w:r w:rsidRPr="00A701B5">
              <w:rPr>
                <w:rFonts w:ascii="宋体" w:eastAsia="宋体" w:hAnsi="宋体" w:cs="宋体" w:hint="eastAsia"/>
                <w:b/>
                <w:bCs/>
                <w:kern w:val="0"/>
                <w:sz w:val="20"/>
                <w:szCs w:val="20"/>
              </w:rPr>
              <w:t>一、“三公”经费支出</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w:t>
            </w:r>
          </w:p>
        </w:tc>
        <w:tc>
          <w:tcPr>
            <w:tcW w:w="549"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w:t>
            </w:r>
          </w:p>
        </w:tc>
        <w:tc>
          <w:tcPr>
            <w:tcW w:w="1176"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w:t>
            </w:r>
          </w:p>
        </w:tc>
      </w:tr>
      <w:tr w:rsidR="00A701B5" w:rsidRPr="00A701B5" w:rsidTr="00A701B5">
        <w:trPr>
          <w:trHeight w:val="525"/>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（一）支出合计</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2</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0"/>
                <w:szCs w:val="20"/>
              </w:rPr>
            </w:pPr>
            <w:r w:rsidRPr="00A701B5">
              <w:rPr>
                <w:rFonts w:ascii="宋体" w:eastAsia="宋体" w:hAnsi="宋体" w:cs="宋体" w:hint="eastAsia"/>
                <w:kern w:val="0"/>
                <w:sz w:val="20"/>
                <w:szCs w:val="20"/>
              </w:rPr>
              <w:t>0.00</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468,880.15</w:t>
            </w:r>
          </w:p>
        </w:tc>
      </w:tr>
      <w:tr w:rsidR="00A701B5" w:rsidRPr="00A701B5" w:rsidTr="00A701B5">
        <w:trPr>
          <w:trHeight w:val="525"/>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1．因公出国（境）费</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3</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0"/>
                <w:szCs w:val="20"/>
              </w:rPr>
            </w:pPr>
            <w:r w:rsidRPr="00A701B5">
              <w:rPr>
                <w:rFonts w:ascii="宋体" w:eastAsia="宋体" w:hAnsi="宋体" w:cs="宋体" w:hint="eastAsia"/>
                <w:kern w:val="0"/>
                <w:sz w:val="20"/>
                <w:szCs w:val="20"/>
              </w:rPr>
              <w:t>0.00</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0.00</w:t>
            </w:r>
          </w:p>
        </w:tc>
      </w:tr>
      <w:tr w:rsidR="00A701B5" w:rsidRPr="00A701B5" w:rsidTr="00A701B5">
        <w:trPr>
          <w:trHeight w:val="525"/>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2．公务用车购置及运行维护费</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4</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0"/>
                <w:szCs w:val="20"/>
              </w:rPr>
            </w:pPr>
            <w:r w:rsidRPr="00A701B5">
              <w:rPr>
                <w:rFonts w:ascii="宋体" w:eastAsia="宋体" w:hAnsi="宋体" w:cs="宋体" w:hint="eastAsia"/>
                <w:kern w:val="0"/>
                <w:sz w:val="20"/>
                <w:szCs w:val="20"/>
              </w:rPr>
              <w:t>0.00</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318,062.55</w:t>
            </w:r>
          </w:p>
        </w:tc>
      </w:tr>
      <w:tr w:rsidR="00A701B5" w:rsidRPr="00A701B5" w:rsidTr="00A701B5">
        <w:trPr>
          <w:trHeight w:val="525"/>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（1）公务用车购置费</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5</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0"/>
                <w:szCs w:val="20"/>
              </w:rPr>
            </w:pPr>
            <w:r w:rsidRPr="00A701B5">
              <w:rPr>
                <w:rFonts w:ascii="宋体" w:eastAsia="宋体" w:hAnsi="宋体" w:cs="宋体" w:hint="eastAsia"/>
                <w:kern w:val="0"/>
                <w:sz w:val="20"/>
                <w:szCs w:val="20"/>
              </w:rPr>
              <w:t>0.00</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0.00</w:t>
            </w:r>
          </w:p>
        </w:tc>
      </w:tr>
      <w:tr w:rsidR="00A701B5" w:rsidRPr="00A701B5" w:rsidTr="00A701B5">
        <w:trPr>
          <w:trHeight w:val="525"/>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（2）公务用车运行维护费</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6</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0"/>
                <w:szCs w:val="20"/>
              </w:rPr>
            </w:pPr>
            <w:r w:rsidRPr="00A701B5">
              <w:rPr>
                <w:rFonts w:ascii="宋体" w:eastAsia="宋体" w:hAnsi="宋体" w:cs="宋体" w:hint="eastAsia"/>
                <w:kern w:val="0"/>
                <w:sz w:val="20"/>
                <w:szCs w:val="20"/>
              </w:rPr>
              <w:t>0.00</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318,062.55</w:t>
            </w:r>
          </w:p>
        </w:tc>
      </w:tr>
      <w:tr w:rsidR="00A701B5" w:rsidRPr="00A701B5" w:rsidTr="00A701B5">
        <w:trPr>
          <w:trHeight w:val="525"/>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3．公务接待费</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7</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0"/>
                <w:szCs w:val="20"/>
              </w:rPr>
            </w:pPr>
            <w:r w:rsidRPr="00A701B5">
              <w:rPr>
                <w:rFonts w:ascii="宋体" w:eastAsia="宋体" w:hAnsi="宋体" w:cs="宋体" w:hint="eastAsia"/>
                <w:kern w:val="0"/>
                <w:sz w:val="20"/>
                <w:szCs w:val="20"/>
              </w:rPr>
              <w:t>0.00</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150,817.60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（1）国内接待费</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8</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150,817.60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其中：外事接待费</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9</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0.00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（2）国（境）外接待费</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10</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0.00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（二）相关统计数</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11</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1．因公出国（境）团组数（个）</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12</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2．因公出国（境）人次数（人）</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13</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3．公务用车购置数（辆）</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14</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4．公务用车保有量（辆）</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15</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12</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5．国内公务接待批次（个）</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16</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93</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其中：外事接待批次（个）</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17</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6．国内公务接待人次（人）</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18</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1,625</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其中：外事接待人次（人）</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19</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7．国（境）外公务接待批次（个）</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20</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8．国（境）外公务接待人次（人）</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21</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b/>
                <w:bCs/>
                <w:kern w:val="0"/>
                <w:sz w:val="20"/>
                <w:szCs w:val="20"/>
              </w:rPr>
            </w:pPr>
            <w:r w:rsidRPr="00A701B5">
              <w:rPr>
                <w:rFonts w:ascii="宋体" w:eastAsia="宋体" w:hAnsi="宋体" w:cs="宋体" w:hint="eastAsia"/>
                <w:b/>
                <w:bCs/>
                <w:kern w:val="0"/>
                <w:sz w:val="20"/>
                <w:szCs w:val="20"/>
              </w:rPr>
              <w:t>二、机关运行经费</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22</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2,792,824.76</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（一）行政单位</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23</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2,792,824.76</w:t>
            </w:r>
          </w:p>
        </w:tc>
      </w:tr>
      <w:tr w:rsidR="00A701B5" w:rsidRPr="00A701B5" w:rsidTr="00A701B5">
        <w:trPr>
          <w:trHeight w:val="379"/>
        </w:trPr>
        <w:tc>
          <w:tcPr>
            <w:tcW w:w="2901" w:type="pct"/>
            <w:tcBorders>
              <w:top w:val="nil"/>
              <w:left w:val="single" w:sz="4" w:space="0" w:color="auto"/>
              <w:bottom w:val="single" w:sz="4" w:space="0" w:color="auto"/>
              <w:right w:val="single" w:sz="4" w:space="0" w:color="auto"/>
            </w:tcBorders>
            <w:shd w:val="clear" w:color="auto" w:fill="auto"/>
            <w:noWrap/>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（二）参照公务员法管理事业单位</w:t>
            </w:r>
          </w:p>
        </w:tc>
        <w:tc>
          <w:tcPr>
            <w:tcW w:w="375" w:type="pct"/>
            <w:tcBorders>
              <w:top w:val="nil"/>
              <w:left w:val="nil"/>
              <w:bottom w:val="single" w:sz="4" w:space="0" w:color="auto"/>
              <w:right w:val="single" w:sz="4" w:space="0" w:color="auto"/>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0"/>
                <w:szCs w:val="20"/>
              </w:rPr>
            </w:pPr>
            <w:r w:rsidRPr="00A701B5">
              <w:rPr>
                <w:rFonts w:ascii="宋体" w:eastAsia="宋体" w:hAnsi="宋体" w:cs="宋体" w:hint="eastAsia"/>
                <w:kern w:val="0"/>
                <w:sz w:val="20"/>
                <w:szCs w:val="20"/>
              </w:rPr>
              <w:t>24</w:t>
            </w:r>
          </w:p>
        </w:tc>
        <w:tc>
          <w:tcPr>
            <w:tcW w:w="549"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center"/>
              <w:rPr>
                <w:rFonts w:ascii="宋体" w:eastAsia="宋体" w:hAnsi="宋体" w:cs="宋体"/>
                <w:kern w:val="0"/>
                <w:sz w:val="22"/>
              </w:rPr>
            </w:pPr>
            <w:r w:rsidRPr="00A701B5">
              <w:rPr>
                <w:rFonts w:ascii="宋体" w:eastAsia="宋体" w:hAnsi="宋体" w:cs="宋体" w:hint="eastAsia"/>
                <w:kern w:val="0"/>
                <w:sz w:val="22"/>
              </w:rPr>
              <w:t>—</w:t>
            </w:r>
          </w:p>
        </w:tc>
        <w:tc>
          <w:tcPr>
            <w:tcW w:w="1176" w:type="pct"/>
            <w:tcBorders>
              <w:top w:val="nil"/>
              <w:left w:val="nil"/>
              <w:bottom w:val="single" w:sz="4" w:space="0" w:color="000000"/>
              <w:right w:val="single" w:sz="4" w:space="0" w:color="000000"/>
            </w:tcBorders>
            <w:shd w:val="clear" w:color="auto" w:fill="auto"/>
            <w:noWrap/>
            <w:vAlign w:val="center"/>
            <w:hideMark/>
          </w:tcPr>
          <w:p w:rsidR="00A701B5" w:rsidRPr="00A701B5" w:rsidRDefault="00A701B5" w:rsidP="00A701B5">
            <w:pPr>
              <w:widowControl/>
              <w:jc w:val="right"/>
              <w:rPr>
                <w:rFonts w:ascii="宋体" w:eastAsia="宋体" w:hAnsi="宋体" w:cs="宋体"/>
                <w:kern w:val="0"/>
                <w:sz w:val="22"/>
              </w:rPr>
            </w:pPr>
            <w:r w:rsidRPr="00A701B5">
              <w:rPr>
                <w:rFonts w:ascii="宋体" w:eastAsia="宋体" w:hAnsi="宋体" w:cs="宋体" w:hint="eastAsia"/>
                <w:kern w:val="0"/>
                <w:sz w:val="22"/>
              </w:rPr>
              <w:t>0.00</w:t>
            </w:r>
          </w:p>
        </w:tc>
      </w:tr>
      <w:tr w:rsidR="00A701B5" w:rsidRPr="00A701B5" w:rsidTr="00A701B5">
        <w:trPr>
          <w:trHeight w:val="825"/>
        </w:trPr>
        <w:tc>
          <w:tcPr>
            <w:tcW w:w="5000" w:type="pct"/>
            <w:gridSpan w:val="4"/>
            <w:tcBorders>
              <w:top w:val="nil"/>
              <w:left w:val="nil"/>
              <w:bottom w:val="nil"/>
              <w:right w:val="nil"/>
            </w:tcBorders>
            <w:shd w:val="clear" w:color="auto" w:fill="auto"/>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注：1．“三公”经费为单位使用一般公共预算财政拨款安排的支出，包括当年一般公共预算财政拨款和以前年度一般公共预算财政拨款结转结余资金安排的实际支出。“三公”经费相关统计数是指使用一般公共预算财政拨款负担费用的相关批次、人次及车辆情况。</w:t>
            </w:r>
          </w:p>
        </w:tc>
      </w:tr>
      <w:tr w:rsidR="00A701B5" w:rsidRPr="00A701B5" w:rsidTr="00A701B5">
        <w:trPr>
          <w:trHeight w:val="555"/>
        </w:trPr>
        <w:tc>
          <w:tcPr>
            <w:tcW w:w="5000" w:type="pct"/>
            <w:gridSpan w:val="4"/>
            <w:tcBorders>
              <w:top w:val="nil"/>
              <w:left w:val="nil"/>
              <w:bottom w:val="nil"/>
              <w:right w:val="nil"/>
            </w:tcBorders>
            <w:shd w:val="clear" w:color="auto" w:fill="auto"/>
            <w:vAlign w:val="center"/>
            <w:hideMark/>
          </w:tcPr>
          <w:p w:rsidR="00A701B5" w:rsidRPr="00A701B5" w:rsidRDefault="00A701B5" w:rsidP="00A701B5">
            <w:pPr>
              <w:widowControl/>
              <w:jc w:val="left"/>
              <w:rPr>
                <w:rFonts w:ascii="宋体" w:eastAsia="宋体" w:hAnsi="宋体" w:cs="宋体"/>
                <w:kern w:val="0"/>
                <w:sz w:val="20"/>
                <w:szCs w:val="20"/>
              </w:rPr>
            </w:pPr>
            <w:r w:rsidRPr="00A701B5">
              <w:rPr>
                <w:rFonts w:ascii="宋体" w:eastAsia="宋体" w:hAnsi="宋体" w:cs="宋体" w:hint="eastAsia"/>
                <w:kern w:val="0"/>
                <w:sz w:val="20"/>
                <w:szCs w:val="20"/>
              </w:rPr>
              <w:t xml:space="preserve">    2．“机关运行经费”为行政单位和参照公务员法管理的事业单位使用一般公共预算财政拨款安排的基本支出中的日常公用经费支出。</w:t>
            </w:r>
          </w:p>
        </w:tc>
      </w:tr>
    </w:tbl>
    <w:p w:rsidR="00DD4E89" w:rsidRPr="00A701B5" w:rsidRDefault="00DD4E89"/>
    <w:sectPr w:rsidR="00DD4E89" w:rsidRPr="00A701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E89" w:rsidRDefault="00DD4E89" w:rsidP="00A701B5">
      <w:r>
        <w:separator/>
      </w:r>
    </w:p>
  </w:endnote>
  <w:endnote w:type="continuationSeparator" w:id="1">
    <w:p w:rsidR="00DD4E89" w:rsidRDefault="00DD4E89" w:rsidP="00A701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E89" w:rsidRDefault="00DD4E89" w:rsidP="00A701B5">
      <w:r>
        <w:separator/>
      </w:r>
    </w:p>
  </w:footnote>
  <w:footnote w:type="continuationSeparator" w:id="1">
    <w:p w:rsidR="00DD4E89" w:rsidRDefault="00DD4E89" w:rsidP="00A701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1B5"/>
    <w:rsid w:val="00A701B5"/>
    <w:rsid w:val="00BB68E9"/>
    <w:rsid w:val="00DD4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1B5"/>
    <w:rPr>
      <w:sz w:val="18"/>
      <w:szCs w:val="18"/>
    </w:rPr>
  </w:style>
  <w:style w:type="paragraph" w:styleId="a4">
    <w:name w:val="footer"/>
    <w:basedOn w:val="a"/>
    <w:link w:val="Char0"/>
    <w:uiPriority w:val="99"/>
    <w:semiHidden/>
    <w:unhideWhenUsed/>
    <w:rsid w:val="00A701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01B5"/>
    <w:rPr>
      <w:sz w:val="18"/>
      <w:szCs w:val="18"/>
    </w:rPr>
  </w:style>
</w:styles>
</file>

<file path=word/webSettings.xml><?xml version="1.0" encoding="utf-8"?>
<w:webSettings xmlns:r="http://schemas.openxmlformats.org/officeDocument/2006/relationships" xmlns:w="http://schemas.openxmlformats.org/wordprocessingml/2006/main">
  <w:divs>
    <w:div w:id="16641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785</Characters>
  <Application>Microsoft Office Word</Application>
  <DocSecurity>0</DocSecurity>
  <Lines>6</Lines>
  <Paragraphs>1</Paragraphs>
  <ScaleCrop>false</ScaleCrop>
  <Company>Microsoft</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2019-09-19T01:30:00Z</dcterms:created>
  <dcterms:modified xsi:type="dcterms:W3CDTF">2019-09-19T01:31:00Z</dcterms:modified>
</cp:coreProperties>
</file>