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eastAsia="方正小标宋简体"/>
          <w:kern w:val="0"/>
          <w:sz w:val="44"/>
          <w:szCs w:val="44"/>
        </w:rPr>
      </w:pPr>
      <w:bookmarkStart w:id="0" w:name="_GoBack"/>
      <w:bookmarkEnd w:id="0"/>
    </w:p>
    <w:tbl>
      <w:tblPr>
        <w:tblStyle w:val="9"/>
        <w:tblW w:w="92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55"/>
        <w:gridCol w:w="22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55" w:type="dxa"/>
          </w:tcPr>
          <w:p>
            <w:pPr>
              <w:spacing w:line="1120" w:lineRule="exact"/>
              <w:jc w:val="distribute"/>
              <w:rPr>
                <w:rFonts w:eastAsia="方正小标宋简体"/>
                <w:color w:val="FF0000"/>
                <w:w w:val="75"/>
                <w:kern w:val="0"/>
                <w:sz w:val="72"/>
                <w:szCs w:val="72"/>
              </w:rPr>
            </w:pPr>
            <w:r>
              <w:rPr>
                <w:rFonts w:hint="eastAsia" w:eastAsia="方正小标宋简体"/>
                <w:color w:val="FF0000"/>
                <w:w w:val="67"/>
                <w:kern w:val="0"/>
                <w:sz w:val="72"/>
                <w:szCs w:val="72"/>
                <w:fitText w:val="4360" w:id="0"/>
              </w:rPr>
              <w:t>中共玉溪市委组织</w:t>
            </w:r>
            <w:r>
              <w:rPr>
                <w:rFonts w:hint="eastAsia" w:eastAsia="方正小标宋简体"/>
                <w:color w:val="FF0000"/>
                <w:spacing w:val="56"/>
                <w:w w:val="67"/>
                <w:kern w:val="0"/>
                <w:sz w:val="72"/>
                <w:szCs w:val="72"/>
                <w:fitText w:val="4360" w:id="0"/>
              </w:rPr>
              <w:t>部</w:t>
            </w:r>
          </w:p>
        </w:tc>
        <w:tc>
          <w:tcPr>
            <w:tcW w:w="2225" w:type="dxa"/>
            <w:vMerge w:val="restart"/>
            <w:vAlign w:val="center"/>
          </w:tcPr>
          <w:p>
            <w:pPr>
              <w:jc w:val="distribute"/>
              <w:rPr>
                <w:rFonts w:eastAsia="方正小标宋简体"/>
                <w:kern w:val="0"/>
                <w:sz w:val="44"/>
                <w:szCs w:val="44"/>
              </w:rPr>
            </w:pPr>
            <w:r>
              <w:rPr>
                <w:rFonts w:hint="eastAsia" w:eastAsia="方正小标宋简体"/>
                <w:color w:val="FF0000"/>
                <w:kern w:val="0"/>
                <w:sz w:val="96"/>
                <w:szCs w:val="96"/>
              </w:rPr>
              <w:t>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7055" w:type="dxa"/>
          </w:tcPr>
          <w:p>
            <w:pPr>
              <w:spacing w:line="1120" w:lineRule="exact"/>
              <w:jc w:val="distribute"/>
              <w:rPr>
                <w:rFonts w:eastAsia="方正小标宋简体"/>
                <w:color w:val="FF0000"/>
                <w:w w:val="75"/>
                <w:kern w:val="0"/>
                <w:sz w:val="72"/>
                <w:szCs w:val="72"/>
              </w:rPr>
            </w:pPr>
            <w:r>
              <w:rPr>
                <w:rFonts w:hint="eastAsia" w:eastAsia="方正小标宋简体"/>
                <w:color w:val="FF0000"/>
                <w:w w:val="50"/>
                <w:kern w:val="0"/>
                <w:sz w:val="72"/>
                <w:szCs w:val="72"/>
                <w:fitText w:val="4360" w:id="1"/>
              </w:rPr>
              <w:t>玉溪市政府扶贫开发办公</w:t>
            </w:r>
            <w:r>
              <w:rPr>
                <w:rFonts w:hint="eastAsia" w:eastAsia="方正小标宋简体"/>
                <w:color w:val="FF0000"/>
                <w:spacing w:val="30"/>
                <w:w w:val="50"/>
                <w:kern w:val="0"/>
                <w:sz w:val="72"/>
                <w:szCs w:val="72"/>
                <w:fitText w:val="4360" w:id="1"/>
              </w:rPr>
              <w:t>室</w:t>
            </w:r>
          </w:p>
        </w:tc>
        <w:tc>
          <w:tcPr>
            <w:tcW w:w="2225" w:type="dxa"/>
            <w:vMerge w:val="continue"/>
          </w:tcPr>
          <w:p>
            <w:pPr>
              <w:spacing w:line="580" w:lineRule="exact"/>
              <w:jc w:val="center"/>
              <w:rPr>
                <w:rFonts w:eastAsia="方正小标宋简体"/>
                <w:kern w:val="0"/>
                <w:sz w:val="44"/>
                <w:szCs w:val="4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7055" w:type="dxa"/>
          </w:tcPr>
          <w:p>
            <w:pPr>
              <w:spacing w:line="1120" w:lineRule="exact"/>
              <w:jc w:val="distribute"/>
              <w:rPr>
                <w:rFonts w:eastAsia="方正小标宋简体"/>
                <w:color w:val="FF0000"/>
                <w:w w:val="75"/>
                <w:kern w:val="0"/>
                <w:sz w:val="72"/>
                <w:szCs w:val="72"/>
              </w:rPr>
            </w:pPr>
            <w:r>
              <w:rPr>
                <w:rFonts w:hint="eastAsia" w:eastAsia="方正小标宋简体"/>
                <w:color w:val="FF0000"/>
                <w:kern w:val="0"/>
                <w:sz w:val="72"/>
                <w:szCs w:val="72"/>
                <w:fitText w:val="4360" w:id="2"/>
              </w:rPr>
              <w:t>玉溪市总工</w:t>
            </w:r>
            <w:r>
              <w:rPr>
                <w:rFonts w:hint="eastAsia" w:eastAsia="方正小标宋简体"/>
                <w:color w:val="FF0000"/>
                <w:spacing w:val="30"/>
                <w:kern w:val="0"/>
                <w:sz w:val="72"/>
                <w:szCs w:val="72"/>
                <w:fitText w:val="4360" w:id="2"/>
              </w:rPr>
              <w:t>会</w:t>
            </w:r>
          </w:p>
        </w:tc>
        <w:tc>
          <w:tcPr>
            <w:tcW w:w="2225" w:type="dxa"/>
            <w:vMerge w:val="continue"/>
          </w:tcPr>
          <w:p>
            <w:pPr>
              <w:spacing w:line="580" w:lineRule="exact"/>
              <w:jc w:val="center"/>
              <w:rPr>
                <w:rFonts w:eastAsia="方正小标宋简体"/>
                <w:kern w:val="0"/>
                <w:sz w:val="44"/>
                <w:szCs w:val="44"/>
              </w:rPr>
            </w:pPr>
          </w:p>
        </w:tc>
      </w:tr>
    </w:tbl>
    <w:p>
      <w:pPr>
        <w:spacing w:line="560" w:lineRule="exact"/>
        <w:jc w:val="center"/>
        <w:rPr>
          <w:rFonts w:eastAsia="方正小标宋简体"/>
          <w:kern w:val="0"/>
          <w:sz w:val="44"/>
          <w:szCs w:val="44"/>
        </w:rPr>
      </w:pPr>
    </w:p>
    <w:p>
      <w:pPr>
        <w:spacing w:line="560" w:lineRule="exact"/>
        <w:jc w:val="center"/>
        <w:rPr>
          <w:rFonts w:ascii="方正楷体_GBK" w:hAnsi="方正楷体_GBK" w:eastAsia="方正楷体_GBK" w:cs="方正楷体_GBK"/>
          <w:kern w:val="0"/>
          <w:sz w:val="32"/>
          <w:szCs w:val="32"/>
        </w:rPr>
      </w:pPr>
    </w:p>
    <w:p>
      <w:pPr>
        <w:spacing w:line="560" w:lineRule="exact"/>
        <w:jc w:val="center"/>
        <w:rPr>
          <w:rFonts w:ascii="方正楷体_GBK" w:hAnsi="方正楷体_GBK" w:eastAsia="方正楷体_GBK" w:cs="方正楷体_GBK"/>
          <w:kern w:val="0"/>
          <w:sz w:val="32"/>
          <w:szCs w:val="32"/>
        </w:rPr>
      </w:pPr>
      <w:r>
        <w:rPr>
          <w:rFonts w:hint="eastAsia" w:ascii="仿宋_GB2312" w:hAnsi="仿宋_GB2312" w:eastAsia="仿宋_GB2312" w:cs="仿宋_GB2312"/>
          <w:kern w:val="0"/>
          <w:sz w:val="36"/>
          <w:szCs w:val="36"/>
        </w:rPr>
        <w:t>玉工发〔2019〕20号</w:t>
      </w:r>
    </w:p>
    <w:p>
      <w:pPr>
        <w:spacing w:line="560" w:lineRule="exact"/>
        <w:jc w:val="center"/>
        <w:rPr>
          <w:rFonts w:eastAsia="方正小标宋简体"/>
          <w:kern w:val="0"/>
          <w:sz w:val="44"/>
          <w:szCs w:val="44"/>
        </w:rPr>
      </w:pPr>
      <w:r>
        <w:rPr>
          <w:sz w:val="44"/>
        </w:rPr>
        <mc:AlternateContent>
          <mc:Choice Requires="wps">
            <w:drawing>
              <wp:anchor distT="0" distB="0" distL="114300" distR="114300" simplePos="0" relativeHeight="251657216" behindDoc="0" locked="0" layoutInCell="1" allowOverlap="1">
                <wp:simplePos x="0" y="0"/>
                <wp:positionH relativeFrom="column">
                  <wp:posOffset>-84455</wp:posOffset>
                </wp:positionH>
                <wp:positionV relativeFrom="paragraph">
                  <wp:posOffset>5715</wp:posOffset>
                </wp:positionV>
                <wp:extent cx="5923915" cy="635"/>
                <wp:effectExtent l="0" t="0" r="0" b="0"/>
                <wp:wrapNone/>
                <wp:docPr id="1" name="直线 2"/>
                <wp:cNvGraphicFramePr/>
                <a:graphic xmlns:a="http://schemas.openxmlformats.org/drawingml/2006/main">
                  <a:graphicData uri="http://schemas.microsoft.com/office/word/2010/wordprocessingShape">
                    <wps:wsp>
                      <wps:cNvCnPr/>
                      <wps:spPr>
                        <a:xfrm>
                          <a:off x="0" y="0"/>
                          <a:ext cx="5923915" cy="635"/>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直线 2" o:spid="_x0000_s1026" o:spt="20" style="position:absolute;left:0pt;margin-left:-6.65pt;margin-top:0.45pt;height:0.05pt;width:466.45pt;z-index:251657216;mso-width-relative:page;mso-height-relative:page;" filled="f" stroked="t" coordsize="21600,21600" o:gfxdata="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hG7d9UAAAAGAQAADwAAAAAAAAABACAAAAAiAAAAZHJzL2Rvd25y&#10;ZXYueG1sUEsBAhQAFAAAAAgAh07iQKeuwj7IAQAAhAMAAA4AAAAAAAAAAQAgAAAAJAEAAGRycy9l&#10;Mm9Eb2MueG1sUEsFBgAAAAAGAAYAWQEAAF4FAAAAAA==&#10;">
                <v:fill on="f" focussize="0,0"/>
                <v:stroke weight="1.5pt" color="#FF0000" joinstyle="round"/>
                <v:imagedata o:title=""/>
                <o:lock v:ext="edit" aspectratio="f"/>
              </v:line>
            </w:pict>
          </mc:Fallback>
        </mc:AlternateContent>
      </w:r>
    </w:p>
    <w:p>
      <w:pPr>
        <w:spacing w:line="560" w:lineRule="exact"/>
        <w:jc w:val="center"/>
        <w:rPr>
          <w:rFonts w:eastAsia="方正小标宋简体"/>
          <w:kern w:val="0"/>
          <w:sz w:val="44"/>
          <w:szCs w:val="44"/>
        </w:rPr>
      </w:pP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关于印发《玉溪市脱贫攻坚一线工作人员意外伤害和重大疾病慰问实施办法（试行）》的</w:t>
      </w:r>
    </w:p>
    <w:p>
      <w:pPr>
        <w:spacing w:line="720" w:lineRule="exact"/>
        <w:jc w:val="center"/>
        <w:rPr>
          <w:rFonts w:ascii="方正小标宋简体" w:eastAsia="方正小标宋简体"/>
          <w:sz w:val="44"/>
          <w:szCs w:val="44"/>
        </w:rPr>
      </w:pPr>
      <w:r>
        <w:rPr>
          <w:rFonts w:hint="eastAsia" w:ascii="方正小标宋简体" w:eastAsia="方正小标宋简体"/>
          <w:sz w:val="44"/>
          <w:szCs w:val="44"/>
        </w:rPr>
        <w:t>通知</w:t>
      </w:r>
    </w:p>
    <w:p>
      <w:pPr>
        <w:spacing w:line="560" w:lineRule="exact"/>
        <w:ind w:firstLine="680" w:firstLineChars="200"/>
        <w:rPr>
          <w:rFonts w:eastAsia="方正仿宋简体"/>
          <w:color w:val="auto"/>
          <w:sz w:val="34"/>
          <w:szCs w:val="34"/>
        </w:rPr>
      </w:pPr>
    </w:p>
    <w:p>
      <w:pPr>
        <w:spacing w:line="596" w:lineRule="exac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各县区委组织部、扶贫办、总工会：</w:t>
      </w:r>
    </w:p>
    <w:p>
      <w:pPr>
        <w:pStyle w:val="14"/>
        <w:widowControl/>
        <w:spacing w:line="596" w:lineRule="exact"/>
        <w:ind w:firstLine="640" w:firstLineChars="200"/>
        <w:jc w:val="both"/>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为认真贯彻落实党中央、国务院和省委省政府市委市政府脱贫攻坚决策部署，切实关心爱护</w:t>
      </w:r>
      <w:r>
        <w:rPr>
          <w:rFonts w:hint="eastAsia" w:ascii="仿宋_GB2312" w:hAnsi="仿宋_GB2312" w:eastAsia="仿宋_GB2312" w:cs="仿宋_GB2312"/>
          <w:color w:val="auto"/>
          <w:sz w:val="32"/>
          <w:szCs w:val="32"/>
          <w:lang w:val="zh-TW" w:eastAsia="zh-TW"/>
        </w:rPr>
        <w:t>扶贫</w:t>
      </w:r>
      <w:r>
        <w:rPr>
          <w:rFonts w:hint="eastAsia" w:ascii="仿宋_GB2312" w:hAnsi="仿宋_GB2312" w:eastAsia="仿宋_GB2312" w:cs="仿宋_GB2312"/>
          <w:color w:val="auto"/>
          <w:sz w:val="32"/>
          <w:szCs w:val="32"/>
          <w:lang w:val="zh-TW"/>
        </w:rPr>
        <w:t>攻坚一线干部，</w:t>
      </w:r>
      <w:r>
        <w:rPr>
          <w:rFonts w:hint="eastAsia" w:ascii="仿宋_GB2312" w:hAnsi="仿宋_GB2312" w:eastAsia="仿宋_GB2312" w:cs="仿宋_GB2312"/>
          <w:color w:val="auto"/>
          <w:sz w:val="32"/>
          <w:szCs w:val="32"/>
        </w:rPr>
        <w:t>激励广大干部职工和村组干部积极投身脱贫攻坚，安心脱贫攻坚一线干事创业，为担当者担当，现将《玉溪市脱贫攻坚一线工作人员意外伤害和重大疾病慰问实施办法（试行）》印发给你们，请认真抓好贯彻落实。</w:t>
      </w:r>
    </w:p>
    <w:p>
      <w:pPr>
        <w:spacing w:line="596" w:lineRule="exact"/>
        <w:rPr>
          <w:rFonts w:eastAsia="方正楷体简体"/>
          <w:color w:val="auto"/>
          <w:sz w:val="34"/>
          <w:szCs w:val="34"/>
        </w:rPr>
      </w:pPr>
      <w:r>
        <w:rPr>
          <w:rFonts w:hint="eastAsia" w:ascii="Times New Roman" w:hAnsi="Times New Roman" w:eastAsia="仿宋_GB2312" w:cs="Times New Roman"/>
          <w:color w:val="auto"/>
          <w:kern w:val="0"/>
          <w:sz w:val="32"/>
          <w:szCs w:val="32"/>
        </w:rPr>
        <w:pict>
          <v:shape id="_x0000_s2053" o:spid="_x0000_s2053" o:spt="201" alt="" type="#_x0000_t201" style="position:absolute;left:0pt;margin-left:277.25pt;margin-top:28.15pt;height:124.25pt;width:122.85pt;z-index:-251657216;mso-width-relative:page;mso-height-relative:page;" o:ole="t" filled="f" o:preferrelative="t" stroked="f" coordsize="21600,21600">
            <v:path/>
            <v:fill on="f" focussize="0,0"/>
            <v:stroke on="f"/>
            <v:imagedata r:id="rId6" o:title=""/>
            <o:lock v:ext="edit" aspectratio="f"/>
          </v:shape>
          <w:control r:id="rId5" w:name="CWordOLECtrl2" w:shapeid="_x0000_s2053"/>
        </w:pict>
      </w:r>
    </w:p>
    <w:p>
      <w:pPr>
        <w:spacing w:line="560" w:lineRule="exact"/>
        <w:rPr>
          <w:rFonts w:eastAsia="方正楷体简体"/>
          <w:color w:val="auto"/>
          <w:sz w:val="34"/>
          <w:szCs w:val="34"/>
        </w:rPr>
      </w:pPr>
      <w:r>
        <w:rPr>
          <w:sz w:val="32"/>
        </w:rPr>
        <w:pict>
          <v:shape id="_x0000_s2050" o:spid="_x0000_s2050" o:spt="201" alt="" type="#_x0000_t201" style="position:absolute;left:0pt;margin-left:13.15pt;margin-top:6.6pt;height:116pt;width:116pt;z-index:-251658240;mso-width-relative:page;mso-height-relative:page;" o:ole="t" filled="f" o:preferrelative="t" stroked="f" coordsize="21600,21600">
            <v:path/>
            <v:fill on="f" focussize="0,0"/>
            <v:stroke on="f"/>
            <v:imagedata r:id="rId8" o:title=""/>
            <o:lock v:ext="edit" aspectratio="f"/>
          </v:shape>
          <w:control r:id="rId7" w:name="CWordOLECtrl1" w:shapeid="_x0000_s2050"/>
        </w:pict>
      </w:r>
    </w:p>
    <w:p>
      <w:pPr>
        <w:spacing w:line="560" w:lineRule="exact"/>
        <w:rPr>
          <w:rFonts w:eastAsia="方正楷体简体"/>
          <w:color w:val="auto"/>
          <w:sz w:val="34"/>
          <w:szCs w:val="34"/>
        </w:rPr>
      </w:pPr>
    </w:p>
    <w:p>
      <w:pPr>
        <w:tabs>
          <w:tab w:val="left" w:pos="4788"/>
        </w:tabs>
        <w:spacing w:line="560" w:lineRule="exact"/>
        <w:rPr>
          <w:rFonts w:ascii="Times New Roman" w:hAnsi="Times New Roman" w:eastAsia="仿宋_GB2312" w:cs="Times New Roman"/>
          <w:color w:val="auto"/>
          <w:kern w:val="0"/>
          <w:sz w:val="32"/>
          <w:szCs w:val="32"/>
          <w:lang w:val="zh-TW"/>
        </w:rPr>
      </w:pPr>
      <w:r>
        <w:rPr>
          <w:rFonts w:hint="eastAsia" w:ascii="Times New Roman" w:hAnsi="Times New Roman" w:eastAsia="仿宋_GB2312" w:cs="Times New Roman"/>
          <w:color w:val="auto"/>
          <w:kern w:val="0"/>
          <w:sz w:val="32"/>
          <w:szCs w:val="32"/>
          <w:lang w:val="zh-TW" w:eastAsia="zh-TW"/>
        </w:rPr>
        <w:t>中共玉溪市委组织部</w:t>
      </w:r>
      <w:r>
        <w:rPr>
          <w:rFonts w:hint="eastAsia" w:ascii="Times New Roman" w:hAnsi="Times New Roman" w:eastAsia="仿宋_GB2312" w:cs="Times New Roman"/>
          <w:color w:val="auto"/>
          <w:kern w:val="0"/>
          <w:sz w:val="32"/>
          <w:szCs w:val="32"/>
        </w:rPr>
        <w:t xml:space="preserve">                         </w:t>
      </w:r>
      <w:r>
        <w:rPr>
          <w:rFonts w:hint="eastAsia" w:ascii="Times New Roman" w:hAnsi="Times New Roman" w:eastAsia="仿宋_GB2312" w:cs="Times New Roman"/>
          <w:color w:val="auto"/>
          <w:kern w:val="0"/>
          <w:sz w:val="32"/>
          <w:szCs w:val="32"/>
          <w:lang w:val="zh-TW" w:eastAsia="zh-TW"/>
        </w:rPr>
        <w:t>玉溪市</w:t>
      </w:r>
      <w:r>
        <w:rPr>
          <w:rFonts w:hint="eastAsia" w:ascii="Times New Roman" w:hAnsi="Times New Roman" w:eastAsia="仿宋_GB2312" w:cs="Times New Roman"/>
          <w:color w:val="auto"/>
          <w:kern w:val="0"/>
          <w:sz w:val="32"/>
          <w:szCs w:val="32"/>
          <w:lang w:val="zh-TW"/>
        </w:rPr>
        <w:t>政府</w:t>
      </w:r>
      <w:r>
        <w:rPr>
          <w:rFonts w:hint="eastAsia" w:ascii="Times New Roman" w:hAnsi="Times New Roman" w:eastAsia="仿宋_GB2312" w:cs="Times New Roman"/>
          <w:color w:val="auto"/>
          <w:kern w:val="0"/>
          <w:sz w:val="32"/>
          <w:szCs w:val="32"/>
          <w:lang w:val="zh-TW" w:eastAsia="zh-TW"/>
        </w:rPr>
        <w:t>扶贫</w:t>
      </w:r>
      <w:r>
        <w:rPr>
          <w:rFonts w:hint="eastAsia" w:ascii="Times New Roman" w:hAnsi="Times New Roman" w:eastAsia="仿宋_GB2312" w:cs="Times New Roman"/>
          <w:color w:val="auto"/>
          <w:kern w:val="0"/>
          <w:sz w:val="32"/>
          <w:szCs w:val="32"/>
          <w:lang w:val="zh-TW"/>
        </w:rPr>
        <w:t>开发办公室</w:t>
      </w:r>
    </w:p>
    <w:p>
      <w:pPr>
        <w:tabs>
          <w:tab w:val="left" w:pos="4788"/>
        </w:tabs>
        <w:spacing w:line="560" w:lineRule="exact"/>
        <w:rPr>
          <w:rFonts w:ascii="Times New Roman" w:hAnsi="Times New Roman" w:eastAsia="仿宋_GB2312" w:cs="Times New Roman"/>
          <w:color w:val="auto"/>
          <w:kern w:val="0"/>
          <w:sz w:val="32"/>
          <w:szCs w:val="32"/>
          <w:lang w:val="zh-TW" w:eastAsia="zh-TW"/>
        </w:rPr>
      </w:pPr>
    </w:p>
    <w:p>
      <w:pPr>
        <w:tabs>
          <w:tab w:val="left" w:pos="4788"/>
        </w:tabs>
        <w:spacing w:line="560" w:lineRule="exact"/>
        <w:rPr>
          <w:rFonts w:ascii="Times New Roman" w:hAnsi="Times New Roman" w:eastAsia="仿宋_GB2312" w:cs="Times New Roman"/>
          <w:color w:val="auto"/>
          <w:kern w:val="0"/>
          <w:sz w:val="32"/>
          <w:szCs w:val="32"/>
          <w:lang w:val="zh-TW" w:eastAsia="zh-TW"/>
        </w:rPr>
      </w:pPr>
      <w:r>
        <w:rPr>
          <w:sz w:val="44"/>
        </w:rPr>
        <w:pict>
          <v:shape id="_x0000_s2054" o:spid="_x0000_s2054" o:spt="201" type="#_x0000_t201" style="position:absolute;left:0pt;margin-left:149.5pt;margin-top:1.05pt;height:116pt;width:116pt;z-index:-251658240;mso-width-relative:page;mso-height-relative:page;" o:ole="t" filled="f" o:preferrelative="t" stroked="f" coordsize="21600,21600">
            <v:path/>
            <v:fill on="f" focussize="0,0"/>
            <v:stroke on="f"/>
            <v:imagedata r:id="rId10" o:title=""/>
            <o:lock v:ext="edit" aspectratio="f"/>
          </v:shape>
          <w:control r:id="rId9" w:name="CWordOLECtrl3" w:shapeid="_x0000_s2054"/>
        </w:pict>
      </w:r>
    </w:p>
    <w:p>
      <w:pPr>
        <w:tabs>
          <w:tab w:val="left" w:pos="4788"/>
        </w:tabs>
        <w:spacing w:line="560" w:lineRule="exact"/>
        <w:ind w:firstLine="3200" w:firstLineChars="1000"/>
        <w:rPr>
          <w:rFonts w:ascii="Times New Roman" w:hAnsi="Times New Roman" w:eastAsia="仿宋_GB2312" w:cs="Times New Roman"/>
          <w:color w:val="auto"/>
          <w:kern w:val="0"/>
          <w:sz w:val="32"/>
          <w:szCs w:val="32"/>
          <w:lang w:val="zh-TW" w:eastAsia="zh-TW"/>
        </w:rPr>
      </w:pPr>
    </w:p>
    <w:p>
      <w:pPr>
        <w:tabs>
          <w:tab w:val="left" w:pos="4788"/>
        </w:tabs>
        <w:spacing w:line="560" w:lineRule="exact"/>
        <w:ind w:firstLine="3200" w:firstLineChars="1000"/>
        <w:rPr>
          <w:rFonts w:ascii="Times New Roman" w:hAnsi="Times New Roman" w:eastAsia="仿宋_GB2312" w:cs="Times New Roman"/>
          <w:color w:val="auto"/>
          <w:kern w:val="0"/>
          <w:sz w:val="32"/>
          <w:szCs w:val="32"/>
          <w:lang w:val="zh-TW" w:eastAsia="zh-TW"/>
        </w:rPr>
      </w:pPr>
      <w:r>
        <w:rPr>
          <w:rFonts w:hint="eastAsia" w:ascii="Times New Roman" w:hAnsi="Times New Roman" w:eastAsia="仿宋_GB2312" w:cs="Times New Roman"/>
          <w:color w:val="auto"/>
          <w:kern w:val="0"/>
          <w:sz w:val="32"/>
          <w:szCs w:val="32"/>
          <w:lang w:val="zh-TW" w:eastAsia="zh-TW"/>
        </w:rPr>
        <w:t>玉溪市总工会</w:t>
      </w:r>
    </w:p>
    <w:p>
      <w:pPr>
        <w:spacing w:line="560" w:lineRule="exact"/>
        <w:ind w:firstLine="5353" w:firstLineChars="1673"/>
        <w:rPr>
          <w:rFonts w:ascii="Times New Roman" w:hAnsi="Times New Roman" w:eastAsia="仿宋_GB2312" w:cs="Times New Roman"/>
          <w:color w:val="auto"/>
          <w:kern w:val="0"/>
          <w:sz w:val="32"/>
          <w:szCs w:val="32"/>
          <w:lang w:val="zh-TW" w:eastAsia="zh-TW"/>
        </w:rPr>
      </w:pPr>
    </w:p>
    <w:p>
      <w:pPr>
        <w:spacing w:line="560" w:lineRule="exact"/>
        <w:ind w:firstLine="5353" w:firstLineChars="1673"/>
        <w:rPr>
          <w:rFonts w:ascii="Times New Roman" w:hAnsi="Times New Roman" w:eastAsia="仿宋_GB2312" w:cs="Times New Roman"/>
          <w:color w:val="auto"/>
          <w:kern w:val="0"/>
          <w:sz w:val="32"/>
          <w:szCs w:val="32"/>
          <w:lang w:val="zh-TW" w:eastAsia="zh-TW"/>
        </w:rPr>
      </w:pPr>
    </w:p>
    <w:p>
      <w:pPr>
        <w:spacing w:line="560" w:lineRule="exact"/>
        <w:ind w:firstLine="5353" w:firstLineChars="1673"/>
        <w:rPr>
          <w:rFonts w:ascii="Times New Roman" w:hAnsi="Times New Roman" w:eastAsia="仿宋_GB2312" w:cs="Times New Roman"/>
          <w:color w:val="auto"/>
          <w:kern w:val="0"/>
          <w:sz w:val="32"/>
          <w:szCs w:val="32"/>
          <w:lang w:val="zh-TW" w:eastAsia="zh-TW"/>
        </w:rPr>
      </w:pPr>
    </w:p>
    <w:p>
      <w:pPr>
        <w:spacing w:line="560" w:lineRule="exact"/>
        <w:jc w:val="center"/>
        <w:rPr>
          <w:rFonts w:ascii="Times New Roman" w:hAnsi="Times New Roman" w:eastAsia="仿宋_GB2312" w:cs="Times New Roman"/>
          <w:color w:val="auto"/>
          <w:kern w:val="0"/>
          <w:sz w:val="32"/>
          <w:szCs w:val="32"/>
          <w:lang w:val="zh-TW"/>
        </w:rPr>
      </w:pPr>
      <w:r>
        <w:rPr>
          <w:rFonts w:ascii="Times New Roman" w:hAnsi="Times New Roman" w:eastAsia="仿宋_GB2312" w:cs="Times New Roman"/>
          <w:color w:val="auto"/>
          <w:kern w:val="0"/>
          <w:sz w:val="32"/>
          <w:szCs w:val="32"/>
          <w:lang w:val="zh-TW" w:eastAsia="zh-TW"/>
        </w:rPr>
        <w:t>2019年</w:t>
      </w:r>
      <w:r>
        <w:rPr>
          <w:rFonts w:hint="eastAsia" w:ascii="Times New Roman" w:hAnsi="Times New Roman" w:eastAsia="仿宋_GB2312" w:cs="Times New Roman"/>
          <w:color w:val="auto"/>
          <w:kern w:val="0"/>
          <w:sz w:val="32"/>
          <w:szCs w:val="32"/>
        </w:rPr>
        <w:t>8</w:t>
      </w:r>
      <w:r>
        <w:rPr>
          <w:rFonts w:ascii="Times New Roman" w:hAnsi="Times New Roman" w:eastAsia="仿宋_GB2312" w:cs="Times New Roman"/>
          <w:color w:val="auto"/>
          <w:kern w:val="0"/>
          <w:sz w:val="32"/>
          <w:szCs w:val="32"/>
          <w:lang w:val="zh-TW" w:eastAsia="zh-TW"/>
        </w:rPr>
        <w:t>月</w:t>
      </w:r>
      <w:r>
        <w:rPr>
          <w:rFonts w:hint="eastAsia" w:ascii="Times New Roman" w:hAnsi="Times New Roman" w:eastAsia="仿宋_GB2312" w:cs="Times New Roman"/>
          <w:color w:val="auto"/>
          <w:kern w:val="0"/>
          <w:sz w:val="32"/>
          <w:szCs w:val="32"/>
        </w:rPr>
        <w:t>9</w:t>
      </w:r>
      <w:r>
        <w:rPr>
          <w:rFonts w:ascii="Times New Roman" w:hAnsi="Times New Roman" w:eastAsia="仿宋_GB2312" w:cs="Times New Roman"/>
          <w:color w:val="auto"/>
          <w:kern w:val="0"/>
          <w:sz w:val="32"/>
          <w:szCs w:val="32"/>
          <w:lang w:val="zh-TW" w:eastAsia="zh-TW"/>
        </w:rPr>
        <w:t>日</w:t>
      </w:r>
    </w:p>
    <w:p>
      <w:pPr>
        <w:pStyle w:val="5"/>
        <w:widowControl/>
        <w:spacing w:before="100" w:after="100" w:line="640" w:lineRule="exact"/>
        <w:rPr>
          <w:rFonts w:ascii="方正小标宋简体" w:hAnsi="方正小标宋简体" w:eastAsia="方正小标宋简体" w:cs="方正小标宋简体"/>
          <w:color w:val="auto"/>
          <w:sz w:val="32"/>
          <w:szCs w:val="32"/>
          <w:lang w:val="zh-TW" w:eastAsia="zh-TW"/>
        </w:rPr>
      </w:pPr>
    </w:p>
    <w:p>
      <w:pPr>
        <w:pStyle w:val="5"/>
        <w:widowControl/>
        <w:spacing w:before="100" w:after="100" w:line="6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zh-TW"/>
        </w:rPr>
        <w:t>联系人及电话：张</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zh-TW"/>
        </w:rPr>
        <w:t>荻</w:t>
      </w:r>
      <w:r>
        <w:rPr>
          <w:rFonts w:hint="eastAsia" w:ascii="仿宋_GB2312" w:hAnsi="仿宋_GB2312" w:eastAsia="仿宋_GB2312" w:cs="仿宋_GB2312"/>
          <w:color w:val="auto"/>
          <w:sz w:val="32"/>
          <w:szCs w:val="32"/>
        </w:rPr>
        <w:t xml:space="preserve"> 0877-2686937  18314416878</w:t>
      </w:r>
    </w:p>
    <w:p>
      <w:pPr>
        <w:pStyle w:val="5"/>
        <w:widowControl/>
        <w:spacing w:before="100" w:after="100" w:line="640" w:lineRule="exac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杨文兰 0877-2683832  13577799953</w:t>
      </w: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eastAsia="zh-TW"/>
        </w:rPr>
      </w:pPr>
    </w:p>
    <w:p>
      <w:pPr>
        <w:pStyle w:val="5"/>
        <w:widowControl/>
        <w:spacing w:before="100" w:after="100" w:line="640" w:lineRule="exact"/>
        <w:jc w:val="center"/>
        <w:rPr>
          <w:rFonts w:ascii="方正小标宋简体" w:hAnsi="方正小标宋简体" w:eastAsia="方正小标宋简体" w:cs="方正小标宋简体"/>
          <w:color w:val="auto"/>
          <w:sz w:val="44"/>
          <w:szCs w:val="44"/>
          <w:lang w:val="zh-TW"/>
        </w:rPr>
      </w:pPr>
      <w:r>
        <w:rPr>
          <w:rFonts w:ascii="方正小标宋简体" w:hAnsi="方正小标宋简体" w:eastAsia="方正小标宋简体" w:cs="方正小标宋简体"/>
          <w:color w:val="auto"/>
          <w:sz w:val="44"/>
          <w:szCs w:val="44"/>
          <w:lang w:val="zh-TW" w:eastAsia="zh-TW"/>
        </w:rPr>
        <w:t>玉溪市</w:t>
      </w:r>
      <w:r>
        <w:rPr>
          <w:rFonts w:hint="eastAsia" w:ascii="方正小标宋简体" w:hAnsi="方正小标宋简体" w:eastAsia="方正小标宋简体" w:cs="方正小标宋简体"/>
          <w:color w:val="auto"/>
          <w:sz w:val="44"/>
          <w:szCs w:val="44"/>
          <w:lang w:val="zh-TW"/>
        </w:rPr>
        <w:t>脱贫攻坚一线</w:t>
      </w:r>
      <w:r>
        <w:rPr>
          <w:rFonts w:ascii="方正小标宋简体" w:hAnsi="方正小标宋简体" w:eastAsia="方正小标宋简体" w:cs="方正小标宋简体"/>
          <w:color w:val="auto"/>
          <w:sz w:val="44"/>
          <w:szCs w:val="44"/>
          <w:lang w:val="zh-TW" w:eastAsia="zh-TW"/>
        </w:rPr>
        <w:t>工作人员意外伤害和重大疾病慰问</w:t>
      </w:r>
      <w:r>
        <w:rPr>
          <w:rFonts w:hint="eastAsia" w:ascii="方正小标宋简体" w:hAnsi="方正小标宋简体" w:eastAsia="方正小标宋简体" w:cs="方正小标宋简体"/>
          <w:color w:val="auto"/>
          <w:sz w:val="44"/>
          <w:szCs w:val="44"/>
          <w:lang w:val="zh-TW"/>
        </w:rPr>
        <w:t>实施</w:t>
      </w:r>
      <w:r>
        <w:rPr>
          <w:rFonts w:ascii="方正小标宋简体" w:hAnsi="方正小标宋简体" w:eastAsia="方正小标宋简体" w:cs="方正小标宋简体"/>
          <w:color w:val="auto"/>
          <w:sz w:val="44"/>
          <w:szCs w:val="44"/>
          <w:lang w:val="zh-TW" w:eastAsia="zh-TW"/>
        </w:rPr>
        <w:t>办法</w:t>
      </w:r>
      <w:r>
        <w:rPr>
          <w:rFonts w:hint="eastAsia" w:ascii="方正小标宋简体" w:hAnsi="方正小标宋简体" w:eastAsia="方正小标宋简体" w:cs="方正小标宋简体"/>
          <w:color w:val="auto"/>
          <w:sz w:val="44"/>
          <w:szCs w:val="44"/>
          <w:lang w:val="zh-TW"/>
        </w:rPr>
        <w:t>（试行）</w:t>
      </w:r>
    </w:p>
    <w:p>
      <w:pPr>
        <w:pStyle w:val="5"/>
        <w:widowControl/>
        <w:jc w:val="center"/>
        <w:rPr>
          <w:rFonts w:ascii="楷体" w:hAnsi="楷体" w:eastAsia="楷体" w:cs="楷体"/>
          <w:color w:val="auto"/>
          <w:sz w:val="32"/>
          <w:szCs w:val="32"/>
          <w:lang w:val="zh-TW" w:eastAsia="zh-TW"/>
        </w:rPr>
      </w:pPr>
    </w:p>
    <w:p>
      <w:pPr>
        <w:pStyle w:val="5"/>
        <w:widowControl/>
        <w:spacing w:line="560" w:lineRule="exact"/>
        <w:ind w:firstLine="640" w:firstLineChars="200"/>
        <w:jc w:val="both"/>
        <w:rPr>
          <w:rFonts w:ascii="Times New Roman" w:hAnsi="Times New Roman" w:eastAsia="仿宋_GB2312" w:cs="Times New Roman"/>
          <w:color w:val="auto"/>
          <w:sz w:val="32"/>
          <w:szCs w:val="32"/>
          <w:lang w:val="zh-TW" w:eastAsia="zh-TW"/>
        </w:rPr>
      </w:pP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ascii="黑体" w:hAnsi="黑体" w:eastAsia="黑体" w:cs="Times New Roman"/>
          <w:color w:val="auto"/>
          <w:sz w:val="32"/>
          <w:szCs w:val="32"/>
          <w:lang w:val="zh-TW" w:eastAsia="zh-TW"/>
        </w:rPr>
        <w:t>第一条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 xml:space="preserve"> 为深入贯彻习近平总书记关于扶贫工作的重要论述精神，认真贯彻落实党中央、国务院和省委省政府</w:t>
      </w:r>
      <w:r>
        <w:rPr>
          <w:rFonts w:hint="eastAsia" w:ascii="仿宋_GB2312" w:hAnsi="仿宋_GB2312" w:eastAsia="仿宋_GB2312" w:cs="仿宋_GB2312"/>
          <w:color w:val="auto"/>
          <w:sz w:val="32"/>
          <w:szCs w:val="32"/>
        </w:rPr>
        <w:t>市委市政府</w:t>
      </w:r>
      <w:r>
        <w:rPr>
          <w:rFonts w:ascii="Times New Roman" w:hAnsi="Times New Roman" w:eastAsia="仿宋_GB2312" w:cs="Times New Roman"/>
          <w:color w:val="auto"/>
          <w:sz w:val="32"/>
          <w:szCs w:val="32"/>
          <w:lang w:val="zh-TW" w:eastAsia="zh-TW"/>
        </w:rPr>
        <w:t>脱贫攻坚决策部署</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关心关爱好奋战在脱贫攻坚一线的</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，在全市脱贫攻坚大局中更好地发挥工会组织作用，根据《云南省总工会关于印发</w:t>
      </w:r>
      <w:r>
        <w:rPr>
          <w:rFonts w:ascii="Times New Roman" w:hAnsi="Times New Roman" w:eastAsia="仿宋_GB2312" w:cs="Times New Roman"/>
          <w:color w:val="auto"/>
          <w:sz w:val="32"/>
          <w:szCs w:val="32"/>
        </w:rPr>
        <w:t>&lt;</w:t>
      </w:r>
      <w:r>
        <w:rPr>
          <w:rFonts w:ascii="Times New Roman" w:hAnsi="Times New Roman" w:eastAsia="仿宋_GB2312" w:cs="Times New Roman"/>
          <w:color w:val="auto"/>
          <w:sz w:val="32"/>
          <w:szCs w:val="32"/>
          <w:lang w:val="zh-TW" w:eastAsia="zh-TW"/>
        </w:rPr>
        <w:t>驻村扶贫工作队员意外伤害和重大疾病慰问办法</w:t>
      </w:r>
      <w:r>
        <w:rPr>
          <w:rFonts w:ascii="Times New Roman" w:hAnsi="Times New Roman" w:eastAsia="仿宋_GB2312" w:cs="Times New Roman"/>
          <w:color w:val="auto"/>
          <w:sz w:val="32"/>
          <w:szCs w:val="32"/>
        </w:rPr>
        <w:t>&gt;</w:t>
      </w:r>
      <w:r>
        <w:rPr>
          <w:rFonts w:ascii="Times New Roman" w:hAnsi="Times New Roman" w:eastAsia="仿宋_GB2312" w:cs="Times New Roman"/>
          <w:color w:val="auto"/>
          <w:sz w:val="32"/>
          <w:szCs w:val="32"/>
          <w:lang w:val="zh-TW" w:eastAsia="zh-TW"/>
        </w:rPr>
        <w:t>的通知》（云工发〔</w:t>
      </w:r>
      <w:r>
        <w:rPr>
          <w:rFonts w:ascii="Times New Roman" w:hAnsi="Times New Roman" w:eastAsia="仿宋_GB2312" w:cs="Times New Roman"/>
          <w:color w:val="auto"/>
          <w:sz w:val="32"/>
          <w:szCs w:val="32"/>
        </w:rPr>
        <w:t>2019</w:t>
      </w:r>
      <w:r>
        <w:rPr>
          <w:rFonts w:ascii="Times New Roman" w:hAnsi="Times New Roman" w:eastAsia="仿宋_GB2312" w:cs="Times New Roman"/>
          <w:color w:val="auto"/>
          <w:sz w:val="32"/>
          <w:szCs w:val="32"/>
          <w:lang w:val="zh-TW" w:eastAsia="zh-TW"/>
        </w:rPr>
        <w:t>〕</w:t>
      </w:r>
      <w:r>
        <w:rPr>
          <w:rFonts w:ascii="Times New Roman" w:hAnsi="Times New Roman" w:eastAsia="仿宋_GB2312" w:cs="Times New Roman"/>
          <w:color w:val="auto"/>
          <w:sz w:val="32"/>
          <w:szCs w:val="32"/>
        </w:rPr>
        <w:t>5</w:t>
      </w:r>
      <w:r>
        <w:rPr>
          <w:rFonts w:ascii="Times New Roman" w:hAnsi="Times New Roman" w:eastAsia="仿宋_GB2312" w:cs="Times New Roman"/>
          <w:color w:val="auto"/>
          <w:sz w:val="32"/>
          <w:szCs w:val="32"/>
          <w:lang w:val="zh-TW" w:eastAsia="zh-TW"/>
        </w:rPr>
        <w:t>号）精神，结合我市实际，特制定本办法。</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rPr>
        <w:t>第</w:t>
      </w:r>
      <w:r>
        <w:rPr>
          <w:rFonts w:ascii="黑体" w:hAnsi="黑体" w:eastAsia="黑体" w:cs="Times New Roman"/>
          <w:color w:val="auto"/>
          <w:sz w:val="32"/>
          <w:szCs w:val="32"/>
          <w:lang w:val="zh-TW" w:eastAsia="zh-TW"/>
        </w:rPr>
        <w:t>二条</w:t>
      </w:r>
      <w:r>
        <w:rPr>
          <w:rFonts w:hint="eastAsia" w:ascii="Times New Roman" w:hAnsi="Times New Roman" w:eastAsia="仿宋_GB2312" w:cs="Times New Roman"/>
          <w:color w:val="auto"/>
          <w:sz w:val="32"/>
          <w:szCs w:val="32"/>
          <w:lang w:val="zh-TW"/>
        </w:rPr>
        <w:t xml:space="preserve">  本办法所包括的慰问对象有：</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lang w:val="zh-TW" w:eastAsia="zh-TW"/>
        </w:rPr>
        <w:t>玉溪市</w:t>
      </w:r>
      <w:r>
        <w:rPr>
          <w:rFonts w:hint="eastAsia" w:ascii="Times New Roman" w:hAnsi="Times New Roman" w:eastAsia="仿宋_GB2312" w:cs="Times New Roman"/>
          <w:color w:val="auto"/>
          <w:sz w:val="32"/>
          <w:szCs w:val="32"/>
          <w:lang w:val="zh-TW" w:eastAsia="zh-TW"/>
        </w:rPr>
        <w:t>行政区域内由乡镇、街道派驻到贫困村开展扶贫工作的驻村扶贫工作队员</w:t>
      </w:r>
      <w:r>
        <w:rPr>
          <w:rFonts w:hint="eastAsia" w:ascii="Times New Roman" w:hAnsi="Times New Roman" w:eastAsia="仿宋_GB2312" w:cs="Times New Roman"/>
          <w:color w:val="auto"/>
          <w:sz w:val="32"/>
          <w:szCs w:val="32"/>
          <w:lang w:val="zh-TW"/>
        </w:rPr>
        <w:t>；</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仿宋_GB2312" w:hAnsi="仿宋_GB2312" w:eastAsia="仿宋_GB2312" w:cs="仿宋_GB2312"/>
          <w:color w:val="auto"/>
          <w:sz w:val="32"/>
          <w:szCs w:val="32"/>
        </w:rPr>
        <w:t>2.</w:t>
      </w:r>
      <w:r>
        <w:rPr>
          <w:rFonts w:hint="eastAsia" w:ascii="Times New Roman" w:hAnsi="Times New Roman" w:eastAsia="仿宋_GB2312" w:cs="Times New Roman"/>
          <w:color w:val="auto"/>
          <w:sz w:val="32"/>
          <w:szCs w:val="32"/>
          <w:lang w:val="zh-TW"/>
        </w:rPr>
        <w:t>已建立工会组织的</w:t>
      </w:r>
      <w:r>
        <w:rPr>
          <w:rFonts w:hint="eastAsia" w:ascii="仿宋" w:hAnsi="仿宋" w:eastAsia="仿宋" w:cs="仿宋"/>
          <w:color w:val="auto"/>
          <w:sz w:val="32"/>
          <w:szCs w:val="32"/>
          <w:lang w:val="zh-TW"/>
        </w:rPr>
        <w:t>有脱贫攻坚任务的村（社区）</w:t>
      </w:r>
      <w:r>
        <w:rPr>
          <w:rFonts w:hint="eastAsia" w:ascii="仿宋" w:hAnsi="仿宋" w:eastAsia="仿宋" w:cs="仿宋"/>
          <w:color w:val="auto"/>
          <w:sz w:val="32"/>
          <w:szCs w:val="32"/>
        </w:rPr>
        <w:t>“</w:t>
      </w:r>
      <w:r>
        <w:rPr>
          <w:rFonts w:ascii="Times New Roman" w:hAnsi="Times New Roman" w:eastAsia="仿宋_GB2312" w:cs="Times New Roman"/>
          <w:color w:val="auto"/>
          <w:sz w:val="32"/>
          <w:szCs w:val="32"/>
          <w:lang w:val="zh-TW" w:eastAsia="zh-TW"/>
        </w:rPr>
        <w:t>两委</w:t>
      </w:r>
      <w:r>
        <w:rPr>
          <w:rFonts w:ascii="仿宋" w:hAnsi="仿宋" w:eastAsia="仿宋" w:cs="仿宋"/>
          <w:color w:val="auto"/>
          <w:sz w:val="32"/>
          <w:szCs w:val="32"/>
        </w:rPr>
        <w:t>”</w:t>
      </w:r>
      <w:r>
        <w:rPr>
          <w:rFonts w:ascii="Times New Roman" w:hAnsi="Times New Roman" w:eastAsia="仿宋_GB2312" w:cs="Times New Roman"/>
          <w:color w:val="auto"/>
          <w:sz w:val="32"/>
          <w:szCs w:val="32"/>
          <w:lang w:val="zh-TW" w:eastAsia="zh-TW"/>
        </w:rPr>
        <w:t>班子成员、村务监督委员会委员、村民小组党支部书记、</w:t>
      </w:r>
      <w:r>
        <w:rPr>
          <w:rFonts w:hint="eastAsia" w:ascii="Times New Roman" w:hAnsi="Times New Roman" w:eastAsia="仿宋_GB2312" w:cs="Times New Roman"/>
          <w:color w:val="auto"/>
          <w:sz w:val="32"/>
          <w:szCs w:val="32"/>
          <w:lang w:val="zh-TW"/>
        </w:rPr>
        <w:t>党支部副书记、</w:t>
      </w:r>
      <w:r>
        <w:rPr>
          <w:rFonts w:ascii="Times New Roman" w:hAnsi="Times New Roman" w:eastAsia="仿宋_GB2312" w:cs="Times New Roman"/>
          <w:color w:val="auto"/>
          <w:sz w:val="32"/>
          <w:szCs w:val="32"/>
          <w:lang w:val="zh-TW" w:eastAsia="zh-TW"/>
        </w:rPr>
        <w:t>组长</w:t>
      </w:r>
      <w:r>
        <w:rPr>
          <w:rFonts w:hint="eastAsia" w:ascii="Times New Roman" w:hAnsi="Times New Roman" w:eastAsia="仿宋_GB2312" w:cs="Times New Roman"/>
          <w:color w:val="auto"/>
          <w:sz w:val="32"/>
          <w:szCs w:val="32"/>
          <w:lang w:val="zh-TW"/>
        </w:rPr>
        <w:t>、副组长等村组干部；</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zh-TW"/>
        </w:rPr>
        <w:t>玉溪市</w:t>
      </w:r>
      <w:r>
        <w:rPr>
          <w:rFonts w:ascii="Times New Roman" w:hAnsi="Times New Roman" w:eastAsia="仿宋_GB2312" w:cs="Times New Roman"/>
          <w:color w:val="auto"/>
          <w:sz w:val="32"/>
          <w:szCs w:val="32"/>
          <w:lang w:val="zh-TW" w:eastAsia="zh-TW"/>
        </w:rPr>
        <w:t>行政区域内的国家机关、国有企业、事业单位到县、乡、村开展脱贫攻坚工作</w:t>
      </w:r>
      <w:r>
        <w:rPr>
          <w:rFonts w:hint="eastAsia" w:ascii="Times New Roman" w:hAnsi="Times New Roman" w:eastAsia="仿宋_GB2312" w:cs="Times New Roman"/>
          <w:color w:val="auto"/>
          <w:sz w:val="32"/>
          <w:szCs w:val="32"/>
          <w:lang w:val="zh-TW"/>
        </w:rPr>
        <w:t>期间和往返途中发生意外伤害住院治疗、致残、身故</w:t>
      </w:r>
      <w:r>
        <w:rPr>
          <w:rFonts w:ascii="Times New Roman" w:hAnsi="Times New Roman" w:eastAsia="仿宋_GB2312" w:cs="Times New Roman"/>
          <w:color w:val="auto"/>
          <w:sz w:val="32"/>
          <w:szCs w:val="32"/>
          <w:lang w:val="zh-TW" w:eastAsia="zh-TW"/>
        </w:rPr>
        <w:t>的干部和职工</w:t>
      </w:r>
      <w:r>
        <w:rPr>
          <w:rFonts w:hint="eastAsia" w:ascii="Times New Roman" w:hAnsi="Times New Roman" w:eastAsia="仿宋_GB2312" w:cs="Times New Roman"/>
          <w:color w:val="auto"/>
          <w:sz w:val="32"/>
          <w:szCs w:val="32"/>
          <w:lang w:val="zh-TW"/>
        </w:rPr>
        <w:t>。</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eastAsia="zh-TW"/>
        </w:rPr>
      </w:pPr>
      <w:r>
        <w:rPr>
          <w:rFonts w:ascii="黑体" w:hAnsi="黑体" w:eastAsia="黑体" w:cs="Times New Roman"/>
          <w:color w:val="auto"/>
          <w:sz w:val="32"/>
          <w:szCs w:val="32"/>
        </w:rPr>
        <w:t>第</w:t>
      </w:r>
      <w:r>
        <w:rPr>
          <w:rFonts w:ascii="黑体" w:hAnsi="黑体" w:eastAsia="黑体" w:cs="Times New Roman"/>
          <w:color w:val="auto"/>
          <w:sz w:val="32"/>
          <w:szCs w:val="32"/>
          <w:lang w:val="zh-TW" w:eastAsia="zh-TW"/>
        </w:rPr>
        <w:t>三条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在开展扶贫工作期间因遭受意外伤害或因重大疾病住院治疗，符合本办法规定的均可获得慰问。</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lang w:val="zh-TW"/>
        </w:rPr>
        <w:t>玉溪市</w:t>
      </w:r>
      <w:r>
        <w:rPr>
          <w:rFonts w:ascii="Times New Roman" w:hAnsi="Times New Roman" w:eastAsia="仿宋_GB2312" w:cs="Times New Roman"/>
          <w:color w:val="auto"/>
          <w:sz w:val="32"/>
          <w:szCs w:val="32"/>
          <w:lang w:val="zh-TW" w:eastAsia="zh-TW"/>
        </w:rPr>
        <w:t>行政区域内的国家机关、国有企业、事业单位到县、乡、村开展脱贫攻坚工作</w:t>
      </w:r>
      <w:r>
        <w:rPr>
          <w:rFonts w:hint="eastAsia" w:ascii="Times New Roman" w:hAnsi="Times New Roman" w:eastAsia="仿宋_GB2312" w:cs="Times New Roman"/>
          <w:color w:val="auto"/>
          <w:sz w:val="32"/>
          <w:szCs w:val="32"/>
          <w:lang w:val="zh-TW"/>
        </w:rPr>
        <w:t>期间和往返途中发生意外伤害住院治疗、致残、身故</w:t>
      </w:r>
      <w:r>
        <w:rPr>
          <w:rFonts w:ascii="Times New Roman" w:hAnsi="Times New Roman" w:eastAsia="仿宋_GB2312" w:cs="Times New Roman"/>
          <w:color w:val="auto"/>
          <w:sz w:val="32"/>
          <w:szCs w:val="32"/>
          <w:lang w:val="zh-TW" w:eastAsia="zh-TW"/>
        </w:rPr>
        <w:t>的干部和职工</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符合本办法规定的可</w:t>
      </w:r>
      <w:r>
        <w:rPr>
          <w:rFonts w:hint="eastAsia" w:ascii="Times New Roman" w:hAnsi="Times New Roman" w:eastAsia="仿宋_GB2312" w:cs="Times New Roman"/>
          <w:color w:val="auto"/>
          <w:sz w:val="32"/>
          <w:szCs w:val="32"/>
          <w:lang w:val="zh-TW"/>
        </w:rPr>
        <w:t>以依程序申请</w:t>
      </w:r>
      <w:r>
        <w:rPr>
          <w:rFonts w:ascii="Times New Roman" w:hAnsi="Times New Roman" w:eastAsia="仿宋_GB2312" w:cs="Times New Roman"/>
          <w:color w:val="auto"/>
          <w:sz w:val="32"/>
          <w:szCs w:val="32"/>
          <w:lang w:val="zh-TW" w:eastAsia="zh-TW"/>
        </w:rPr>
        <w:t>慰问</w:t>
      </w:r>
      <w:r>
        <w:rPr>
          <w:rFonts w:hint="eastAsia" w:ascii="Times New Roman" w:hAnsi="Times New Roman" w:eastAsia="仿宋_GB2312" w:cs="Times New Roman"/>
          <w:color w:val="auto"/>
          <w:sz w:val="32"/>
          <w:szCs w:val="32"/>
          <w:lang w:val="zh-TW"/>
        </w:rPr>
        <w:t>（注：该类人员不可申请重大疾病慰问项目）。</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第四条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在开展扶贫工作期间因遭受意外伤害或因重大疾病住院治疗，应当自住院治疗之日起</w:t>
      </w:r>
      <w:r>
        <w:rPr>
          <w:rFonts w:ascii="Times New Roman" w:hAnsi="Times New Roman" w:eastAsia="仿宋_GB2312" w:cs="Times New Roman"/>
          <w:color w:val="auto"/>
          <w:sz w:val="32"/>
          <w:szCs w:val="32"/>
        </w:rPr>
        <w:t xml:space="preserve"> 1 </w:t>
      </w:r>
      <w:r>
        <w:rPr>
          <w:rFonts w:ascii="Times New Roman" w:hAnsi="Times New Roman" w:eastAsia="仿宋_GB2312" w:cs="Times New Roman"/>
          <w:color w:val="auto"/>
          <w:sz w:val="32"/>
          <w:szCs w:val="32"/>
          <w:lang w:val="zh-TW" w:eastAsia="zh-TW"/>
        </w:rPr>
        <w:t>年内提出慰问申请，逾期视为自动放弃。</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第五条</w:t>
      </w:r>
      <w:r>
        <w:rPr>
          <w:rFonts w:hint="eastAsia" w:ascii="黑体" w:hAnsi="黑体" w:eastAsia="黑体"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慰问标准</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rPr>
        <w:t>（</w:t>
      </w:r>
      <w:r>
        <w:rPr>
          <w:rFonts w:hint="eastAsia" w:ascii="方正楷体_GBK" w:hAnsi="Times New Roman" w:eastAsia="方正楷体_GBK" w:cs="Times New Roman"/>
          <w:color w:val="auto"/>
          <w:sz w:val="32"/>
          <w:szCs w:val="32"/>
          <w:lang w:val="zh-TW" w:eastAsia="zh-TW"/>
        </w:rPr>
        <w:t>一）意外伤害住院治疗慰问标准</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因意外伤害住院治疗，经</w:t>
      </w:r>
      <w:r>
        <w:rPr>
          <w:rFonts w:hint="eastAsia" w:ascii="Times New Roman" w:hAnsi="Times New Roman" w:eastAsia="仿宋_GB2312" w:cs="Times New Roman"/>
          <w:color w:val="auto"/>
          <w:sz w:val="32"/>
          <w:szCs w:val="32"/>
          <w:lang w:val="zh-TW"/>
        </w:rPr>
        <w:t>县、</w:t>
      </w:r>
      <w:r>
        <w:rPr>
          <w:rFonts w:ascii="Times New Roman" w:hAnsi="Times New Roman" w:eastAsia="仿宋_GB2312" w:cs="Times New Roman"/>
          <w:color w:val="auto"/>
          <w:sz w:val="32"/>
          <w:szCs w:val="32"/>
          <w:lang w:val="zh-TW" w:eastAsia="zh-TW"/>
        </w:rPr>
        <w:t>乡镇人民政府、街道办事处出具证明，给予</w:t>
      </w:r>
      <w:r>
        <w:rPr>
          <w:rFonts w:ascii="Times New Roman" w:hAnsi="Times New Roman" w:eastAsia="仿宋_GB2312" w:cs="Times New Roman"/>
          <w:color w:val="auto"/>
          <w:sz w:val="32"/>
          <w:szCs w:val="32"/>
        </w:rPr>
        <w:t xml:space="preserve"> 2000 </w:t>
      </w:r>
      <w:r>
        <w:rPr>
          <w:rFonts w:ascii="Times New Roman" w:hAnsi="Times New Roman" w:eastAsia="仿宋_GB2312" w:cs="Times New Roman"/>
          <w:color w:val="auto"/>
          <w:sz w:val="32"/>
          <w:szCs w:val="32"/>
          <w:lang w:val="zh-TW" w:eastAsia="zh-TW"/>
        </w:rPr>
        <w:t>元慰问。意外伤害致残的再按意外伤害致残慰问标准进行分等级慰问。</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ascii="方正楷体_GBK" w:hAnsi="Times New Roman" w:eastAsia="方正楷体_GBK" w:cs="Times New Roman"/>
          <w:color w:val="auto"/>
          <w:sz w:val="32"/>
          <w:szCs w:val="32"/>
          <w:lang w:val="zh-TW"/>
        </w:rPr>
        <w:t>（二）意外伤害致残慰问标准</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因意外伤害导致伤残，经劳动能力鉴定机构或司法鉴定机构鉴定伤残等级为一至四级的，一次性给予</w:t>
      </w:r>
      <w:r>
        <w:rPr>
          <w:rFonts w:ascii="Times New Roman" w:hAnsi="Times New Roman" w:eastAsia="仿宋_GB2312" w:cs="Times New Roman"/>
          <w:color w:val="auto"/>
          <w:sz w:val="32"/>
          <w:szCs w:val="32"/>
        </w:rPr>
        <w:t xml:space="preserve"> 20000 </w:t>
      </w:r>
      <w:r>
        <w:rPr>
          <w:rFonts w:ascii="Times New Roman" w:hAnsi="Times New Roman" w:eastAsia="仿宋_GB2312" w:cs="Times New Roman"/>
          <w:color w:val="auto"/>
          <w:sz w:val="32"/>
          <w:szCs w:val="32"/>
          <w:lang w:val="zh-TW" w:eastAsia="zh-TW"/>
        </w:rPr>
        <w:t>元慰问；五至六级的，一次性给予</w:t>
      </w:r>
      <w:r>
        <w:rPr>
          <w:rFonts w:ascii="Times New Roman" w:hAnsi="Times New Roman" w:eastAsia="仿宋_GB2312" w:cs="Times New Roman"/>
          <w:color w:val="auto"/>
          <w:sz w:val="32"/>
          <w:szCs w:val="32"/>
        </w:rPr>
        <w:t xml:space="preserve"> 10000 </w:t>
      </w:r>
      <w:r>
        <w:rPr>
          <w:rFonts w:ascii="Times New Roman" w:hAnsi="Times New Roman" w:eastAsia="仿宋_GB2312" w:cs="Times New Roman"/>
          <w:color w:val="auto"/>
          <w:sz w:val="32"/>
          <w:szCs w:val="32"/>
          <w:lang w:val="zh-TW" w:eastAsia="zh-TW"/>
        </w:rPr>
        <w:t>元慰问；七至十级的，一次性给予</w:t>
      </w:r>
      <w:r>
        <w:rPr>
          <w:rFonts w:ascii="Times New Roman" w:hAnsi="Times New Roman" w:eastAsia="仿宋_GB2312" w:cs="Times New Roman"/>
          <w:color w:val="auto"/>
          <w:sz w:val="32"/>
          <w:szCs w:val="32"/>
        </w:rPr>
        <w:t xml:space="preserve"> 5000</w:t>
      </w:r>
      <w:r>
        <w:rPr>
          <w:rFonts w:ascii="Times New Roman" w:hAnsi="Times New Roman" w:eastAsia="仿宋_GB2312" w:cs="Times New Roman"/>
          <w:color w:val="auto"/>
          <w:sz w:val="32"/>
          <w:szCs w:val="32"/>
          <w:lang w:val="zh-TW" w:eastAsia="zh-TW"/>
        </w:rPr>
        <w:t>元慰问。</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ascii="方正楷体_GBK" w:hAnsi="Times New Roman" w:eastAsia="方正楷体_GBK" w:cs="Times New Roman"/>
          <w:color w:val="auto"/>
          <w:sz w:val="32"/>
          <w:szCs w:val="32"/>
          <w:lang w:val="zh-TW"/>
        </w:rPr>
        <w:t>（三）重大疾病慰问标准</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因患重大疾病或患罕见病住院治疗的，一次性给予</w:t>
      </w:r>
      <w:r>
        <w:rPr>
          <w:rFonts w:ascii="Times New Roman" w:hAnsi="Times New Roman" w:eastAsia="仿宋_GB2312" w:cs="Times New Roman"/>
          <w:color w:val="auto"/>
          <w:sz w:val="32"/>
          <w:szCs w:val="32"/>
        </w:rPr>
        <w:t xml:space="preserve"> 10000 </w:t>
      </w:r>
      <w:r>
        <w:rPr>
          <w:rFonts w:ascii="Times New Roman" w:hAnsi="Times New Roman" w:eastAsia="仿宋_GB2312" w:cs="Times New Roman"/>
          <w:color w:val="auto"/>
          <w:sz w:val="32"/>
          <w:szCs w:val="32"/>
          <w:lang w:val="zh-TW" w:eastAsia="zh-TW"/>
        </w:rPr>
        <w:t>元慰问。重大疾病病种范围：恶性肿瘤、急性心肌梗塞、脑中风后遗症、重大器官移植术或造血干细胞移植术、冠状动脉搭桥术、终末期肾病（尿毒症）、慢性粒细胞白血病、血友病、脑栓塞、再生障碍性贫血、系统性红斑狼疮、脑出血、重性精神病、非霍齐金淋巴瘤、（急性、亚急性）重症肝炎、良性脑肿瘤、心脏瓣膜手术、主动脉手术、严重脑损伤、严重帕金森病、严重运动神经元病、严重阿尔茨海默病。罕见病以国家卫健委公布的罕见病目录为准。</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ascii="方正楷体_GBK" w:hAnsi="Times New Roman" w:eastAsia="方正楷体_GBK" w:cs="Times New Roman"/>
          <w:color w:val="auto"/>
          <w:sz w:val="32"/>
          <w:szCs w:val="32"/>
          <w:lang w:val="zh-TW"/>
        </w:rPr>
        <w:t>（四）身故慰问标准</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因意外伤害或因疾病身故的，经社会保险行政部门认定为因工死亡的，一次性给予</w:t>
      </w:r>
      <w:r>
        <w:rPr>
          <w:rFonts w:ascii="Times New Roman" w:hAnsi="Times New Roman" w:eastAsia="仿宋_GB2312" w:cs="Times New Roman"/>
          <w:color w:val="auto"/>
          <w:sz w:val="32"/>
          <w:szCs w:val="32"/>
        </w:rPr>
        <w:t xml:space="preserve"> 50000 </w:t>
      </w:r>
      <w:r>
        <w:rPr>
          <w:rFonts w:ascii="Times New Roman" w:hAnsi="Times New Roman" w:eastAsia="仿宋_GB2312" w:cs="Times New Roman"/>
          <w:color w:val="auto"/>
          <w:sz w:val="32"/>
          <w:szCs w:val="32"/>
          <w:lang w:val="zh-TW" w:eastAsia="zh-TW"/>
        </w:rPr>
        <w:t>元慰问；非因工死亡的，一次性给予</w:t>
      </w:r>
      <w:r>
        <w:rPr>
          <w:rFonts w:ascii="Times New Roman" w:hAnsi="Times New Roman" w:eastAsia="仿宋_GB2312" w:cs="Times New Roman"/>
          <w:color w:val="auto"/>
          <w:sz w:val="32"/>
          <w:szCs w:val="32"/>
        </w:rPr>
        <w:t xml:space="preserve"> 30000 </w:t>
      </w:r>
      <w:r>
        <w:rPr>
          <w:rFonts w:ascii="Times New Roman" w:hAnsi="Times New Roman" w:eastAsia="仿宋_GB2312" w:cs="Times New Roman"/>
          <w:color w:val="auto"/>
          <w:sz w:val="32"/>
          <w:szCs w:val="32"/>
          <w:lang w:val="zh-TW" w:eastAsia="zh-TW"/>
        </w:rPr>
        <w:t>元慰问。若在身故前已领取过意外伤害致残慰问金或重大疾病慰问金的，应扣除已领取过的意外伤害致残慰问金和重大疾病慰问金。</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cs="Times New Roman" w:asciiTheme="majorEastAsia" w:hAnsiTheme="majorEastAsia" w:eastAsiaTheme="majorEastAsia"/>
          <w:color w:val="auto"/>
          <w:sz w:val="32"/>
          <w:szCs w:val="32"/>
          <w:lang w:val="zh-TW" w:eastAsia="zh-TW"/>
        </w:rPr>
        <w:t>第六条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申请程序</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扶贫干部和村组干部在开展扶贫工作期间，因意外伤害、重大疾病住院治疗的，由其本人向派驻地的县区总工会提出慰问申请，失去生活自理能力的，可由其直系亲属代为提交申请材料；身故的，由其直系亲属提出慰问申请。</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第七条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申请慰问需提供的材料</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rPr>
        <w:t>（</w:t>
      </w:r>
      <w:r>
        <w:rPr>
          <w:rFonts w:hint="eastAsia" w:ascii="方正楷体_GBK" w:hAnsi="Times New Roman" w:eastAsia="方正楷体_GBK" w:cs="Times New Roman"/>
          <w:color w:val="auto"/>
          <w:sz w:val="32"/>
          <w:szCs w:val="32"/>
          <w:lang w:val="zh-TW" w:eastAsia="zh-TW"/>
        </w:rPr>
        <w:t>一）意外伤害住院治疗慰问申请材料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意外伤害或重大疾病慰问申请表》</w:t>
      </w:r>
      <w:r>
        <w:rPr>
          <w:rFonts w:hint="eastAsia" w:ascii="Times New Roman" w:hAnsi="Times New Roman" w:eastAsia="仿宋_GB2312" w:cs="Times New Roman"/>
          <w:color w:val="auto"/>
          <w:sz w:val="32"/>
          <w:szCs w:val="32"/>
          <w:lang w:val="zh-TW"/>
        </w:rPr>
        <w:t>签字并盖章</w:t>
      </w:r>
      <w:r>
        <w:rPr>
          <w:rFonts w:ascii="Times New Roman" w:hAnsi="Times New Roman" w:eastAsia="仿宋_GB2312" w:cs="Times New Roman"/>
          <w:color w:val="auto"/>
          <w:sz w:val="32"/>
          <w:szCs w:val="32"/>
          <w:lang w:val="zh-TW" w:eastAsia="zh-TW"/>
        </w:rPr>
        <w:t>（县区总工会领取）；</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val="zh-TW"/>
        </w:rPr>
        <w:t>乡镇级以上</w:t>
      </w:r>
      <w:r>
        <w:rPr>
          <w:rFonts w:ascii="Times New Roman" w:hAnsi="Times New Roman" w:eastAsia="仿宋_GB2312" w:cs="Times New Roman"/>
          <w:color w:val="auto"/>
          <w:sz w:val="32"/>
          <w:szCs w:val="32"/>
          <w:lang w:val="zh-TW" w:eastAsia="zh-TW"/>
        </w:rPr>
        <w:t>医疗机构出具的住院诊断证明；</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zh-TW" w:eastAsia="zh-TW"/>
        </w:rPr>
        <w:t>申请人身份证及银行卡复印件</w:t>
      </w:r>
      <w:r>
        <w:rPr>
          <w:rFonts w:hint="eastAsia" w:ascii="Times New Roman" w:hAnsi="Times New Roman" w:eastAsia="仿宋_GB2312" w:cs="Times New Roman"/>
          <w:color w:val="auto"/>
          <w:sz w:val="32"/>
          <w:szCs w:val="32"/>
          <w:lang w:val="zh-TW"/>
        </w:rPr>
        <w:t>；</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4.玉溪市行政区域内由乡镇、街道派驻到贫困村开展扶贫工作的驻村扶贫工作队员需要提供下派文件；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5.村组干部由乡镇（街道）党（工）委提供相应证明材料。</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zh-TW"/>
        </w:rPr>
        <w:t>玉溪市</w:t>
      </w:r>
      <w:r>
        <w:rPr>
          <w:rFonts w:ascii="Times New Roman" w:hAnsi="Times New Roman" w:eastAsia="仿宋_GB2312" w:cs="Times New Roman"/>
          <w:color w:val="auto"/>
          <w:sz w:val="32"/>
          <w:szCs w:val="32"/>
          <w:lang w:val="zh-TW" w:eastAsia="zh-TW"/>
        </w:rPr>
        <w:t>行政区域内的国家机关、国有企业、事业单位到县、乡、村开展脱贫攻坚工作</w:t>
      </w:r>
      <w:r>
        <w:rPr>
          <w:rFonts w:hint="eastAsia" w:ascii="Times New Roman" w:hAnsi="Times New Roman" w:eastAsia="仿宋_GB2312" w:cs="Times New Roman"/>
          <w:color w:val="auto"/>
          <w:sz w:val="32"/>
          <w:szCs w:val="32"/>
          <w:lang w:val="zh-TW" w:eastAsia="zh-TW"/>
        </w:rPr>
        <w:t>期间和往返途中发生意外伤害住院治疗的干部和职工</w:t>
      </w:r>
      <w:r>
        <w:rPr>
          <w:rFonts w:hint="eastAsia" w:ascii="Times New Roman" w:hAnsi="Times New Roman" w:eastAsia="仿宋_GB2312" w:cs="Times New Roman"/>
          <w:color w:val="auto"/>
          <w:sz w:val="32"/>
          <w:szCs w:val="32"/>
          <w:lang w:val="zh-TW"/>
        </w:rPr>
        <w:t>，需要派出单位提供相应证明材料。</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ascii="方正楷体_GBK" w:hAnsi="Times New Roman" w:eastAsia="方正楷体_GBK" w:cs="Times New Roman"/>
          <w:color w:val="auto"/>
          <w:sz w:val="32"/>
          <w:szCs w:val="32"/>
          <w:lang w:val="zh-TW"/>
        </w:rPr>
        <w:t>(二）意外伤害致残慰问申请材料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意外伤害或重大疾病慰问申请表》（县区总工会领取）；</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zh-TW" w:eastAsia="zh-TW"/>
        </w:rPr>
        <w:t>劳动能力鉴定机构或司法鉴定机构出具的伤残等级鉴定材料；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eastAsia="zh-TW"/>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rPr>
        <w:t>.</w:t>
      </w:r>
      <w:r>
        <w:rPr>
          <w:rFonts w:ascii="Times New Roman" w:hAnsi="Times New Roman" w:eastAsia="仿宋_GB2312" w:cs="Times New Roman"/>
          <w:color w:val="auto"/>
          <w:sz w:val="32"/>
          <w:szCs w:val="32"/>
          <w:lang w:val="zh-TW" w:eastAsia="zh-TW"/>
        </w:rPr>
        <w:t>申请人身份证及银行卡复印件；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4.玉溪市行政区域内由乡镇、街道派驻到贫困村开展扶贫工作的驻村扶贫工作队员需要提供下派文件；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5.村组干部由乡镇（街道）党（工）委提供相应证明材料。</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zh-TW"/>
        </w:rPr>
        <w:t>玉溪市</w:t>
      </w:r>
      <w:r>
        <w:rPr>
          <w:rFonts w:ascii="Times New Roman" w:hAnsi="Times New Roman" w:eastAsia="仿宋_GB2312" w:cs="Times New Roman"/>
          <w:color w:val="auto"/>
          <w:sz w:val="32"/>
          <w:szCs w:val="32"/>
          <w:lang w:val="zh-TW" w:eastAsia="zh-TW"/>
        </w:rPr>
        <w:t>行政区域内的国家机关、国有企业、事业单位到县、乡、村开展脱贫攻坚工作</w:t>
      </w:r>
      <w:r>
        <w:rPr>
          <w:rFonts w:hint="eastAsia" w:ascii="Times New Roman" w:hAnsi="Times New Roman" w:eastAsia="仿宋_GB2312" w:cs="Times New Roman"/>
          <w:color w:val="auto"/>
          <w:sz w:val="32"/>
          <w:szCs w:val="32"/>
          <w:lang w:val="zh-TW" w:eastAsia="zh-TW"/>
        </w:rPr>
        <w:t>期间和往返途中发生意外伤害致残的干部和职工</w:t>
      </w:r>
      <w:r>
        <w:rPr>
          <w:rFonts w:hint="eastAsia" w:ascii="Times New Roman" w:hAnsi="Times New Roman" w:eastAsia="仿宋_GB2312" w:cs="Times New Roman"/>
          <w:color w:val="auto"/>
          <w:sz w:val="32"/>
          <w:szCs w:val="32"/>
          <w:lang w:val="zh-TW"/>
        </w:rPr>
        <w:t>，需要派出单位提供相应证明材料。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lang w:val="zh-TW" w:eastAsia="zh-TW"/>
        </w:rPr>
        <w:t>其他必要证明。</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rPr>
        <w:t>（</w:t>
      </w:r>
      <w:r>
        <w:rPr>
          <w:rFonts w:ascii="方正楷体_GBK" w:hAnsi="Times New Roman" w:eastAsia="方正楷体_GBK" w:cs="Times New Roman"/>
          <w:color w:val="auto"/>
          <w:sz w:val="32"/>
          <w:szCs w:val="32"/>
          <w:lang w:val="zh-TW"/>
        </w:rPr>
        <w:t>三）重大疾病慰问申请材料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意外伤害或重大疾病慰问申请表》（县区总工会领取）；</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县级以上医院出具的注明疾病病种名称的相关诊断证明；</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eastAsia="zh-TW"/>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申请人身份证及银行卡复印件；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4.玉溪市行政区域内由乡镇、街道派驻到贫困村开展扶贫工作的驻村扶贫工作队员需要提供下派文件；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5.村组干部由乡镇（街道）党（工）委提供相应证明材料。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rPr>
        <w:t>6</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其他必要证明。</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rPr>
        <w:t>（</w:t>
      </w:r>
      <w:r>
        <w:rPr>
          <w:rFonts w:hint="eastAsia" w:ascii="方正楷体_GBK" w:hAnsi="Times New Roman" w:eastAsia="方正楷体_GBK" w:cs="Times New Roman"/>
          <w:color w:val="auto"/>
          <w:sz w:val="32"/>
          <w:szCs w:val="32"/>
          <w:lang w:val="zh-TW" w:eastAsia="zh-TW"/>
        </w:rPr>
        <w:t>四）身故慰问申请材料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1</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身故慰问申请表》（县区总工会领取）；</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2</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因工死亡的，提交社会保险行政部门相关认定材料；</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rPr>
        <w:t>3</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非因工死亡的，提交公安部门出具的《居民死亡认定书》复印件或医疗机构出具的《死亡医学证明书》复印件；</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eastAsia="zh-TW"/>
        </w:rPr>
      </w:pPr>
      <w:r>
        <w:rPr>
          <w:rFonts w:ascii="Times New Roman" w:hAnsi="Times New Roman" w:eastAsia="仿宋_GB2312" w:cs="Times New Roman"/>
          <w:color w:val="auto"/>
          <w:sz w:val="32"/>
          <w:szCs w:val="32"/>
        </w:rPr>
        <w:t>4</w:t>
      </w:r>
      <w:r>
        <w:rPr>
          <w:rFonts w:hint="eastAsia" w:ascii="Times New Roman" w:hAnsi="Times New Roman" w:eastAsia="仿宋_GB2312" w:cs="Times New Roman"/>
          <w:color w:val="auto"/>
          <w:sz w:val="32"/>
          <w:szCs w:val="32"/>
          <w:lang w:val="zh-TW"/>
        </w:rPr>
        <w:t>.</w:t>
      </w:r>
      <w:r>
        <w:rPr>
          <w:rFonts w:ascii="Times New Roman" w:hAnsi="Times New Roman" w:eastAsia="仿宋_GB2312" w:cs="Times New Roman"/>
          <w:color w:val="auto"/>
          <w:sz w:val="32"/>
          <w:szCs w:val="32"/>
          <w:lang w:val="zh-TW" w:eastAsia="zh-TW"/>
        </w:rPr>
        <w:t>申请人直系亲属身份证及银行卡复印件</w:t>
      </w:r>
      <w:r>
        <w:rPr>
          <w:rFonts w:hint="eastAsia" w:ascii="Times New Roman" w:hAnsi="Times New Roman" w:eastAsia="仿宋_GB2312" w:cs="Times New Roman"/>
          <w:color w:val="auto"/>
          <w:sz w:val="32"/>
          <w:szCs w:val="32"/>
          <w:lang w:val="zh-TW"/>
        </w:rPr>
        <w:t>，申请人直系亲属关系证明</w:t>
      </w:r>
      <w:r>
        <w:rPr>
          <w:rFonts w:ascii="Times New Roman" w:hAnsi="Times New Roman" w:eastAsia="仿宋_GB2312" w:cs="Times New Roman"/>
          <w:color w:val="auto"/>
          <w:sz w:val="32"/>
          <w:szCs w:val="32"/>
          <w:lang w:val="zh-TW" w:eastAsia="zh-TW"/>
        </w:rPr>
        <w:t>；</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5. 玉溪市行政区域内由乡镇、街道派驻到贫困村开展扶贫工作的驻村扶贫工作队员需要提供下派文件；</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6. 村组干部由乡镇（街道）党（工）委提供相应证明材料。</w:t>
      </w:r>
    </w:p>
    <w:p>
      <w:pPr>
        <w:pStyle w:val="5"/>
        <w:widowControl/>
        <w:spacing w:line="596" w:lineRule="exact"/>
        <w:ind w:firstLine="640" w:firstLineChars="200"/>
        <w:jc w:val="both"/>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 xml:space="preserve">7. </w:t>
      </w:r>
      <w:r>
        <w:rPr>
          <w:rFonts w:hint="eastAsia" w:ascii="Times New Roman" w:hAnsi="Times New Roman" w:eastAsia="仿宋_GB2312" w:cs="Times New Roman"/>
          <w:color w:val="auto"/>
          <w:sz w:val="32"/>
          <w:szCs w:val="32"/>
          <w:lang w:val="zh-TW"/>
        </w:rPr>
        <w:t>玉溪市</w:t>
      </w:r>
      <w:r>
        <w:rPr>
          <w:rFonts w:ascii="Times New Roman" w:hAnsi="Times New Roman" w:eastAsia="仿宋_GB2312" w:cs="Times New Roman"/>
          <w:color w:val="auto"/>
          <w:sz w:val="32"/>
          <w:szCs w:val="32"/>
          <w:lang w:val="zh-TW" w:eastAsia="zh-TW"/>
        </w:rPr>
        <w:t>行政区域内的国家机关、国有企业、事业单位到县、乡、村开展脱贫攻坚工作</w:t>
      </w:r>
      <w:r>
        <w:rPr>
          <w:rFonts w:hint="eastAsia" w:ascii="Times New Roman" w:hAnsi="Times New Roman" w:eastAsia="仿宋_GB2312" w:cs="Times New Roman"/>
          <w:color w:val="auto"/>
          <w:sz w:val="32"/>
          <w:szCs w:val="32"/>
          <w:lang w:val="zh-TW" w:eastAsia="zh-TW"/>
        </w:rPr>
        <w:t>期间和往返途中发生意外伤害身故的干部和职工</w:t>
      </w:r>
      <w:r>
        <w:rPr>
          <w:rFonts w:hint="eastAsia" w:ascii="Times New Roman" w:hAnsi="Times New Roman" w:eastAsia="仿宋_GB2312" w:cs="Times New Roman"/>
          <w:color w:val="auto"/>
          <w:sz w:val="32"/>
          <w:szCs w:val="32"/>
          <w:lang w:val="zh-TW"/>
        </w:rPr>
        <w:t>，需要派出单位提供相应证明材料。（注：该类人员只能申请意外事件身故慰问，因其他原因身故的不在慰问范围）</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hint="eastAsia" w:ascii="Times New Roman" w:hAnsi="Times New Roman" w:eastAsia="仿宋_GB2312" w:cs="Times New Roman"/>
          <w:color w:val="auto"/>
          <w:sz w:val="32"/>
          <w:szCs w:val="32"/>
        </w:rPr>
        <w:t xml:space="preserve">8. </w:t>
      </w:r>
      <w:r>
        <w:rPr>
          <w:rFonts w:ascii="Times New Roman" w:hAnsi="Times New Roman" w:eastAsia="仿宋_GB2312" w:cs="Times New Roman"/>
          <w:color w:val="auto"/>
          <w:sz w:val="32"/>
          <w:szCs w:val="32"/>
          <w:lang w:val="zh-TW" w:eastAsia="zh-TW"/>
        </w:rPr>
        <w:t>其他必要证明。</w:t>
      </w:r>
    </w:p>
    <w:p>
      <w:pPr>
        <w:pStyle w:val="5"/>
        <w:widowControl/>
        <w:spacing w:line="596" w:lineRule="exact"/>
        <w:ind w:firstLine="640" w:firstLineChars="200"/>
        <w:jc w:val="both"/>
        <w:rPr>
          <w:rFonts w:ascii="黑体" w:hAnsi="黑体" w:eastAsia="黑体" w:cs="Times New Roman"/>
          <w:color w:val="auto"/>
          <w:sz w:val="32"/>
          <w:szCs w:val="32"/>
          <w:lang w:val="zh-TW"/>
        </w:rPr>
      </w:pPr>
      <w:r>
        <w:rPr>
          <w:rFonts w:ascii="黑体" w:hAnsi="黑体" w:eastAsia="黑体" w:cs="Times New Roman"/>
          <w:color w:val="auto"/>
          <w:sz w:val="32"/>
          <w:szCs w:val="32"/>
          <w:lang w:val="zh-TW"/>
        </w:rPr>
        <w:t>第</w:t>
      </w:r>
      <w:r>
        <w:rPr>
          <w:rFonts w:ascii="黑体" w:hAnsi="黑体" w:eastAsia="黑体" w:cs="Times New Roman"/>
          <w:color w:val="auto"/>
          <w:sz w:val="32"/>
          <w:szCs w:val="32"/>
          <w:lang w:val="zh-TW" w:eastAsia="zh-TW"/>
        </w:rPr>
        <w:t>八条</w:t>
      </w:r>
      <w:r>
        <w:rPr>
          <w:rFonts w:hint="eastAsia" w:ascii="黑体" w:hAnsi="黑体" w:eastAsia="黑体" w:cs="Times New Roman"/>
          <w:color w:val="auto"/>
          <w:sz w:val="32"/>
          <w:szCs w:val="32"/>
          <w:lang w:val="zh-TW"/>
        </w:rPr>
        <w:t xml:space="preserve">  </w:t>
      </w:r>
      <w:r>
        <w:rPr>
          <w:rFonts w:ascii="黑体" w:hAnsi="黑体" w:eastAsia="黑体" w:cs="Times New Roman"/>
          <w:color w:val="auto"/>
          <w:sz w:val="32"/>
          <w:szCs w:val="32"/>
          <w:lang w:val="zh-TW" w:eastAsia="zh-TW"/>
        </w:rPr>
        <w:t>审批程序</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Times New Roman" w:hAnsi="Times New Roman" w:eastAsia="仿宋_GB2312" w:cs="Times New Roman"/>
          <w:color w:val="auto"/>
          <w:sz w:val="32"/>
          <w:szCs w:val="32"/>
          <w:lang w:val="zh-TW" w:eastAsia="zh-TW"/>
        </w:rPr>
        <w:t>县区总工会收到慰问申请后，应在</w:t>
      </w:r>
      <w:r>
        <w:rPr>
          <w:rFonts w:ascii="Times New Roman" w:hAnsi="Times New Roman" w:eastAsia="仿宋_GB2312" w:cs="Times New Roman"/>
          <w:color w:val="auto"/>
          <w:sz w:val="32"/>
          <w:szCs w:val="32"/>
        </w:rPr>
        <w:t xml:space="preserve"> 5 </w:t>
      </w:r>
      <w:r>
        <w:rPr>
          <w:rFonts w:ascii="Times New Roman" w:hAnsi="Times New Roman" w:eastAsia="仿宋_GB2312" w:cs="Times New Roman"/>
          <w:color w:val="auto"/>
          <w:sz w:val="32"/>
          <w:szCs w:val="32"/>
          <w:lang w:val="zh-TW" w:eastAsia="zh-TW"/>
        </w:rPr>
        <w:t>个工作日内将完整的申请材料报送至玉溪市总工会职工服务中心。玉溪市总工会职工服务中心收到县区总工会报送的申请材料，依照本办法规定在</w:t>
      </w:r>
      <w:r>
        <w:rPr>
          <w:rFonts w:ascii="Times New Roman" w:hAnsi="Times New Roman" w:eastAsia="仿宋_GB2312" w:cs="Times New Roman"/>
          <w:color w:val="auto"/>
          <w:sz w:val="32"/>
          <w:szCs w:val="32"/>
        </w:rPr>
        <w:t xml:space="preserve"> 15 </w:t>
      </w:r>
      <w:r>
        <w:rPr>
          <w:rFonts w:ascii="Times New Roman" w:hAnsi="Times New Roman" w:eastAsia="仿宋_GB2312" w:cs="Times New Roman"/>
          <w:color w:val="auto"/>
          <w:sz w:val="32"/>
          <w:szCs w:val="32"/>
          <w:lang w:val="zh-TW" w:eastAsia="zh-TW"/>
        </w:rPr>
        <w:t>个工作日内完成相关审批工作。慰问资金审批、拨付按玉溪市总工会财务管理相关规定执行。</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第九条</w:t>
      </w:r>
      <w:r>
        <w:rPr>
          <w:rFonts w:hint="eastAsia" w:ascii="黑体" w:hAnsi="黑体" w:eastAsia="黑体" w:cs="Times New Roman"/>
          <w:color w:val="auto"/>
          <w:sz w:val="32"/>
          <w:szCs w:val="32"/>
          <w:lang w:val="zh-TW"/>
        </w:rPr>
        <w:t xml:space="preserve"> </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以下情形不在慰问范围内：</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eastAsia="zh-TW"/>
        </w:rPr>
        <w:t>（一）不在开展扶贫工作期间发生的情形；</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eastAsia="zh-TW"/>
        </w:rPr>
        <w:t>（二）因故意犯罪导致自身伤亡的情形；</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eastAsia="zh-TW"/>
        </w:rPr>
        <w:t>（三）因醉酒、吸毒导致自身伤亡的情形；</w:t>
      </w:r>
    </w:p>
    <w:p>
      <w:pPr>
        <w:pStyle w:val="5"/>
        <w:widowControl/>
        <w:spacing w:line="596" w:lineRule="exact"/>
        <w:ind w:firstLine="640" w:firstLineChars="200"/>
        <w:jc w:val="both"/>
        <w:rPr>
          <w:rFonts w:ascii="方正楷体_GBK" w:hAnsi="Times New Roman" w:eastAsia="方正楷体_GBK" w:cs="Times New Roman"/>
          <w:color w:val="auto"/>
          <w:sz w:val="32"/>
          <w:szCs w:val="32"/>
          <w:lang w:val="zh-TW"/>
        </w:rPr>
      </w:pPr>
      <w:r>
        <w:rPr>
          <w:rFonts w:hint="eastAsia" w:ascii="方正楷体_GBK" w:hAnsi="Times New Roman" w:eastAsia="方正楷体_GBK" w:cs="Times New Roman"/>
          <w:color w:val="auto"/>
          <w:sz w:val="32"/>
          <w:szCs w:val="32"/>
          <w:lang w:val="zh-TW" w:eastAsia="zh-TW"/>
        </w:rPr>
        <w:t>（四）因自杀、自残行为导致自身伤亡的情形。</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第十条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利用各种欺诈行为恶意骗取慰问金的，依法追究其责任。</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第十一条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本办法慰问资金由玉溪市总工会纳入年度预算，由玉溪市总工会财务和资产监督管理部统一管理、统一核算，接受国家审计和工会审计监督。</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ascii="黑体" w:hAnsi="黑体" w:eastAsia="黑体" w:cs="Times New Roman"/>
          <w:color w:val="auto"/>
          <w:sz w:val="32"/>
          <w:szCs w:val="32"/>
          <w:lang w:val="zh-TW" w:eastAsia="zh-TW"/>
        </w:rPr>
        <w:t>第十二条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本办法自发文之日起实施，全面完成脱贫攻坚任务后废止。</w:t>
      </w:r>
      <w:r>
        <w:rPr>
          <w:rFonts w:ascii="Times New Roman" w:hAnsi="Times New Roman" w:eastAsia="仿宋_GB2312" w:cs="Times New Roman"/>
          <w:color w:val="auto"/>
          <w:sz w:val="32"/>
          <w:szCs w:val="32"/>
        </w:rPr>
        <w:t xml:space="preserve">2016 </w:t>
      </w:r>
      <w:r>
        <w:rPr>
          <w:rFonts w:ascii="Times New Roman" w:hAnsi="Times New Roman" w:eastAsia="仿宋_GB2312" w:cs="Times New Roman"/>
          <w:color w:val="auto"/>
          <w:sz w:val="32"/>
          <w:szCs w:val="32"/>
          <w:lang w:val="zh-TW" w:eastAsia="zh-TW"/>
        </w:rPr>
        <w:t>年</w:t>
      </w:r>
      <w:r>
        <w:rPr>
          <w:rFonts w:ascii="Times New Roman" w:hAnsi="Times New Roman" w:eastAsia="仿宋_GB2312" w:cs="Times New Roman"/>
          <w:color w:val="auto"/>
          <w:sz w:val="32"/>
          <w:szCs w:val="32"/>
        </w:rPr>
        <w:t xml:space="preserve"> 1 </w:t>
      </w:r>
      <w:r>
        <w:rPr>
          <w:rFonts w:ascii="Times New Roman" w:hAnsi="Times New Roman" w:eastAsia="仿宋_GB2312" w:cs="Times New Roman"/>
          <w:color w:val="auto"/>
          <w:sz w:val="32"/>
          <w:szCs w:val="32"/>
          <w:lang w:val="zh-TW" w:eastAsia="zh-TW"/>
        </w:rPr>
        <w:t>月</w:t>
      </w:r>
      <w:r>
        <w:rPr>
          <w:rFonts w:ascii="Times New Roman" w:hAnsi="Times New Roman" w:eastAsia="仿宋_GB2312" w:cs="Times New Roman"/>
          <w:color w:val="auto"/>
          <w:sz w:val="32"/>
          <w:szCs w:val="32"/>
        </w:rPr>
        <w:t xml:space="preserve"> 1 </w:t>
      </w:r>
      <w:r>
        <w:rPr>
          <w:rFonts w:ascii="Times New Roman" w:hAnsi="Times New Roman" w:eastAsia="仿宋_GB2312" w:cs="Times New Roman"/>
          <w:color w:val="auto"/>
          <w:sz w:val="32"/>
          <w:szCs w:val="32"/>
          <w:lang w:val="zh-TW" w:eastAsia="zh-TW"/>
        </w:rPr>
        <w:t>日至本办法实施前，脱贫攻坚一线</w:t>
      </w:r>
      <w:r>
        <w:rPr>
          <w:rFonts w:hint="eastAsia" w:ascii="Times New Roman" w:hAnsi="Times New Roman" w:eastAsia="仿宋_GB2312" w:cs="Times New Roman"/>
          <w:color w:val="auto"/>
          <w:sz w:val="32"/>
          <w:szCs w:val="32"/>
          <w:lang w:val="zh-TW"/>
        </w:rPr>
        <w:t>工作人员</w:t>
      </w:r>
      <w:r>
        <w:rPr>
          <w:rFonts w:ascii="Times New Roman" w:hAnsi="Times New Roman" w:eastAsia="仿宋_GB2312" w:cs="Times New Roman"/>
          <w:color w:val="auto"/>
          <w:sz w:val="32"/>
          <w:szCs w:val="32"/>
          <w:lang w:val="zh-TW" w:eastAsia="zh-TW"/>
        </w:rPr>
        <w:t>在开展扶贫工作期间身故、因遭受意外伤害致残的，参照本办法给予一次性慰问。</w:t>
      </w:r>
    </w:p>
    <w:p>
      <w:pPr>
        <w:pStyle w:val="5"/>
        <w:widowControl/>
        <w:spacing w:line="596" w:lineRule="exact"/>
        <w:ind w:firstLine="640" w:firstLineChars="200"/>
        <w:jc w:val="both"/>
        <w:rPr>
          <w:rFonts w:ascii="Times New Roman" w:hAnsi="Times New Roman" w:eastAsia="仿宋_GB2312" w:cs="Times New Roman"/>
          <w:color w:val="auto"/>
          <w:sz w:val="32"/>
          <w:szCs w:val="32"/>
          <w:lang w:val="zh-TW"/>
        </w:rPr>
      </w:pPr>
      <w:r>
        <w:rPr>
          <w:rFonts w:cs="Times New Roman" w:asciiTheme="majorEastAsia" w:hAnsiTheme="majorEastAsia" w:eastAsiaTheme="majorEastAsia"/>
          <w:color w:val="auto"/>
          <w:sz w:val="32"/>
          <w:szCs w:val="32"/>
          <w:lang w:val="zh-TW" w:eastAsia="zh-TW"/>
        </w:rPr>
        <w:t>第十三条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本办法由玉溪市总工会职工服务保障中心负责解释。</w:t>
      </w:r>
    </w:p>
    <w:p>
      <w:pPr>
        <w:pStyle w:val="5"/>
        <w:widowControl/>
        <w:spacing w:line="596" w:lineRule="exact"/>
        <w:ind w:firstLine="640" w:firstLineChars="200"/>
        <w:jc w:val="both"/>
        <w:rPr>
          <w:rFonts w:ascii="仿宋" w:hAnsi="仿宋" w:eastAsia="仿宋" w:cs="仿宋"/>
          <w:color w:val="auto"/>
          <w:sz w:val="32"/>
          <w:szCs w:val="32"/>
        </w:rPr>
      </w:pPr>
      <w:r>
        <w:rPr>
          <w:rFonts w:ascii="黑体" w:hAnsi="黑体" w:eastAsia="黑体" w:cs="Times New Roman"/>
          <w:color w:val="auto"/>
          <w:sz w:val="32"/>
          <w:szCs w:val="32"/>
          <w:lang w:val="zh-TW" w:eastAsia="zh-TW"/>
        </w:rPr>
        <w:t>第十四条</w:t>
      </w:r>
      <w:r>
        <w:rPr>
          <w:rFonts w:hint="eastAsia" w:ascii="Times New Roman" w:hAnsi="Times New Roman" w:eastAsia="仿宋_GB2312" w:cs="Times New Roman"/>
          <w:color w:val="auto"/>
          <w:sz w:val="32"/>
          <w:szCs w:val="32"/>
          <w:lang w:val="zh-TW"/>
        </w:rPr>
        <w:t xml:space="preserve">  </w:t>
      </w:r>
      <w:r>
        <w:rPr>
          <w:rFonts w:ascii="Times New Roman" w:hAnsi="Times New Roman" w:eastAsia="仿宋_GB2312" w:cs="Times New Roman"/>
          <w:color w:val="auto"/>
          <w:sz w:val="32"/>
          <w:szCs w:val="32"/>
          <w:lang w:val="zh-TW" w:eastAsia="zh-TW"/>
        </w:rPr>
        <w:t>本办法自</w:t>
      </w:r>
      <w:r>
        <w:rPr>
          <w:rFonts w:ascii="Times New Roman" w:hAnsi="Times New Roman" w:eastAsia="仿宋_GB2312" w:cs="Times New Roman"/>
          <w:color w:val="auto"/>
          <w:sz w:val="32"/>
          <w:szCs w:val="32"/>
        </w:rPr>
        <w:t>2019</w:t>
      </w:r>
      <w:r>
        <w:rPr>
          <w:rFonts w:ascii="Times New Roman" w:hAnsi="Times New Roman" w:eastAsia="仿宋_GB2312" w:cs="Times New Roman"/>
          <w:color w:val="auto"/>
          <w:sz w:val="32"/>
          <w:szCs w:val="32"/>
          <w:lang w:val="zh-TW" w:eastAsia="zh-TW"/>
        </w:rPr>
        <w:t>年</w:t>
      </w:r>
      <w:r>
        <w:rPr>
          <w:rFonts w:ascii="Times New Roman" w:hAnsi="Times New Roman" w:eastAsia="仿宋_GB2312" w:cs="Times New Roman"/>
          <w:color w:val="auto"/>
          <w:sz w:val="32"/>
          <w:szCs w:val="32"/>
        </w:rPr>
        <w:t>7</w:t>
      </w:r>
      <w:r>
        <w:rPr>
          <w:rFonts w:ascii="Times New Roman" w:hAnsi="Times New Roman" w:eastAsia="仿宋_GB2312" w:cs="Times New Roman"/>
          <w:color w:val="auto"/>
          <w:sz w:val="32"/>
          <w:szCs w:val="32"/>
          <w:lang w:val="zh-TW" w:eastAsia="zh-TW"/>
        </w:rPr>
        <w:t>月</w:t>
      </w:r>
      <w:r>
        <w:rPr>
          <w:rFonts w:ascii="Times New Roman" w:hAnsi="Times New Roman" w:eastAsia="仿宋_GB2312" w:cs="Times New Roman"/>
          <w:color w:val="auto"/>
          <w:sz w:val="32"/>
          <w:szCs w:val="32"/>
        </w:rPr>
        <w:t>1</w:t>
      </w:r>
      <w:r>
        <w:rPr>
          <w:rFonts w:ascii="Times New Roman" w:hAnsi="Times New Roman" w:eastAsia="仿宋_GB2312" w:cs="Times New Roman"/>
          <w:color w:val="auto"/>
          <w:sz w:val="32"/>
          <w:szCs w:val="32"/>
          <w:lang w:val="zh-TW" w:eastAsia="zh-TW"/>
        </w:rPr>
        <w:t>日起实施。</w:t>
      </w:r>
    </w:p>
    <w:p>
      <w:pPr>
        <w:pStyle w:val="5"/>
        <w:widowControl/>
        <w:spacing w:line="596" w:lineRule="exact"/>
        <w:jc w:val="both"/>
        <w:rPr>
          <w:rFonts w:ascii="仿宋" w:hAnsi="仿宋" w:eastAsia="仿宋" w:cs="仿宋"/>
          <w:color w:val="auto"/>
          <w:sz w:val="32"/>
          <w:szCs w:val="32"/>
        </w:rPr>
      </w:pPr>
    </w:p>
    <w:p>
      <w:pPr>
        <w:pStyle w:val="5"/>
        <w:widowControl/>
        <w:jc w:val="both"/>
        <w:rPr>
          <w:rFonts w:ascii="方正小标宋简体" w:hAnsi="方正小标宋简体" w:eastAsia="方正小标宋简体" w:cs="方正小标宋简体"/>
          <w:color w:val="auto"/>
          <w:sz w:val="36"/>
          <w:szCs w:val="36"/>
          <w:lang w:val="zh-TW" w:eastAsia="zh-TW"/>
        </w:rPr>
      </w:pPr>
    </w:p>
    <w:p>
      <w:pPr>
        <w:pStyle w:val="5"/>
        <w:widowControl/>
        <w:jc w:val="both"/>
        <w:rPr>
          <w:rFonts w:ascii="方正小标宋简体" w:hAnsi="方正小标宋简体" w:eastAsia="方正小标宋简体" w:cs="方正小标宋简体"/>
          <w:color w:val="auto"/>
          <w:sz w:val="36"/>
          <w:szCs w:val="36"/>
          <w:lang w:val="zh-TW" w:eastAsia="zh-TW"/>
        </w:rPr>
      </w:pPr>
    </w:p>
    <w:p>
      <w:pPr>
        <w:pStyle w:val="5"/>
        <w:widowControl/>
        <w:jc w:val="both"/>
        <w:rPr>
          <w:rFonts w:ascii="方正小标宋简体" w:hAnsi="方正小标宋简体" w:eastAsia="方正小标宋简体" w:cs="方正小标宋简体"/>
          <w:color w:val="auto"/>
          <w:sz w:val="36"/>
          <w:szCs w:val="36"/>
          <w:lang w:val="zh-TW" w:eastAsia="zh-TW"/>
        </w:rPr>
      </w:pPr>
      <w:r>
        <w:rPr>
          <w:rFonts w:hint="eastAsia" w:ascii="方正小标宋简体" w:hAnsi="方正小标宋简体" w:eastAsia="方正小标宋简体" w:cs="方正小标宋简体"/>
          <w:color w:val="auto"/>
          <w:sz w:val="36"/>
          <w:szCs w:val="36"/>
          <w:lang w:val="zh-TW" w:eastAsia="zh-TW"/>
        </w:rPr>
        <w:t>脱贫攻坚一线工作人员</w:t>
      </w:r>
      <w:r>
        <w:rPr>
          <w:rFonts w:ascii="方正小标宋简体" w:hAnsi="方正小标宋简体" w:eastAsia="方正小标宋简体" w:cs="方正小标宋简体"/>
          <w:color w:val="auto"/>
          <w:sz w:val="36"/>
          <w:szCs w:val="36"/>
          <w:lang w:val="zh-TW" w:eastAsia="zh-TW"/>
        </w:rPr>
        <w:t>意外伤害或重大疾病慰问申请表</w:t>
      </w:r>
    </w:p>
    <w:tbl>
      <w:tblPr>
        <w:tblStyle w:val="10"/>
        <w:tblW w:w="10126"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828"/>
        <w:gridCol w:w="2532"/>
        <w:gridCol w:w="1344"/>
        <w:gridCol w:w="3422"/>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申请人姓名</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联系电话</w:t>
            </w:r>
          </w:p>
        </w:tc>
        <w:tc>
          <w:tcPr>
            <w:tcW w:w="3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申请人身份证号</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申请人单位名称</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申请人派驻</w:t>
            </w:r>
            <w:r>
              <w:rPr>
                <w:rFonts w:hint="eastAsia" w:cs="仿宋" w:asciiTheme="minorEastAsia" w:hAnsiTheme="minorEastAsia" w:eastAsiaTheme="minorEastAsia"/>
                <w:color w:val="auto"/>
                <w:lang w:val="zh-TW"/>
              </w:rPr>
              <w:t>（往）</w:t>
            </w:r>
            <w:r>
              <w:rPr>
                <w:rFonts w:hint="eastAsia" w:cs="仿宋" w:asciiTheme="minorEastAsia" w:hAnsiTheme="minorEastAsia" w:eastAsiaTheme="minorEastAsia"/>
                <w:color w:val="auto"/>
                <w:lang w:val="zh-TW" w:eastAsia="zh-TW"/>
              </w:rPr>
              <w:t>地名称</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400" w:lineRule="exact"/>
              <w:jc w:val="center"/>
              <w:rPr>
                <w:rFonts w:cs="仿宋"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申请慰问内容</w:t>
            </w:r>
          </w:p>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（勾选）</w:t>
            </w:r>
          </w:p>
        </w:tc>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意外伤害住院治疗慰问</w:t>
            </w:r>
          </w:p>
        </w:tc>
        <w:tc>
          <w:tcPr>
            <w:tcW w:w="3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cs="仿宋" w:asciiTheme="minorEastAsia" w:hAnsiTheme="minorEastAsia" w:eastAsiaTheme="minor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heme="minorEastAsia" w:hAnsiTheme="minorEastAsia" w:eastAsiaTheme="minorEastAsia"/>
                <w:color w:val="auto"/>
                <w:sz w:val="24"/>
                <w:szCs w:val="24"/>
              </w:rPr>
            </w:pPr>
          </w:p>
        </w:tc>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意外伤害致残慰问</w:t>
            </w:r>
          </w:p>
        </w:tc>
        <w:tc>
          <w:tcPr>
            <w:tcW w:w="3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cs="仿宋" w:asciiTheme="minorEastAsia" w:hAnsiTheme="minorEastAsia" w:eastAsiaTheme="minor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asciiTheme="minorEastAsia" w:hAnsiTheme="minorEastAsia" w:eastAsiaTheme="minorEastAsia"/>
                <w:color w:val="auto"/>
                <w:sz w:val="24"/>
                <w:szCs w:val="24"/>
              </w:rPr>
            </w:pPr>
          </w:p>
        </w:tc>
        <w:tc>
          <w:tcPr>
            <w:tcW w:w="387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重大疾病慰问</w:t>
            </w:r>
          </w:p>
        </w:tc>
        <w:tc>
          <w:tcPr>
            <w:tcW w:w="3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spacing w:line="400" w:lineRule="exact"/>
              <w:jc w:val="center"/>
              <w:rPr>
                <w:rFonts w:asciiTheme="minorEastAsia" w:hAnsiTheme="minorEastAsia" w:eastAsiaTheme="minorEastAsia"/>
                <w:color w:val="auto"/>
              </w:rPr>
            </w:pPr>
            <w:r>
              <w:rPr>
                <w:rFonts w:cs="仿宋" w:asciiTheme="minorEastAsia" w:hAnsiTheme="minorEastAsia" w:eastAsiaTheme="minor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申请人银行账户名</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开户行</w:t>
            </w:r>
          </w:p>
        </w:tc>
        <w:tc>
          <w:tcPr>
            <w:tcW w:w="342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54"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申请人银行账号</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bottom"/>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2805" w:hRule="exac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widowControl/>
              <w:spacing w:line="400" w:lineRule="exact"/>
              <w:jc w:val="center"/>
              <w:rPr>
                <w:rFonts w:asciiTheme="minorEastAsia" w:hAnsiTheme="minorEastAsia" w:eastAsiaTheme="minorEastAsia"/>
                <w:color w:val="auto"/>
              </w:rPr>
            </w:pPr>
            <w:r>
              <w:rPr>
                <w:rFonts w:hint="eastAsia" w:ascii="宋体" w:hAnsi="宋体" w:eastAsia="宋体" w:cs="仿宋"/>
                <w:color w:val="auto"/>
                <w:lang w:val="zh-TW" w:eastAsia="zh-TW"/>
              </w:rPr>
              <w:t>申请人派驻</w:t>
            </w:r>
            <w:r>
              <w:rPr>
                <w:rFonts w:hint="eastAsia" w:ascii="宋体" w:hAnsi="宋体" w:eastAsia="宋体" w:cs="仿宋"/>
                <w:color w:val="auto"/>
                <w:lang w:val="zh-TW"/>
              </w:rPr>
              <w:t>（往）</w:t>
            </w:r>
            <w:r>
              <w:rPr>
                <w:rFonts w:hint="eastAsia" w:ascii="宋体" w:hAnsi="宋体" w:eastAsia="宋体" w:cs="仿宋"/>
                <w:color w:val="auto"/>
                <w:lang w:val="zh-TW" w:eastAsia="zh-TW"/>
              </w:rPr>
              <w:t>地工作领导小组证明</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widowControl/>
              <w:spacing w:line="400" w:lineRule="exact"/>
              <w:ind w:left="279" w:leftChars="133"/>
              <w:jc w:val="both"/>
              <w:rPr>
                <w:rFonts w:ascii="宋体" w:hAnsi="宋体" w:eastAsia="宋体" w:cs="仿宋"/>
                <w:color w:val="auto"/>
                <w:lang w:val="zh-TW" w:eastAsia="zh-TW"/>
              </w:rPr>
            </w:pPr>
            <w:r>
              <w:rPr>
                <w:rFonts w:hint="eastAsia" w:ascii="宋体" w:hAnsi="宋体" w:eastAsia="宋体" w:cs="仿宋"/>
                <w:color w:val="auto"/>
                <w:u w:val="single"/>
              </w:rPr>
              <w:t xml:space="preserve">          </w:t>
            </w:r>
            <w:r>
              <w:rPr>
                <w:rFonts w:hint="eastAsia" w:ascii="宋体" w:hAnsi="宋体" w:eastAsia="宋体" w:cs="仿宋"/>
                <w:color w:val="auto"/>
                <w:lang w:val="zh-TW" w:eastAsia="zh-TW"/>
              </w:rPr>
              <w:t>同志系派驻</w:t>
            </w:r>
            <w:r>
              <w:rPr>
                <w:rFonts w:hint="eastAsia" w:ascii="宋体" w:hAnsi="宋体" w:eastAsia="宋体" w:cs="仿宋"/>
                <w:color w:val="auto"/>
                <w:lang w:val="zh-TW"/>
              </w:rPr>
              <w:t>（往）</w:t>
            </w:r>
            <w:r>
              <w:rPr>
                <w:rFonts w:hint="eastAsia" w:ascii="宋体" w:hAnsi="宋体" w:eastAsia="宋体" w:cs="仿宋"/>
                <w:color w:val="auto"/>
                <w:u w:val="single"/>
              </w:rPr>
              <w:t xml:space="preserve">               </w:t>
            </w:r>
            <w:r>
              <w:rPr>
                <w:rFonts w:hint="eastAsia" w:ascii="宋体" w:hAnsi="宋体" w:eastAsia="宋体" w:cs="仿宋"/>
                <w:color w:val="auto"/>
              </w:rPr>
              <w:t>县、乡、村</w:t>
            </w:r>
            <w:r>
              <w:rPr>
                <w:rFonts w:hint="eastAsia" w:ascii="宋体" w:hAnsi="宋体" w:eastAsia="宋体" w:cs="仿宋"/>
                <w:color w:val="auto"/>
                <w:lang w:val="zh-TW" w:eastAsia="zh-TW"/>
              </w:rPr>
              <w:t>扶贫工作</w:t>
            </w:r>
            <w:r>
              <w:rPr>
                <w:rFonts w:hint="eastAsia" w:ascii="宋体" w:hAnsi="宋体" w:eastAsia="宋体" w:cs="仿宋"/>
                <w:color w:val="auto"/>
                <w:lang w:val="zh-TW"/>
              </w:rPr>
              <w:t>人</w:t>
            </w:r>
            <w:r>
              <w:rPr>
                <w:rFonts w:hint="eastAsia" w:ascii="宋体" w:hAnsi="宋体" w:eastAsia="宋体" w:cs="仿宋"/>
                <w:color w:val="auto"/>
                <w:lang w:val="zh-TW" w:eastAsia="zh-TW"/>
              </w:rPr>
              <w:t>员，</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年</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月</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日在驻村扶贫工作期间因</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，无《驻村扶贫工作队员意外伤害和重大疾病慰问办法》中</w:t>
            </w:r>
            <w:r>
              <w:rPr>
                <w:rFonts w:ascii="宋体" w:hAnsi="宋体" w:eastAsia="宋体" w:cs="仿宋"/>
                <w:color w:val="auto"/>
              </w:rPr>
              <w:t>“</w:t>
            </w:r>
            <w:r>
              <w:rPr>
                <w:rFonts w:hint="eastAsia" w:ascii="宋体" w:hAnsi="宋体" w:eastAsia="宋体" w:cs="仿宋"/>
                <w:color w:val="auto"/>
                <w:lang w:val="zh-TW" w:eastAsia="zh-TW"/>
              </w:rPr>
              <w:t>不在慰问范围内</w:t>
            </w:r>
            <w:r>
              <w:rPr>
                <w:rFonts w:ascii="宋体" w:hAnsi="宋体" w:eastAsia="宋体" w:cs="仿宋"/>
                <w:color w:val="auto"/>
              </w:rPr>
              <w:t>”</w:t>
            </w:r>
            <w:r>
              <w:rPr>
                <w:rFonts w:hint="eastAsia" w:ascii="宋体" w:hAnsi="宋体" w:eastAsia="宋体" w:cs="仿宋"/>
                <w:color w:val="auto"/>
                <w:lang w:val="zh-TW" w:eastAsia="zh-TW"/>
              </w:rPr>
              <w:t>的情形。特此证明！</w:t>
            </w:r>
          </w:p>
          <w:p>
            <w:pPr>
              <w:pStyle w:val="14"/>
              <w:widowControl/>
              <w:spacing w:line="400" w:lineRule="exact"/>
              <w:jc w:val="both"/>
              <w:rPr>
                <w:rFonts w:ascii="宋体" w:hAnsi="宋体" w:eastAsia="宋体" w:cs="仿宋"/>
                <w:color w:val="auto"/>
                <w:lang w:val="zh-TW"/>
              </w:rPr>
            </w:pP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经办人：</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审核人：</w:t>
            </w:r>
          </w:p>
          <w:p>
            <w:pPr>
              <w:pStyle w:val="14"/>
              <w:widowControl/>
              <w:spacing w:line="400" w:lineRule="exact"/>
              <w:jc w:val="both"/>
              <w:rPr>
                <w:rFonts w:asciiTheme="minorEastAsia" w:hAnsiTheme="minorEastAsia" w:eastAsiaTheme="minorEastAsia"/>
                <w:color w:val="auto"/>
              </w:rPr>
            </w:pPr>
            <w:r>
              <w:rPr>
                <w:rFonts w:hint="eastAsia" w:ascii="宋体" w:hAnsi="宋体" w:eastAsia="宋体" w:cs="仿宋"/>
                <w:color w:val="auto"/>
                <w:lang w:val="zh-TW"/>
              </w:rPr>
              <w:t xml:space="preserve">                签章：            </w:t>
            </w:r>
            <w:r>
              <w:rPr>
                <w:rFonts w:hint="eastAsia" w:ascii="宋体" w:hAnsi="宋体" w:eastAsia="宋体" w:cs="仿宋"/>
                <w:color w:val="auto"/>
                <w:lang w:val="zh-TW" w:eastAsia="zh-TW"/>
              </w:rPr>
              <w:t>年</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月</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2828"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玉溪市总工会职工服务保障中心审批意见</w:t>
            </w: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慰问内容</w:t>
            </w:r>
          </w:p>
        </w:tc>
        <w:tc>
          <w:tcPr>
            <w:tcW w:w="47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410" w:hRule="atLeast"/>
          <w:jc w:val="center"/>
        </w:trPr>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auto"/>
                <w:sz w:val="24"/>
                <w:szCs w:val="24"/>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慰问金额</w:t>
            </w:r>
          </w:p>
        </w:tc>
        <w:tc>
          <w:tcPr>
            <w:tcW w:w="4766"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005" w:hRule="atLeast"/>
          <w:jc w:val="center"/>
        </w:trPr>
        <w:tc>
          <w:tcPr>
            <w:tcW w:w="282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Theme="minorEastAsia" w:hAnsiTheme="minorEastAsia" w:eastAsiaTheme="minorEastAsia"/>
                <w:color w:val="auto"/>
                <w:sz w:val="24"/>
                <w:szCs w:val="24"/>
              </w:rPr>
            </w:pP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480" w:lineRule="exact"/>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eastAsia="zh-TW"/>
              </w:rPr>
              <w:t>经办人：</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审核人：</w:t>
            </w:r>
          </w:p>
          <w:p>
            <w:pPr>
              <w:pStyle w:val="5"/>
              <w:widowControl/>
              <w:spacing w:line="48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年</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月</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1101" w:hRule="atLeast"/>
          <w:jc w:val="center"/>
        </w:trPr>
        <w:tc>
          <w:tcPr>
            <w:tcW w:w="2828"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400" w:lineRule="exact"/>
              <w:jc w:val="center"/>
              <w:rPr>
                <w:rFonts w:cs="仿宋" w:asciiTheme="minorEastAsia" w:hAnsiTheme="minorEastAsia" w:eastAsiaTheme="minorEastAsia"/>
                <w:color w:val="auto"/>
              </w:rPr>
            </w:pPr>
            <w:r>
              <w:rPr>
                <w:rFonts w:hint="eastAsia" w:cs="仿宋" w:asciiTheme="minorEastAsia" w:hAnsiTheme="minorEastAsia" w:eastAsiaTheme="minorEastAsia"/>
                <w:color w:val="auto"/>
                <w:lang w:val="zh-TW" w:eastAsia="zh-TW"/>
              </w:rPr>
              <w:t>玉溪市总工会领导</w:t>
            </w:r>
          </w:p>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审批意见</w:t>
            </w:r>
          </w:p>
        </w:tc>
        <w:tc>
          <w:tcPr>
            <w:tcW w:w="7298"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jc w:val="both"/>
              <w:rPr>
                <w:rFonts w:cs="仿宋" w:asciiTheme="minorEastAsia" w:hAnsiTheme="minorEastAsia" w:eastAsiaTheme="minorEastAsia"/>
                <w:color w:val="auto"/>
              </w:rPr>
            </w:pPr>
          </w:p>
          <w:p>
            <w:pPr>
              <w:pStyle w:val="5"/>
              <w:widowControl/>
              <w:jc w:val="both"/>
              <w:rPr>
                <w:rFonts w:cs="仿宋" w:asciiTheme="minorEastAsia" w:hAnsiTheme="minorEastAsia" w:eastAsiaTheme="minorEastAsia"/>
                <w:color w:val="auto"/>
              </w:rPr>
            </w:pPr>
          </w:p>
          <w:p>
            <w:pPr>
              <w:pStyle w:val="5"/>
              <w:widowControl/>
              <w:jc w:val="both"/>
              <w:rPr>
                <w:rFonts w:cs="仿宋" w:asciiTheme="minorEastAsia" w:hAnsiTheme="minorEastAsia" w:eastAsiaTheme="minorEastAsia"/>
                <w:color w:val="auto"/>
              </w:rPr>
            </w:pPr>
          </w:p>
          <w:p>
            <w:pPr>
              <w:pStyle w:val="5"/>
              <w:widowControl/>
              <w:jc w:val="center"/>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签章：</w:t>
            </w:r>
          </w:p>
          <w:p>
            <w:pPr>
              <w:pStyle w:val="5"/>
              <w:widowControl/>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rPr>
              <w:t xml:space="preserve"> </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年</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月</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日</w:t>
            </w:r>
          </w:p>
        </w:tc>
      </w:tr>
    </w:tbl>
    <w:p>
      <w:pPr>
        <w:pStyle w:val="5"/>
        <w:widowControl/>
        <w:rPr>
          <w:rFonts w:cs="仿宋" w:asciiTheme="minorEastAsia" w:hAnsiTheme="minorEastAsia" w:eastAsiaTheme="minorEastAsia"/>
          <w:color w:val="auto"/>
          <w:sz w:val="28"/>
          <w:szCs w:val="28"/>
        </w:rPr>
      </w:pPr>
      <w:r>
        <w:rPr>
          <w:rFonts w:cs="仿宋" w:asciiTheme="minorEastAsia" w:hAnsiTheme="minorEastAsia" w:eastAsiaTheme="minorEastAsia"/>
          <w:b/>
          <w:color w:val="auto"/>
          <w:sz w:val="21"/>
          <w:szCs w:val="21"/>
          <w:lang w:val="zh-TW" w:eastAsia="zh-TW"/>
        </w:rPr>
        <w:t>备注：</w:t>
      </w:r>
      <w:r>
        <w:rPr>
          <w:rFonts w:hint="eastAsia" w:cs="仿宋" w:asciiTheme="minorEastAsia" w:hAnsiTheme="minorEastAsia" w:eastAsiaTheme="minorEastAsia"/>
          <w:b/>
          <w:color w:val="auto"/>
          <w:sz w:val="21"/>
          <w:szCs w:val="21"/>
        </w:rPr>
        <w:t>1.</w:t>
      </w:r>
      <w:r>
        <w:rPr>
          <w:rFonts w:cs="仿宋" w:asciiTheme="minorEastAsia" w:hAnsiTheme="minorEastAsia" w:eastAsiaTheme="minorEastAsia"/>
          <w:color w:val="auto"/>
          <w:sz w:val="21"/>
          <w:szCs w:val="21"/>
          <w:lang w:val="zh-TW" w:eastAsia="zh-TW"/>
        </w:rPr>
        <w:t>此表需由申请慰问的驻村扶贫工作队员本人填写，因意外伤害事故或重大疾病导致失去生活自理能力的，可由其直系亲属代为填写。（此表由各级工会自行复制使用）</w:t>
      </w:r>
      <w:r>
        <w:rPr>
          <w:rFonts w:hint="eastAsia" w:cs="仿宋" w:asciiTheme="minorEastAsia" w:hAnsiTheme="minorEastAsia" w:eastAsiaTheme="minorEastAsia"/>
          <w:color w:val="auto"/>
          <w:sz w:val="21"/>
          <w:szCs w:val="21"/>
        </w:rPr>
        <w:t>2.玉溪市行政区域内由乡镇、街道派驻到贫困村开展扶贫工作的驻村扶贫工作队员由</w:t>
      </w:r>
      <w:r>
        <w:rPr>
          <w:rFonts w:hint="eastAsia" w:ascii="宋体" w:hAnsi="宋体" w:eastAsia="宋体" w:cs="仿宋"/>
          <w:color w:val="auto"/>
          <w:sz w:val="21"/>
          <w:szCs w:val="21"/>
          <w:lang w:val="zh-TW"/>
        </w:rPr>
        <w:t>同级驻村工作领导小组办公室（组织部门）审核签章；</w:t>
      </w:r>
      <w:r>
        <w:rPr>
          <w:rFonts w:ascii="宋体" w:hAnsi="宋体" w:eastAsia="宋体" w:cs="仿宋"/>
          <w:color w:val="auto"/>
          <w:sz w:val="21"/>
          <w:szCs w:val="21"/>
          <w:lang w:val="zh-TW"/>
        </w:rPr>
        <w:t>开展脱贫攻坚在工作期间或往返途中发生意外伤害的</w:t>
      </w:r>
      <w:r>
        <w:rPr>
          <w:rFonts w:hint="eastAsia" w:ascii="宋体" w:hAnsi="宋体" w:eastAsia="宋体" w:cs="仿宋"/>
          <w:color w:val="auto"/>
          <w:sz w:val="21"/>
          <w:szCs w:val="21"/>
          <w:lang w:val="zh-TW"/>
        </w:rPr>
        <w:t>国家机关、国有企业、事业单位、人民团体干部职工由同级扶贫开发办公室审核签章；村组干部由乡镇（街道）党（工）委审核签章。</w:t>
      </w:r>
    </w:p>
    <w:p>
      <w:pPr>
        <w:pStyle w:val="5"/>
        <w:widowControl/>
        <w:jc w:val="center"/>
        <w:rPr>
          <w:rFonts w:ascii="方正小标宋简体" w:hAnsi="方正小标宋简体" w:eastAsia="方正小标宋简体" w:cs="方正小标宋简体"/>
          <w:color w:val="auto"/>
          <w:sz w:val="36"/>
          <w:szCs w:val="36"/>
          <w:lang w:val="zh-TW" w:eastAsia="zh-TW"/>
        </w:rPr>
      </w:pPr>
      <w:r>
        <w:rPr>
          <w:rFonts w:hint="eastAsia" w:ascii="方正小标宋简体" w:hAnsi="方正小标宋简体" w:eastAsia="方正小标宋简体" w:cs="方正小标宋简体"/>
          <w:color w:val="auto"/>
          <w:sz w:val="36"/>
          <w:szCs w:val="36"/>
          <w:lang w:val="zh-TW" w:eastAsia="zh-TW"/>
        </w:rPr>
        <w:t>脱贫攻坚一线工作人员</w:t>
      </w:r>
      <w:r>
        <w:rPr>
          <w:rFonts w:ascii="方正小标宋简体" w:hAnsi="方正小标宋简体" w:eastAsia="方正小标宋简体" w:cs="方正小标宋简体"/>
          <w:color w:val="auto"/>
          <w:sz w:val="36"/>
          <w:szCs w:val="36"/>
          <w:lang w:val="zh-TW" w:eastAsia="zh-TW"/>
        </w:rPr>
        <w:t>身故慰问申请表</w:t>
      </w:r>
    </w:p>
    <w:tbl>
      <w:tblPr>
        <w:tblStyle w:val="10"/>
        <w:tblW w:w="9643" w:type="dxa"/>
        <w:jc w:val="center"/>
        <w:tblInd w:w="0"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
      <w:tblGrid>
        <w:gridCol w:w="2836"/>
        <w:gridCol w:w="2747"/>
        <w:gridCol w:w="1395"/>
        <w:gridCol w:w="2665"/>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0" w:type="dxa"/>
            <w:bottom w:w="0" w:type="dxa"/>
            <w:right w:w="0" w:type="dxa"/>
          </w:tblCellMar>
        </w:tblPrEx>
        <w:trPr>
          <w:trHeight w:val="510"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申请人姓名</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单位名称</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0"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申请人身份证号</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0"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申请人派驻</w:t>
            </w:r>
            <w:r>
              <w:rPr>
                <w:rFonts w:hint="eastAsia" w:cs="仿宋" w:asciiTheme="minorEastAsia" w:hAnsiTheme="minorEastAsia" w:eastAsiaTheme="minorEastAsia"/>
                <w:color w:val="auto"/>
                <w:lang w:val="zh-TW"/>
              </w:rPr>
              <w:t>（往）</w:t>
            </w:r>
            <w:r>
              <w:rPr>
                <w:rFonts w:hint="eastAsia" w:cs="仿宋" w:asciiTheme="minorEastAsia" w:hAnsiTheme="minorEastAsia" w:eastAsiaTheme="minorEastAsia"/>
                <w:color w:val="auto"/>
                <w:lang w:val="zh-TW" w:eastAsia="zh-TW"/>
              </w:rPr>
              <w:t>地名称</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510"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both"/>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申请人直系亲属姓名</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联系电话</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51"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360" w:lineRule="exact"/>
              <w:jc w:val="center"/>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eastAsia="zh-TW"/>
              </w:rPr>
              <w:t>申请人直系亲属</w:t>
            </w:r>
          </w:p>
          <w:p>
            <w:pPr>
              <w:pStyle w:val="5"/>
              <w:widowControl/>
              <w:spacing w:line="36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身份证号</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701"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360" w:lineRule="exact"/>
              <w:jc w:val="center"/>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eastAsia="zh-TW"/>
              </w:rPr>
              <w:t>申请人直系亲属</w:t>
            </w:r>
          </w:p>
          <w:p>
            <w:pPr>
              <w:pStyle w:val="5"/>
              <w:widowControl/>
              <w:spacing w:line="36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银行账户名</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rPr>
                <w:rFonts w:asciiTheme="minorEastAsia" w:hAnsiTheme="minorEastAsia" w:eastAsiaTheme="minorEastAsia"/>
                <w:color w:val="auto"/>
                <w:sz w:val="24"/>
                <w:szCs w:val="24"/>
              </w:rPr>
            </w:pP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36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开户行</w:t>
            </w:r>
          </w:p>
        </w:tc>
        <w:tc>
          <w:tcPr>
            <w:tcW w:w="266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851"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5"/>
              <w:widowControl/>
              <w:spacing w:line="360" w:lineRule="exact"/>
              <w:jc w:val="center"/>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eastAsia="zh-TW"/>
              </w:rPr>
              <w:t>申请人直系亲属</w:t>
            </w:r>
          </w:p>
          <w:p>
            <w:pPr>
              <w:pStyle w:val="5"/>
              <w:widowControl/>
              <w:spacing w:line="36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银行账号</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spacing w:line="360" w:lineRule="exact"/>
              <w:jc w:val="center"/>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3210" w:hRule="exac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widowControl/>
              <w:spacing w:line="400" w:lineRule="exact"/>
              <w:jc w:val="center"/>
              <w:rPr>
                <w:rFonts w:asciiTheme="minorEastAsia" w:hAnsiTheme="minorEastAsia" w:eastAsiaTheme="minorEastAsia"/>
                <w:color w:val="auto"/>
              </w:rPr>
            </w:pPr>
            <w:r>
              <w:rPr>
                <w:rFonts w:hint="eastAsia" w:ascii="宋体" w:hAnsi="宋体" w:eastAsia="宋体" w:cs="仿宋"/>
                <w:color w:val="auto"/>
                <w:lang w:val="zh-TW" w:eastAsia="zh-TW"/>
              </w:rPr>
              <w:t>申请人派驻</w:t>
            </w:r>
            <w:r>
              <w:rPr>
                <w:rFonts w:hint="eastAsia" w:ascii="宋体" w:hAnsi="宋体" w:eastAsia="宋体" w:cs="仿宋"/>
                <w:color w:val="auto"/>
                <w:lang w:val="zh-TW"/>
              </w:rPr>
              <w:t>（往）</w:t>
            </w:r>
            <w:r>
              <w:rPr>
                <w:rFonts w:hint="eastAsia" w:ascii="宋体" w:hAnsi="宋体" w:eastAsia="宋体" w:cs="仿宋"/>
                <w:color w:val="auto"/>
                <w:lang w:val="zh-TW" w:eastAsia="zh-TW"/>
              </w:rPr>
              <w:t>地</w:t>
            </w:r>
            <w:r>
              <w:rPr>
                <w:rFonts w:hint="eastAsia" w:ascii="宋体" w:hAnsi="宋体" w:eastAsia="宋体" w:cs="仿宋"/>
                <w:color w:val="auto"/>
                <w:lang w:val="zh-TW"/>
              </w:rPr>
              <w:t>工作</w:t>
            </w:r>
            <w:r>
              <w:rPr>
                <w:rFonts w:hint="eastAsia" w:ascii="宋体" w:hAnsi="宋体" w:eastAsia="宋体" w:cs="仿宋"/>
                <w:color w:val="auto"/>
                <w:lang w:val="zh-TW" w:eastAsia="zh-TW"/>
              </w:rPr>
              <w:t>领导小组证明</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pPr>
              <w:pStyle w:val="14"/>
              <w:widowControl/>
              <w:spacing w:line="400" w:lineRule="exact"/>
              <w:ind w:left="279" w:leftChars="133"/>
              <w:jc w:val="both"/>
              <w:rPr>
                <w:rFonts w:ascii="宋体" w:hAnsi="宋体" w:eastAsia="宋体" w:cs="仿宋"/>
                <w:color w:val="auto"/>
              </w:rPr>
            </w:pPr>
            <w:r>
              <w:rPr>
                <w:rFonts w:hint="eastAsia" w:ascii="宋体" w:hAnsi="宋体" w:eastAsia="宋体" w:cs="仿宋"/>
                <w:color w:val="auto"/>
                <w:u w:val="single"/>
              </w:rPr>
              <w:t xml:space="preserve">          </w:t>
            </w:r>
            <w:r>
              <w:rPr>
                <w:rFonts w:hint="eastAsia" w:ascii="宋体" w:hAnsi="宋体" w:eastAsia="宋体" w:cs="仿宋"/>
                <w:color w:val="auto"/>
                <w:lang w:val="zh-TW" w:eastAsia="zh-TW"/>
              </w:rPr>
              <w:t>同志系派驻</w:t>
            </w:r>
            <w:r>
              <w:rPr>
                <w:rFonts w:hint="eastAsia" w:ascii="宋体" w:hAnsi="宋体" w:eastAsia="宋体" w:cs="仿宋"/>
                <w:color w:val="auto"/>
                <w:lang w:val="zh-TW"/>
              </w:rPr>
              <w:t>（往）</w:t>
            </w:r>
            <w:r>
              <w:rPr>
                <w:rFonts w:hint="eastAsia" w:ascii="宋体" w:hAnsi="宋体" w:eastAsia="宋体" w:cs="仿宋"/>
                <w:color w:val="auto"/>
                <w:u w:val="single"/>
              </w:rPr>
              <w:t xml:space="preserve">               </w:t>
            </w:r>
            <w:r>
              <w:rPr>
                <w:rFonts w:hint="eastAsia" w:ascii="宋体" w:hAnsi="宋体" w:eastAsia="宋体" w:cs="仿宋"/>
                <w:color w:val="auto"/>
              </w:rPr>
              <w:t>县、乡、村</w:t>
            </w:r>
            <w:r>
              <w:rPr>
                <w:rFonts w:hint="eastAsia" w:ascii="宋体" w:hAnsi="宋体" w:eastAsia="宋体" w:cs="仿宋"/>
                <w:color w:val="auto"/>
                <w:lang w:val="zh-TW" w:eastAsia="zh-TW"/>
              </w:rPr>
              <w:t>扶贫工作</w:t>
            </w:r>
            <w:r>
              <w:rPr>
                <w:rFonts w:hint="eastAsia" w:ascii="宋体" w:hAnsi="宋体" w:eastAsia="宋体" w:cs="仿宋"/>
                <w:color w:val="auto"/>
                <w:lang w:val="zh-TW"/>
              </w:rPr>
              <w:t>人</w:t>
            </w:r>
            <w:r>
              <w:rPr>
                <w:rFonts w:hint="eastAsia" w:ascii="宋体" w:hAnsi="宋体" w:eastAsia="宋体" w:cs="仿宋"/>
                <w:color w:val="auto"/>
                <w:lang w:val="zh-TW" w:eastAsia="zh-TW"/>
              </w:rPr>
              <w:t>员，</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年</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月</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日在驻村扶贫工作期间因</w:t>
            </w:r>
            <w:r>
              <w:rPr>
                <w:rFonts w:hint="eastAsia" w:ascii="宋体" w:hAnsi="宋体" w:eastAsia="宋体" w:cs="仿宋"/>
                <w:color w:val="auto"/>
                <w:u w:val="single"/>
              </w:rPr>
              <w:t xml:space="preserve">                                          </w:t>
            </w:r>
            <w:r>
              <w:rPr>
                <w:rFonts w:hint="eastAsia" w:ascii="宋体" w:hAnsi="宋体" w:eastAsia="宋体" w:cs="仿宋"/>
                <w:color w:val="auto"/>
                <w:lang w:val="zh-TW" w:eastAsia="zh-TW"/>
              </w:rPr>
              <w:t>，无《驻村扶贫工作队员意外伤害和重大疾病慰问办法》中</w:t>
            </w:r>
            <w:r>
              <w:rPr>
                <w:rFonts w:ascii="宋体" w:hAnsi="宋体" w:eastAsia="宋体" w:cs="仿宋"/>
                <w:color w:val="auto"/>
              </w:rPr>
              <w:t>“</w:t>
            </w:r>
            <w:r>
              <w:rPr>
                <w:rFonts w:hint="eastAsia" w:ascii="宋体" w:hAnsi="宋体" w:eastAsia="宋体" w:cs="仿宋"/>
                <w:color w:val="auto"/>
                <w:lang w:val="zh-TW" w:eastAsia="zh-TW"/>
              </w:rPr>
              <w:t>不在慰问范围内</w:t>
            </w:r>
            <w:r>
              <w:rPr>
                <w:rFonts w:ascii="宋体" w:hAnsi="宋体" w:eastAsia="宋体" w:cs="仿宋"/>
                <w:color w:val="auto"/>
              </w:rPr>
              <w:t>”</w:t>
            </w:r>
            <w:r>
              <w:rPr>
                <w:rFonts w:hint="eastAsia" w:ascii="宋体" w:hAnsi="宋体" w:eastAsia="宋体" w:cs="仿宋"/>
                <w:color w:val="auto"/>
                <w:lang w:val="zh-TW" w:eastAsia="zh-TW"/>
              </w:rPr>
              <w:t>的情形。特此证明！</w:t>
            </w:r>
          </w:p>
          <w:p>
            <w:pPr>
              <w:pStyle w:val="14"/>
              <w:widowControl/>
              <w:spacing w:line="400" w:lineRule="exact"/>
              <w:jc w:val="both"/>
              <w:rPr>
                <w:rFonts w:ascii="宋体" w:hAnsi="宋体" w:eastAsia="宋体" w:cs="仿宋"/>
                <w:color w:val="auto"/>
                <w:lang w:val="zh-TW"/>
              </w:rPr>
            </w:pP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经办人：</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审核人：</w:t>
            </w:r>
          </w:p>
          <w:p>
            <w:pPr>
              <w:pStyle w:val="14"/>
              <w:widowControl/>
              <w:spacing w:line="400" w:lineRule="exact"/>
              <w:jc w:val="both"/>
              <w:rPr>
                <w:rFonts w:ascii="宋体" w:hAnsi="宋体" w:eastAsia="宋体" w:cs="仿宋"/>
                <w:color w:val="auto"/>
                <w:lang w:val="zh-TW"/>
              </w:rPr>
            </w:pPr>
            <w:r>
              <w:rPr>
                <w:rFonts w:hint="eastAsia" w:ascii="宋体" w:hAnsi="宋体" w:eastAsia="宋体" w:cs="仿宋"/>
                <w:color w:val="auto"/>
                <w:lang w:val="zh-TW"/>
              </w:rPr>
              <w:t xml:space="preserve">               </w:t>
            </w:r>
          </w:p>
          <w:p>
            <w:pPr>
              <w:pStyle w:val="14"/>
              <w:widowControl/>
              <w:spacing w:line="400" w:lineRule="exact"/>
              <w:ind w:firstLine="2160" w:firstLineChars="900"/>
              <w:jc w:val="both"/>
              <w:rPr>
                <w:rFonts w:asciiTheme="minorEastAsia" w:hAnsiTheme="minorEastAsia" w:eastAsiaTheme="minorEastAsia"/>
                <w:color w:val="auto"/>
              </w:rPr>
            </w:pPr>
            <w:r>
              <w:rPr>
                <w:rFonts w:hint="eastAsia" w:ascii="宋体" w:hAnsi="宋体" w:eastAsia="宋体" w:cs="仿宋"/>
                <w:color w:val="auto"/>
                <w:lang w:val="zh-TW"/>
              </w:rPr>
              <w:t xml:space="preserve"> 签章：           </w:t>
            </w:r>
            <w:r>
              <w:rPr>
                <w:rFonts w:hint="eastAsia" w:ascii="宋体" w:hAnsi="宋体" w:eastAsia="宋体" w:cs="仿宋"/>
                <w:color w:val="auto"/>
              </w:rPr>
              <w:t xml:space="preserve">      </w:t>
            </w:r>
            <w:r>
              <w:rPr>
                <w:rFonts w:hint="eastAsia" w:ascii="宋体" w:hAnsi="宋体" w:eastAsia="宋体" w:cs="仿宋"/>
                <w:color w:val="auto"/>
                <w:lang w:val="zh-TW" w:eastAsia="zh-TW"/>
              </w:rPr>
              <w:t>年</w:t>
            </w:r>
            <w:r>
              <w:rPr>
                <w:rFonts w:hint="eastAsia" w:ascii="宋体" w:hAnsi="宋体" w:eastAsia="宋体" w:cs="仿宋"/>
                <w:color w:val="auto"/>
                <w:lang w:val="zh-TW"/>
              </w:rPr>
              <w:t xml:space="preserve">  </w:t>
            </w:r>
            <w:r>
              <w:rPr>
                <w:rFonts w:hint="eastAsia" w:ascii="宋体" w:hAnsi="宋体" w:eastAsia="宋体" w:cs="仿宋"/>
                <w:color w:val="auto"/>
              </w:rPr>
              <w:t xml:space="preserve"> </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月</w:t>
            </w:r>
            <w:r>
              <w:rPr>
                <w:rFonts w:hint="eastAsia" w:ascii="宋体" w:hAnsi="宋体" w:eastAsia="宋体" w:cs="仿宋"/>
                <w:color w:val="auto"/>
                <w:lang w:val="zh-TW"/>
              </w:rPr>
              <w:t xml:space="preserve">   </w:t>
            </w:r>
            <w:r>
              <w:rPr>
                <w:rFonts w:hint="eastAsia" w:ascii="宋体" w:hAnsi="宋体" w:eastAsia="宋体" w:cs="仿宋"/>
                <w:color w:val="auto"/>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2836" w:type="dxa"/>
            <w:vMerge w:val="restart"/>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both"/>
              <w:rPr>
                <w:rFonts w:cs="仿宋" w:asciiTheme="minorEastAsia" w:hAnsiTheme="minorEastAsia" w:eastAsiaTheme="minorEastAsia"/>
                <w:color w:val="auto"/>
              </w:rPr>
            </w:pPr>
          </w:p>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玉溪市总工会职工服务保障中心审批意见</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慰问内容</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410" w:hRule="atLeast"/>
          <w:jc w:val="center"/>
        </w:trPr>
        <w:tc>
          <w:tcPr>
            <w:tcW w:w="28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Theme="minorEastAsia" w:hAnsiTheme="minorEastAsia" w:eastAsiaTheme="minorEastAsia"/>
                <w:color w:val="auto"/>
                <w:sz w:val="24"/>
                <w:szCs w:val="24"/>
              </w:rPr>
            </w:pP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慰问金额</w:t>
            </w:r>
          </w:p>
        </w:tc>
        <w:tc>
          <w:tcPr>
            <w:tcW w:w="4060" w:type="dxa"/>
            <w:gridSpan w:val="2"/>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spacing w:line="400" w:lineRule="exact"/>
              <w:rPr>
                <w:rFonts w:asciiTheme="minorEastAsia" w:hAnsiTheme="minorEastAsia" w:eastAsiaTheme="minorEastAsia"/>
                <w:color w:val="auto"/>
                <w:sz w:val="24"/>
                <w:szCs w:val="24"/>
              </w:rPr>
            </w:pP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80" w:hRule="atLeast"/>
          <w:jc w:val="center"/>
        </w:trPr>
        <w:tc>
          <w:tcPr>
            <w:tcW w:w="2836" w:type="dxa"/>
            <w:vMerge w:val="continue"/>
            <w:tcBorders>
              <w:top w:val="single" w:color="000000" w:sz="4" w:space="0"/>
              <w:left w:val="single" w:color="000000" w:sz="4" w:space="0"/>
              <w:bottom w:val="single" w:color="000000" w:sz="4" w:space="0"/>
              <w:right w:val="single" w:color="000000" w:sz="4" w:space="0"/>
            </w:tcBorders>
            <w:shd w:val="clear" w:color="auto" w:fill="auto"/>
          </w:tcPr>
          <w:p>
            <w:pPr>
              <w:spacing w:line="400" w:lineRule="exact"/>
              <w:rPr>
                <w:rFonts w:asciiTheme="minorEastAsia" w:hAnsiTheme="minorEastAsia" w:eastAsiaTheme="minorEastAsia"/>
                <w:color w:val="auto"/>
                <w:sz w:val="24"/>
                <w:szCs w:val="24"/>
              </w:rPr>
            </w:pP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eastAsia="zh-TW"/>
              </w:rPr>
              <w:t>经办人：</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审核人：</w:t>
            </w:r>
          </w:p>
          <w:p>
            <w:pPr>
              <w:pStyle w:val="5"/>
              <w:widowControl/>
              <w:spacing w:line="400" w:lineRule="exact"/>
              <w:rPr>
                <w:rFonts w:cs="仿宋" w:asciiTheme="minorEastAsia" w:hAnsiTheme="minorEastAsia" w:eastAsiaTheme="minorEastAsia"/>
                <w:color w:val="auto"/>
                <w:lang w:val="zh-TW"/>
              </w:rPr>
            </w:pPr>
          </w:p>
          <w:p>
            <w:pPr>
              <w:pStyle w:val="5"/>
              <w:widowControl/>
              <w:spacing w:line="400" w:lineRule="exact"/>
              <w:rPr>
                <w:rFonts w:asciiTheme="minorEastAsia" w:hAnsiTheme="minorEastAsia" w:eastAsiaTheme="minorEastAsia"/>
                <w:color w:val="auto"/>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年</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月</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日</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Ex>
        <w:trPr>
          <w:trHeight w:val="1030" w:hRule="atLeast"/>
          <w:jc w:val="center"/>
        </w:trPr>
        <w:tc>
          <w:tcPr>
            <w:tcW w:w="2836"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center"/>
              <w:rPr>
                <w:rFonts w:cs="仿宋" w:asciiTheme="minorEastAsia" w:hAnsiTheme="minorEastAsia" w:eastAsiaTheme="minorEastAsia"/>
                <w:color w:val="auto"/>
              </w:rPr>
            </w:pPr>
            <w:r>
              <w:rPr>
                <w:rFonts w:hint="eastAsia" w:cs="仿宋" w:asciiTheme="minorEastAsia" w:hAnsiTheme="minorEastAsia" w:eastAsiaTheme="minorEastAsia"/>
                <w:color w:val="auto"/>
                <w:lang w:val="zh-TW" w:eastAsia="zh-TW"/>
              </w:rPr>
              <w:t>玉溪市总工会领导</w:t>
            </w:r>
          </w:p>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eastAsia="zh-TW"/>
              </w:rPr>
              <w:t>审批意见</w:t>
            </w:r>
          </w:p>
        </w:tc>
        <w:tc>
          <w:tcPr>
            <w:tcW w:w="6807" w:type="dxa"/>
            <w:gridSpan w:val="3"/>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tcPr>
          <w:p>
            <w:pPr>
              <w:pStyle w:val="5"/>
              <w:widowControl/>
              <w:spacing w:line="400" w:lineRule="exact"/>
              <w:jc w:val="both"/>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rPr>
              <w:t xml:space="preserve">              </w:t>
            </w:r>
          </w:p>
          <w:p>
            <w:pPr>
              <w:pStyle w:val="5"/>
              <w:widowControl/>
              <w:spacing w:line="400" w:lineRule="exact"/>
              <w:jc w:val="both"/>
              <w:rPr>
                <w:rFonts w:cs="仿宋" w:asciiTheme="minorEastAsia" w:hAnsiTheme="minorEastAsia" w:eastAsiaTheme="minorEastAsia"/>
                <w:color w:val="auto"/>
                <w:lang w:val="zh-TW"/>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签章：</w:t>
            </w:r>
          </w:p>
          <w:p>
            <w:pPr>
              <w:pStyle w:val="5"/>
              <w:widowControl/>
              <w:spacing w:line="400" w:lineRule="exact"/>
              <w:jc w:val="center"/>
              <w:rPr>
                <w:rFonts w:asciiTheme="minorEastAsia" w:hAnsiTheme="minorEastAsia" w:eastAsiaTheme="minorEastAsia"/>
                <w:color w:val="auto"/>
              </w:rPr>
            </w:pP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rPr>
              <w:t xml:space="preserve">   </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年</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月</w:t>
            </w:r>
            <w:r>
              <w:rPr>
                <w:rFonts w:hint="eastAsia" w:cs="仿宋" w:asciiTheme="minorEastAsia" w:hAnsiTheme="minorEastAsia" w:eastAsiaTheme="minorEastAsia"/>
                <w:color w:val="auto"/>
                <w:lang w:val="zh-TW"/>
              </w:rPr>
              <w:t xml:space="preserve">   </w:t>
            </w:r>
            <w:r>
              <w:rPr>
                <w:rFonts w:hint="eastAsia" w:cs="仿宋" w:asciiTheme="minorEastAsia" w:hAnsiTheme="minorEastAsia" w:eastAsiaTheme="minorEastAsia"/>
                <w:color w:val="auto"/>
                <w:lang w:val="zh-TW" w:eastAsia="zh-TW"/>
              </w:rPr>
              <w:t>日</w:t>
            </w:r>
          </w:p>
        </w:tc>
      </w:tr>
    </w:tbl>
    <w:p>
      <w:pPr>
        <w:pStyle w:val="5"/>
        <w:widowControl/>
        <w:rPr>
          <w:rFonts w:ascii="宋体" w:hAnsi="宋体" w:eastAsia="宋体" w:cs="仿宋"/>
          <w:color w:val="auto"/>
          <w:sz w:val="21"/>
          <w:szCs w:val="21"/>
          <w:lang w:val="zh-TW"/>
        </w:rPr>
      </w:pPr>
      <w:r>
        <w:rPr>
          <w:rFonts w:cs="仿宋" w:asciiTheme="minorEastAsia" w:hAnsiTheme="minorEastAsia" w:eastAsiaTheme="minorEastAsia"/>
          <w:b/>
          <w:color w:val="auto"/>
          <w:sz w:val="21"/>
          <w:szCs w:val="21"/>
          <w:lang w:val="zh-TW" w:eastAsia="zh-TW"/>
        </w:rPr>
        <w:t>备注：</w:t>
      </w:r>
      <w:r>
        <w:rPr>
          <w:rFonts w:cs="仿宋" w:asciiTheme="minorEastAsia" w:hAnsiTheme="minorEastAsia" w:eastAsiaTheme="minorEastAsia"/>
          <w:color w:val="auto"/>
          <w:sz w:val="21"/>
          <w:szCs w:val="21"/>
          <w:lang w:val="zh-TW" w:eastAsia="zh-TW"/>
        </w:rPr>
        <w:t>（此表由各级工会自行复制使用）</w:t>
      </w:r>
      <w:r>
        <w:rPr>
          <w:rFonts w:hint="eastAsia" w:cs="仿宋" w:asciiTheme="minorEastAsia" w:hAnsiTheme="minorEastAsia" w:eastAsiaTheme="minorEastAsia"/>
          <w:color w:val="auto"/>
          <w:sz w:val="21"/>
          <w:szCs w:val="21"/>
        </w:rPr>
        <w:t>1.玉溪市行政区域内由乡镇、街道派驻到贫困村开展扶贫工作的驻村扶贫工作队员由</w:t>
      </w:r>
      <w:r>
        <w:rPr>
          <w:rFonts w:hint="eastAsia" w:ascii="宋体" w:hAnsi="宋体" w:eastAsia="宋体" w:cs="仿宋"/>
          <w:color w:val="auto"/>
          <w:sz w:val="21"/>
          <w:szCs w:val="21"/>
          <w:lang w:val="zh-TW"/>
        </w:rPr>
        <w:t>同级驻村工作领导小组办公室（组织部门）审核签章；</w:t>
      </w:r>
      <w:r>
        <w:rPr>
          <w:rFonts w:ascii="宋体" w:hAnsi="宋体" w:eastAsia="宋体" w:cs="仿宋"/>
          <w:color w:val="auto"/>
          <w:sz w:val="21"/>
          <w:szCs w:val="21"/>
          <w:lang w:val="zh-TW"/>
        </w:rPr>
        <w:t>开展脱贫攻坚在工作期间或往返途中发生意外伤害的</w:t>
      </w:r>
      <w:r>
        <w:rPr>
          <w:rFonts w:hint="eastAsia" w:ascii="宋体" w:hAnsi="宋体" w:eastAsia="宋体" w:cs="仿宋"/>
          <w:color w:val="auto"/>
          <w:sz w:val="21"/>
          <w:szCs w:val="21"/>
          <w:lang w:val="zh-TW"/>
        </w:rPr>
        <w:t>国家机关、国有企业、事业单位、人民团体干部职工由同级扶贫开发办公室审核签章；村组干部由乡镇（街道）党（工）委审核签章。</w:t>
      </w: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Style w:val="5"/>
        <w:widowControl/>
        <w:rPr>
          <w:rFonts w:ascii="宋体" w:hAnsi="宋体" w:eastAsia="宋体" w:cs="仿宋"/>
          <w:color w:val="auto"/>
          <w:sz w:val="21"/>
          <w:szCs w:val="21"/>
          <w:lang w:val="zh-TW"/>
        </w:rPr>
      </w:pPr>
    </w:p>
    <w:p>
      <w:pPr>
        <w:pBdr>
          <w:bottom w:val="single" w:color="auto" w:sz="6" w:space="1"/>
          <w:between w:val="single" w:color="auto" w:sz="6" w:space="1"/>
        </w:pBdr>
        <w:spacing w:line="600" w:lineRule="exact"/>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u w:val="single"/>
        </w:rPr>
      </w:pPr>
      <w:r>
        <w:rPr>
          <w:rFonts w:hint="eastAsia" w:ascii="仿宋_GB2312" w:hAnsi="仿宋_GB2312" w:eastAsia="仿宋_GB2312" w:cs="仿宋_GB2312"/>
          <w:sz w:val="32"/>
          <w:szCs w:val="32"/>
          <w:u w:val="single"/>
        </w:rPr>
        <w:t xml:space="preserve">玉溪市总工会办公室                      </w:t>
      </w:r>
      <w:r>
        <w:rPr>
          <w:rFonts w:hint="eastAsia" w:ascii="仿宋_GB2312" w:hAnsi="仿宋_GB2312" w:eastAsia="仿宋_GB2312" w:cs="仿宋_GB2312"/>
          <w:kern w:val="0"/>
          <w:sz w:val="32"/>
          <w:szCs w:val="32"/>
          <w:u w:val="single"/>
        </w:rPr>
        <w:t>2019年8月9</w:t>
      </w:r>
      <w:r>
        <w:rPr>
          <w:rFonts w:hint="eastAsia" w:ascii="仿宋_GB2312" w:hAnsi="仿宋_GB2312" w:eastAsia="仿宋_GB2312" w:cs="仿宋_GB2312"/>
          <w:sz w:val="32"/>
          <w:szCs w:val="32"/>
          <w:u w:val="single"/>
        </w:rPr>
        <w:t>日印</w:t>
      </w:r>
    </w:p>
    <w:p>
      <w:pPr>
        <w:pStyle w:val="5"/>
        <w:widowControl/>
        <w:rPr>
          <w:rFonts w:ascii="宋体" w:hAnsi="宋体" w:eastAsia="宋体" w:cs="仿宋"/>
          <w:color w:val="auto"/>
          <w:sz w:val="21"/>
          <w:szCs w:val="21"/>
          <w:lang w:val="zh-TW"/>
        </w:rPr>
      </w:pPr>
    </w:p>
    <w:sectPr>
      <w:footerReference r:id="rId3" w:type="default"/>
      <w:pgSz w:w="11900" w:h="16840"/>
      <w:pgMar w:top="1418" w:right="1418" w:bottom="1418" w:left="1418" w:header="851" w:footer="85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003F01FF"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方正楷体简体">
    <w:altName w:val="楷体_GB2312"/>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Times New Roman" w:hAnsi="Times New Roman" w:cs="Times New Roman"/>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cap="flat">
                        <a:noFill/>
                        <a:miter lim="400000"/>
                      </a:ln>
                    </wps:spPr>
                    <wps:style>
                      <a:lnRef idx="0">
                        <a:scrgbClr r="0" g="0" b="0"/>
                      </a:lnRef>
                      <a:fillRef idx="0">
                        <a:scrgbClr r="0" g="0" b="0"/>
                      </a:fillRef>
                      <a:effectRef idx="0">
                        <a:scrgbClr r="0" g="0" b="0"/>
                      </a:effectRef>
                      <a:fontRef idx="none"/>
                    </wps:style>
                    <wps:txbx>
                      <w:txbxContent>
                        <w:p>
                          <w:pPr>
                            <w:pStyle w:val="3"/>
                            <w:jc w:val="center"/>
                          </w:pPr>
                          <w:r>
                            <w:rPr>
                              <w:rFonts w:ascii="Times New Roman" w:hAnsi="Times New Roman" w:cs="Times New Roman" w:eastAsiaTheme="minorEastAsia"/>
                              <w:sz w:val="28"/>
                              <w:szCs w:val="28"/>
                            </w:rPr>
                            <w:t>—</w:t>
                          </w:r>
                          <w:sdt>
                            <w:sdtPr>
                              <w:rPr>
                                <w:rFonts w:ascii="Times New Roman" w:hAnsi="Times New Roman" w:cs="Times New Roman"/>
                                <w:sz w:val="28"/>
                                <w:szCs w:val="28"/>
                              </w:rPr>
                              <w:id w:val="2209875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eastAsiaTheme="minorEastAsia"/>
                                  <w:sz w:val="28"/>
                                  <w:szCs w:val="28"/>
                                </w:rPr>
                                <w:t>—</w:t>
                              </w:r>
                            </w:sdtContent>
                          </w:sdt>
                        </w:p>
                      </w:txbxContent>
                    </wps:txbx>
                    <wps:bodyPr rot="0" spcFirstLastPara="0" vertOverflow="overflow" horzOverflow="overflow" vert="horz" wrap="none" lIns="0" tIns="0" rIns="0" bIns="0" numCol="1" spcCol="3810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411I9AAAAAF&#10;AQAADwAAAAAAAAABACAAAAAiAAAAZHJzL2Rvd25yZXYueG1sUEsBAhQAFAAAAAgAh07iQOVh0kMk&#10;AgAALgQAAA4AAAAAAAAAAQAgAAAAHwEAAGRycy9lMm9Eb2MueG1sUEsFBgAAAAAGAAYAWQEAALUF&#10;AAAAAA==&#10;">
              <v:fill on="f" focussize="0,0"/>
              <v:stroke on="f" weight="1pt" miterlimit="4" joinstyle="miter"/>
              <v:imagedata o:title=""/>
              <o:lock v:ext="edit" aspectratio="f"/>
              <v:textbox inset="0mm,0mm,0mm,0mm" style="mso-fit-shape-to-text:t;">
                <w:txbxContent>
                  <w:p>
                    <w:pPr>
                      <w:pStyle w:val="3"/>
                      <w:jc w:val="center"/>
                    </w:pPr>
                    <w:r>
                      <w:rPr>
                        <w:rFonts w:ascii="Times New Roman" w:hAnsi="Times New Roman" w:cs="Times New Roman" w:eastAsiaTheme="minorEastAsia"/>
                        <w:sz w:val="28"/>
                        <w:szCs w:val="28"/>
                      </w:rPr>
                      <w:t>—</w:t>
                    </w:r>
                    <w:sdt>
                      <w:sdtPr>
                        <w:rPr>
                          <w:rFonts w:ascii="Times New Roman" w:hAnsi="Times New Roman" w:cs="Times New Roman"/>
                          <w:sz w:val="28"/>
                          <w:szCs w:val="28"/>
                        </w:rPr>
                        <w:id w:val="22098752"/>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w:t>
                        </w:r>
                        <w:r>
                          <w:rPr>
                            <w:rFonts w:ascii="Times New Roman" w:hAnsi="Times New Roman" w:cs="Times New Roman"/>
                            <w:sz w:val="28"/>
                            <w:szCs w:val="28"/>
                          </w:rPr>
                          <w:fldChar w:fldCharType="end"/>
                        </w:r>
                        <w:r>
                          <w:rPr>
                            <w:rFonts w:ascii="Times New Roman" w:hAnsi="Times New Roman" w:cs="Times New Roman" w:eastAsiaTheme="minorEastAsia"/>
                            <w:sz w:val="28"/>
                            <w:szCs w:val="28"/>
                          </w:rPr>
                          <w:t>—</w:t>
                        </w:r>
                      </w:sdtContent>
                    </w:sdt>
                  </w:p>
                </w:txbxContent>
              </v:textbox>
            </v:shape>
          </w:pict>
        </mc:Fallback>
      </mc:AlternateContent>
    </w:r>
  </w:p>
  <w:p>
    <w:pPr>
      <w:pStyle w:val="3"/>
      <w:tabs>
        <w:tab w:val="right" w:pos="8280"/>
        <w:tab w:val="clear" w:pos="8306"/>
      </w:tabs>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0" w:hash="Je4fcJw8RrymSgMOxiPPCaBKdwg=" w:salt="vlrhj0iMrhzjItwVMwTHUA=="/>
  <w:defaultTabStop w:val="420"/>
  <w:drawingGridHorizontalSpacing w:val="105"/>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53"/>
    <w:rsid w:val="00455AEB"/>
    <w:rsid w:val="004F5B75"/>
    <w:rsid w:val="00523492"/>
    <w:rsid w:val="005C09D6"/>
    <w:rsid w:val="00622958"/>
    <w:rsid w:val="007056C4"/>
    <w:rsid w:val="00724F44"/>
    <w:rsid w:val="007D72AF"/>
    <w:rsid w:val="007F0B53"/>
    <w:rsid w:val="00862587"/>
    <w:rsid w:val="008A1CC8"/>
    <w:rsid w:val="00B116C9"/>
    <w:rsid w:val="00BC59A1"/>
    <w:rsid w:val="00C90431"/>
    <w:rsid w:val="00D2156F"/>
    <w:rsid w:val="00D7502C"/>
    <w:rsid w:val="00E2006F"/>
    <w:rsid w:val="00EC6C43"/>
    <w:rsid w:val="066E0300"/>
    <w:rsid w:val="07B51495"/>
    <w:rsid w:val="07DB6336"/>
    <w:rsid w:val="0B920EF7"/>
    <w:rsid w:val="0C001855"/>
    <w:rsid w:val="0E0A3798"/>
    <w:rsid w:val="1061643B"/>
    <w:rsid w:val="12453B09"/>
    <w:rsid w:val="141D0F08"/>
    <w:rsid w:val="14CD3E55"/>
    <w:rsid w:val="15A6789F"/>
    <w:rsid w:val="1A250965"/>
    <w:rsid w:val="1A392442"/>
    <w:rsid w:val="21485270"/>
    <w:rsid w:val="2265097B"/>
    <w:rsid w:val="227B3728"/>
    <w:rsid w:val="22C77BB9"/>
    <w:rsid w:val="240367BE"/>
    <w:rsid w:val="24245BC7"/>
    <w:rsid w:val="29B20921"/>
    <w:rsid w:val="29D82A1E"/>
    <w:rsid w:val="2EC55B4E"/>
    <w:rsid w:val="2FA84632"/>
    <w:rsid w:val="32AB0F12"/>
    <w:rsid w:val="37A81631"/>
    <w:rsid w:val="3C77543B"/>
    <w:rsid w:val="42A9664E"/>
    <w:rsid w:val="516E54F0"/>
    <w:rsid w:val="584154E4"/>
    <w:rsid w:val="5A93194F"/>
    <w:rsid w:val="671419DE"/>
    <w:rsid w:val="78293709"/>
    <w:rsid w:val="79D874DF"/>
    <w:rsid w:val="7B326422"/>
    <w:rsid w:val="7B621857"/>
    <w:rsid w:val="7DC6683B"/>
    <w:rsid w:val="7E454873"/>
  </w:rsids>
  <m:mathPr>
    <m:lMargin m:val="0"/>
    <m:mathFont m:val="Cambria Math"/>
    <m:rMargin m:val="0"/>
    <m:wrapIndent m:val="1440"/>
    <m:brkBin m:val="before"/>
    <m:brkBinSub m:val="--"/>
    <m:defJc m:val="centerGroup"/>
    <m:intLim m:val="subSup"/>
    <m:naryLim m:val="undOvr"/>
    <m:smallFrac m:val=""/>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Calibri" w:cs="Calibri"/>
      <w:color w:val="000000"/>
      <w:kern w:val="2"/>
      <w:sz w:val="21"/>
      <w:szCs w:val="21"/>
      <w:u w:color="000000"/>
      <w:lang w:val="en-US" w:eastAsia="zh-CN" w:bidi="ar-SA"/>
    </w:rPr>
  </w:style>
  <w:style w:type="character" w:default="1" w:styleId="6">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5"/>
    <w:unhideWhenUsed/>
    <w:qFormat/>
    <w:uiPriority w:val="99"/>
    <w:rPr>
      <w:sz w:val="18"/>
      <w:szCs w:val="18"/>
    </w:rPr>
  </w:style>
  <w:style w:type="paragraph" w:styleId="3">
    <w:name w:val="footer"/>
    <w:link w:val="13"/>
    <w:qFormat/>
    <w:uiPriority w:val="99"/>
    <w:pPr>
      <w:widowControl w:val="0"/>
      <w:tabs>
        <w:tab w:val="center" w:pos="4153"/>
        <w:tab w:val="right" w:pos="8306"/>
      </w:tabs>
    </w:pPr>
    <w:rPr>
      <w:rFonts w:ascii="Calibri" w:hAnsi="Calibri" w:eastAsia="Calibri" w:cs="Calibri"/>
      <w:color w:val="000000"/>
      <w:kern w:val="2"/>
      <w:sz w:val="18"/>
      <w:szCs w:val="18"/>
      <w:u w:color="000000"/>
      <w:lang w:val="en-US" w:eastAsia="zh-CN" w:bidi="ar-SA"/>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pPr>
    <w:rPr>
      <w:rFonts w:ascii="Calibri" w:hAnsi="Calibri" w:eastAsia="Calibri" w:cs="Calibri"/>
      <w:color w:val="000000"/>
      <w:sz w:val="24"/>
      <w:szCs w:val="24"/>
      <w:u w:color="000000"/>
      <w:lang w:val="en-US" w:eastAsia="zh-CN" w:bidi="ar-SA"/>
    </w:rPr>
  </w:style>
  <w:style w:type="character" w:styleId="7">
    <w:name w:val="Hyperlink"/>
    <w:qFormat/>
    <w:uiPriority w:val="0"/>
    <w:rPr>
      <w:u w:val="single"/>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table" w:customStyle="1" w:styleId="10">
    <w:name w:val="Table Normal"/>
    <w:qFormat/>
    <w:uiPriority w:val="0"/>
    <w:tblPr>
      <w:tblLayout w:type="fixed"/>
      <w:tblCellMar>
        <w:top w:w="0" w:type="dxa"/>
        <w:left w:w="0" w:type="dxa"/>
        <w:bottom w:w="0" w:type="dxa"/>
        <w:right w:w="0" w:type="dxa"/>
      </w:tblCellMar>
    </w:tblPr>
  </w:style>
  <w:style w:type="paragraph" w:customStyle="1" w:styleId="11">
    <w:name w:val="页眉与页脚"/>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12">
    <w:name w:val="页眉 Char"/>
    <w:basedOn w:val="6"/>
    <w:link w:val="4"/>
    <w:qFormat/>
    <w:uiPriority w:val="99"/>
    <w:rPr>
      <w:rFonts w:ascii="Calibri" w:hAnsi="Calibri" w:eastAsia="Calibri" w:cs="Calibri"/>
      <w:color w:val="000000"/>
      <w:kern w:val="2"/>
      <w:sz w:val="18"/>
      <w:szCs w:val="18"/>
      <w:u w:color="000000"/>
    </w:rPr>
  </w:style>
  <w:style w:type="character" w:customStyle="1" w:styleId="13">
    <w:name w:val="页脚 Char"/>
    <w:basedOn w:val="6"/>
    <w:link w:val="3"/>
    <w:qFormat/>
    <w:uiPriority w:val="99"/>
    <w:rPr>
      <w:rFonts w:ascii="Calibri" w:hAnsi="Calibri" w:eastAsia="Calibri" w:cs="Calibri"/>
      <w:color w:val="000000"/>
      <w:kern w:val="2"/>
      <w:sz w:val="18"/>
      <w:szCs w:val="18"/>
      <w:u w:color="000000"/>
    </w:rPr>
  </w:style>
  <w:style w:type="paragraph" w:customStyle="1" w:styleId="14">
    <w:name w:val="普通(网站)1"/>
    <w:qFormat/>
    <w:uiPriority w:val="0"/>
    <w:pPr>
      <w:widowControl w:val="0"/>
    </w:pPr>
    <w:rPr>
      <w:rFonts w:ascii="Calibri" w:hAnsi="Calibri" w:eastAsia="Calibri" w:cs="Calibri"/>
      <w:color w:val="000000"/>
      <w:sz w:val="24"/>
      <w:szCs w:val="24"/>
      <w:u w:color="000000"/>
      <w:lang w:val="en-US" w:eastAsia="zh-CN" w:bidi="ar-SA"/>
    </w:rPr>
  </w:style>
  <w:style w:type="character" w:customStyle="1" w:styleId="15">
    <w:name w:val="批注框文本 Char"/>
    <w:basedOn w:val="6"/>
    <w:link w:val="2"/>
    <w:semiHidden/>
    <w:uiPriority w:val="99"/>
    <w:rPr>
      <w:rFonts w:ascii="Calibri" w:hAnsi="Calibri" w:eastAsia="Calibri" w:cs="Calibri"/>
      <w:color w:val="000000"/>
      <w:kern w:val="2"/>
      <w:sz w:val="18"/>
      <w:szCs w:val="18"/>
      <w:u w:color="000000"/>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2.wmf"/><Relationship Id="rId7" Type="http://schemas.openxmlformats.org/officeDocument/2006/relationships/control" Target="activeX/activeX2.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activeX/activeX2.xml><?xml version="1.0" encoding="utf-8"?>
<ax:ocx xmlns:ax="http://schemas.microsoft.com/office/2006/activeX" xmlns:r="http://schemas.openxmlformats.org/officeDocument/2006/relationships" ax:classid="{2155DE9A-CA5F-4C83-B20F-8B06B3C79D0C}" r:id="rId1" ax:persistence="persistStorage"/>
</file>

<file path=word/activeX/activeX3.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黑体"/>
        <a:cs typeface="Helvetica Neue"/>
      </a:majorFont>
      <a:minorFont>
        <a:latin typeface="Helvetica Neue"/>
        <a:ea typeface="宋体"/>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53"/>
    <customShpInfo spid="_x0000_s2050"/>
    <customShpInfo spid="_x0000_s205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746</Words>
  <Characters>4257</Characters>
  <Lines>35</Lines>
  <Paragraphs>9</Paragraphs>
  <TotalTime>0</TotalTime>
  <ScaleCrop>false</ScaleCrop>
  <LinksUpToDate>false</LinksUpToDate>
  <CharactersWithSpaces>4994</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2019-07-05T14:05:00Z</dcterms:created>
  <dc:creator>Administrator</dc:creator>
  <cp:lastModifiedBy>市总工会</cp:lastModifiedBy>
  <cp:lastPrinted>2019-08-06T00:48:00Z</cp:lastPrinted>
  <dcterms:modified xsi:type="dcterms:W3CDTF">2019-08-09T08:41:47Z</dcterms:modified>
  <dc:title>中共玉溪市委组织部</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docranid">
    <vt:lpwstr>D6CDDF5369F948D5AB9D4C5B1DC8EAA9</vt:lpwstr>
  </property>
</Properties>
</file>