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方正小标宋_GBK" w:eastAsia="方正小标宋简体" w:cs="方正小标宋_GBK"/>
          <w:color w:val="auto"/>
          <w:sz w:val="44"/>
          <w:szCs w:val="44"/>
        </w:rPr>
      </w:pPr>
      <w:bookmarkStart w:id="1" w:name="_GoBack"/>
      <w:bookmarkEnd w:id="1"/>
      <w:r>
        <w:rPr>
          <w:rFonts w:hint="eastAsia" w:ascii="方正小标宋简体" w:hAnsi="方正小标宋_GBK" w:eastAsia="方正小标宋简体" w:cs="方正小标宋_GBK"/>
          <w:color w:val="auto"/>
          <w:sz w:val="44"/>
          <w:szCs w:val="44"/>
        </w:rPr>
        <w:t>关于对新平县公共资源交易领域市场主体</w:t>
      </w:r>
    </w:p>
    <w:p>
      <w:pPr>
        <w:spacing w:line="720" w:lineRule="exact"/>
        <w:jc w:val="center"/>
        <w:rPr>
          <w:rFonts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综合信用开展联合审查的实施方案（试行）</w:t>
      </w:r>
    </w:p>
    <w:p>
      <w:pPr>
        <w:spacing w:line="560" w:lineRule="exact"/>
        <w:jc w:val="center"/>
        <w:rPr>
          <w:rFonts w:hint="eastAsia" w:ascii="方正楷体_GBK" w:hAnsi="方正楷体_GBK" w:eastAsia="方正楷体_GBK" w:cs="方正楷体_GBK"/>
          <w:color w:val="auto"/>
          <w:kern w:val="0"/>
          <w:sz w:val="32"/>
          <w:szCs w:val="32"/>
          <w:lang w:eastAsia="zh-CN"/>
        </w:rPr>
      </w:pPr>
      <w:r>
        <w:rPr>
          <w:rFonts w:hint="eastAsia" w:ascii="方正楷体_GBK" w:hAnsi="方正楷体_GBK" w:eastAsia="方正楷体_GBK" w:cs="方正楷体_GBK"/>
          <w:color w:val="auto"/>
          <w:kern w:val="0"/>
          <w:sz w:val="32"/>
          <w:szCs w:val="32"/>
          <w:lang w:eastAsia="zh-CN"/>
        </w:rPr>
        <w:t>（征求意见稿）</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sz w:val="32"/>
          <w:szCs w:val="32"/>
        </w:rPr>
        <w:t>根据《国务院关于促进市场公平竞争维护市场正常秩序的若干意见》（国发〔2014〕20 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国务院办公厅关于印发整合建立统一的公共资源交易平台工作方案的通知》（国办发〔2015〕63号）、《国务院关于建立完善守信联合激励和失信联合惩戒制度加快推进社会诚信建设的指导意见》（国发〔2016〕33号）、</w:t>
      </w:r>
      <w:r>
        <w:rPr>
          <w:rFonts w:hint="eastAsia" w:ascii="方正仿宋_GBK" w:hAnsi="方正仿宋_GBK" w:eastAsia="方正仿宋_GBK" w:cs="方正仿宋_GBK"/>
          <w:bCs/>
          <w:color w:val="auto"/>
          <w:sz w:val="32"/>
          <w:szCs w:val="32"/>
          <w:u w:val="none"/>
        </w:rPr>
        <w:t>《关于对公共资源交易领域严重失信主体开展联合惩戒的备忘录》</w:t>
      </w:r>
      <w:r>
        <w:rPr>
          <w:rFonts w:hint="eastAsia" w:ascii="方正仿宋_GBK" w:hAnsi="方正仿宋_GBK" w:eastAsia="方正仿宋_GBK" w:cs="方正仿宋_GBK"/>
          <w:color w:val="auto"/>
          <w:sz w:val="32"/>
          <w:szCs w:val="32"/>
          <w:u w:val="none"/>
        </w:rPr>
        <w:t>(发改法规〔2018〕457号)、</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lang w:val="en-US" w:eastAsia="zh-CN"/>
        </w:rPr>
        <w:t>关于建立健全招标投标领域优化营商环境长效机制的通知</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(发改法规〔20</w:t>
      </w:r>
      <w:r>
        <w:rPr>
          <w:rFonts w:hint="eastAsia" w:ascii="方正仿宋_GBK" w:hAnsi="方正仿宋_GBK" w:eastAsia="方正仿宋_GBK" w:cs="方正仿宋_GBK"/>
          <w:color w:val="auto"/>
          <w:sz w:val="32"/>
          <w:szCs w:val="32"/>
          <w:u w:val="none"/>
          <w:lang w:val="en-US" w:eastAsia="zh-CN"/>
        </w:rPr>
        <w:t>21</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val="en-US" w:eastAsia="zh-CN"/>
        </w:rPr>
        <w:t>240</w:t>
      </w:r>
      <w:r>
        <w:rPr>
          <w:rFonts w:hint="eastAsia" w:ascii="方正仿宋_GBK" w:hAnsi="方正仿宋_GBK" w:eastAsia="方正仿宋_GBK" w:cs="方正仿宋_GBK"/>
          <w:color w:val="auto"/>
          <w:sz w:val="32"/>
          <w:szCs w:val="32"/>
          <w:u w:val="none"/>
        </w:rPr>
        <w:t>号)</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《云南省人民政府印发关于进一步规范公共资源交易加强监督管理规定的通知》（云政发〔2015〕55号）等有关要求，结合新平实际</w:t>
      </w:r>
      <w:r>
        <w:rPr>
          <w:rFonts w:hint="eastAsia" w:ascii="方正仿宋_GBK" w:hAnsi="方正仿宋_GBK" w:eastAsia="方正仿宋_GBK" w:cs="方正仿宋_GBK"/>
          <w:color w:val="auto"/>
          <w:kern w:val="0"/>
          <w:sz w:val="32"/>
          <w:szCs w:val="32"/>
          <w:u w:val="none"/>
        </w:rPr>
        <w:t>开展公</w:t>
      </w:r>
      <w:r>
        <w:rPr>
          <w:rFonts w:hint="eastAsia" w:ascii="方正仿宋_GBK" w:hAnsi="方正仿宋_GBK" w:eastAsia="方正仿宋_GBK" w:cs="方正仿宋_GBK"/>
          <w:color w:val="auto"/>
          <w:kern w:val="0"/>
          <w:sz w:val="32"/>
          <w:szCs w:val="32"/>
        </w:rPr>
        <w:t>共资源交易领域市场主体综合信用联合审查工作，特制定本实施方案。</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一、总体目标</w:t>
      </w:r>
    </w:p>
    <w:p>
      <w:pPr>
        <w:widowControl/>
        <w:spacing w:line="560" w:lineRule="exact"/>
        <w:ind w:firstLine="640" w:firstLineChars="200"/>
        <w:rPr>
          <w:rFonts w:hint="eastAsia" w:ascii="方正仿宋_GBK" w:hAnsi="方正仿宋_GBK" w:eastAsia="方正仿宋_GBK" w:cs="方正仿宋_GBK"/>
          <w:color w:val="auto"/>
          <w:kern w:val="0"/>
          <w:sz w:val="32"/>
          <w:szCs w:val="32"/>
          <w:u w:val="none"/>
        </w:rPr>
      </w:pPr>
      <w:r>
        <w:rPr>
          <w:rFonts w:hint="eastAsia" w:ascii="方正仿宋_GBK" w:hAnsi="方正仿宋_GBK" w:eastAsia="方正仿宋_GBK" w:cs="方正仿宋_GBK"/>
          <w:color w:val="auto"/>
          <w:kern w:val="0"/>
          <w:sz w:val="32"/>
          <w:szCs w:val="32"/>
          <w:u w:val="none"/>
        </w:rPr>
        <w:t>为深入贯彻党的十九届五中全会关于坚持平等准入、公平监管、开放有序、诚信守法，落实《优化营商环境条例》精神，深化招标投标领域营商环境专项整治，切实维护公平竞争秩序，构建“诚信新平”，规范全县公共资源交易活动，加强事中监管，</w:t>
      </w:r>
      <w:r>
        <w:rPr>
          <w:rFonts w:hint="eastAsia" w:ascii="方正仿宋_GBK" w:hAnsi="方正仿宋_GBK" w:eastAsia="方正仿宋_GBK" w:cs="方正仿宋_GBK"/>
          <w:color w:val="auto"/>
          <w:sz w:val="32"/>
          <w:szCs w:val="32"/>
          <w:u w:val="none"/>
        </w:rPr>
        <w:t>整治公共资源交易领域市场主体虚假承诺等弄虚作假行为，全县相关行政主管部门联合开展</w:t>
      </w:r>
      <w:r>
        <w:rPr>
          <w:rFonts w:hint="eastAsia" w:ascii="方正仿宋_GBK" w:hAnsi="方正仿宋_GBK" w:eastAsia="方正仿宋_GBK" w:cs="方正仿宋_GBK"/>
          <w:color w:val="auto"/>
          <w:kern w:val="0"/>
          <w:sz w:val="32"/>
          <w:szCs w:val="32"/>
          <w:u w:val="none"/>
        </w:rPr>
        <w:t>新平县公共资源交易领域市场主体综合信用审查工作，以</w:t>
      </w:r>
      <w:r>
        <w:rPr>
          <w:rFonts w:hint="eastAsia" w:ascii="方正仿宋_GBK" w:hAnsi="方正仿宋_GBK" w:eastAsia="方正仿宋_GBK" w:cs="方正仿宋_GBK"/>
          <w:color w:val="auto"/>
          <w:sz w:val="32"/>
          <w:szCs w:val="32"/>
          <w:u w:val="none"/>
        </w:rPr>
        <w:t>“诚信激励、失信惩戒”原则全面推进公共资源交易领域信用体系建设，促进全县公共资源交易领域健康发展</w:t>
      </w:r>
      <w:r>
        <w:rPr>
          <w:rFonts w:hint="eastAsia" w:ascii="方正仿宋_GBK" w:hAnsi="方正仿宋_GBK" w:eastAsia="方正仿宋_GBK" w:cs="方正仿宋_GBK"/>
          <w:color w:val="auto"/>
          <w:kern w:val="0"/>
          <w:sz w:val="32"/>
          <w:szCs w:val="32"/>
          <w:u w:val="none"/>
        </w:rPr>
        <w:t>。</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二、组织机构</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eastAsia="zh-CN"/>
        </w:rPr>
        <w:t>为全面推进</w:t>
      </w:r>
      <w:r>
        <w:rPr>
          <w:rFonts w:hint="eastAsia" w:ascii="方正仿宋_GBK" w:hAnsi="方正仿宋_GBK" w:eastAsia="方正仿宋_GBK" w:cs="方正仿宋_GBK"/>
          <w:color w:val="auto"/>
          <w:kern w:val="0"/>
          <w:sz w:val="32"/>
          <w:szCs w:val="32"/>
          <w:lang w:val="en-US" w:eastAsia="zh-CN"/>
        </w:rPr>
        <w:t>新平县</w:t>
      </w:r>
      <w:r>
        <w:rPr>
          <w:rFonts w:hint="eastAsia" w:ascii="方正仿宋_GBK" w:hAnsi="方正仿宋_GBK" w:eastAsia="方正仿宋_GBK" w:cs="方正仿宋_GBK"/>
          <w:color w:val="auto"/>
          <w:kern w:val="0"/>
          <w:sz w:val="32"/>
          <w:szCs w:val="32"/>
        </w:rPr>
        <w:t>公共资源交易领域市场主体综合信用</w:t>
      </w:r>
      <w:r>
        <w:rPr>
          <w:rFonts w:hint="eastAsia" w:ascii="方正仿宋_GBK" w:hAnsi="方正仿宋_GBK" w:eastAsia="方正仿宋_GBK" w:cs="方正仿宋_GBK"/>
          <w:color w:val="auto"/>
          <w:kern w:val="0"/>
          <w:sz w:val="32"/>
          <w:szCs w:val="32"/>
          <w:lang w:val="en-US" w:eastAsia="zh-CN"/>
        </w:rPr>
        <w:t>跨部门</w:t>
      </w:r>
      <w:r>
        <w:rPr>
          <w:rFonts w:hint="eastAsia" w:ascii="方正仿宋_GBK" w:hAnsi="方正仿宋_GBK" w:eastAsia="方正仿宋_GBK" w:cs="方正仿宋_GBK"/>
          <w:color w:val="auto"/>
          <w:kern w:val="0"/>
          <w:sz w:val="32"/>
          <w:szCs w:val="32"/>
        </w:rPr>
        <w:t>联合审查工作</w:t>
      </w:r>
      <w:r>
        <w:rPr>
          <w:rFonts w:hint="eastAsia" w:ascii="方正仿宋_GBK" w:hAnsi="方正仿宋_GBK" w:eastAsia="方正仿宋_GBK" w:cs="方正仿宋_GBK"/>
          <w:color w:val="auto"/>
          <w:kern w:val="0"/>
          <w:sz w:val="32"/>
          <w:szCs w:val="32"/>
          <w:lang w:val="en-US" w:eastAsia="zh-CN"/>
        </w:rPr>
        <w:t>，</w:t>
      </w:r>
      <w:r>
        <w:rPr>
          <w:rFonts w:ascii="Times New Roman" w:hAnsi="Times New Roman" w:eastAsia="方正仿宋_GBK" w:cs="Times New Roman"/>
          <w:bCs/>
          <w:color w:val="auto"/>
          <w:sz w:val="32"/>
          <w:szCs w:val="32"/>
        </w:rPr>
        <w:t>保障工作有序开展，督促各项工作措施落实到位，取得实效，由行政主管部门组成新平县公共资源交易领域</w:t>
      </w:r>
      <w:r>
        <w:rPr>
          <w:rFonts w:ascii="Times New Roman" w:hAnsi="Times New Roman" w:eastAsia="方正仿宋_GBK" w:cs="Times New Roman"/>
          <w:color w:val="auto"/>
          <w:kern w:val="0"/>
          <w:sz w:val="32"/>
          <w:szCs w:val="32"/>
        </w:rPr>
        <w:t>市场主</w:t>
      </w:r>
      <w:r>
        <w:rPr>
          <w:rFonts w:hint="eastAsia" w:ascii="方正仿宋_GBK" w:hAnsi="方正仿宋_GBK" w:eastAsia="方正仿宋_GBK" w:cs="方正仿宋_GBK"/>
          <w:color w:val="auto"/>
          <w:sz w:val="32"/>
          <w:szCs w:val="32"/>
        </w:rPr>
        <w:t>体综合信用联合审查工作领导小组。</w:t>
      </w:r>
    </w:p>
    <w:p>
      <w:pPr>
        <w:keepNext w:val="0"/>
        <w:keepLines w:val="0"/>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（一）领导小组成员名单</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组  长：陈崇明  县人民政府副县长</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副组长：</w:t>
      </w:r>
      <w:r>
        <w:rPr>
          <w:rFonts w:hint="eastAsia" w:ascii="方正仿宋_GBK" w:hAnsi="方正仿宋_GBK" w:eastAsia="方正仿宋_GBK" w:cs="方正仿宋_GBK"/>
          <w:color w:val="auto"/>
          <w:sz w:val="32"/>
          <w:szCs w:val="32"/>
        </w:rPr>
        <w:t>朱鹏飞</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县政务服务管理局(县公共资源交易管理局）局长</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成  员：</w:t>
      </w:r>
      <w:r>
        <w:rPr>
          <w:rFonts w:hint="eastAsia" w:ascii="方正仿宋_GBK" w:hAnsi="方正仿宋_GBK" w:eastAsia="方正仿宋_GBK" w:cs="方正仿宋_GBK"/>
          <w:color w:val="auto"/>
          <w:sz w:val="32"/>
          <w:szCs w:val="32"/>
          <w:lang w:val="en-US" w:eastAsia="zh-CN"/>
        </w:rPr>
        <w:t xml:space="preserve">李  睿  </w:t>
      </w:r>
      <w:r>
        <w:rPr>
          <w:rFonts w:hint="eastAsia" w:ascii="方正仿宋_GBK" w:hAnsi="方正仿宋_GBK" w:eastAsia="方正仿宋_GBK" w:cs="方正仿宋_GBK"/>
          <w:color w:val="auto"/>
          <w:sz w:val="32"/>
          <w:szCs w:val="32"/>
        </w:rPr>
        <w:t>县发展和改革局</w:t>
      </w:r>
      <w:r>
        <w:rPr>
          <w:rFonts w:hint="eastAsia" w:ascii="方正仿宋_GBK" w:hAnsi="方正仿宋_GBK" w:eastAsia="方正仿宋_GBK" w:cs="方正仿宋_GBK"/>
          <w:color w:val="auto"/>
          <w:sz w:val="32"/>
          <w:szCs w:val="32"/>
          <w:lang w:eastAsia="zh-CN"/>
        </w:rPr>
        <w:t>副局长</w:t>
      </w:r>
    </w:p>
    <w:p>
      <w:pPr>
        <w:keepNext w:val="0"/>
        <w:keepLines w:val="0"/>
        <w:pageBreakBefore w:val="0"/>
        <w:widowControl/>
        <w:kinsoku/>
        <w:overflowPunct/>
        <w:topLinePunct w:val="0"/>
        <w:autoSpaceDE/>
        <w:autoSpaceDN/>
        <w:bidi w:val="0"/>
        <w:adjustRightInd/>
        <w:snapToGrid w:val="0"/>
        <w:spacing w:line="560" w:lineRule="exact"/>
        <w:ind w:right="-210" w:rightChars="-100" w:firstLine="1920" w:firstLineChars="600"/>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李学华</w:t>
      </w:r>
      <w:r>
        <w:rPr>
          <w:rFonts w:ascii="Times New Roman" w:hAnsi="Times New Roman" w:eastAsia="方正仿宋_GBK" w:cs="Times New Roman"/>
          <w:color w:val="auto"/>
          <w:kern w:val="0"/>
          <w:sz w:val="32"/>
          <w:szCs w:val="32"/>
        </w:rPr>
        <w:t xml:space="preserve">  县</w:t>
      </w:r>
      <w:r>
        <w:rPr>
          <w:rFonts w:hint="eastAsia" w:ascii="Times New Roman" w:hAnsi="Times New Roman" w:eastAsia="方正仿宋_GBK" w:cs="Times New Roman"/>
          <w:color w:val="auto"/>
          <w:kern w:val="0"/>
          <w:sz w:val="32"/>
          <w:szCs w:val="32"/>
          <w:lang w:val="en-US" w:eastAsia="zh-CN"/>
        </w:rPr>
        <w:t>非税收入管理局局长</w:t>
      </w:r>
      <w:r>
        <w:rPr>
          <w:rFonts w:ascii="Times New Roman" w:hAnsi="Times New Roman" w:eastAsia="方正仿宋_GBK" w:cs="Times New Roman"/>
          <w:color w:val="auto"/>
          <w:kern w:val="0"/>
          <w:sz w:val="32"/>
          <w:szCs w:val="32"/>
          <w:u w:val="none"/>
        </w:rPr>
        <w:t xml:space="preserve"> </w:t>
      </w:r>
    </w:p>
    <w:p>
      <w:pPr>
        <w:keepNext w:val="0"/>
        <w:keepLines w:val="0"/>
        <w:pageBreakBefore w:val="0"/>
        <w:kinsoku/>
        <w:overflowPunct/>
        <w:topLinePunct w:val="0"/>
        <w:autoSpaceDE/>
        <w:autoSpaceDN/>
        <w:bidi w:val="0"/>
        <w:adjustRightInd/>
        <w:spacing w:line="560" w:lineRule="exact"/>
        <w:ind w:right="-210" w:rightChars="-100" w:firstLine="1920" w:firstLineChars="600"/>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可永森  县公安局副局长</w:t>
      </w:r>
    </w:p>
    <w:p>
      <w:pPr>
        <w:keepNext w:val="0"/>
        <w:keepLines w:val="0"/>
        <w:pageBreakBefore w:val="0"/>
        <w:kinsoku/>
        <w:overflowPunct/>
        <w:topLinePunct w:val="0"/>
        <w:autoSpaceDE/>
        <w:autoSpaceDN/>
        <w:bidi w:val="0"/>
        <w:adjustRightInd/>
        <w:spacing w:line="560" w:lineRule="exact"/>
        <w:ind w:right="-210" w:rightChars="-100" w:firstLine="1920" w:firstLineChars="600"/>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易永辉</w:t>
      </w:r>
      <w:r>
        <w:rPr>
          <w:rFonts w:hint="eastAsia" w:ascii="Times New Roman" w:hAnsi="Times New Roman" w:eastAsia="方正仿宋_GBK" w:cs="Times New Roman"/>
          <w:color w:val="auto"/>
          <w:kern w:val="0"/>
          <w:sz w:val="32"/>
          <w:szCs w:val="32"/>
        </w:rPr>
        <w:t xml:space="preserve">  </w:t>
      </w:r>
      <w:r>
        <w:rPr>
          <w:rFonts w:ascii="Times New Roman" w:hAnsi="Times New Roman" w:eastAsia="方正仿宋_GBK" w:cs="Times New Roman"/>
          <w:color w:val="auto"/>
          <w:kern w:val="0"/>
          <w:sz w:val="32"/>
          <w:szCs w:val="32"/>
        </w:rPr>
        <w:t>县人民法院院长</w:t>
      </w:r>
      <w:r>
        <w:rPr>
          <w:rFonts w:hint="eastAsia" w:ascii="Times New Roman" w:hAnsi="Times New Roman" w:eastAsia="方正仿宋_GBK" w:cs="Times New Roman"/>
          <w:color w:val="auto"/>
          <w:kern w:val="0"/>
          <w:sz w:val="32"/>
          <w:szCs w:val="32"/>
          <w:lang w:val="en-US" w:eastAsia="zh-CN"/>
        </w:rPr>
        <w:t>助理</w:t>
      </w:r>
    </w:p>
    <w:p>
      <w:pPr>
        <w:keepNext w:val="0"/>
        <w:keepLines w:val="0"/>
        <w:pageBreakBefore w:val="0"/>
        <w:kinsoku/>
        <w:overflowPunct/>
        <w:topLinePunct w:val="0"/>
        <w:autoSpaceDE/>
        <w:autoSpaceDN/>
        <w:bidi w:val="0"/>
        <w:adjustRightInd/>
        <w:spacing w:line="560" w:lineRule="exact"/>
        <w:ind w:right="-210" w:rightChars="-100" w:firstLine="1920" w:firstLineChars="600"/>
        <w:textAlignment w:val="auto"/>
        <w:rPr>
          <w:rFonts w:hint="eastAsia" w:ascii="Times New Roman" w:hAnsi="Times New Roman" w:eastAsia="方正仿宋_GBK" w:cs="Times New Roman"/>
          <w:color w:val="auto"/>
          <w:kern w:val="0"/>
          <w:sz w:val="32"/>
          <w:szCs w:val="32"/>
          <w:lang w:eastAsia="zh-CN"/>
        </w:rPr>
      </w:pPr>
      <w:r>
        <w:rPr>
          <w:rFonts w:hint="eastAsia" w:eastAsia="方正仿宋_GBK" w:cs="Times New Roman"/>
          <w:color w:val="auto"/>
          <w:kern w:val="0"/>
          <w:sz w:val="32"/>
          <w:szCs w:val="32"/>
          <w:lang w:val="en-US" w:eastAsia="zh-CN"/>
        </w:rPr>
        <w:t>阳吉安</w:t>
      </w:r>
      <w:r>
        <w:rPr>
          <w:rFonts w:ascii="Times New Roman" w:hAnsi="Times New Roman" w:eastAsia="方正仿宋_GBK" w:cs="Times New Roman"/>
          <w:color w:val="auto"/>
          <w:kern w:val="0"/>
          <w:sz w:val="32"/>
          <w:szCs w:val="32"/>
        </w:rPr>
        <w:t xml:space="preserve">  县住房和城乡建设局</w:t>
      </w:r>
      <w:r>
        <w:rPr>
          <w:rFonts w:hint="eastAsia" w:ascii="Times New Roman" w:hAnsi="Times New Roman" w:eastAsia="方正仿宋_GBK" w:cs="Times New Roman"/>
          <w:color w:val="auto"/>
          <w:kern w:val="0"/>
          <w:sz w:val="32"/>
          <w:szCs w:val="32"/>
          <w:lang w:eastAsia="zh-CN"/>
        </w:rPr>
        <w:t>副局长</w:t>
      </w:r>
    </w:p>
    <w:p>
      <w:pPr>
        <w:keepNext w:val="0"/>
        <w:keepLines w:val="0"/>
        <w:pageBreakBefore w:val="0"/>
        <w:kinsoku/>
        <w:overflowPunct/>
        <w:topLinePunct w:val="0"/>
        <w:autoSpaceDE/>
        <w:autoSpaceDN/>
        <w:bidi w:val="0"/>
        <w:adjustRightInd/>
        <w:spacing w:line="560" w:lineRule="exact"/>
        <w:ind w:right="-210" w:rightChars="-100" w:firstLine="1920" w:firstLineChars="600"/>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 xml:space="preserve">何志国  </w:t>
      </w:r>
      <w:r>
        <w:rPr>
          <w:rFonts w:ascii="Times New Roman" w:hAnsi="Times New Roman" w:eastAsia="方正仿宋_GBK" w:cs="Times New Roman"/>
          <w:color w:val="auto"/>
          <w:kern w:val="0"/>
          <w:sz w:val="32"/>
          <w:szCs w:val="32"/>
        </w:rPr>
        <w:t>县人力资源和社会保障局</w:t>
      </w:r>
      <w:r>
        <w:rPr>
          <w:rFonts w:hint="eastAsia" w:ascii="Times New Roman" w:hAnsi="Times New Roman" w:eastAsia="方正仿宋_GBK" w:cs="Times New Roman"/>
          <w:color w:val="auto"/>
          <w:kern w:val="0"/>
          <w:sz w:val="32"/>
          <w:szCs w:val="32"/>
          <w:lang w:eastAsia="zh-CN"/>
        </w:rPr>
        <w:t>副局长</w:t>
      </w:r>
    </w:p>
    <w:p>
      <w:pPr>
        <w:keepNext w:val="0"/>
        <w:keepLines w:val="0"/>
        <w:pageBreakBefore w:val="0"/>
        <w:kinsoku/>
        <w:overflowPunct/>
        <w:topLinePunct w:val="0"/>
        <w:autoSpaceDE/>
        <w:autoSpaceDN/>
        <w:bidi w:val="0"/>
        <w:adjustRightInd/>
        <w:spacing w:line="560" w:lineRule="exact"/>
        <w:ind w:right="-210" w:rightChars="-100" w:firstLine="1920" w:firstLineChars="600"/>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鲁志林</w:t>
      </w:r>
      <w:r>
        <w:rPr>
          <w:rFonts w:ascii="Times New Roman" w:hAnsi="Times New Roman" w:eastAsia="方正仿宋_GBK" w:cs="Times New Roman"/>
          <w:color w:val="auto"/>
          <w:kern w:val="0"/>
          <w:sz w:val="32"/>
          <w:szCs w:val="32"/>
        </w:rPr>
        <w:t xml:space="preserve">  县自然资源局</w:t>
      </w:r>
      <w:r>
        <w:rPr>
          <w:rFonts w:hint="eastAsia" w:ascii="Times New Roman" w:hAnsi="Times New Roman" w:eastAsia="方正仿宋_GBK" w:cs="Times New Roman"/>
          <w:color w:val="auto"/>
          <w:kern w:val="0"/>
          <w:sz w:val="32"/>
          <w:szCs w:val="32"/>
          <w:lang w:eastAsia="zh-CN"/>
        </w:rPr>
        <w:t>副局长</w:t>
      </w:r>
    </w:p>
    <w:p>
      <w:pPr>
        <w:keepNext w:val="0"/>
        <w:keepLines w:val="0"/>
        <w:pageBreakBefore w:val="0"/>
        <w:kinsoku/>
        <w:overflowPunct/>
        <w:topLinePunct w:val="0"/>
        <w:autoSpaceDE/>
        <w:autoSpaceDN/>
        <w:bidi w:val="0"/>
        <w:adjustRightInd/>
        <w:spacing w:line="560" w:lineRule="exact"/>
        <w:ind w:right="-210" w:rightChars="-100" w:firstLine="1920" w:firstLineChars="600"/>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白太文</w:t>
      </w:r>
      <w:r>
        <w:rPr>
          <w:rFonts w:ascii="Times New Roman" w:hAnsi="Times New Roman" w:eastAsia="方正仿宋_GBK" w:cs="Times New Roman"/>
          <w:color w:val="auto"/>
          <w:kern w:val="0"/>
          <w:sz w:val="32"/>
          <w:szCs w:val="32"/>
        </w:rPr>
        <w:t xml:space="preserve">  县交通运输局</w:t>
      </w:r>
      <w:r>
        <w:rPr>
          <w:rFonts w:hint="eastAsia" w:ascii="Times New Roman" w:hAnsi="Times New Roman" w:eastAsia="方正仿宋_GBK" w:cs="Times New Roman"/>
          <w:color w:val="auto"/>
          <w:kern w:val="0"/>
          <w:sz w:val="32"/>
          <w:szCs w:val="32"/>
          <w:lang w:eastAsia="zh-CN"/>
        </w:rPr>
        <w:t>副局长</w:t>
      </w:r>
    </w:p>
    <w:p>
      <w:pPr>
        <w:pStyle w:val="2"/>
        <w:keepNext w:val="0"/>
        <w:keepLines w:val="0"/>
        <w:pageBreakBefore w:val="0"/>
        <w:kinsoku/>
        <w:overflowPunct/>
        <w:topLinePunct w:val="0"/>
        <w:autoSpaceDE/>
        <w:autoSpaceDN/>
        <w:bidi w:val="0"/>
        <w:adjustRightInd/>
        <w:spacing w:beforeAutospacing="0" w:afterAutospacing="0" w:line="560" w:lineRule="exact"/>
        <w:ind w:firstLine="1920" w:firstLineChars="6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沐金伟</w:t>
      </w:r>
      <w:r>
        <w:rPr>
          <w:rFonts w:ascii="Times New Roman" w:hAnsi="Times New Roman" w:eastAsia="方正仿宋_GBK" w:cs="Times New Roman"/>
          <w:color w:val="auto"/>
          <w:sz w:val="32"/>
          <w:szCs w:val="32"/>
        </w:rPr>
        <w:t xml:space="preserve">  县农业农村局</w:t>
      </w:r>
      <w:r>
        <w:rPr>
          <w:rFonts w:hint="eastAsia" w:ascii="Times New Roman" w:hAnsi="Times New Roman" w:eastAsia="方正仿宋_GBK" w:cs="Times New Roman"/>
          <w:color w:val="auto"/>
          <w:kern w:val="0"/>
          <w:sz w:val="32"/>
          <w:szCs w:val="32"/>
          <w:lang w:eastAsia="zh-CN"/>
        </w:rPr>
        <w:t>副局长</w:t>
      </w:r>
    </w:p>
    <w:p>
      <w:pPr>
        <w:keepNext w:val="0"/>
        <w:keepLines w:val="0"/>
        <w:pageBreakBefore w:val="0"/>
        <w:kinsoku/>
        <w:overflowPunct/>
        <w:topLinePunct w:val="0"/>
        <w:autoSpaceDE/>
        <w:autoSpaceDN/>
        <w:bidi w:val="0"/>
        <w:adjustRightInd/>
        <w:spacing w:line="560" w:lineRule="exact"/>
        <w:ind w:right="-210" w:rightChars="-100" w:firstLine="1920" w:firstLineChars="600"/>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张元魁</w:t>
      </w:r>
      <w:r>
        <w:rPr>
          <w:rFonts w:ascii="Times New Roman" w:hAnsi="Times New Roman" w:eastAsia="方正仿宋_GBK" w:cs="Times New Roman"/>
          <w:color w:val="auto"/>
          <w:kern w:val="0"/>
          <w:sz w:val="32"/>
          <w:szCs w:val="32"/>
        </w:rPr>
        <w:t xml:space="preserve">  县水利局</w:t>
      </w:r>
      <w:r>
        <w:rPr>
          <w:rFonts w:hint="eastAsia" w:ascii="Times New Roman" w:hAnsi="Times New Roman" w:eastAsia="方正仿宋_GBK" w:cs="Times New Roman"/>
          <w:color w:val="auto"/>
          <w:kern w:val="0"/>
          <w:sz w:val="32"/>
          <w:szCs w:val="32"/>
          <w:lang w:eastAsia="zh-CN"/>
        </w:rPr>
        <w:t>副局长</w:t>
      </w:r>
    </w:p>
    <w:p>
      <w:pPr>
        <w:keepNext w:val="0"/>
        <w:keepLines w:val="0"/>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color w:val="auto"/>
          <w:sz w:val="32"/>
          <w:szCs w:val="32"/>
          <w:lang w:eastAsia="zh-CN"/>
        </w:rPr>
      </w:pPr>
      <w:r>
        <w:rPr>
          <w:rFonts w:hint="eastAsia" w:ascii="Times New Roman" w:hAnsi="Times New Roman" w:eastAsia="方正仿宋_GBK" w:cs="Times New Roman"/>
          <w:color w:val="auto"/>
          <w:kern w:val="0"/>
          <w:sz w:val="32"/>
          <w:szCs w:val="32"/>
          <w:lang w:val="en-US" w:eastAsia="zh-CN"/>
        </w:rPr>
        <w:t xml:space="preserve">      </w:t>
      </w:r>
      <w:r>
        <w:rPr>
          <w:rFonts w:ascii="Times New Roman" w:hAnsi="Times New Roman" w:eastAsia="方正仿宋_GBK" w:cs="Times New Roman"/>
          <w:color w:val="auto"/>
          <w:kern w:val="0"/>
          <w:sz w:val="32"/>
          <w:szCs w:val="32"/>
        </w:rPr>
        <w:t xml:space="preserve">  </w:t>
      </w:r>
      <w:r>
        <w:rPr>
          <w:rFonts w:hint="eastAsia" w:ascii="Times New Roman" w:hAnsi="Times New Roman" w:eastAsia="方正仿宋_GBK" w:cs="Times New Roman"/>
          <w:color w:val="auto"/>
          <w:kern w:val="0"/>
          <w:sz w:val="32"/>
          <w:szCs w:val="32"/>
          <w:lang w:val="en-US" w:eastAsia="zh-CN"/>
        </w:rPr>
        <w:t xml:space="preserve">    张志祥  </w:t>
      </w:r>
      <w:r>
        <w:rPr>
          <w:rFonts w:hint="eastAsia" w:ascii="方正仿宋_GBK" w:hAnsi="方正仿宋_GBK" w:eastAsia="方正仿宋_GBK" w:cs="方正仿宋_GBK"/>
          <w:color w:val="auto"/>
          <w:sz w:val="32"/>
          <w:szCs w:val="32"/>
        </w:rPr>
        <w:t>县审计局</w:t>
      </w:r>
      <w:r>
        <w:rPr>
          <w:rFonts w:hint="eastAsia" w:ascii="方正仿宋_GBK" w:hAnsi="方正仿宋_GBK" w:eastAsia="方正仿宋_GBK" w:cs="方正仿宋_GBK"/>
          <w:color w:val="auto"/>
          <w:sz w:val="32"/>
          <w:szCs w:val="32"/>
          <w:lang w:eastAsia="zh-CN"/>
        </w:rPr>
        <w:t>副局长</w:t>
      </w:r>
    </w:p>
    <w:p>
      <w:pPr>
        <w:keepNext w:val="0"/>
        <w:keepLines w:val="0"/>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lang w:val="en-US" w:eastAsia="zh-CN"/>
        </w:rPr>
        <w:t xml:space="preserve">            李国松  县应急管理局副局长</w:t>
      </w:r>
    </w:p>
    <w:p>
      <w:pPr>
        <w:keepNext w:val="0"/>
        <w:keepLines w:val="0"/>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 xml:space="preserve">    喻家旺  </w:t>
      </w:r>
      <w:r>
        <w:rPr>
          <w:rFonts w:hint="eastAsia" w:ascii="方正仿宋_GBK" w:hAnsi="方正仿宋_GBK" w:eastAsia="方正仿宋_GBK" w:cs="方正仿宋_GBK"/>
          <w:color w:val="auto"/>
          <w:sz w:val="32"/>
          <w:szCs w:val="32"/>
        </w:rPr>
        <w:t>县市场监督管理局</w:t>
      </w:r>
      <w:r>
        <w:rPr>
          <w:rFonts w:hint="eastAsia" w:ascii="方正仿宋_GBK" w:hAnsi="方正仿宋_GBK" w:eastAsia="方正仿宋_GBK" w:cs="方正仿宋_GBK"/>
          <w:color w:val="auto"/>
          <w:sz w:val="32"/>
          <w:szCs w:val="32"/>
          <w:lang w:eastAsia="zh-CN"/>
        </w:rPr>
        <w:t>副局长</w:t>
      </w:r>
    </w:p>
    <w:p>
      <w:pPr>
        <w:keepNext w:val="0"/>
        <w:keepLines w:val="0"/>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丁云发</w:t>
      </w:r>
      <w:r>
        <w:rPr>
          <w:rFonts w:hint="eastAsia" w:ascii="方正仿宋_GBK" w:hAnsi="方正仿宋_GBK" w:eastAsia="方正仿宋_GBK" w:cs="方正仿宋_GBK"/>
          <w:color w:val="auto"/>
          <w:sz w:val="32"/>
          <w:szCs w:val="32"/>
        </w:rPr>
        <w:t xml:space="preserve">  县税务局</w:t>
      </w:r>
      <w:r>
        <w:rPr>
          <w:rFonts w:hint="eastAsia" w:ascii="方正仿宋_GBK" w:hAnsi="方正仿宋_GBK" w:eastAsia="方正仿宋_GBK" w:cs="方正仿宋_GBK"/>
          <w:color w:val="auto"/>
          <w:sz w:val="32"/>
          <w:szCs w:val="32"/>
          <w:lang w:eastAsia="zh-CN"/>
        </w:rPr>
        <w:t>副局长</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领导小组下设办公室在县政务服务管理局（县公共资源交易管理局），由朱鹏飞同志兼任办公室主任，</w:t>
      </w:r>
      <w:r>
        <w:rPr>
          <w:rFonts w:hint="eastAsia" w:ascii="Times New Roman" w:hAnsi="Times New Roman" w:eastAsia="方正仿宋_GBK" w:cs="Times New Roman"/>
          <w:color w:val="auto"/>
          <w:kern w:val="0"/>
          <w:sz w:val="32"/>
          <w:szCs w:val="32"/>
          <w:lang w:val="en-US" w:eastAsia="zh-CN"/>
        </w:rPr>
        <w:t>戴红敏</w:t>
      </w:r>
      <w:r>
        <w:rPr>
          <w:rFonts w:ascii="Times New Roman" w:hAnsi="Times New Roman" w:eastAsia="方正仿宋_GBK" w:cs="Times New Roman"/>
          <w:color w:val="auto"/>
          <w:kern w:val="0"/>
          <w:sz w:val="32"/>
          <w:szCs w:val="32"/>
        </w:rPr>
        <w:t>同志兼任办公室副主任，办公室成员从相关部门抽调，开展市场主体综合信用联合审查工作。</w:t>
      </w:r>
    </w:p>
    <w:p>
      <w:pPr>
        <w:pStyle w:val="3"/>
        <w:keepNext w:val="0"/>
        <w:keepLines w:val="0"/>
        <w:pageBreakBefore w:val="0"/>
        <w:kinsoku/>
        <w:overflowPunct/>
        <w:topLinePunct w:val="0"/>
        <w:autoSpaceDE/>
        <w:autoSpaceDN/>
        <w:bidi w:val="0"/>
        <w:adjustRightInd/>
        <w:spacing w:before="0" w:line="560" w:lineRule="exact"/>
        <w:ind w:left="0" w:firstLine="640" w:firstLineChars="200"/>
        <w:textAlignment w:val="auto"/>
        <w:rPr>
          <w:rFonts w:ascii="Times New Roman" w:hAnsi="Times New Roman" w:cs="Times New Roman"/>
          <w:color w:val="auto"/>
        </w:rPr>
      </w:pPr>
      <w:r>
        <w:rPr>
          <w:rFonts w:ascii="Times New Roman" w:hAnsi="Times New Roman" w:cs="Times New Roman"/>
          <w:color w:val="auto"/>
        </w:rPr>
        <w:t>若有领导小组成员因工作变动，由相应职位人员递补。</w:t>
      </w:r>
    </w:p>
    <w:p>
      <w:pPr>
        <w:pStyle w:val="3"/>
        <w:keepNext w:val="0"/>
        <w:keepLines w:val="0"/>
        <w:pageBreakBefore w:val="0"/>
        <w:kinsoku/>
        <w:overflowPunct/>
        <w:topLinePunct w:val="0"/>
        <w:autoSpaceDE/>
        <w:autoSpaceDN/>
        <w:bidi w:val="0"/>
        <w:adjustRightInd/>
        <w:spacing w:before="0" w:line="560" w:lineRule="exact"/>
        <w:ind w:left="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（二）领导小组工作职责</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32"/>
          <w:szCs w:val="32"/>
          <w:lang w:eastAsia="zh-CN"/>
        </w:rPr>
        <w:t>领导小组负责</w:t>
      </w:r>
      <w:r>
        <w:rPr>
          <w:rFonts w:hint="eastAsia" w:ascii="方正仿宋_GBK" w:hAnsi="方正仿宋_GBK" w:eastAsia="方正仿宋_GBK" w:cs="方正仿宋_GBK"/>
          <w:bCs/>
          <w:color w:val="auto"/>
          <w:sz w:val="32"/>
          <w:szCs w:val="32"/>
          <w:lang w:val="en-US" w:eastAsia="zh-CN"/>
        </w:rPr>
        <w:t>组织领导和</w:t>
      </w:r>
      <w:r>
        <w:rPr>
          <w:rFonts w:hint="eastAsia" w:ascii="方正仿宋_GBK" w:hAnsi="方正仿宋_GBK" w:eastAsia="方正仿宋_GBK" w:cs="方正仿宋_GBK"/>
          <w:bCs/>
          <w:color w:val="auto"/>
          <w:sz w:val="32"/>
          <w:szCs w:val="32"/>
          <w:lang w:eastAsia="zh-CN"/>
        </w:rPr>
        <w:t>统筹协调</w:t>
      </w:r>
      <w:r>
        <w:rPr>
          <w:rFonts w:hint="eastAsia" w:ascii="方正仿宋_GBK" w:hAnsi="方正仿宋_GBK" w:eastAsia="方正仿宋_GBK" w:cs="方正仿宋_GBK"/>
          <w:bCs/>
          <w:color w:val="auto"/>
          <w:sz w:val="32"/>
          <w:szCs w:val="32"/>
        </w:rPr>
        <w:t>新平县公共资源交易领域</w:t>
      </w:r>
      <w:r>
        <w:rPr>
          <w:rFonts w:hint="eastAsia" w:ascii="方正仿宋_GBK" w:hAnsi="方正仿宋_GBK" w:eastAsia="方正仿宋_GBK" w:cs="方正仿宋_GBK"/>
          <w:color w:val="auto"/>
          <w:kern w:val="0"/>
          <w:sz w:val="32"/>
          <w:szCs w:val="32"/>
        </w:rPr>
        <w:t>市场主体综合信用</w:t>
      </w:r>
      <w:r>
        <w:rPr>
          <w:rFonts w:hint="eastAsia" w:ascii="方正仿宋_GBK" w:hAnsi="方正仿宋_GBK" w:eastAsia="方正仿宋_GBK" w:cs="方正仿宋_GBK"/>
          <w:bCs/>
          <w:color w:val="auto"/>
          <w:sz w:val="32"/>
          <w:szCs w:val="32"/>
        </w:rPr>
        <w:t>联合审查工作，</w:t>
      </w:r>
      <w:r>
        <w:rPr>
          <w:rFonts w:hint="eastAsia" w:ascii="方正仿宋_GBK" w:hAnsi="方正仿宋_GBK" w:eastAsia="方正仿宋_GBK" w:cs="方正仿宋_GBK"/>
          <w:bCs/>
          <w:color w:val="auto"/>
          <w:sz w:val="32"/>
          <w:szCs w:val="32"/>
          <w:lang w:val="en-US" w:eastAsia="zh-CN"/>
        </w:rPr>
        <w:t>制定完善《关于对新平县公共资源交易领域市场主体综合信用开展联合审查的实施方案》，</w:t>
      </w:r>
      <w:r>
        <w:rPr>
          <w:rFonts w:hint="eastAsia" w:ascii="方正仿宋_GBK" w:hAnsi="方正仿宋_GBK" w:eastAsia="方正仿宋_GBK" w:cs="方正仿宋_GBK"/>
          <w:bCs/>
          <w:color w:val="auto"/>
          <w:sz w:val="32"/>
          <w:szCs w:val="32"/>
        </w:rPr>
        <w:t>研究解决运行中遇到的困难问题</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color w:val="auto"/>
          <w:sz w:val="32"/>
          <w:szCs w:val="32"/>
        </w:rPr>
        <w:t>领导小组办公室负责</w:t>
      </w:r>
      <w:r>
        <w:rPr>
          <w:rFonts w:hint="eastAsia" w:ascii="方正仿宋_GBK" w:hAnsi="方正仿宋_GBK" w:eastAsia="方正仿宋_GBK" w:cs="方正仿宋_GBK"/>
          <w:color w:val="auto"/>
          <w:sz w:val="32"/>
          <w:szCs w:val="32"/>
          <w:lang w:val="en-US" w:eastAsia="zh-CN"/>
        </w:rPr>
        <w:t>联系跟踪</w:t>
      </w:r>
      <w:r>
        <w:rPr>
          <w:rFonts w:hint="eastAsia" w:ascii="方正仿宋_GBK" w:hAnsi="方正仿宋_GBK" w:eastAsia="方正仿宋_GBK" w:cs="方正仿宋_GBK"/>
          <w:color w:val="auto"/>
          <w:sz w:val="32"/>
          <w:szCs w:val="32"/>
        </w:rPr>
        <w:t>市场主体综合信用联合审查工作的落实</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领导小组各成员单位，</w:t>
      </w:r>
      <w:r>
        <w:rPr>
          <w:rFonts w:hint="eastAsia" w:ascii="方正仿宋_GBK" w:hAnsi="方正仿宋_GBK" w:eastAsia="方正仿宋_GBK" w:cs="方正仿宋_GBK"/>
          <w:color w:val="auto"/>
          <w:sz w:val="32"/>
          <w:szCs w:val="32"/>
          <w:lang w:val="en-US" w:eastAsia="zh-CN"/>
        </w:rPr>
        <w:t>适时</w:t>
      </w:r>
      <w:r>
        <w:rPr>
          <w:rFonts w:hint="eastAsia" w:ascii="方正仿宋_GBK" w:hAnsi="方正仿宋_GBK" w:eastAsia="方正仿宋_GBK" w:cs="方正仿宋_GBK"/>
          <w:color w:val="auto"/>
          <w:sz w:val="32"/>
          <w:szCs w:val="32"/>
          <w:lang w:eastAsia="zh-CN"/>
        </w:rPr>
        <w:t>把</w:t>
      </w:r>
      <w:r>
        <w:rPr>
          <w:rFonts w:hint="eastAsia"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eastAsia="zh-CN"/>
        </w:rPr>
        <w:t>单位</w:t>
      </w:r>
      <w:r>
        <w:rPr>
          <w:rFonts w:hint="eastAsia" w:ascii="方正仿宋_GBK" w:hAnsi="方正仿宋_GBK" w:eastAsia="方正仿宋_GBK" w:cs="方正仿宋_GBK"/>
          <w:color w:val="auto"/>
          <w:sz w:val="32"/>
          <w:szCs w:val="32"/>
          <w:lang w:val="en-US" w:eastAsia="zh-CN"/>
        </w:rPr>
        <w:t>承担的职责范围</w:t>
      </w:r>
      <w:r>
        <w:rPr>
          <w:rFonts w:hint="eastAsia" w:ascii="方正仿宋_GBK" w:hAnsi="方正仿宋_GBK" w:eastAsia="方正仿宋_GBK" w:cs="方正仿宋_GBK"/>
          <w:color w:val="auto"/>
          <w:sz w:val="32"/>
          <w:szCs w:val="32"/>
        </w:rPr>
        <w:t>所产生</w:t>
      </w:r>
      <w:r>
        <w:rPr>
          <w:rFonts w:hint="eastAsia" w:ascii="方正仿宋_GBK" w:hAnsi="方正仿宋_GBK" w:eastAsia="方正仿宋_GBK" w:cs="方正仿宋_GBK"/>
          <w:color w:val="auto"/>
          <w:sz w:val="32"/>
          <w:szCs w:val="32"/>
          <w:lang w:val="en-US" w:eastAsia="zh-CN"/>
        </w:rPr>
        <w:t>的</w:t>
      </w:r>
      <w:r>
        <w:rPr>
          <w:rFonts w:hint="eastAsia" w:ascii="方正仿宋_GBK" w:hAnsi="方正仿宋_GBK" w:eastAsia="方正仿宋_GBK" w:cs="方正仿宋_GBK"/>
          <w:color w:val="auto"/>
          <w:sz w:val="32"/>
          <w:szCs w:val="32"/>
          <w:lang w:eastAsia="zh-CN"/>
        </w:rPr>
        <w:t>市场主体</w:t>
      </w:r>
      <w:r>
        <w:rPr>
          <w:rFonts w:hint="eastAsia" w:ascii="方正仿宋_GBK" w:hAnsi="方正仿宋_GBK" w:eastAsia="方正仿宋_GBK" w:cs="方正仿宋_GBK"/>
          <w:color w:val="auto"/>
          <w:sz w:val="32"/>
          <w:szCs w:val="32"/>
        </w:rPr>
        <w:t>失信行为</w:t>
      </w:r>
      <w:r>
        <w:rPr>
          <w:rFonts w:hint="eastAsia" w:ascii="方正仿宋_GBK" w:hAnsi="方正仿宋_GBK" w:eastAsia="方正仿宋_GBK" w:cs="方正仿宋_GBK"/>
          <w:color w:val="auto"/>
          <w:sz w:val="32"/>
          <w:szCs w:val="32"/>
          <w:lang w:eastAsia="zh-CN"/>
        </w:rPr>
        <w:t>案件抄送领导小组办公室，由</w:t>
      </w:r>
      <w:r>
        <w:rPr>
          <w:rFonts w:hint="eastAsia" w:ascii="方正仿宋_GBK" w:hAnsi="方正仿宋_GBK" w:eastAsia="方正仿宋_GBK" w:cs="方正仿宋_GBK"/>
          <w:color w:val="auto"/>
          <w:sz w:val="32"/>
          <w:szCs w:val="32"/>
        </w:rPr>
        <w:t>领导小组办公室负责</w:t>
      </w:r>
      <w:r>
        <w:rPr>
          <w:rFonts w:hint="eastAsia" w:ascii="方正仿宋_GBK" w:hAnsi="方正仿宋_GBK" w:eastAsia="方正仿宋_GBK" w:cs="方正仿宋_GBK"/>
          <w:color w:val="auto"/>
          <w:sz w:val="32"/>
          <w:szCs w:val="32"/>
          <w:lang w:eastAsia="zh-CN"/>
        </w:rPr>
        <w:t>录入市场主体</w:t>
      </w:r>
      <w:r>
        <w:rPr>
          <w:rFonts w:hint="eastAsia" w:ascii="方正仿宋_GBK" w:hAnsi="方正仿宋_GBK" w:eastAsia="方正仿宋_GBK" w:cs="方正仿宋_GBK"/>
          <w:color w:val="auto"/>
          <w:sz w:val="32"/>
          <w:szCs w:val="32"/>
        </w:rPr>
        <w:t>失信行为案</w:t>
      </w:r>
      <w:r>
        <w:rPr>
          <w:rFonts w:hint="eastAsia" w:ascii="方正仿宋_GBK" w:hAnsi="方正仿宋_GBK" w:eastAsia="方正仿宋_GBK" w:cs="方正仿宋_GBK"/>
          <w:color w:val="auto"/>
          <w:sz w:val="32"/>
          <w:szCs w:val="32"/>
          <w:lang w:val="en-US" w:eastAsia="zh-CN"/>
        </w:rPr>
        <w:t>件</w:t>
      </w:r>
      <w:r>
        <w:rPr>
          <w:rFonts w:hint="eastAsia" w:ascii="方正仿宋_GBK" w:hAnsi="方正仿宋_GBK" w:eastAsia="方正仿宋_GBK" w:cs="方正仿宋_GBK"/>
          <w:color w:val="auto"/>
          <w:sz w:val="32"/>
          <w:szCs w:val="32"/>
          <w:lang w:eastAsia="zh-CN"/>
        </w:rPr>
        <w:t>信息</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三、审查对象</w:t>
      </w:r>
    </w:p>
    <w:p>
      <w:pPr>
        <w:widowControl/>
        <w:spacing w:line="560" w:lineRule="exact"/>
        <w:ind w:firstLine="640"/>
        <w:jc w:val="left"/>
        <w:rPr>
          <w:rFonts w:ascii="方正仿宋_GBK" w:hAnsi="方正仿宋_GBK" w:eastAsia="方正仿宋_GBK" w:cs="方正仿宋_GBK"/>
          <w:color w:val="auto"/>
          <w:kern w:val="0"/>
          <w:sz w:val="32"/>
          <w:szCs w:val="32"/>
          <w:u w:val="none"/>
        </w:rPr>
      </w:pPr>
      <w:r>
        <w:rPr>
          <w:rFonts w:hint="eastAsia" w:ascii="方正仿宋_GBK" w:hAnsi="方正仿宋_GBK" w:eastAsia="方正仿宋_GBK" w:cs="方正仿宋_GBK"/>
          <w:color w:val="auto"/>
          <w:sz w:val="32"/>
          <w:szCs w:val="32"/>
          <w:u w:val="none"/>
        </w:rPr>
        <w:t>按照《关于建立健全招标投标领域优化营商环境长效机制的通知》“大力开展随机抽查和重点核查，严肃查处破坏公平竞争的违法违规行为”“紧盯招标公告、招标文件、资格审查、开标评标定标、异议答复、招标投标情况书面报告、招标代理等关键环节、载体，严厉打击违法违规行为”要求，随机抽取进入新平县公共资源交易中心交易的工程建设和政府采购等政府投资项目，或者项目招标人、行政主管部门提出需要审查的项目，对参与</w:t>
      </w:r>
      <w:r>
        <w:rPr>
          <w:rFonts w:hint="eastAsia" w:ascii="方正仿宋_GBK" w:hAnsi="方正仿宋_GBK" w:eastAsia="方正仿宋_GBK" w:cs="方正仿宋_GBK"/>
          <w:color w:val="auto"/>
          <w:sz w:val="32"/>
          <w:szCs w:val="32"/>
          <w:u w:val="none"/>
          <w:lang w:val="en-US" w:eastAsia="zh-CN"/>
        </w:rPr>
        <w:t>交易的</w:t>
      </w:r>
      <w:r>
        <w:rPr>
          <w:rFonts w:hint="eastAsia" w:ascii="方正仿宋_GBK" w:hAnsi="方正仿宋_GBK" w:eastAsia="方正仿宋_GBK" w:cs="方正仿宋_GBK"/>
          <w:color w:val="auto"/>
          <w:sz w:val="32"/>
          <w:szCs w:val="32"/>
          <w:u w:val="none"/>
        </w:rPr>
        <w:t>投标人、供应商、受让方、竞买人综合信用开展联合审查</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kern w:val="0"/>
          <w:sz w:val="32"/>
          <w:szCs w:val="32"/>
          <w:u w:val="none"/>
        </w:rPr>
        <w:t>以一个投标人身份共同参加投标活动的联合体，应当对联合体所有成员进行综合信用审查，联合体中有一个或一个以上成员存在失信行为的，联合体视为存在失信行为。</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四、审查内容</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sz w:val="32"/>
          <w:szCs w:val="32"/>
        </w:rPr>
        <w:t>审查内容包括是否存在失信行为，是否存在违法违规等，重点审查以下内容：</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ascii="Times New Roman" w:hAnsi="Times New Roman" w:eastAsia="方正仿宋_GBK" w:cs="Times New Roman"/>
          <w:color w:val="auto"/>
          <w:kern w:val="0"/>
          <w:sz w:val="32"/>
          <w:szCs w:val="32"/>
        </w:rPr>
        <w:t>是否存在</w:t>
      </w:r>
      <w:r>
        <w:rPr>
          <w:rFonts w:ascii="Times New Roman" w:hAnsi="Times New Roman" w:eastAsia="方正仿宋_GBK" w:cs="Times New Roman"/>
          <w:color w:val="auto"/>
          <w:sz w:val="32"/>
          <w:szCs w:val="32"/>
        </w:rPr>
        <w:t>投标人、法人、授权委托人</w:t>
      </w:r>
      <w:r>
        <w:rPr>
          <w:rFonts w:hint="eastAsia" w:ascii="Times New Roman" w:hAnsi="Times New Roman" w:eastAsia="方正仿宋_GBK" w:cs="Times New Roman"/>
          <w:color w:val="auto"/>
          <w:sz w:val="32"/>
          <w:szCs w:val="32"/>
          <w:lang w:eastAsia="zh-CN"/>
        </w:rPr>
        <w:t>、项目负责人、项目经理等</w:t>
      </w:r>
      <w:r>
        <w:rPr>
          <w:rFonts w:ascii="Times New Roman" w:hAnsi="Times New Roman" w:eastAsia="方正仿宋_GBK" w:cs="Times New Roman"/>
          <w:color w:val="auto"/>
          <w:sz w:val="32"/>
          <w:szCs w:val="32"/>
        </w:rPr>
        <w:t>被列入失信执行名单的；</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（二）是否存在通过转让或出租、出借资质方式进行投标、竞买的；</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（三）是否存在伪造、变造资格资质证书或者其他许可证件骗取中标、竞得的；</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kern w:val="0"/>
          <w:sz w:val="32"/>
          <w:szCs w:val="32"/>
        </w:rPr>
        <w:t>（四）是否存在故意捏造事实、伪造证明材料、提供虚假承诺投标的；</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五</w:t>
      </w:r>
      <w:r>
        <w:rPr>
          <w:rFonts w:ascii="Times New Roman" w:hAnsi="Times New Roman" w:eastAsia="方正仿宋_GBK" w:cs="Times New Roman"/>
          <w:color w:val="auto"/>
          <w:kern w:val="0"/>
          <w:sz w:val="32"/>
          <w:szCs w:val="32"/>
        </w:rPr>
        <w:t>）是否存在</w:t>
      </w:r>
      <w:r>
        <w:rPr>
          <w:rFonts w:ascii="Times New Roman" w:hAnsi="Times New Roman" w:eastAsia="方正仿宋_GBK" w:cs="Times New Roman"/>
          <w:color w:val="auto"/>
          <w:sz w:val="32"/>
          <w:szCs w:val="32"/>
        </w:rPr>
        <w:t>进场交易市场主体之间</w:t>
      </w:r>
      <w:r>
        <w:rPr>
          <w:rFonts w:ascii="Times New Roman" w:hAnsi="Times New Roman" w:eastAsia="方正仿宋_GBK" w:cs="Times New Roman"/>
          <w:color w:val="auto"/>
          <w:kern w:val="0"/>
          <w:sz w:val="32"/>
          <w:szCs w:val="32"/>
        </w:rPr>
        <w:t>相互串通投标、竞买或与招标人、采购人、委托人串通投标的；</w:t>
      </w:r>
    </w:p>
    <w:p>
      <w:pPr>
        <w:pStyle w:val="2"/>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六</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是否存在不同投标人的投标文件由同一单位或者个人编制；</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rFonts w:hint="eastAsia"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七</w:t>
      </w:r>
      <w:r>
        <w:rPr>
          <w:rFonts w:ascii="Times New Roman" w:hAnsi="Times New Roman" w:eastAsia="方正仿宋_GBK" w:cs="Times New Roman"/>
          <w:color w:val="auto"/>
          <w:kern w:val="0"/>
          <w:sz w:val="32"/>
          <w:szCs w:val="32"/>
        </w:rPr>
        <w:t>）是否存</w:t>
      </w:r>
      <w:r>
        <w:rPr>
          <w:rFonts w:hint="eastAsia" w:ascii="Times New Roman" w:hAnsi="Times New Roman" w:eastAsia="方正仿宋_GBK" w:cs="Times New Roman"/>
          <w:color w:val="auto"/>
          <w:kern w:val="0"/>
          <w:sz w:val="32"/>
          <w:szCs w:val="32"/>
          <w:lang w:eastAsia="zh-CN"/>
        </w:rPr>
        <w:t>在</w:t>
      </w:r>
      <w:r>
        <w:rPr>
          <w:rFonts w:ascii="Times New Roman" w:hAnsi="Times New Roman" w:eastAsia="方正仿宋_GBK" w:cs="Times New Roman"/>
          <w:color w:val="auto"/>
          <w:kern w:val="0"/>
          <w:sz w:val="32"/>
          <w:szCs w:val="32"/>
        </w:rPr>
        <w:t>投标、竞买过程中与招标人、采购人、竞卖人进行协商谈判的；</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八</w:t>
      </w:r>
      <w:r>
        <w:rPr>
          <w:rFonts w:ascii="Times New Roman" w:hAnsi="Times New Roman" w:eastAsia="方正仿宋_GBK" w:cs="Times New Roman"/>
          <w:color w:val="auto"/>
          <w:kern w:val="0"/>
          <w:sz w:val="32"/>
          <w:szCs w:val="32"/>
        </w:rPr>
        <w:t>）是否存在拒绝有关部门监督检查或者提供虚假情况的；</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九</w:t>
      </w:r>
      <w:r>
        <w:rPr>
          <w:rFonts w:ascii="Times New Roman" w:hAnsi="Times New Roman" w:eastAsia="方正仿宋_GBK" w:cs="Times New Roman"/>
          <w:color w:val="auto"/>
          <w:kern w:val="0"/>
          <w:sz w:val="32"/>
          <w:szCs w:val="32"/>
        </w:rPr>
        <w:t>）是否存在</w:t>
      </w:r>
      <w:r>
        <w:rPr>
          <w:rFonts w:hint="eastAsia" w:ascii="Times New Roman" w:hAnsi="Times New Roman" w:eastAsia="方正仿宋_GBK" w:cs="Times New Roman"/>
          <w:color w:val="auto"/>
          <w:kern w:val="0"/>
          <w:sz w:val="32"/>
          <w:szCs w:val="32"/>
        </w:rPr>
        <w:t>项目组成人员</w:t>
      </w:r>
      <w:r>
        <w:rPr>
          <w:rFonts w:ascii="Times New Roman" w:hAnsi="Times New Roman" w:eastAsia="方正仿宋_GBK" w:cs="Times New Roman"/>
          <w:color w:val="auto"/>
          <w:kern w:val="0"/>
          <w:sz w:val="32"/>
          <w:szCs w:val="32"/>
        </w:rPr>
        <w:t>未按规定缴纳社保的；</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十</w:t>
      </w:r>
      <w:r>
        <w:rPr>
          <w:rFonts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是</w:t>
      </w:r>
      <w:r>
        <w:rPr>
          <w:rFonts w:hint="eastAsia" w:ascii="Times New Roman" w:hAnsi="Times New Roman" w:eastAsia="方正仿宋_GBK"/>
          <w:color w:val="auto"/>
          <w:kern w:val="0"/>
          <w:sz w:val="32"/>
          <w:szCs w:val="32"/>
        </w:rPr>
        <w:t>否存在</w:t>
      </w:r>
      <w:r>
        <w:rPr>
          <w:rFonts w:hint="eastAsia" w:ascii="Times New Roman" w:hAnsi="Times New Roman" w:eastAsia="方正仿宋_GBK"/>
          <w:color w:val="auto"/>
          <w:sz w:val="32"/>
          <w:szCs w:val="32"/>
        </w:rPr>
        <w:t>投标人拖欠农民工工资</w:t>
      </w:r>
      <w:r>
        <w:rPr>
          <w:rFonts w:hint="eastAsia" w:ascii="Times New Roman" w:hAnsi="Times New Roman" w:eastAsia="方正仿宋_GBK"/>
          <w:color w:val="auto"/>
          <w:sz w:val="32"/>
          <w:szCs w:val="32"/>
          <w:lang w:val="en-US" w:eastAsia="zh-CN"/>
        </w:rPr>
        <w:t>未按</w:t>
      </w:r>
      <w:r>
        <w:rPr>
          <w:rFonts w:hint="eastAsia" w:ascii="Times New Roman" w:hAnsi="Times New Roman" w:eastAsia="方正仿宋_GBK" w:cs="Times New Roman"/>
          <w:color w:val="auto"/>
          <w:kern w:val="0"/>
          <w:sz w:val="32"/>
          <w:szCs w:val="32"/>
          <w:lang w:eastAsia="zh-CN"/>
        </w:rPr>
        <w:t>要求在期限内</w:t>
      </w:r>
      <w:r>
        <w:rPr>
          <w:rFonts w:hint="eastAsia" w:ascii="Times New Roman" w:hAnsi="Times New Roman" w:eastAsia="方正仿宋_GBK"/>
          <w:color w:val="auto"/>
          <w:sz w:val="32"/>
          <w:szCs w:val="32"/>
          <w:lang w:val="en-US" w:eastAsia="zh-CN"/>
        </w:rPr>
        <w:t>完成</w:t>
      </w:r>
      <w:r>
        <w:rPr>
          <w:rFonts w:hint="eastAsia" w:ascii="Times New Roman" w:hAnsi="Times New Roman" w:eastAsia="方正仿宋_GBK" w:cs="Times New Roman"/>
          <w:color w:val="auto"/>
          <w:kern w:val="0"/>
          <w:sz w:val="32"/>
          <w:szCs w:val="32"/>
          <w:lang w:eastAsia="zh-CN"/>
        </w:rPr>
        <w:t>整改</w:t>
      </w:r>
      <w:r>
        <w:rPr>
          <w:rFonts w:hint="eastAsia" w:ascii="Times New Roman" w:hAnsi="Times New Roman" w:eastAsia="方正仿宋_GBK" w:cs="Times New Roman"/>
          <w:color w:val="auto"/>
          <w:kern w:val="0"/>
          <w:sz w:val="32"/>
          <w:szCs w:val="32"/>
          <w:lang w:val="en-US" w:eastAsia="zh-CN"/>
        </w:rPr>
        <w:t>的</w:t>
      </w:r>
      <w:r>
        <w:rPr>
          <w:rFonts w:hint="eastAsia" w:ascii="Times New Roman" w:hAnsi="Times New Roman" w:eastAsia="方正仿宋_GBK"/>
          <w:color w:val="auto"/>
          <w:sz w:val="32"/>
          <w:szCs w:val="32"/>
          <w:lang w:eastAsia="zh-CN"/>
        </w:rPr>
        <w:t>，或因拖欠农民工工资</w:t>
      </w:r>
      <w:r>
        <w:rPr>
          <w:rFonts w:hint="eastAsia" w:ascii="Times New Roman" w:hAnsi="Times New Roman" w:eastAsia="方正仿宋_GBK"/>
          <w:color w:val="auto"/>
          <w:sz w:val="32"/>
          <w:szCs w:val="32"/>
          <w:lang w:val="en-US" w:eastAsia="zh-CN"/>
        </w:rPr>
        <w:t>受处罚且未解除限制情形</w:t>
      </w:r>
      <w:r>
        <w:rPr>
          <w:rFonts w:hint="eastAsia" w:ascii="Times New Roman" w:hAnsi="Times New Roman" w:eastAsia="方正仿宋_GBK"/>
          <w:color w:val="auto"/>
          <w:sz w:val="32"/>
          <w:szCs w:val="32"/>
          <w:lang w:eastAsia="zh-CN"/>
        </w:rPr>
        <w:t>的；</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rFonts w:hint="eastAsia" w:ascii="Times New Roman" w:hAnsi="Times New Roman" w:eastAsia="方正仿宋_GBK"/>
          <w:color w:val="auto"/>
          <w:sz w:val="32"/>
          <w:szCs w:val="32"/>
        </w:rPr>
      </w:pPr>
      <w:bookmarkStart w:id="0" w:name="OLE_LINK1"/>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十</w:t>
      </w:r>
      <w:r>
        <w:rPr>
          <w:rFonts w:hint="eastAsia" w:ascii="Times New Roman" w:hAnsi="Times New Roman" w:eastAsia="方正仿宋_GBK" w:cs="Times New Roman"/>
          <w:color w:val="auto"/>
          <w:sz w:val="32"/>
          <w:szCs w:val="32"/>
          <w:lang w:eastAsia="zh-CN"/>
        </w:rPr>
        <w:t>一</w:t>
      </w:r>
      <w:r>
        <w:rPr>
          <w:rFonts w:ascii="Times New Roman" w:hAnsi="Times New Roman" w:eastAsia="方正仿宋_GBK" w:cs="Times New Roman"/>
          <w:color w:val="auto"/>
          <w:sz w:val="32"/>
          <w:szCs w:val="32"/>
        </w:rPr>
        <w:t>）是否存</w:t>
      </w:r>
      <w:r>
        <w:rPr>
          <w:rFonts w:hint="eastAsia" w:ascii="Times New Roman" w:hAnsi="Times New Roman" w:eastAsia="方正仿宋_GBK"/>
          <w:color w:val="auto"/>
          <w:sz w:val="32"/>
          <w:szCs w:val="32"/>
        </w:rPr>
        <w:t>在投标人</w:t>
      </w:r>
      <w:bookmarkEnd w:id="0"/>
      <w:r>
        <w:rPr>
          <w:rFonts w:hint="eastAsia" w:ascii="Times New Roman" w:hAnsi="Times New Roman" w:eastAsia="方正仿宋_GBK"/>
          <w:color w:val="auto"/>
          <w:sz w:val="32"/>
          <w:szCs w:val="32"/>
          <w:lang w:eastAsia="zh-CN"/>
        </w:rPr>
        <w:t>正在</w:t>
      </w:r>
      <w:r>
        <w:rPr>
          <w:rFonts w:hint="eastAsia" w:ascii="Times New Roman" w:hAnsi="Times New Roman" w:eastAsia="方正仿宋_GBK"/>
          <w:color w:val="auto"/>
          <w:sz w:val="32"/>
          <w:szCs w:val="32"/>
        </w:rPr>
        <w:t>被行政主管部门受理案件或</w:t>
      </w:r>
      <w:r>
        <w:rPr>
          <w:rFonts w:hint="eastAsia" w:ascii="Times New Roman" w:hAnsi="Times New Roman" w:eastAsia="方正仿宋_GBK"/>
          <w:color w:val="auto"/>
          <w:sz w:val="32"/>
          <w:szCs w:val="32"/>
          <w:lang w:eastAsia="zh-CN"/>
        </w:rPr>
        <w:t>已受</w:t>
      </w:r>
      <w:r>
        <w:rPr>
          <w:rFonts w:hint="eastAsia" w:ascii="Times New Roman" w:hAnsi="Times New Roman" w:eastAsia="方正仿宋_GBK"/>
          <w:color w:val="auto"/>
          <w:sz w:val="32"/>
          <w:szCs w:val="32"/>
        </w:rPr>
        <w:t>处罚且未解除限制情形的；</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color w:val="auto"/>
        </w:rPr>
      </w:pP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十</w:t>
      </w:r>
      <w:r>
        <w:rPr>
          <w:rFonts w:hint="eastAsia" w:ascii="Times New Roman" w:hAnsi="Times New Roman" w:eastAsia="方正仿宋_GBK" w:cs="Times New Roman"/>
          <w:color w:val="auto"/>
          <w:sz w:val="32"/>
          <w:szCs w:val="32"/>
          <w:lang w:eastAsia="zh-CN"/>
        </w:rPr>
        <w:t>二</w:t>
      </w:r>
      <w:r>
        <w:rPr>
          <w:rFonts w:ascii="Times New Roman" w:hAnsi="Times New Roman" w:eastAsia="方正仿宋_GBK" w:cs="Times New Roman"/>
          <w:color w:val="auto"/>
          <w:sz w:val="32"/>
          <w:szCs w:val="32"/>
        </w:rPr>
        <w:t>）</w:t>
      </w:r>
      <w:r>
        <w:rPr>
          <w:rFonts w:ascii="Times New Roman" w:hAnsi="Times New Roman" w:eastAsia="方正仿宋_GBK" w:cs="Times New Roman"/>
          <w:color w:val="auto"/>
          <w:kern w:val="0"/>
          <w:sz w:val="32"/>
          <w:szCs w:val="32"/>
        </w:rPr>
        <w:t>是否存在</w:t>
      </w:r>
      <w:r>
        <w:rPr>
          <w:rFonts w:ascii="Times New Roman" w:hAnsi="Times New Roman" w:eastAsia="方正仿宋_GBK" w:cs="Times New Roman"/>
          <w:color w:val="auto"/>
          <w:sz w:val="32"/>
          <w:szCs w:val="32"/>
        </w:rPr>
        <w:t>投标人偷税漏税或违反税务管理相关规定纳税情况的；</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kern w:val="0"/>
          <w:sz w:val="32"/>
          <w:szCs w:val="32"/>
        </w:rPr>
        <w:t>（十</w:t>
      </w:r>
      <w:r>
        <w:rPr>
          <w:rFonts w:hint="eastAsia" w:ascii="Times New Roman" w:hAnsi="Times New Roman" w:eastAsia="方正仿宋_GBK" w:cs="Times New Roman"/>
          <w:color w:val="auto"/>
          <w:kern w:val="0"/>
          <w:sz w:val="32"/>
          <w:szCs w:val="32"/>
          <w:lang w:eastAsia="zh-CN"/>
        </w:rPr>
        <w:t>三</w:t>
      </w:r>
      <w:r>
        <w:rPr>
          <w:rFonts w:ascii="Times New Roman" w:hAnsi="Times New Roman" w:eastAsia="方正仿宋_GBK" w:cs="Times New Roman"/>
          <w:color w:val="auto"/>
          <w:kern w:val="0"/>
          <w:sz w:val="32"/>
          <w:szCs w:val="32"/>
        </w:rPr>
        <w:t>）是否存在其他违反相关法律法规行为的。</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五、职责分工</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成员单位收到领导小组办公室审查函后</w:t>
      </w:r>
      <w:r>
        <w:rPr>
          <w:rFonts w:ascii="Times New Roman" w:hAnsi="Times New Roman" w:eastAsia="方正仿宋_GBK" w:cs="Times New Roman"/>
          <w:bCs/>
          <w:color w:val="auto"/>
          <w:sz w:val="32"/>
          <w:szCs w:val="32"/>
        </w:rPr>
        <w:t>通过部门业务专网、行业系统平台等多渠道开展联合审查，</w:t>
      </w:r>
      <w:r>
        <w:rPr>
          <w:rFonts w:ascii="Times New Roman" w:hAnsi="Times New Roman" w:eastAsia="方正仿宋_GBK" w:cs="Times New Roman"/>
          <w:color w:val="auto"/>
          <w:sz w:val="32"/>
          <w:szCs w:val="32"/>
        </w:rPr>
        <w:t>并在时限内提供审查结</w:t>
      </w:r>
      <w:r>
        <w:rPr>
          <w:rFonts w:ascii="Times New Roman" w:hAnsi="Times New Roman" w:eastAsia="方正仿宋_GBK" w:cs="Times New Roman"/>
          <w:bCs/>
          <w:color w:val="auto"/>
          <w:sz w:val="32"/>
          <w:szCs w:val="32"/>
        </w:rPr>
        <w:t>果</w:t>
      </w:r>
      <w:r>
        <w:rPr>
          <w:rFonts w:ascii="Times New Roman" w:hAnsi="Times New Roman" w:eastAsia="方正仿宋_GBK" w:cs="Times New Roman"/>
          <w:color w:val="auto"/>
          <w:sz w:val="32"/>
          <w:szCs w:val="32"/>
        </w:rPr>
        <w:t>，具体职责分工如下：</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kern w:val="0"/>
          <w:sz w:val="32"/>
          <w:szCs w:val="32"/>
        </w:rPr>
        <w:t>（一）县公共资源交易管理局根据《云南省人民政府印发关于进一步规范公共资源交易加强监督管理规定的通知》要求，履行公共资源交易项目进场交易活动全流程综合监督，</w:t>
      </w:r>
      <w:r>
        <w:rPr>
          <w:rFonts w:hint="eastAsia" w:ascii="Times New Roman" w:hAnsi="Times New Roman" w:eastAsia="方正仿宋_GBK" w:cs="Times New Roman"/>
          <w:color w:val="auto"/>
          <w:kern w:val="0"/>
          <w:sz w:val="32"/>
          <w:szCs w:val="32"/>
        </w:rPr>
        <w:t>负责全国通用官网查询，</w:t>
      </w:r>
      <w:r>
        <w:rPr>
          <w:rFonts w:hint="eastAsia" w:ascii="Times New Roman" w:hAnsi="Times New Roman" w:eastAsia="方正仿宋_GBK" w:cs="Times New Roman"/>
          <w:color w:val="auto"/>
          <w:kern w:val="0"/>
          <w:sz w:val="32"/>
          <w:szCs w:val="32"/>
          <w:lang w:eastAsia="zh-CN"/>
        </w:rPr>
        <w:t>查询结果与成员单位的</w:t>
      </w:r>
      <w:r>
        <w:rPr>
          <w:rFonts w:ascii="Times New Roman" w:hAnsi="Times New Roman" w:eastAsia="方正仿宋_GBK" w:cs="Times New Roman"/>
          <w:color w:val="auto"/>
          <w:kern w:val="0"/>
          <w:sz w:val="32"/>
          <w:szCs w:val="32"/>
        </w:rPr>
        <w:t>审查结果</w:t>
      </w:r>
      <w:r>
        <w:rPr>
          <w:rFonts w:hint="eastAsia" w:ascii="Times New Roman" w:hAnsi="Times New Roman" w:eastAsia="方正仿宋_GBK" w:cs="Times New Roman"/>
          <w:color w:val="auto"/>
          <w:kern w:val="0"/>
          <w:sz w:val="32"/>
          <w:szCs w:val="32"/>
          <w:lang w:eastAsia="zh-CN"/>
        </w:rPr>
        <w:t>一并</w:t>
      </w:r>
      <w:r>
        <w:rPr>
          <w:rFonts w:ascii="Times New Roman" w:hAnsi="Times New Roman" w:eastAsia="方正仿宋_GBK" w:cs="Times New Roman"/>
          <w:color w:val="auto"/>
          <w:kern w:val="0"/>
          <w:sz w:val="32"/>
          <w:szCs w:val="32"/>
        </w:rPr>
        <w:t>汇总提交项目招标人</w:t>
      </w:r>
      <w:r>
        <w:rPr>
          <w:rFonts w:hint="eastAsia" w:ascii="Times New Roman" w:hAnsi="Times New Roman" w:eastAsia="方正仿宋_GBK" w:cs="Times New Roman"/>
          <w:color w:val="auto"/>
          <w:kern w:val="0"/>
          <w:sz w:val="32"/>
          <w:szCs w:val="32"/>
        </w:rPr>
        <w:t>、</w:t>
      </w:r>
      <w:r>
        <w:rPr>
          <w:rFonts w:ascii="Times New Roman" w:hAnsi="Times New Roman" w:eastAsia="方正仿宋_GBK" w:cs="Times New Roman"/>
          <w:color w:val="auto"/>
          <w:kern w:val="0"/>
          <w:sz w:val="32"/>
          <w:szCs w:val="32"/>
        </w:rPr>
        <w:t>行政主管部门；</w:t>
      </w:r>
    </w:p>
    <w:p>
      <w:pPr>
        <w:keepNext w:val="0"/>
        <w:keepLines w:val="0"/>
        <w:pageBreakBefore w:val="0"/>
        <w:widowControl/>
        <w:kinsoku/>
        <w:overflowPunct/>
        <w:topLinePunct w:val="0"/>
        <w:autoSpaceDE/>
        <w:autoSpaceDN/>
        <w:bidi w:val="0"/>
        <w:adjustRightInd/>
        <w:snapToGrid w:val="0"/>
        <w:spacing w:line="560" w:lineRule="exact"/>
        <w:ind w:right="-210" w:rightChars="-100" w:firstLine="640" w:firstLineChars="200"/>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（二）县发展和改革局负责审查全县工程项目</w:t>
      </w:r>
      <w:r>
        <w:rPr>
          <w:rFonts w:hint="eastAsia" w:ascii="Times New Roman" w:hAnsi="Times New Roman" w:eastAsia="方正仿宋_GBK" w:cs="Times New Roman"/>
          <w:color w:val="auto"/>
          <w:kern w:val="0"/>
          <w:sz w:val="32"/>
          <w:szCs w:val="32"/>
          <w:lang w:val="en-US" w:eastAsia="zh-CN"/>
        </w:rPr>
        <w:t>交易</w:t>
      </w:r>
      <w:r>
        <w:rPr>
          <w:rFonts w:ascii="Times New Roman" w:hAnsi="Times New Roman" w:eastAsia="方正仿宋_GBK" w:cs="Times New Roman"/>
          <w:color w:val="auto"/>
          <w:kern w:val="0"/>
          <w:sz w:val="32"/>
          <w:szCs w:val="32"/>
        </w:rPr>
        <w:t>是否按立项批复文件规定的招标方式进行招标；</w:t>
      </w:r>
    </w:p>
    <w:p>
      <w:pPr>
        <w:keepNext w:val="0"/>
        <w:keepLines w:val="0"/>
        <w:pageBreakBefore w:val="0"/>
        <w:kinsoku/>
        <w:overflowPunct/>
        <w:topLinePunct w:val="0"/>
        <w:autoSpaceDE/>
        <w:autoSpaceDN/>
        <w:bidi w:val="0"/>
        <w:adjustRightInd/>
        <w:spacing w:line="560" w:lineRule="exact"/>
        <w:ind w:right="-210" w:rightChars="-10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（三）</w:t>
      </w:r>
      <w:r>
        <w:rPr>
          <w:rFonts w:ascii="Times New Roman" w:hAnsi="Times New Roman" w:eastAsia="方正仿宋_GBK" w:cs="Times New Roman"/>
          <w:color w:val="auto"/>
          <w:kern w:val="0"/>
          <w:sz w:val="32"/>
          <w:szCs w:val="32"/>
        </w:rPr>
        <w:t>县财政局负责审查全县政府采购项目交易是否按采购程序要求进行采购；</w:t>
      </w:r>
    </w:p>
    <w:p>
      <w:pPr>
        <w:keepNext w:val="0"/>
        <w:keepLines w:val="0"/>
        <w:pageBreakBefore w:val="0"/>
        <w:kinsoku/>
        <w:overflowPunct/>
        <w:topLinePunct w:val="0"/>
        <w:autoSpaceDE/>
        <w:autoSpaceDN/>
        <w:bidi w:val="0"/>
        <w:adjustRightInd/>
        <w:spacing w:line="560" w:lineRule="exact"/>
        <w:ind w:right="-210" w:rightChars="-100" w:firstLine="640" w:firstLineChars="200"/>
        <w:textAlignment w:val="auto"/>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（四）</w:t>
      </w:r>
      <w:r>
        <w:rPr>
          <w:rFonts w:hint="eastAsia" w:ascii="Times New Roman" w:hAnsi="Times New Roman" w:eastAsia="方正仿宋_GBK" w:cs="Times New Roman"/>
          <w:color w:val="auto"/>
          <w:sz w:val="32"/>
          <w:szCs w:val="32"/>
          <w:lang w:eastAsia="zh-CN"/>
        </w:rPr>
        <w:t>县公安局负责审查</w:t>
      </w:r>
      <w:r>
        <w:rPr>
          <w:rFonts w:hint="eastAsia" w:ascii="Times New Roman" w:hAnsi="Times New Roman" w:eastAsia="方正仿宋_GBK" w:cs="Times New Roman"/>
          <w:color w:val="auto"/>
          <w:sz w:val="32"/>
          <w:szCs w:val="32"/>
          <w:lang w:val="en-US" w:eastAsia="zh-CN"/>
        </w:rPr>
        <w:t>投标人</w:t>
      </w:r>
      <w:r>
        <w:rPr>
          <w:rFonts w:hint="eastAsia" w:ascii="Times New Roman" w:hAnsi="Times New Roman" w:eastAsia="方正仿宋_GBK" w:cs="Times New Roman"/>
          <w:color w:val="auto"/>
          <w:sz w:val="32"/>
          <w:szCs w:val="32"/>
          <w:lang w:eastAsia="zh-CN"/>
        </w:rPr>
        <w:t>是否存在</w:t>
      </w:r>
      <w:r>
        <w:rPr>
          <w:rFonts w:hint="eastAsia" w:ascii="Times New Roman" w:hAnsi="Times New Roman" w:eastAsia="方正仿宋_GBK" w:cs="Times New Roman"/>
          <w:color w:val="auto"/>
          <w:sz w:val="32"/>
          <w:szCs w:val="32"/>
          <w:lang w:val="en-US" w:eastAsia="zh-CN"/>
        </w:rPr>
        <w:t>违法犯罪记录</w:t>
      </w:r>
      <w:r>
        <w:rPr>
          <w:rFonts w:hint="eastAsia" w:ascii="Times New Roman" w:hAnsi="Times New Roman" w:eastAsia="方正仿宋_GBK" w:cs="Times New Roman"/>
          <w:color w:val="auto"/>
          <w:sz w:val="32"/>
          <w:szCs w:val="32"/>
          <w:lang w:eastAsia="zh-CN"/>
        </w:rPr>
        <w:t>；</w:t>
      </w:r>
    </w:p>
    <w:p>
      <w:pPr>
        <w:keepNext w:val="0"/>
        <w:keepLines w:val="0"/>
        <w:pageBreakBefore w:val="0"/>
        <w:kinsoku/>
        <w:overflowPunct/>
        <w:topLinePunct w:val="0"/>
        <w:autoSpaceDE/>
        <w:autoSpaceDN/>
        <w:bidi w:val="0"/>
        <w:adjustRightInd/>
        <w:spacing w:line="560" w:lineRule="exact"/>
        <w:ind w:right="-210" w:rightChars="-10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（五）县人民法院负责审查全县工程项目、政府采购项目投标人、法人、授权委托人</w:t>
      </w:r>
      <w:r>
        <w:rPr>
          <w:rFonts w:hint="eastAsia" w:ascii="Times New Roman" w:hAnsi="Times New Roman" w:eastAsia="方正仿宋_GBK" w:cs="Times New Roman"/>
          <w:color w:val="auto"/>
          <w:sz w:val="32"/>
          <w:szCs w:val="32"/>
          <w:lang w:eastAsia="zh-CN"/>
        </w:rPr>
        <w:t>、项目负责人、项目经理等</w:t>
      </w:r>
      <w:r>
        <w:rPr>
          <w:rFonts w:ascii="Times New Roman" w:hAnsi="Times New Roman" w:eastAsia="方正仿宋_GBK" w:cs="Times New Roman"/>
          <w:color w:val="auto"/>
          <w:sz w:val="32"/>
          <w:szCs w:val="32"/>
        </w:rPr>
        <w:t>是否被列入失信执行名单；</w:t>
      </w:r>
    </w:p>
    <w:p>
      <w:pPr>
        <w:keepNext w:val="0"/>
        <w:keepLines w:val="0"/>
        <w:pageBreakBefore w:val="0"/>
        <w:kinsoku/>
        <w:overflowPunct/>
        <w:topLinePunct w:val="0"/>
        <w:autoSpaceDE/>
        <w:autoSpaceDN/>
        <w:bidi w:val="0"/>
        <w:adjustRightInd/>
        <w:spacing w:line="560" w:lineRule="exact"/>
        <w:ind w:right="-210" w:rightChars="-100" w:firstLine="640" w:firstLineChars="200"/>
        <w:textAlignment w:val="auto"/>
        <w:rPr>
          <w:rFonts w:ascii="Times New Roman" w:hAnsi="Times New Roman" w:eastAsia="方正仿宋_GBK" w:cs="Times New Roman"/>
          <w:bCs/>
          <w:color w:val="auto"/>
          <w:sz w:val="32"/>
          <w:szCs w:val="32"/>
        </w:rPr>
      </w:pPr>
      <w:r>
        <w:rPr>
          <w:rFonts w:ascii="Times New Roman" w:hAnsi="Times New Roman" w:eastAsia="方正仿宋_GBK" w:cs="Times New Roman"/>
          <w:color w:val="auto"/>
          <w:kern w:val="0"/>
          <w:sz w:val="32"/>
          <w:szCs w:val="32"/>
        </w:rPr>
        <w:t>（六）县住房和城乡建设局</w:t>
      </w:r>
      <w:r>
        <w:rPr>
          <w:rFonts w:ascii="Times New Roman" w:hAnsi="Times New Roman" w:eastAsia="方正仿宋_GBK" w:cs="Times New Roman"/>
          <w:bCs/>
          <w:color w:val="auto"/>
          <w:sz w:val="32"/>
          <w:szCs w:val="32"/>
        </w:rPr>
        <w:t>负责</w:t>
      </w:r>
      <w:r>
        <w:rPr>
          <w:rFonts w:ascii="Times New Roman" w:hAnsi="Times New Roman" w:eastAsia="方正仿宋_GBK" w:cs="Times New Roman"/>
          <w:color w:val="auto"/>
          <w:kern w:val="0"/>
          <w:sz w:val="32"/>
          <w:szCs w:val="32"/>
        </w:rPr>
        <w:t>审查全</w:t>
      </w:r>
      <w:r>
        <w:rPr>
          <w:rFonts w:ascii="Times New Roman" w:hAnsi="Times New Roman" w:eastAsia="方正仿宋_GBK" w:cs="Times New Roman"/>
          <w:bCs/>
          <w:color w:val="auto"/>
          <w:sz w:val="32"/>
          <w:szCs w:val="32"/>
        </w:rPr>
        <w:t>县</w:t>
      </w:r>
      <w:r>
        <w:rPr>
          <w:rFonts w:hint="eastAsia" w:ascii="Times New Roman" w:hAnsi="Times New Roman" w:eastAsia="方正仿宋_GBK" w:cs="Times New Roman"/>
          <w:bCs/>
          <w:color w:val="auto"/>
          <w:sz w:val="32"/>
          <w:szCs w:val="32"/>
        </w:rPr>
        <w:t>房建市政</w:t>
      </w:r>
      <w:r>
        <w:rPr>
          <w:rFonts w:ascii="Times New Roman" w:hAnsi="Times New Roman" w:eastAsia="方正仿宋_GBK" w:cs="Times New Roman"/>
          <w:bCs/>
          <w:color w:val="auto"/>
          <w:sz w:val="32"/>
          <w:szCs w:val="32"/>
        </w:rPr>
        <w:t>工程项目投标人近期是否被行政处罚、</w:t>
      </w:r>
      <w:r>
        <w:rPr>
          <w:rFonts w:ascii="Times New Roman" w:hAnsi="Times New Roman" w:eastAsia="方正仿宋_GBK" w:cs="Times New Roman"/>
          <w:color w:val="auto"/>
          <w:sz w:val="32"/>
          <w:szCs w:val="32"/>
        </w:rPr>
        <w:t>是否发生过较大及以上质量和安全责任事故</w:t>
      </w:r>
      <w:r>
        <w:rPr>
          <w:rFonts w:ascii="Times New Roman" w:hAnsi="Times New Roman" w:eastAsia="方正仿宋_GBK" w:cs="Times New Roman"/>
          <w:bCs/>
          <w:color w:val="auto"/>
          <w:sz w:val="32"/>
          <w:szCs w:val="32"/>
        </w:rPr>
        <w:t>；</w:t>
      </w:r>
    </w:p>
    <w:p>
      <w:pPr>
        <w:keepNext w:val="0"/>
        <w:keepLines w:val="0"/>
        <w:pageBreakBefore w:val="0"/>
        <w:kinsoku/>
        <w:overflowPunct/>
        <w:topLinePunct w:val="0"/>
        <w:autoSpaceDE/>
        <w:autoSpaceDN/>
        <w:bidi w:val="0"/>
        <w:adjustRightInd/>
        <w:spacing w:line="560" w:lineRule="exact"/>
        <w:ind w:right="-210" w:rightChars="-10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bCs/>
          <w:color w:val="auto"/>
          <w:sz w:val="32"/>
          <w:szCs w:val="32"/>
        </w:rPr>
        <w:t>（七）</w:t>
      </w:r>
      <w:r>
        <w:rPr>
          <w:rFonts w:ascii="Times New Roman" w:hAnsi="Times New Roman" w:eastAsia="方正仿宋_GBK" w:cs="Times New Roman"/>
          <w:color w:val="auto"/>
          <w:sz w:val="32"/>
          <w:szCs w:val="32"/>
        </w:rPr>
        <w:t>县人力资源和社会保障局负责</w:t>
      </w:r>
      <w:r>
        <w:rPr>
          <w:rFonts w:ascii="Times New Roman" w:hAnsi="Times New Roman" w:eastAsia="方正仿宋_GBK" w:cs="Times New Roman"/>
          <w:bCs/>
          <w:color w:val="auto"/>
          <w:sz w:val="32"/>
          <w:szCs w:val="32"/>
        </w:rPr>
        <w:t>审查</w:t>
      </w:r>
      <w:r>
        <w:rPr>
          <w:rFonts w:ascii="Times New Roman" w:hAnsi="Times New Roman" w:eastAsia="方正仿宋_GBK" w:cs="Times New Roman"/>
          <w:color w:val="auto"/>
          <w:sz w:val="32"/>
          <w:szCs w:val="32"/>
        </w:rPr>
        <w:t>投标人</w:t>
      </w:r>
      <w:r>
        <w:rPr>
          <w:rFonts w:hint="eastAsia" w:ascii="Times New Roman" w:hAnsi="Times New Roman" w:eastAsia="方正仿宋_GBK" w:cs="Times New Roman"/>
          <w:color w:val="auto"/>
          <w:sz w:val="32"/>
          <w:szCs w:val="32"/>
          <w:lang w:val="en-US" w:eastAsia="zh-CN"/>
        </w:rPr>
        <w:t>是否为项目相关人员、授权委托人等员工缴纳社保情况</w:t>
      </w:r>
      <w:r>
        <w:rPr>
          <w:rFonts w:hint="eastAsia" w:ascii="Times New Roman" w:hAnsi="Times New Roman" w:eastAsia="方正仿宋_GBK" w:cs="Times New Roman"/>
          <w:color w:val="auto"/>
          <w:sz w:val="32"/>
          <w:szCs w:val="32"/>
        </w:rPr>
        <w:t>，投标人是否拖欠农民工工资情况</w:t>
      </w:r>
      <w:r>
        <w:rPr>
          <w:rFonts w:ascii="Times New Roman" w:hAnsi="Times New Roman" w:eastAsia="方正仿宋_GBK" w:cs="Times New Roman"/>
          <w:color w:val="auto"/>
          <w:sz w:val="32"/>
          <w:szCs w:val="32"/>
        </w:rPr>
        <w:t>；</w:t>
      </w:r>
    </w:p>
    <w:p>
      <w:pPr>
        <w:keepNext w:val="0"/>
        <w:keepLines w:val="0"/>
        <w:pageBreakBefore w:val="0"/>
        <w:kinsoku/>
        <w:overflowPunct/>
        <w:topLinePunct w:val="0"/>
        <w:autoSpaceDE/>
        <w:autoSpaceDN/>
        <w:bidi w:val="0"/>
        <w:adjustRightInd/>
        <w:spacing w:line="560" w:lineRule="exact"/>
        <w:ind w:right="-210" w:rightChars="-100" w:firstLine="640" w:firstLineChars="200"/>
        <w:textAlignment w:val="auto"/>
        <w:rPr>
          <w:rFonts w:ascii="Times New Roman" w:hAnsi="Times New Roman" w:eastAsia="方正仿宋_GBK" w:cs="Times New Roman"/>
          <w:bCs/>
          <w:color w:val="auto"/>
          <w:sz w:val="32"/>
          <w:szCs w:val="32"/>
        </w:rPr>
      </w:pPr>
      <w:r>
        <w:rPr>
          <w:rFonts w:ascii="Times New Roman" w:hAnsi="Times New Roman" w:eastAsia="方正仿宋_GBK" w:cs="Times New Roman"/>
          <w:color w:val="auto"/>
          <w:kern w:val="0"/>
          <w:sz w:val="32"/>
          <w:szCs w:val="32"/>
        </w:rPr>
        <w:t>（八）县自然资源局</w:t>
      </w:r>
      <w:r>
        <w:rPr>
          <w:rFonts w:ascii="Times New Roman" w:hAnsi="Times New Roman" w:eastAsia="方正仿宋_GBK" w:cs="Times New Roman"/>
          <w:bCs/>
          <w:color w:val="auto"/>
          <w:sz w:val="32"/>
          <w:szCs w:val="32"/>
        </w:rPr>
        <w:t>负责审查全县土地整治项目投标人近期是否被行政处罚、</w:t>
      </w:r>
      <w:r>
        <w:rPr>
          <w:rFonts w:ascii="Times New Roman" w:hAnsi="Times New Roman" w:eastAsia="方正仿宋_GBK" w:cs="Times New Roman"/>
          <w:color w:val="auto"/>
          <w:sz w:val="32"/>
          <w:szCs w:val="32"/>
        </w:rPr>
        <w:t>是否发生过较大及以上质量和安全责任事故</w:t>
      </w:r>
      <w:r>
        <w:rPr>
          <w:rFonts w:ascii="Times New Roman" w:hAnsi="Times New Roman" w:eastAsia="方正仿宋_GBK" w:cs="Times New Roman"/>
          <w:bCs/>
          <w:color w:val="auto"/>
          <w:sz w:val="32"/>
          <w:szCs w:val="32"/>
        </w:rPr>
        <w:t>；</w:t>
      </w:r>
    </w:p>
    <w:p>
      <w:pPr>
        <w:pStyle w:val="2"/>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eastAsia="方正仿宋_GBK"/>
          <w:color w:val="auto"/>
          <w:sz w:val="32"/>
          <w:szCs w:val="32"/>
        </w:rPr>
      </w:pPr>
      <w:r>
        <w:rPr>
          <w:rFonts w:hint="eastAsia" w:ascii="Times New Roman" w:hAnsi="Times New Roman" w:eastAsia="方正仿宋_GBK" w:cs="Times New Roman"/>
          <w:bCs/>
          <w:color w:val="auto"/>
          <w:sz w:val="32"/>
          <w:szCs w:val="32"/>
        </w:rPr>
        <w:t>（</w:t>
      </w:r>
      <w:r>
        <w:rPr>
          <w:rFonts w:hint="eastAsia" w:ascii="Times New Roman" w:hAnsi="Times New Roman" w:eastAsia="方正仿宋_GBK" w:cs="Times New Roman"/>
          <w:bCs/>
          <w:color w:val="auto"/>
          <w:sz w:val="32"/>
          <w:szCs w:val="32"/>
          <w:lang w:eastAsia="zh-CN"/>
        </w:rPr>
        <w:t>九</w:t>
      </w:r>
      <w:r>
        <w:rPr>
          <w:rFonts w:hint="eastAsia" w:ascii="Times New Roman" w:hAnsi="Times New Roman" w:eastAsia="方正仿宋_GBK" w:cs="Times New Roman"/>
          <w:bCs/>
          <w:color w:val="auto"/>
          <w:sz w:val="32"/>
          <w:szCs w:val="32"/>
        </w:rPr>
        <w:t>）</w:t>
      </w:r>
      <w:r>
        <w:rPr>
          <w:rFonts w:ascii="Times New Roman" w:hAnsi="Times New Roman" w:eastAsia="方正仿宋_GBK" w:cs="Times New Roman"/>
          <w:color w:val="auto"/>
          <w:kern w:val="0"/>
          <w:sz w:val="32"/>
          <w:szCs w:val="32"/>
        </w:rPr>
        <w:t>县交通运输局</w:t>
      </w:r>
      <w:r>
        <w:rPr>
          <w:rFonts w:ascii="Times New Roman" w:hAnsi="Times New Roman" w:eastAsia="方正仿宋_GBK" w:cs="Times New Roman"/>
          <w:bCs/>
          <w:color w:val="auto"/>
          <w:sz w:val="32"/>
          <w:szCs w:val="32"/>
        </w:rPr>
        <w:t>负</w:t>
      </w:r>
      <w:r>
        <w:rPr>
          <w:rFonts w:ascii="Times New Roman" w:hAnsi="Times New Roman" w:eastAsia="方正仿宋_GBK" w:cs="Times New Roman"/>
          <w:color w:val="auto"/>
          <w:kern w:val="0"/>
          <w:sz w:val="32"/>
          <w:szCs w:val="32"/>
        </w:rPr>
        <w:t>责审查全</w:t>
      </w:r>
      <w:r>
        <w:rPr>
          <w:rFonts w:ascii="Times New Roman" w:hAnsi="Times New Roman" w:eastAsia="方正仿宋_GBK" w:cs="Times New Roman"/>
          <w:bCs/>
          <w:color w:val="auto"/>
          <w:sz w:val="32"/>
          <w:szCs w:val="32"/>
        </w:rPr>
        <w:t>县交通建设项目投标人近期是否被行政处罚、</w:t>
      </w:r>
      <w:r>
        <w:rPr>
          <w:rFonts w:ascii="Times New Roman" w:hAnsi="Times New Roman" w:eastAsia="方正仿宋_GBK" w:cs="Times New Roman"/>
          <w:color w:val="auto"/>
          <w:sz w:val="32"/>
          <w:szCs w:val="32"/>
        </w:rPr>
        <w:t>是否发生过较大及以上质量和安全责任事故</w:t>
      </w:r>
      <w:r>
        <w:rPr>
          <w:rFonts w:ascii="Times New Roman" w:hAnsi="Times New Roman" w:eastAsia="方正仿宋_GBK" w:cs="Times New Roman"/>
          <w:bCs/>
          <w:color w:val="auto"/>
          <w:sz w:val="32"/>
          <w:szCs w:val="32"/>
        </w:rPr>
        <w:t>；</w:t>
      </w:r>
    </w:p>
    <w:p>
      <w:pPr>
        <w:keepNext w:val="0"/>
        <w:keepLines w:val="0"/>
        <w:pageBreakBefore w:val="0"/>
        <w:kinsoku/>
        <w:overflowPunct/>
        <w:topLinePunct w:val="0"/>
        <w:autoSpaceDE/>
        <w:autoSpaceDN/>
        <w:bidi w:val="0"/>
        <w:adjustRightInd/>
        <w:spacing w:line="560" w:lineRule="exact"/>
        <w:ind w:right="-210" w:rightChars="-10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十</w:t>
      </w:r>
      <w:r>
        <w:rPr>
          <w:rFonts w:ascii="Times New Roman" w:hAnsi="Times New Roman" w:eastAsia="方正仿宋_GBK" w:cs="Times New Roman"/>
          <w:color w:val="auto"/>
          <w:sz w:val="32"/>
          <w:szCs w:val="32"/>
        </w:rPr>
        <w:t>）</w:t>
      </w:r>
      <w:r>
        <w:rPr>
          <w:rFonts w:ascii="Times New Roman" w:hAnsi="Times New Roman" w:eastAsia="方正仿宋_GBK" w:cs="Times New Roman"/>
          <w:bCs/>
          <w:color w:val="auto"/>
          <w:sz w:val="32"/>
          <w:szCs w:val="32"/>
        </w:rPr>
        <w:t>县农</w:t>
      </w:r>
      <w:r>
        <w:rPr>
          <w:rFonts w:hint="eastAsia" w:ascii="Times New Roman" w:hAnsi="Times New Roman" w:eastAsia="方正仿宋_GBK" w:cs="Times New Roman"/>
          <w:bCs/>
          <w:color w:val="auto"/>
          <w:sz w:val="32"/>
          <w:szCs w:val="32"/>
        </w:rPr>
        <w:t>业</w:t>
      </w:r>
      <w:r>
        <w:rPr>
          <w:rFonts w:ascii="Times New Roman" w:hAnsi="Times New Roman" w:eastAsia="方正仿宋_GBK" w:cs="Times New Roman"/>
          <w:bCs/>
          <w:color w:val="auto"/>
          <w:sz w:val="32"/>
          <w:szCs w:val="32"/>
        </w:rPr>
        <w:t>农村局负责审查全县</w:t>
      </w:r>
      <w:r>
        <w:rPr>
          <w:rFonts w:hint="eastAsia" w:ascii="Times New Roman" w:hAnsi="Times New Roman" w:eastAsia="方正仿宋_GBK" w:cs="Times New Roman"/>
          <w:bCs/>
          <w:color w:val="auto"/>
          <w:sz w:val="32"/>
          <w:szCs w:val="32"/>
          <w:lang w:eastAsia="zh-CN"/>
        </w:rPr>
        <w:t>高标准农田建设</w:t>
      </w:r>
      <w:r>
        <w:rPr>
          <w:rFonts w:ascii="Times New Roman" w:hAnsi="Times New Roman" w:eastAsia="方正仿宋_GBK" w:cs="Times New Roman"/>
          <w:bCs/>
          <w:color w:val="auto"/>
          <w:sz w:val="32"/>
          <w:szCs w:val="32"/>
        </w:rPr>
        <w:t>项目投标人近期是否被行政处罚、是否发生过较大及以上</w:t>
      </w:r>
      <w:r>
        <w:rPr>
          <w:rFonts w:ascii="Times New Roman" w:hAnsi="Times New Roman" w:eastAsia="方正仿宋_GBK" w:cs="Times New Roman"/>
          <w:color w:val="auto"/>
          <w:sz w:val="32"/>
          <w:szCs w:val="32"/>
        </w:rPr>
        <w:t>质量和安全责任事故</w:t>
      </w:r>
      <w:r>
        <w:rPr>
          <w:rFonts w:ascii="Times New Roman" w:hAnsi="Times New Roman" w:eastAsia="方正仿宋_GBK" w:cs="Times New Roman"/>
          <w:bCs/>
          <w:color w:val="auto"/>
          <w:sz w:val="32"/>
          <w:szCs w:val="32"/>
        </w:rPr>
        <w:t>；</w:t>
      </w:r>
    </w:p>
    <w:p>
      <w:pPr>
        <w:keepNext w:val="0"/>
        <w:keepLines w:val="0"/>
        <w:pageBreakBefore w:val="0"/>
        <w:kinsoku/>
        <w:overflowPunct/>
        <w:topLinePunct w:val="0"/>
        <w:autoSpaceDE/>
        <w:autoSpaceDN/>
        <w:bidi w:val="0"/>
        <w:adjustRightInd/>
        <w:spacing w:line="560" w:lineRule="exact"/>
        <w:ind w:right="-210" w:rightChars="-100" w:firstLine="640" w:firstLineChars="200"/>
        <w:textAlignment w:val="auto"/>
        <w:rPr>
          <w:rFonts w:ascii="Times New Roman" w:hAnsi="Times New Roman" w:eastAsia="方正仿宋_GBK" w:cs="Times New Roman"/>
          <w:bCs/>
          <w:color w:val="auto"/>
          <w:sz w:val="32"/>
          <w:szCs w:val="32"/>
        </w:rPr>
      </w:pPr>
      <w:r>
        <w:rPr>
          <w:rFonts w:ascii="Times New Roman" w:hAnsi="Times New Roman" w:eastAsia="方正仿宋_GBK" w:cs="Times New Roman"/>
          <w:color w:val="auto"/>
          <w:kern w:val="0"/>
          <w:sz w:val="32"/>
          <w:szCs w:val="32"/>
        </w:rPr>
        <w:t>（十</w:t>
      </w:r>
      <w:r>
        <w:rPr>
          <w:rFonts w:hint="eastAsia" w:ascii="Times New Roman" w:hAnsi="Times New Roman" w:eastAsia="方正仿宋_GBK" w:cs="Times New Roman"/>
          <w:color w:val="auto"/>
          <w:kern w:val="0"/>
          <w:sz w:val="32"/>
          <w:szCs w:val="32"/>
          <w:lang w:eastAsia="zh-CN"/>
        </w:rPr>
        <w:t>一</w:t>
      </w:r>
      <w:r>
        <w:rPr>
          <w:rFonts w:ascii="Times New Roman" w:hAnsi="Times New Roman" w:eastAsia="方正仿宋_GBK" w:cs="Times New Roman"/>
          <w:color w:val="auto"/>
          <w:kern w:val="0"/>
          <w:sz w:val="32"/>
          <w:szCs w:val="32"/>
        </w:rPr>
        <w:t>）县水利局</w:t>
      </w:r>
      <w:r>
        <w:rPr>
          <w:rFonts w:ascii="Times New Roman" w:hAnsi="Times New Roman" w:eastAsia="方正仿宋_GBK" w:cs="Times New Roman"/>
          <w:bCs/>
          <w:color w:val="auto"/>
          <w:sz w:val="32"/>
          <w:szCs w:val="32"/>
        </w:rPr>
        <w:t>负责</w:t>
      </w:r>
      <w:r>
        <w:rPr>
          <w:rFonts w:ascii="Times New Roman" w:hAnsi="Times New Roman" w:eastAsia="方正仿宋_GBK" w:cs="Times New Roman"/>
          <w:color w:val="auto"/>
          <w:kern w:val="0"/>
          <w:sz w:val="32"/>
          <w:szCs w:val="32"/>
        </w:rPr>
        <w:t>审查</w:t>
      </w:r>
      <w:r>
        <w:rPr>
          <w:rFonts w:ascii="Times New Roman" w:hAnsi="Times New Roman" w:eastAsia="方正仿宋_GBK" w:cs="Times New Roman"/>
          <w:bCs/>
          <w:color w:val="auto"/>
          <w:sz w:val="32"/>
          <w:szCs w:val="32"/>
        </w:rPr>
        <w:t>全县水利建设项目投标人近期是否被行政处罚、</w:t>
      </w:r>
      <w:r>
        <w:rPr>
          <w:rFonts w:ascii="Times New Roman" w:hAnsi="Times New Roman" w:eastAsia="方正仿宋_GBK" w:cs="Times New Roman"/>
          <w:color w:val="auto"/>
          <w:sz w:val="32"/>
          <w:szCs w:val="32"/>
        </w:rPr>
        <w:t>是否发生过较大及以上质量和安全责任事故</w:t>
      </w:r>
      <w:r>
        <w:rPr>
          <w:rFonts w:ascii="Times New Roman" w:hAnsi="Times New Roman" w:eastAsia="方正仿宋_GBK" w:cs="Times New Roman"/>
          <w:bCs/>
          <w:color w:val="auto"/>
          <w:sz w:val="32"/>
          <w:szCs w:val="32"/>
        </w:rPr>
        <w:t>；</w:t>
      </w:r>
    </w:p>
    <w:p>
      <w:pPr>
        <w:keepNext w:val="0"/>
        <w:keepLines w:val="0"/>
        <w:pageBreakBefore w:val="0"/>
        <w:kinsoku/>
        <w:overflowPunct/>
        <w:topLinePunct w:val="0"/>
        <w:autoSpaceDE/>
        <w:autoSpaceDN/>
        <w:bidi w:val="0"/>
        <w:adjustRightInd/>
        <w:spacing w:line="560" w:lineRule="exact"/>
        <w:ind w:right="-210" w:rightChars="-10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（十</w:t>
      </w:r>
      <w:r>
        <w:rPr>
          <w:rFonts w:hint="eastAsia" w:ascii="Times New Roman" w:hAnsi="Times New Roman" w:eastAsia="方正仿宋_GBK" w:cs="Times New Roman"/>
          <w:color w:val="auto"/>
          <w:sz w:val="32"/>
          <w:szCs w:val="32"/>
          <w:lang w:eastAsia="zh-CN"/>
        </w:rPr>
        <w:t>二</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bCs/>
          <w:color w:val="auto"/>
          <w:sz w:val="32"/>
          <w:szCs w:val="32"/>
        </w:rPr>
        <w:t>县审计局</w:t>
      </w:r>
      <w:r>
        <w:rPr>
          <w:rFonts w:hint="eastAsia" w:ascii="Times New Roman" w:hAnsi="Times New Roman" w:eastAsia="方正仿宋_GBK" w:cs="Times New Roman"/>
          <w:bCs/>
          <w:color w:val="auto"/>
          <w:sz w:val="32"/>
          <w:szCs w:val="32"/>
          <w:lang w:eastAsia="zh-CN"/>
        </w:rPr>
        <w:t>受领导小组的委托，</w:t>
      </w:r>
      <w:r>
        <w:rPr>
          <w:rFonts w:hint="eastAsia" w:ascii="Times New Roman" w:hAnsi="Times New Roman" w:eastAsia="方正仿宋_GBK" w:cs="Times New Roman"/>
          <w:bCs/>
          <w:color w:val="auto"/>
          <w:sz w:val="32"/>
          <w:szCs w:val="32"/>
        </w:rPr>
        <w:t>负责协助审查</w:t>
      </w:r>
      <w:r>
        <w:rPr>
          <w:rFonts w:ascii="Times New Roman" w:hAnsi="Times New Roman" w:eastAsia="方正仿宋_GBK" w:cs="Times New Roman"/>
          <w:color w:val="auto"/>
          <w:sz w:val="32"/>
          <w:szCs w:val="32"/>
        </w:rPr>
        <w:t>投标人、供应商、受让方、竞买人</w:t>
      </w:r>
      <w:r>
        <w:rPr>
          <w:rFonts w:hint="eastAsia" w:ascii="Times New Roman" w:hAnsi="Times New Roman" w:eastAsia="方正仿宋_GBK" w:cs="Times New Roman"/>
          <w:color w:val="auto"/>
          <w:sz w:val="32"/>
          <w:szCs w:val="32"/>
        </w:rPr>
        <w:t>被投诉举报的交易项目；</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（十</w:t>
      </w:r>
      <w:r>
        <w:rPr>
          <w:rFonts w:hint="eastAsia" w:ascii="Times New Roman" w:hAnsi="Times New Roman" w:eastAsia="方正仿宋_GBK" w:cs="Times New Roman"/>
          <w:color w:val="auto"/>
          <w:sz w:val="32"/>
          <w:szCs w:val="32"/>
          <w:lang w:eastAsia="zh-CN"/>
        </w:rPr>
        <w:t>三</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县应急管理局负责审查全县</w:t>
      </w:r>
      <w:r>
        <w:rPr>
          <w:rFonts w:hint="eastAsia" w:ascii="Times New Roman" w:hAnsi="Times New Roman" w:eastAsia="方正仿宋_GBK" w:cs="Times New Roman"/>
          <w:color w:val="auto"/>
          <w:kern w:val="0"/>
          <w:sz w:val="32"/>
          <w:szCs w:val="32"/>
          <w:lang w:eastAsia="zh-CN"/>
        </w:rPr>
        <w:t>工程</w:t>
      </w:r>
      <w:r>
        <w:rPr>
          <w:rFonts w:hint="eastAsia" w:ascii="Times New Roman" w:hAnsi="Times New Roman" w:eastAsia="方正仿宋_GBK" w:cs="Times New Roman"/>
          <w:color w:val="auto"/>
          <w:sz w:val="32"/>
          <w:szCs w:val="32"/>
          <w:lang w:eastAsia="zh-CN"/>
        </w:rPr>
        <w:t>建设项目</w:t>
      </w:r>
      <w:r>
        <w:rPr>
          <w:rFonts w:hint="eastAsia" w:ascii="Times New Roman" w:hAnsi="Times New Roman" w:eastAsia="方正仿宋_GBK" w:cs="Times New Roman"/>
          <w:color w:val="auto"/>
          <w:kern w:val="0"/>
          <w:sz w:val="32"/>
          <w:szCs w:val="32"/>
          <w:lang w:eastAsia="zh-CN"/>
        </w:rPr>
        <w:t>是否</w:t>
      </w:r>
      <w:r>
        <w:rPr>
          <w:rFonts w:hint="eastAsia" w:ascii="Times New Roman" w:hAnsi="Times New Roman" w:eastAsia="方正仿宋_GBK" w:cs="Times New Roman"/>
          <w:color w:val="auto"/>
          <w:sz w:val="32"/>
          <w:szCs w:val="32"/>
          <w:lang w:eastAsia="zh-CN"/>
        </w:rPr>
        <w:t>存在严重安全责任事故，安全人员执业资格是否存在伪造变造等情况；</w:t>
      </w:r>
    </w:p>
    <w:p>
      <w:pPr>
        <w:pStyle w:val="2"/>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（十四）县市场监管局负责审查市场主体是否存在被吊销营业执照、严重违法失信、违法违规等情况；</w:t>
      </w:r>
    </w:p>
    <w:p>
      <w:pPr>
        <w:keepNext w:val="0"/>
        <w:keepLines w:val="0"/>
        <w:pageBreakBefore w:val="0"/>
        <w:kinsoku/>
        <w:overflowPunct/>
        <w:topLinePunct w:val="0"/>
        <w:autoSpaceDE/>
        <w:autoSpaceDN/>
        <w:bidi w:val="0"/>
        <w:adjustRightInd/>
        <w:spacing w:line="560" w:lineRule="exac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（十五）县税务局负责审查投标人纳税情况、是否违反税务管理相关规定等情况；</w:t>
      </w:r>
    </w:p>
    <w:p>
      <w:pPr>
        <w:pStyle w:val="2"/>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（十六）县公共资源交易中心须待中标候选人综合信用审查结果无失信行为、无违法违规的，方可受理通过发出中标候选人公告；负责录入发布市场主体失信行为、违法违规、近期受行政处罚等信息。</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六、审查方式及时间</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bCs/>
          <w:color w:val="auto"/>
          <w:sz w:val="32"/>
          <w:szCs w:val="32"/>
        </w:rPr>
      </w:pPr>
      <w:r>
        <w:rPr>
          <w:rFonts w:hint="eastAsia" w:ascii="方正仿宋_GBK" w:hAnsi="方正仿宋_GBK" w:eastAsia="方正仿宋_GBK" w:cs="方正仿宋_GBK"/>
          <w:bCs/>
          <w:color w:val="auto"/>
          <w:sz w:val="32"/>
          <w:szCs w:val="32"/>
        </w:rPr>
        <w:t>(一)审查</w:t>
      </w:r>
      <w:r>
        <w:rPr>
          <w:rFonts w:hint="eastAsia" w:ascii="Times New Roman" w:hAnsi="Times New Roman" w:eastAsia="方正仿宋_GBK" w:cs="Times New Roman"/>
          <w:bCs/>
          <w:color w:val="auto"/>
          <w:sz w:val="32"/>
          <w:szCs w:val="32"/>
        </w:rPr>
        <w:t>方式：</w:t>
      </w:r>
      <w:r>
        <w:rPr>
          <w:rFonts w:hint="eastAsia" w:ascii="方正仿宋_GBK" w:hAnsi="方正仿宋_GBK" w:eastAsia="方正仿宋_GBK" w:cs="方正仿宋_GBK"/>
          <w:color w:val="auto"/>
          <w:sz w:val="32"/>
          <w:szCs w:val="32"/>
        </w:rPr>
        <w:t>成员单位应当根据</w:t>
      </w:r>
      <w:r>
        <w:rPr>
          <w:rFonts w:hint="eastAsia" w:ascii="方正仿宋_GBK" w:hAnsi="方正仿宋_GBK" w:eastAsia="方正仿宋_GBK" w:cs="方正仿宋_GBK"/>
          <w:color w:val="auto"/>
          <w:sz w:val="32"/>
          <w:szCs w:val="32"/>
          <w:lang w:eastAsia="zh-CN"/>
        </w:rPr>
        <w:t>《中华人民共和国招标投标法》</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《中华人民共和国政府采购法》、</w:t>
      </w:r>
      <w:r>
        <w:rPr>
          <w:rFonts w:hint="eastAsia" w:ascii="方正仿宋_GBK" w:hAnsi="方正仿宋_GBK" w:eastAsia="方正仿宋_GBK" w:cs="方正仿宋_GBK"/>
          <w:bCs/>
          <w:color w:val="auto"/>
          <w:sz w:val="32"/>
          <w:szCs w:val="32"/>
        </w:rPr>
        <w:t>《关于对公共资源交易领域严重失信主体开展联合惩戒的备忘录》</w:t>
      </w:r>
      <w:r>
        <w:rPr>
          <w:rFonts w:hint="eastAsia" w:ascii="方正仿宋_GBK" w:hAnsi="方正仿宋_GBK" w:eastAsia="方正仿宋_GBK" w:cs="方正仿宋_GBK"/>
          <w:color w:val="auto"/>
          <w:sz w:val="32"/>
          <w:szCs w:val="32"/>
        </w:rPr>
        <w:t>等有关</w:t>
      </w:r>
      <w:r>
        <w:rPr>
          <w:rFonts w:hint="eastAsia" w:ascii="方正仿宋_GBK" w:hAnsi="方正仿宋_GBK" w:eastAsia="方正仿宋_GBK" w:cs="方正仿宋_GBK"/>
          <w:color w:val="auto"/>
          <w:sz w:val="32"/>
          <w:szCs w:val="32"/>
          <w:lang w:eastAsia="zh-CN"/>
        </w:rPr>
        <w:t>法律、法规、政策</w:t>
      </w:r>
      <w:r>
        <w:rPr>
          <w:rFonts w:hint="eastAsia" w:ascii="方正仿宋_GBK" w:hAnsi="方正仿宋_GBK" w:eastAsia="方正仿宋_GBK" w:cs="方正仿宋_GBK"/>
          <w:color w:val="auto"/>
          <w:sz w:val="32"/>
          <w:szCs w:val="32"/>
        </w:rPr>
        <w:t>规定，对参与公共资源交易领域活动的市场主体开展综合信用联合审查，审查以线上查询和线下查询</w:t>
      </w:r>
      <w:r>
        <w:rPr>
          <w:rFonts w:hint="eastAsia" w:ascii="方正仿宋_GBK" w:hAnsi="方正仿宋_GBK" w:eastAsia="方正仿宋_GBK" w:cs="方正仿宋_GBK"/>
          <w:color w:val="auto"/>
          <w:sz w:val="32"/>
          <w:szCs w:val="32"/>
          <w:lang w:eastAsia="zh-CN"/>
        </w:rPr>
        <w:t>两种</w:t>
      </w:r>
      <w:r>
        <w:rPr>
          <w:rFonts w:hint="eastAsia" w:ascii="方正仿宋_GBK" w:hAnsi="方正仿宋_GBK" w:eastAsia="方正仿宋_GBK" w:cs="方正仿宋_GBK"/>
          <w:color w:val="auto"/>
          <w:sz w:val="32"/>
          <w:szCs w:val="32"/>
        </w:rPr>
        <w:t>方式开展，任一方式查询结果为失信行为的，均可作为限制参与交易活动的重要依据。</w:t>
      </w:r>
    </w:p>
    <w:p>
      <w:pPr>
        <w:pStyle w:val="6"/>
        <w:keepNext w:val="0"/>
        <w:keepLines w:val="0"/>
        <w:pageBreakBefore w:val="0"/>
        <w:widowControl/>
        <w:kinsoku/>
        <w:wordWrap w:val="0"/>
        <w:overflowPunct/>
        <w:topLinePunct w:val="0"/>
        <w:autoSpaceDE/>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Cs/>
          <w:color w:val="auto"/>
          <w:sz w:val="32"/>
          <w:szCs w:val="32"/>
          <w:lang w:eastAsia="zh-CN"/>
        </w:rPr>
      </w:pPr>
      <w:r>
        <w:rPr>
          <w:rFonts w:hint="eastAsia" w:ascii="方正仿宋_GBK" w:hAnsi="方正仿宋_GBK" w:eastAsia="方正仿宋_GBK" w:cs="方正仿宋_GBK"/>
          <w:bCs/>
          <w:color w:val="auto"/>
          <w:sz w:val="32"/>
          <w:szCs w:val="32"/>
        </w:rPr>
        <w:t>1.线上</w:t>
      </w:r>
      <w:r>
        <w:rPr>
          <w:rFonts w:hint="eastAsia" w:ascii="方正仿宋_GBK" w:hAnsi="方正仿宋_GBK" w:eastAsia="方正仿宋_GBK" w:cs="方正仿宋_GBK"/>
          <w:color w:val="auto"/>
          <w:sz w:val="32"/>
          <w:szCs w:val="32"/>
        </w:rPr>
        <w:t>查询</w:t>
      </w:r>
      <w:r>
        <w:rPr>
          <w:rFonts w:hint="eastAsia" w:ascii="方正仿宋_GBK" w:hAnsi="方正仿宋_GBK" w:eastAsia="方正仿宋_GBK" w:cs="方正仿宋_GBK"/>
          <w:bCs/>
          <w:color w:val="auto"/>
          <w:sz w:val="32"/>
          <w:szCs w:val="32"/>
        </w:rPr>
        <w:t>：领导小组</w:t>
      </w:r>
      <w:r>
        <w:rPr>
          <w:rFonts w:hint="eastAsia" w:ascii="方正仿宋_GBK" w:hAnsi="方正仿宋_GBK" w:eastAsia="方正仿宋_GBK" w:cs="方正仿宋_GBK"/>
          <w:color w:val="auto"/>
          <w:sz w:val="32"/>
          <w:szCs w:val="32"/>
        </w:rPr>
        <w:t>成员单位通过部门业务专网、行业系统平台</w:t>
      </w:r>
      <w:r>
        <w:rPr>
          <w:rFonts w:hint="eastAsia" w:ascii="方正仿宋_GBK" w:hAnsi="方正仿宋_GBK" w:eastAsia="方正仿宋_GBK" w:cs="方正仿宋_GBK"/>
          <w:color w:val="auto"/>
          <w:sz w:val="32"/>
          <w:szCs w:val="32"/>
          <w:lang w:val="en-US" w:eastAsia="zh-CN"/>
        </w:rPr>
        <w:t>查询</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lang w:val="en-US" w:eastAsia="zh-CN"/>
        </w:rPr>
        <w:t>公共</w:t>
      </w:r>
      <w:r>
        <w:rPr>
          <w:rFonts w:hint="eastAsia" w:ascii="方正仿宋_GBK" w:hAnsi="方正仿宋_GBK" w:eastAsia="方正仿宋_GBK" w:cs="方正仿宋_GBK"/>
          <w:color w:val="auto"/>
          <w:kern w:val="2"/>
          <w:sz w:val="32"/>
          <w:szCs w:val="32"/>
          <w:lang w:val="en-US" w:eastAsia="zh-CN" w:bidi="ar-SA"/>
        </w:rPr>
        <w:t>资源交易管理局负</w:t>
      </w:r>
      <w:r>
        <w:rPr>
          <w:rFonts w:hint="eastAsia" w:ascii="方正仿宋_GBK" w:hAnsi="方正仿宋_GBK" w:eastAsia="方正仿宋_GBK" w:cs="方正仿宋_GBK"/>
          <w:color w:val="auto"/>
          <w:sz w:val="32"/>
          <w:szCs w:val="32"/>
        </w:rPr>
        <w:t>责全国公共资源交易平台网站(http://www.ggzy.gov.cn/)、“信</w:t>
      </w:r>
      <w:r>
        <w:rPr>
          <w:rFonts w:hint="eastAsia" w:ascii="方正仿宋_GBK" w:hAnsi="方正仿宋_GBK" w:eastAsia="方正仿宋_GBK" w:cs="方正仿宋_GBK"/>
          <w:bCs/>
          <w:color w:val="auto"/>
          <w:sz w:val="32"/>
          <w:szCs w:val="32"/>
        </w:rPr>
        <w:t>用中国”网站（http://www.creditchina.gov.cn/）、国家企业信用信息公示系统（http://www.gsxt.gov.cn/index.html）、中国裁判文书网（http://wenshu.court.gov.cn/）、全国建筑市场监管公共服务平台（http://jzsc.mohurd.gov.cn/home）等通用官开展网线上查询</w:t>
      </w:r>
      <w:r>
        <w:rPr>
          <w:rFonts w:hint="eastAsia" w:ascii="方正仿宋_GBK" w:hAnsi="方正仿宋_GBK" w:eastAsia="方正仿宋_GBK" w:cs="方正仿宋_GBK"/>
          <w:bCs/>
          <w:color w:val="auto"/>
          <w:sz w:val="32"/>
          <w:szCs w:val="32"/>
          <w:lang w:eastAsia="zh-CN"/>
        </w:rPr>
        <w:t>。</w:t>
      </w:r>
    </w:p>
    <w:p>
      <w:pPr>
        <w:pStyle w:val="6"/>
        <w:keepNext w:val="0"/>
        <w:keepLines w:val="0"/>
        <w:pageBreakBefore w:val="0"/>
        <w:widowControl/>
        <w:kinsoku/>
        <w:overflowPunct/>
        <w:topLinePunct w:val="0"/>
        <w:autoSpaceDE/>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2.线下</w:t>
      </w:r>
      <w:r>
        <w:rPr>
          <w:rFonts w:hint="eastAsia" w:ascii="方正仿宋_GBK" w:hAnsi="方正仿宋_GBK" w:eastAsia="方正仿宋_GBK" w:cs="方正仿宋_GBK"/>
          <w:bCs/>
          <w:color w:val="auto"/>
          <w:sz w:val="32"/>
          <w:szCs w:val="32"/>
        </w:rPr>
        <w:t>查询</w:t>
      </w:r>
      <w:r>
        <w:rPr>
          <w:rFonts w:hint="eastAsia" w:ascii="方正仿宋_GBK" w:hAnsi="方正仿宋_GBK" w:eastAsia="方正仿宋_GBK" w:cs="方正仿宋_GBK"/>
          <w:color w:val="auto"/>
          <w:sz w:val="32"/>
          <w:szCs w:val="32"/>
        </w:rPr>
        <w:t>：领导小组成员</w:t>
      </w:r>
      <w:r>
        <w:rPr>
          <w:rFonts w:hint="eastAsia" w:ascii="方正仿宋_GBK" w:hAnsi="方正仿宋_GBK" w:eastAsia="方正仿宋_GBK" w:cs="方正仿宋_GBK"/>
          <w:bCs/>
          <w:color w:val="auto"/>
          <w:sz w:val="32"/>
          <w:szCs w:val="32"/>
        </w:rPr>
        <w:t>单位</w:t>
      </w:r>
      <w:r>
        <w:rPr>
          <w:rFonts w:hint="eastAsia" w:ascii="方正仿宋_GBK" w:hAnsi="方正仿宋_GBK" w:eastAsia="方正仿宋_GBK" w:cs="方正仿宋_GBK"/>
          <w:bCs/>
          <w:color w:val="auto"/>
          <w:sz w:val="32"/>
          <w:szCs w:val="32"/>
          <w:lang w:eastAsia="zh-CN"/>
        </w:rPr>
        <w:t>通过单位内部建立的卷宗、台账等资料开展线下查询；</w:t>
      </w:r>
      <w:r>
        <w:rPr>
          <w:rFonts w:hint="eastAsia" w:ascii="方正仿宋_GBK" w:hAnsi="方正仿宋_GBK" w:eastAsia="方正仿宋_GBK" w:cs="方正仿宋_GBK"/>
          <w:bCs/>
          <w:color w:val="auto"/>
          <w:sz w:val="32"/>
          <w:szCs w:val="32"/>
        </w:rPr>
        <w:t>重点查询近2年</w:t>
      </w:r>
      <w:r>
        <w:rPr>
          <w:rFonts w:hint="eastAsia" w:ascii="方正仿宋_GBK" w:hAnsi="方正仿宋_GBK" w:eastAsia="方正仿宋_GBK" w:cs="方正仿宋_GBK"/>
          <w:bCs/>
          <w:color w:val="auto"/>
          <w:sz w:val="32"/>
          <w:szCs w:val="32"/>
          <w:lang w:val="en-US" w:eastAsia="zh-CN"/>
        </w:rPr>
        <w:t>内是否存在审查内容（一）至（十三）条款情形，</w:t>
      </w:r>
      <w:r>
        <w:rPr>
          <w:rFonts w:hint="eastAsia" w:ascii="方正仿宋_GBK" w:hAnsi="方正仿宋_GBK" w:eastAsia="方正仿宋_GBK" w:cs="方正仿宋_GBK"/>
          <w:bCs/>
          <w:color w:val="auto"/>
          <w:sz w:val="32"/>
          <w:szCs w:val="32"/>
        </w:rPr>
        <w:t>必要时可以延长查询年限</w:t>
      </w:r>
      <w:r>
        <w:rPr>
          <w:rFonts w:hint="eastAsia" w:ascii="方正仿宋_GBK" w:hAnsi="方正仿宋_GBK" w:eastAsia="方正仿宋_GBK" w:cs="方正仿宋_GBK"/>
          <w:bCs/>
          <w:color w:val="auto"/>
          <w:sz w:val="32"/>
          <w:szCs w:val="32"/>
          <w:lang w:eastAsia="zh-CN"/>
        </w:rPr>
        <w:t>。</w:t>
      </w:r>
    </w:p>
    <w:p>
      <w:pPr>
        <w:pStyle w:val="6"/>
        <w:keepNext w:val="0"/>
        <w:keepLines w:val="0"/>
        <w:pageBreakBefore w:val="0"/>
        <w:widowControl/>
        <w:kinsoku/>
        <w:overflowPunct/>
        <w:topLinePunct w:val="0"/>
        <w:autoSpaceDE/>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（二）审查时间：</w:t>
      </w:r>
      <w:r>
        <w:rPr>
          <w:rFonts w:hint="eastAsia" w:ascii="方正仿宋_GBK" w:hAnsi="方正仿宋_GBK" w:eastAsia="方正仿宋_GBK" w:cs="方正仿宋_GBK"/>
          <w:color w:val="auto"/>
          <w:sz w:val="32"/>
          <w:szCs w:val="32"/>
          <w:lang w:eastAsia="zh-CN"/>
        </w:rPr>
        <w:t>评标委员会出具评标报告之日起至中标候选人公示前，</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日内完成审查工作。</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七、结果运用</w:t>
      </w:r>
    </w:p>
    <w:p>
      <w:pPr>
        <w:keepNext w:val="0"/>
        <w:keepLines w:val="0"/>
        <w:pageBreakBefore w:val="0"/>
        <w:widowControl/>
        <w:kinsoku/>
        <w:overflowPunct/>
        <w:topLinePunct w:val="0"/>
        <w:autoSpaceDE/>
        <w:autoSpaceDN/>
        <w:bidi w:val="0"/>
        <w:adjustRightInd/>
        <w:spacing w:line="560" w:lineRule="exact"/>
        <w:ind w:firstLine="800" w:firstLineChars="250"/>
        <w:jc w:val="left"/>
        <w:textAlignment w:val="auto"/>
        <w:rPr>
          <w:rFonts w:ascii="Times New Roman" w:hAnsi="Times New Roman" w:eastAsia="方正仿宋_GBK" w:cs="Times New Roman"/>
          <w:color w:val="000000" w:themeColor="text1"/>
          <w:kern w:val="0"/>
          <w:sz w:val="32"/>
          <w:szCs w:val="32"/>
          <w:u w:val="none"/>
          <w14:textFill>
            <w14:solidFill>
              <w14:schemeClr w14:val="tx1"/>
            </w14:solidFill>
          </w14:textFill>
        </w:rPr>
      </w:pPr>
      <w:r>
        <w:rPr>
          <w:rFonts w:hint="eastAsia" w:ascii="Times New Roman" w:hAnsi="Times New Roman" w:eastAsia="方正仿宋_GBK" w:cs="Times New Roman"/>
          <w:color w:val="000000" w:themeColor="text1"/>
          <w:kern w:val="0"/>
          <w:sz w:val="32"/>
          <w:szCs w:val="32"/>
          <w:u w:val="none"/>
          <w14:textFill>
            <w14:solidFill>
              <w14:schemeClr w14:val="tx1"/>
            </w14:solidFill>
          </w14:textFill>
        </w:rPr>
        <w:t>项目招标人、各行政主管部门</w:t>
      </w:r>
      <w:r>
        <w:rPr>
          <w:rFonts w:hint="eastAsia" w:ascii="Times New Roman" w:hAnsi="Times New Roman" w:eastAsia="方正仿宋_GBK" w:cs="Times New Roman"/>
          <w:color w:val="000000" w:themeColor="text1"/>
          <w:kern w:val="0"/>
          <w:sz w:val="32"/>
          <w:szCs w:val="32"/>
          <w:u w:val="none"/>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none"/>
          <w14:textFill>
            <w14:solidFill>
              <w14:schemeClr w14:val="tx1"/>
            </w14:solidFill>
          </w14:textFill>
        </w:rPr>
        <w:t>评</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标</w:t>
      </w:r>
      <w:r>
        <w:rPr>
          <w:rFonts w:hint="eastAsia" w:ascii="Times New Roman" w:hAnsi="Times New Roman" w:eastAsia="方正仿宋_GBK" w:cs="Times New Roman"/>
          <w:color w:val="000000" w:themeColor="text1"/>
          <w:kern w:val="0"/>
          <w:sz w:val="32"/>
          <w:szCs w:val="32"/>
          <w:u w:val="none"/>
          <w:lang w:eastAsia="zh-CN"/>
          <w14:textFill>
            <w14:solidFill>
              <w14:schemeClr w14:val="tx1"/>
            </w14:solidFill>
          </w14:textFill>
        </w:rPr>
        <w:t>委员会</w:t>
      </w:r>
      <w:r>
        <w:rPr>
          <w:rFonts w:hint="eastAsia" w:ascii="Times New Roman" w:hAnsi="Times New Roman" w:eastAsia="方正仿宋_GBK" w:cs="Times New Roman"/>
          <w:color w:val="000000" w:themeColor="text1"/>
          <w:kern w:val="0"/>
          <w:sz w:val="32"/>
          <w:szCs w:val="32"/>
          <w:u w:val="none"/>
          <w14:textFill>
            <w14:solidFill>
              <w14:schemeClr w14:val="tx1"/>
            </w14:solidFill>
          </w14:textFill>
        </w:rPr>
        <w:t>根据县公共资源交易管理局汇总提交的审查结果进行综合运用。</w:t>
      </w:r>
    </w:p>
    <w:p>
      <w:pPr>
        <w:pStyle w:val="2"/>
        <w:keepNext w:val="0"/>
        <w:keepLines w:val="0"/>
        <w:pageBreakBefore w:val="0"/>
        <w:kinsoku/>
        <w:overflowPunct/>
        <w:topLinePunct w:val="0"/>
        <w:autoSpaceDE/>
        <w:autoSpaceDN/>
        <w:bidi w:val="0"/>
        <w:adjustRightInd/>
        <w:spacing w:beforeAutospacing="0" w:afterAutospacing="0" w:line="560" w:lineRule="exact"/>
        <w:ind w:firstLine="640"/>
        <w:textAlignment w:val="auto"/>
        <w:rPr>
          <w:rFonts w:hint="eastAsia" w:ascii="方正仿宋_GBK" w:hAnsi="黑体" w:eastAsia="方正仿宋_GBK" w:cs="方正黑体_GBK"/>
          <w:color w:val="000000" w:themeColor="text1"/>
          <w:sz w:val="32"/>
          <w:szCs w:val="32"/>
          <w:u w:val="none"/>
          <w:lang w:eastAsia="zh-CN"/>
          <w14:textFill>
            <w14:solidFill>
              <w14:schemeClr w14:val="tx1"/>
            </w14:solidFill>
          </w14:textFill>
        </w:rPr>
      </w:pPr>
      <w:r>
        <w:rPr>
          <w:rFonts w:hint="eastAsia" w:ascii="方正仿宋_GBK" w:hAnsi="黑体" w:eastAsia="方正仿宋_GBK" w:cs="方正黑体_GBK"/>
          <w:color w:val="000000" w:themeColor="text1"/>
          <w:kern w:val="2"/>
          <w:sz w:val="32"/>
          <w:szCs w:val="32"/>
          <w:u w:val="none"/>
          <w14:textFill>
            <w14:solidFill>
              <w14:schemeClr w14:val="tx1"/>
            </w14:solidFill>
          </w14:textFill>
        </w:rPr>
        <w:t>（</w:t>
      </w:r>
      <w:r>
        <w:rPr>
          <w:rFonts w:hint="eastAsia" w:ascii="方正仿宋_GBK" w:hAnsi="黑体" w:eastAsia="方正仿宋_GBK" w:cs="方正黑体_GBK"/>
          <w:color w:val="000000" w:themeColor="text1"/>
          <w:kern w:val="2"/>
          <w:sz w:val="32"/>
          <w:szCs w:val="32"/>
          <w:u w:val="none"/>
          <w:lang w:eastAsia="zh-CN"/>
          <w14:textFill>
            <w14:solidFill>
              <w14:schemeClr w14:val="tx1"/>
            </w14:solidFill>
          </w14:textFill>
        </w:rPr>
        <w:t>一</w:t>
      </w:r>
      <w:r>
        <w:rPr>
          <w:rFonts w:hint="eastAsia" w:ascii="方正仿宋_GBK" w:hAnsi="黑体" w:eastAsia="方正仿宋_GBK" w:cs="方正黑体_GBK"/>
          <w:color w:val="000000" w:themeColor="text1"/>
          <w:kern w:val="2"/>
          <w:sz w:val="32"/>
          <w:szCs w:val="32"/>
          <w:u w:val="none"/>
          <w14:textFill>
            <w14:solidFill>
              <w14:schemeClr w14:val="tx1"/>
            </w14:solidFill>
          </w14:textFill>
        </w:rPr>
        <w:t>）市场主体存在审查内容</w:t>
      </w:r>
      <w:r>
        <w:rPr>
          <w:rFonts w:hint="eastAsia" w:ascii="方正仿宋_GBK" w:hAnsi="黑体" w:eastAsia="方正仿宋_GBK" w:cs="方正黑体_GBK"/>
          <w:color w:val="000000" w:themeColor="text1"/>
          <w:kern w:val="2"/>
          <w:sz w:val="32"/>
          <w:szCs w:val="32"/>
          <w:u w:val="none"/>
          <w:lang w:val="en-US" w:eastAsia="zh-CN"/>
          <w14:textFill>
            <w14:solidFill>
              <w14:schemeClr w14:val="tx1"/>
            </w14:solidFill>
          </w14:textFill>
        </w:rPr>
        <w:t>其中一种或者多种</w:t>
      </w:r>
      <w:r>
        <w:rPr>
          <w:rFonts w:hint="eastAsia" w:ascii="方正仿宋_GBK" w:hAnsi="黑体" w:eastAsia="方正仿宋_GBK" w:cs="方正黑体_GBK"/>
          <w:color w:val="000000" w:themeColor="text1"/>
          <w:kern w:val="2"/>
          <w:sz w:val="32"/>
          <w:szCs w:val="32"/>
          <w:u w:val="none"/>
          <w14:textFill>
            <w14:solidFill>
              <w14:schemeClr w14:val="tx1"/>
            </w14:solidFill>
          </w14:textFill>
        </w:rPr>
        <w:t>情形，</w:t>
      </w:r>
      <w:r>
        <w:rPr>
          <w:rFonts w:hint="eastAsia" w:ascii="方正仿宋_GBK" w:hAnsi="黑体" w:eastAsia="方正仿宋_GBK" w:cs="方正黑体_GBK"/>
          <w:color w:val="000000" w:themeColor="text1"/>
          <w:kern w:val="2"/>
          <w:sz w:val="32"/>
          <w:szCs w:val="32"/>
          <w:u w:val="none"/>
          <w:lang w:val="en-US" w:eastAsia="zh-CN"/>
          <w14:textFill>
            <w14:solidFill>
              <w14:schemeClr w14:val="tx1"/>
            </w14:solidFill>
          </w14:textFill>
        </w:rPr>
        <w:t>招标人认为可能影响其履约能力的，</w:t>
      </w:r>
      <w:r>
        <w:rPr>
          <w:rFonts w:hint="eastAsia" w:ascii="方正仿宋_GBK" w:hAnsi="黑体" w:eastAsia="方正仿宋_GBK" w:cs="方正黑体_GBK"/>
          <w:color w:val="000000" w:themeColor="text1"/>
          <w:sz w:val="32"/>
          <w:szCs w:val="32"/>
          <w:u w:val="none"/>
          <w14:textFill>
            <w14:solidFill>
              <w14:schemeClr w14:val="tx1"/>
            </w14:solidFill>
          </w14:textFill>
        </w:rPr>
        <w:t>由</w:t>
      </w:r>
      <w:r>
        <w:rPr>
          <w:rFonts w:hint="eastAsia" w:ascii="方正仿宋_GBK" w:hAnsi="黑体" w:eastAsia="方正仿宋_GBK" w:cs="方正黑体_GBK"/>
          <w:color w:val="000000" w:themeColor="text1"/>
          <w:sz w:val="32"/>
          <w:szCs w:val="32"/>
          <w:u w:val="none"/>
          <w:lang w:val="en-US" w:eastAsia="zh-CN"/>
          <w14:textFill>
            <w14:solidFill>
              <w14:schemeClr w14:val="tx1"/>
            </w14:solidFill>
          </w14:textFill>
        </w:rPr>
        <w:t>项目</w:t>
      </w:r>
      <w:r>
        <w:rPr>
          <w:rFonts w:hint="eastAsia" w:ascii="方正仿宋_GBK" w:hAnsi="黑体" w:eastAsia="方正仿宋_GBK" w:cs="方正黑体_GBK"/>
          <w:color w:val="000000" w:themeColor="text1"/>
          <w:sz w:val="32"/>
          <w:szCs w:val="32"/>
          <w:u w:val="none"/>
          <w:lang w:eastAsia="zh-CN"/>
          <w14:textFill>
            <w14:solidFill>
              <w14:schemeClr w14:val="tx1"/>
            </w14:solidFill>
          </w14:textFill>
        </w:rPr>
        <w:t>招标人</w:t>
      </w:r>
      <w:r>
        <w:rPr>
          <w:rFonts w:hint="eastAsia" w:ascii="方正仿宋_GBK" w:hAnsi="黑体" w:eastAsia="方正仿宋_GBK" w:cs="方正黑体_GBK"/>
          <w:b w:val="0"/>
          <w:bCs w:val="0"/>
          <w:i w:val="0"/>
          <w:iCs w:val="0"/>
          <w:color w:val="000000" w:themeColor="text1"/>
          <w:sz w:val="32"/>
          <w:szCs w:val="32"/>
          <w:u w:val="none"/>
          <w:lang w:eastAsia="zh-CN"/>
          <w14:textFill>
            <w14:solidFill>
              <w14:schemeClr w14:val="tx1"/>
            </w14:solidFill>
          </w14:textFill>
        </w:rPr>
        <w:t>依法</w:t>
      </w:r>
      <w:r>
        <w:rPr>
          <w:rFonts w:hint="eastAsia" w:ascii="方正仿宋_GBK" w:hAnsi="黑体" w:eastAsia="方正仿宋_GBK" w:cs="方正黑体_GBK"/>
          <w:color w:val="000000" w:themeColor="text1"/>
          <w:sz w:val="32"/>
          <w:szCs w:val="32"/>
          <w:u w:val="none"/>
          <w:lang w:eastAsia="zh-CN"/>
          <w14:textFill>
            <w14:solidFill>
              <w14:schemeClr w14:val="tx1"/>
            </w14:solidFill>
          </w14:textFill>
        </w:rPr>
        <w:t>提交原评标委员会复审。</w:t>
      </w:r>
    </w:p>
    <w:p>
      <w:pPr>
        <w:keepNext w:val="0"/>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方正仿宋_GBK" w:hAnsi="黑体" w:eastAsia="方正仿宋_GBK" w:cs="方正黑体_GBK"/>
          <w:color w:val="000000" w:themeColor="text1"/>
          <w:sz w:val="32"/>
          <w:szCs w:val="32"/>
          <w:u w:val="none"/>
          <w:lang w:eastAsia="zh-CN"/>
          <w14:textFill>
            <w14:solidFill>
              <w14:schemeClr w14:val="tx1"/>
            </w14:solidFill>
          </w14:textFill>
        </w:rPr>
      </w:pPr>
      <w:r>
        <w:rPr>
          <w:rFonts w:hint="eastAsia" w:ascii="方正仿宋_GBK" w:hAnsi="黑体" w:eastAsia="方正仿宋_GBK" w:cs="方正黑体_GBK"/>
          <w:color w:val="000000" w:themeColor="text1"/>
          <w:sz w:val="32"/>
          <w:szCs w:val="32"/>
          <w:u w:val="none"/>
          <w14:textFill>
            <w14:solidFill>
              <w14:schemeClr w14:val="tx1"/>
            </w14:solidFill>
          </w14:textFill>
        </w:rPr>
        <w:t>（</w:t>
      </w:r>
      <w:r>
        <w:rPr>
          <w:rFonts w:hint="eastAsia" w:ascii="方正仿宋_GBK" w:hAnsi="黑体" w:eastAsia="方正仿宋_GBK" w:cs="方正黑体_GBK"/>
          <w:color w:val="000000" w:themeColor="text1"/>
          <w:sz w:val="32"/>
          <w:szCs w:val="32"/>
          <w:u w:val="none"/>
          <w:lang w:val="en-US" w:eastAsia="zh-CN"/>
          <w14:textFill>
            <w14:solidFill>
              <w14:schemeClr w14:val="tx1"/>
            </w14:solidFill>
          </w14:textFill>
        </w:rPr>
        <w:t>二</w:t>
      </w:r>
      <w:r>
        <w:rPr>
          <w:rFonts w:hint="eastAsia" w:ascii="方正仿宋_GBK" w:hAnsi="黑体" w:eastAsia="方正仿宋_GBK" w:cs="方正黑体_GBK"/>
          <w:color w:val="000000" w:themeColor="text1"/>
          <w:sz w:val="32"/>
          <w:szCs w:val="32"/>
          <w:u w:val="none"/>
          <w14:textFill>
            <w14:solidFill>
              <w14:schemeClr w14:val="tx1"/>
            </w14:solidFill>
          </w14:textFill>
        </w:rPr>
        <w:t>）</w:t>
      </w:r>
      <w:r>
        <w:rPr>
          <w:rFonts w:hint="eastAsia" w:ascii="方正仿宋_GBK" w:hAnsi="黑体" w:eastAsia="方正仿宋_GBK" w:cs="方正黑体_GBK"/>
          <w:color w:val="000000" w:themeColor="text1"/>
          <w:sz w:val="32"/>
          <w:szCs w:val="32"/>
          <w:u w:val="none"/>
          <w:lang w:val="en-US" w:eastAsia="zh-CN"/>
          <w14:textFill>
            <w14:solidFill>
              <w14:schemeClr w14:val="tx1"/>
            </w14:solidFill>
          </w14:textFill>
        </w:rPr>
        <w:t>国有资金占控股或者主导地位的依法必须招标的项目，招标人应当确定排名第一的为中标候选人。排名第一的中标候选人被查实存在影响中标结果的违法行为，不符合中标条件的，招标人可以按照评标委员会提出的中标候选人名单排序依次确定其他中标候选人，</w:t>
      </w:r>
      <w:r>
        <w:rPr>
          <w:rFonts w:hint="eastAsia" w:ascii="方正仿宋_GBK" w:hAnsi="黑体" w:eastAsia="方正仿宋_GBK" w:cs="方正黑体_GBK"/>
          <w:color w:val="000000" w:themeColor="text1"/>
          <w:sz w:val="32"/>
          <w:szCs w:val="32"/>
          <w:u w:val="none"/>
          <w:lang w:eastAsia="zh-CN"/>
          <w14:textFill>
            <w14:solidFill>
              <w14:schemeClr w14:val="tx1"/>
            </w14:solidFill>
          </w14:textFill>
        </w:rPr>
        <w:t>也可以重新招标。</w:t>
      </w:r>
    </w:p>
    <w:p>
      <w:pPr>
        <w:pStyle w:val="2"/>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方正仿宋_GBK" w:hAnsi="黑体" w:eastAsia="方正仿宋_GBK" w:cs="方正黑体_GBK"/>
          <w:color w:val="000000" w:themeColor="text1"/>
          <w:kern w:val="2"/>
          <w:sz w:val="32"/>
          <w:szCs w:val="32"/>
          <w:u w:val="none"/>
          <w:lang w:val="en-US" w:eastAsia="zh-CN" w:bidi="ar-SA"/>
          <w14:textFill>
            <w14:solidFill>
              <w14:schemeClr w14:val="tx1"/>
            </w14:solidFill>
          </w14:textFill>
        </w:rPr>
      </w:pPr>
      <w:r>
        <w:rPr>
          <w:rFonts w:hint="eastAsia" w:ascii="方正仿宋_GBK" w:hAnsi="黑体" w:eastAsia="方正仿宋_GBK" w:cs="方正黑体_GBK"/>
          <w:color w:val="000000" w:themeColor="text1"/>
          <w:kern w:val="2"/>
          <w:sz w:val="32"/>
          <w:szCs w:val="32"/>
          <w:u w:val="none"/>
          <w:lang w:val="en-US" w:eastAsia="zh-CN" w:bidi="ar-SA"/>
          <w14:textFill>
            <w14:solidFill>
              <w14:schemeClr w14:val="tx1"/>
            </w14:solidFill>
          </w14:textFill>
        </w:rPr>
        <w:t>（三）行政主管部门对其管理的公共资源交易市场主体作出行政处罚的，处罚结果应当抄送县公共资源交易管理局收集整理，</w:t>
      </w:r>
      <w:r>
        <w:rPr>
          <w:rFonts w:hint="eastAsia" w:ascii="方正仿宋_GBK" w:hAnsi="黑体" w:eastAsia="方正仿宋_GBK" w:cs="方正黑体_GBK"/>
          <w:i w:val="0"/>
          <w:iCs w:val="0"/>
          <w:color w:val="000000" w:themeColor="text1"/>
          <w:kern w:val="2"/>
          <w:sz w:val="32"/>
          <w:szCs w:val="32"/>
          <w:u w:val="none"/>
          <w:lang w:val="en-US" w:eastAsia="zh-CN" w:bidi="ar-SA"/>
          <w14:textFill>
            <w14:solidFill>
              <w14:schemeClr w14:val="tx1"/>
            </w14:solidFill>
          </w14:textFill>
        </w:rPr>
        <w:t>并</w:t>
      </w:r>
      <w:r>
        <w:rPr>
          <w:rFonts w:hint="eastAsia" w:ascii="方正仿宋_GBK" w:hAnsi="黑体" w:eastAsia="方正仿宋_GBK" w:cs="方正黑体_GBK"/>
          <w:color w:val="000000" w:themeColor="text1"/>
          <w:kern w:val="2"/>
          <w:sz w:val="32"/>
          <w:szCs w:val="32"/>
          <w:u w:val="none"/>
          <w:lang w:val="en-US" w:eastAsia="zh-CN" w:bidi="ar-SA"/>
          <w14:textFill>
            <w14:solidFill>
              <w14:schemeClr w14:val="tx1"/>
            </w14:solidFill>
          </w14:textFill>
        </w:rPr>
        <w:t>在玉溪市公共资源交易电子服务系统“信用管理”平台公告发布。</w:t>
      </w:r>
    </w:p>
    <w:p>
      <w:pPr>
        <w:keepNext w:val="0"/>
        <w:keepLines w:val="0"/>
        <w:pageBreakBefore w:val="0"/>
        <w:widowControl/>
        <w:kinsoku/>
        <w:overflowPunct/>
        <w:topLinePunct w:val="0"/>
        <w:autoSpaceDE/>
        <w:autoSpaceDN/>
        <w:bidi w:val="0"/>
        <w:adjustRightInd/>
        <w:spacing w:line="560" w:lineRule="exact"/>
        <w:ind w:firstLine="640"/>
        <w:jc w:val="left"/>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八、工作要求</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领导小组各成员单位务必强化责任意识，并注意保密纪律和工作纪律，收到领导小组办公室《</w:t>
      </w:r>
      <w:r>
        <w:rPr>
          <w:rFonts w:hint="eastAsia" w:ascii="Times New Roman" w:hAnsi="Times New Roman" w:eastAsia="方正仿宋_GBK"/>
          <w:color w:val="auto"/>
          <w:sz w:val="32"/>
          <w:szCs w:val="32"/>
        </w:rPr>
        <w:t>新平县公共资源交易领域市场主体综合信用联合审查函》即刻安排专人负责在时限内将审查结果书面复函审查工作领导小组办公室，未按时限要求完成的需向领导小组办公室书面作出情况说明。</w:t>
      </w:r>
      <w:r>
        <w:rPr>
          <w:rFonts w:hint="eastAsia" w:ascii="Times New Roman" w:hAnsi="Times New Roman" w:eastAsia="方正仿宋_GBK"/>
          <w:color w:val="auto"/>
          <w:kern w:val="0"/>
          <w:sz w:val="32"/>
          <w:szCs w:val="32"/>
        </w:rPr>
        <w:t>在尚未对审查结果作出处理决定之前，不得泄漏审查结果，不得泄漏投标人相关信息，不得徇私舞弊弄虚作假，不得优亲厚友以权谋私，坚持实事求是、公平公正原则，确保工作严肃性。</w:t>
      </w:r>
    </w:p>
    <w:p>
      <w:pPr>
        <w:keepNext w:val="0"/>
        <w:keepLines w:val="0"/>
        <w:pageBreakBefore w:val="0"/>
        <w:kinsoku/>
        <w:overflowPunct/>
        <w:topLinePunct w:val="0"/>
        <w:autoSpaceDE/>
        <w:autoSpaceDN/>
        <w:bidi w:val="0"/>
        <w:adjustRightInd/>
        <w:spacing w:line="560" w:lineRule="exact"/>
        <w:ind w:firstLine="640" w:firstLineChars="200"/>
        <w:textAlignment w:val="auto"/>
        <w:rPr>
          <w:color w:val="auto"/>
        </w:rPr>
      </w:pPr>
      <w:r>
        <w:rPr>
          <w:rFonts w:hint="eastAsia" w:ascii="Times New Roman" w:hAnsi="Times New Roman" w:eastAsia="方正仿宋_GBK"/>
          <w:color w:val="auto"/>
          <w:sz w:val="32"/>
          <w:szCs w:val="32"/>
        </w:rPr>
        <w:t>审查工作人员因违反保密纪律或工作纪律的，由领导小组办公室抄报相关纪检督部门处理。</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color w:val="auto"/>
        </w:rPr>
      </w:pPr>
      <w:r>
        <w:rPr>
          <w:rFonts w:hint="eastAsia" w:ascii="Times New Roman" w:hAnsi="Times New Roman" w:eastAsia="方正仿宋_GBK"/>
          <w:color w:val="auto"/>
          <w:kern w:val="0"/>
          <w:sz w:val="32"/>
          <w:szCs w:val="32"/>
        </w:rPr>
        <w:t>本方案自发布之日起实施，并根据联合审查工作推进实施的需要</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对本方案进行适时调整完善审查内容、增补领导小组成员单位等。</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本方案由新平县公共资源交易管理局负责解释。</w:t>
      </w: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color w:val="auto"/>
        </w:rPr>
      </w:pP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kern w:val="0"/>
          <w:sz w:val="32"/>
          <w:szCs w:val="32"/>
        </w:rPr>
      </w:pPr>
      <w:r>
        <w:rPr>
          <w:rFonts w:ascii="Times New Roman" w:hAnsi="Times New Roman" w:eastAsia="方正仿宋_GBK" w:cs="Times New Roman"/>
          <w:color w:val="auto"/>
          <w:kern w:val="0"/>
          <w:sz w:val="32"/>
          <w:szCs w:val="32"/>
        </w:rPr>
        <w:t>附件：</w:t>
      </w: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rPr>
        <w:t xml:space="preserve">《新平县公共资源交易领域市场主体综合信用联合审查函》（参考） </w:t>
      </w:r>
    </w:p>
    <w:p>
      <w:pPr>
        <w:keepNext w:val="0"/>
        <w:keepLines w:val="0"/>
        <w:pageBreakBefore w:val="0"/>
        <w:widowControl/>
        <w:numPr>
          <w:ilvl w:val="0"/>
          <w:numId w:val="0"/>
        </w:numPr>
        <w:kinsoku/>
        <w:overflowPunct/>
        <w:topLinePunct w:val="0"/>
        <w:autoSpaceDE/>
        <w:autoSpaceDN/>
        <w:bidi w:val="0"/>
        <w:adjustRightInd/>
        <w:spacing w:line="560" w:lineRule="exact"/>
        <w:ind w:firstLine="1600" w:firstLineChars="5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2.</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项目市场主体</w:t>
      </w:r>
      <w:r>
        <w:rPr>
          <w:rFonts w:hint="eastAsia" w:ascii="方正仿宋_GBK" w:hAnsi="方正仿宋_GBK" w:eastAsia="方正仿宋_GBK" w:cs="方正仿宋_GBK"/>
          <w:color w:val="auto"/>
          <w:kern w:val="0"/>
          <w:sz w:val="32"/>
          <w:szCs w:val="32"/>
          <w:lang w:val="en-US" w:eastAsia="zh-CN"/>
        </w:rPr>
        <w:t>联合</w:t>
      </w:r>
      <w:r>
        <w:rPr>
          <w:rFonts w:hint="eastAsia" w:ascii="方正仿宋_GBK" w:hAnsi="方正仿宋_GBK" w:eastAsia="方正仿宋_GBK" w:cs="方正仿宋_GBK"/>
          <w:color w:val="auto"/>
          <w:kern w:val="0"/>
          <w:sz w:val="32"/>
          <w:szCs w:val="32"/>
          <w:lang w:eastAsia="zh-CN"/>
        </w:rPr>
        <w:t>审查复函》（参考）</w:t>
      </w:r>
    </w:p>
    <w:p>
      <w:pPr>
        <w:keepNext w:val="0"/>
        <w:keepLines w:val="0"/>
        <w:pageBreakBefore w:val="0"/>
        <w:widowControl/>
        <w:kinsoku/>
        <w:overflowPunct/>
        <w:topLinePunct w:val="0"/>
        <w:autoSpaceDE/>
        <w:autoSpaceDN/>
        <w:bidi w:val="0"/>
        <w:adjustRightInd/>
        <w:spacing w:line="560" w:lineRule="exact"/>
        <w:ind w:firstLine="1600" w:firstLineChars="500"/>
        <w:textAlignment w:val="auto"/>
        <w:rPr>
          <w:color w:val="auto"/>
        </w:rPr>
      </w:pP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项目市场主体</w:t>
      </w:r>
      <w:r>
        <w:rPr>
          <w:rFonts w:hint="eastAsia" w:ascii="方正仿宋_GBK" w:hAnsi="方正仿宋_GBK" w:eastAsia="方正仿宋_GBK" w:cs="方正仿宋_GBK"/>
          <w:color w:val="auto"/>
          <w:kern w:val="0"/>
          <w:sz w:val="32"/>
          <w:szCs w:val="32"/>
          <w:lang w:val="en-US" w:eastAsia="zh-CN"/>
        </w:rPr>
        <w:t>联合</w:t>
      </w:r>
      <w:r>
        <w:rPr>
          <w:rFonts w:hint="eastAsia" w:ascii="方正仿宋_GBK" w:hAnsi="方正仿宋_GBK" w:eastAsia="方正仿宋_GBK" w:cs="方正仿宋_GBK"/>
          <w:color w:val="auto"/>
          <w:kern w:val="0"/>
          <w:sz w:val="32"/>
          <w:szCs w:val="32"/>
          <w:lang w:eastAsia="zh-CN"/>
        </w:rPr>
        <w:t>审查</w:t>
      </w:r>
      <w:r>
        <w:rPr>
          <w:rFonts w:hint="eastAsia" w:ascii="方正仿宋_GBK" w:hAnsi="方正仿宋_GBK" w:eastAsia="方正仿宋_GBK" w:cs="方正仿宋_GBK"/>
          <w:color w:val="auto"/>
          <w:kern w:val="0"/>
          <w:sz w:val="32"/>
          <w:szCs w:val="32"/>
          <w:lang w:val="en-US" w:eastAsia="zh-CN"/>
        </w:rPr>
        <w:t>结果反馈</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参考</w:t>
      </w:r>
      <w:r>
        <w:rPr>
          <w:rFonts w:hint="eastAsia" w:ascii="方正仿宋_GBK" w:hAnsi="方正仿宋_GBK" w:eastAsia="方正仿宋_GBK" w:cs="方正仿宋_GBK"/>
          <w:color w:val="auto"/>
          <w:kern w:val="0"/>
          <w:sz w:val="32"/>
          <w:szCs w:val="32"/>
          <w:lang w:eastAsia="zh-CN"/>
        </w:rPr>
        <w:t>）</w:t>
      </w:r>
    </w:p>
    <w:p>
      <w:pPr>
        <w:rPr>
          <w:color w:val="auto"/>
        </w:rPr>
      </w:pPr>
    </w:p>
    <w:p>
      <w:pPr>
        <w:pStyle w:val="2"/>
        <w:rPr>
          <w:color w:val="auto"/>
        </w:rPr>
      </w:pPr>
    </w:p>
    <w:p>
      <w:pPr>
        <w:rPr>
          <w:color w:val="auto"/>
        </w:rPr>
      </w:pPr>
    </w:p>
    <w:p>
      <w:pPr>
        <w:spacing w:line="700" w:lineRule="exact"/>
        <w:jc w:val="both"/>
        <w:rPr>
          <w:rFonts w:hint="eastAsia" w:ascii="方正小标宋简体" w:eastAsia="方正小标宋简体"/>
          <w:color w:val="FF0000"/>
          <w:spacing w:val="74"/>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587" w:header="851" w:footer="992" w:gutter="0"/>
          <w:pgNumType w:fmt="decimal"/>
          <w:cols w:space="425" w:num="1"/>
          <w:docGrid w:type="lines" w:linePitch="312" w:charSpace="0"/>
        </w:sectPr>
      </w:pPr>
    </w:p>
    <w:p>
      <w:pPr>
        <w:spacing w:line="700" w:lineRule="exact"/>
        <w:jc w:val="center"/>
        <w:rPr>
          <w:rFonts w:ascii="方正小标宋简体" w:eastAsia="方正小标宋简体"/>
          <w:color w:val="FF0000"/>
          <w:spacing w:val="68"/>
          <w:sz w:val="44"/>
          <w:szCs w:val="44"/>
        </w:rPr>
      </w:pPr>
      <w:r>
        <w:rPr>
          <w:rFonts w:hint="eastAsia" w:ascii="方正小标宋简体" w:eastAsia="方正小标宋简体"/>
          <w:color w:val="FF0000"/>
          <w:spacing w:val="74"/>
          <w:sz w:val="44"/>
          <w:szCs w:val="44"/>
        </w:rPr>
        <w:t>新平县公共资源交易领域市场主体</w:t>
      </w:r>
    </w:p>
    <w:p>
      <w:pPr>
        <w:spacing w:line="700" w:lineRule="exact"/>
        <w:jc w:val="center"/>
        <w:rPr>
          <w:rFonts w:ascii="方正小标宋简体" w:eastAsia="方正小标宋简体"/>
          <w:color w:val="auto"/>
          <w:spacing w:val="40"/>
          <w:sz w:val="44"/>
          <w:szCs w:val="44"/>
          <w:u w:val="thick"/>
        </w:rPr>
      </w:pPr>
      <w:r>
        <w:rPr>
          <w:rFonts w:hint="eastAsia" w:ascii="方正小标宋简体" w:eastAsia="方正小标宋简体"/>
          <w:color w:val="FF0000"/>
          <w:spacing w:val="40"/>
          <w:sz w:val="44"/>
          <w:szCs w:val="44"/>
          <w:u w:val="thick"/>
        </w:rPr>
        <w:t>综合信用联合审查工作领导小组办公室</w:t>
      </w:r>
    </w:p>
    <w:p>
      <w:pPr>
        <w:spacing w:line="700" w:lineRule="exact"/>
        <w:jc w:val="right"/>
        <w:rPr>
          <w:rFonts w:hint="eastAsia" w:ascii="方正楷体_GBK" w:hAnsi="方正楷体_GBK" w:eastAsia="方正楷体_GBK" w:cs="方正楷体_GBK"/>
          <w:b w:val="0"/>
          <w:bCs w:val="0"/>
          <w:color w:val="FF0000"/>
          <w:kern w:val="0"/>
          <w:sz w:val="32"/>
          <w:szCs w:val="32"/>
        </w:rPr>
      </w:pPr>
      <w:r>
        <w:rPr>
          <w:rFonts w:hint="eastAsia" w:ascii="方正楷体_GBK" w:hAnsi="方正楷体_GBK" w:eastAsia="方正楷体_GBK" w:cs="方正楷体_GBK"/>
          <w:color w:val="auto"/>
          <w:sz w:val="32"/>
          <w:szCs w:val="32"/>
          <w:lang w:val="en-US" w:eastAsia="zh-CN"/>
        </w:rPr>
        <w:t>函请〔2021〕01号</w:t>
      </w:r>
    </w:p>
    <w:p>
      <w:pPr>
        <w:spacing w:line="700" w:lineRule="exact"/>
        <w:jc w:val="center"/>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联合审查函</w:t>
      </w:r>
    </w:p>
    <w:p>
      <w:pPr>
        <w:rPr>
          <w:rFonts w:ascii="Times New Roman" w:hAnsi="Times New Roman" w:eastAsia="方正仿宋_GBK" w:cs="Times New Roman"/>
          <w:color w:val="auto"/>
          <w:sz w:val="32"/>
          <w:szCs w:val="32"/>
        </w:rPr>
      </w:pPr>
    </w:p>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（单位）:</w:t>
      </w:r>
    </w:p>
    <w:p>
      <w:pPr>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公司是</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项目的投标人（竞买人），根据《关于对新平县公共资源交易领域市场主体综合信用开展联合查询的实施方案（试行）》（新政办通〔2021〕××号）文件精神，现</w:t>
      </w:r>
      <w:r>
        <w:rPr>
          <w:rFonts w:hint="eastAsia" w:ascii="方正仿宋_GBK" w:hAnsi="方正仿宋_GBK" w:eastAsia="方正仿宋_GBK" w:cs="方正仿宋_GBK"/>
          <w:color w:val="auto"/>
          <w:sz w:val="32"/>
          <w:szCs w:val="32"/>
          <w:lang w:val="en-US" w:eastAsia="zh-CN"/>
        </w:rPr>
        <w:t>函请</w:t>
      </w:r>
      <w:r>
        <w:rPr>
          <w:rFonts w:hint="eastAsia" w:ascii="方正仿宋_GBK" w:hAnsi="方正仿宋_GBK" w:eastAsia="方正仿宋_GBK" w:cs="方正仿宋_GBK"/>
          <w:color w:val="auto"/>
          <w:sz w:val="32"/>
          <w:szCs w:val="32"/>
        </w:rPr>
        <w:t>您单位协助审查该公司近两年是否存在失信被执行未解除限制、违法违规被处罚等综合信用问题情况，请贵单位</w:t>
      </w:r>
      <w:r>
        <w:rPr>
          <w:rFonts w:hint="eastAsia" w:ascii="方正仿宋_GBK" w:hAnsi="方正仿宋_GBK" w:eastAsia="方正仿宋_GBK" w:cs="方正仿宋_GBK"/>
          <w:color w:val="auto"/>
          <w:sz w:val="32"/>
          <w:szCs w:val="32"/>
          <w:lang w:val="en-US" w:eastAsia="zh-CN"/>
        </w:rPr>
        <w:t>于</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时之前，将查询结果书面复函审查工作领导小组办公室，未按时限要求完成的需向领导小组办公室书面作出情况说明。</w:t>
      </w:r>
    </w:p>
    <w:p>
      <w:pPr>
        <w:pStyle w:val="2"/>
        <w:ind w:firstLine="640" w:firstLineChars="20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2"/>
          <w:sz w:val="32"/>
          <w:szCs w:val="32"/>
        </w:rPr>
        <w:t>联系电话：0877-7015299</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附件：</w:t>
      </w:r>
      <w:r>
        <w:rPr>
          <w:rFonts w:hint="eastAsia" w:ascii="方正仿宋_GBK" w:hAnsi="方正仿宋_GBK" w:eastAsia="方正仿宋_GBK" w:cs="方正仿宋_GBK"/>
          <w:color w:val="auto"/>
          <w:sz w:val="32"/>
          <w:szCs w:val="32"/>
        </w:rPr>
        <w:t>××××××××××××</w:t>
      </w:r>
    </w:p>
    <w:p>
      <w:pPr>
        <w:rPr>
          <w:rFonts w:hint="eastAsia" w:ascii="仿宋_GB2312" w:hAnsi="仿宋_GB2312" w:eastAsia="仿宋_GB2312" w:cs="仿宋_GB2312"/>
          <w:color w:val="auto"/>
          <w:sz w:val="32"/>
          <w:szCs w:val="32"/>
        </w:rPr>
      </w:pPr>
    </w:p>
    <w:p>
      <w:pPr>
        <w:spacing w:line="560" w:lineRule="exact"/>
        <w:ind w:firstLine="2560" w:firstLineChars="800"/>
        <w:rPr>
          <w:rFonts w:ascii="Times New Roman" w:hAnsi="Times New Roman" w:eastAsia="方正仿宋_GBK" w:cs="Times New Roman"/>
          <w:color w:val="auto"/>
          <w:kern w:val="0"/>
          <w:sz w:val="32"/>
          <w:szCs w:val="32"/>
        </w:rPr>
      </w:pPr>
      <w:r>
        <w:rPr>
          <w:rFonts w:ascii="Times New Roman" w:hAnsi="Times New Roman" w:eastAsia="方正仿宋_GBK" w:cs="Times New Roman"/>
          <w:bCs/>
          <w:color w:val="auto"/>
          <w:sz w:val="32"/>
          <w:szCs w:val="32"/>
        </w:rPr>
        <w:t>新平县公共资源交易领域</w:t>
      </w:r>
      <w:r>
        <w:rPr>
          <w:rFonts w:ascii="Times New Roman" w:hAnsi="Times New Roman" w:eastAsia="方正仿宋_GBK" w:cs="Times New Roman"/>
          <w:color w:val="auto"/>
          <w:kern w:val="0"/>
          <w:sz w:val="32"/>
          <w:szCs w:val="32"/>
        </w:rPr>
        <w:t>市场主体</w:t>
      </w:r>
    </w:p>
    <w:p>
      <w:pPr>
        <w:spacing w:line="560" w:lineRule="exact"/>
        <w:ind w:firstLine="2574" w:firstLineChars="900"/>
        <w:rPr>
          <w:rFonts w:ascii="Times New Roman" w:hAnsi="Times New Roman" w:eastAsia="方正仿宋_GBK" w:cs="Times New Roman"/>
          <w:bCs/>
          <w:color w:val="auto"/>
          <w:spacing w:val="-20"/>
          <w:sz w:val="32"/>
          <w:szCs w:val="32"/>
        </w:rPr>
      </w:pPr>
      <w:r>
        <w:rPr>
          <w:rFonts w:ascii="Times New Roman" w:hAnsi="Times New Roman" w:eastAsia="方正仿宋_GBK" w:cs="Times New Roman"/>
          <w:color w:val="auto"/>
          <w:spacing w:val="-17"/>
          <w:kern w:val="0"/>
          <w:sz w:val="32"/>
          <w:szCs w:val="32"/>
        </w:rPr>
        <w:t>综合信用</w:t>
      </w:r>
      <w:r>
        <w:rPr>
          <w:rFonts w:ascii="Times New Roman" w:hAnsi="Times New Roman" w:eastAsia="方正仿宋_GBK" w:cs="Times New Roman"/>
          <w:bCs/>
          <w:color w:val="auto"/>
          <w:spacing w:val="-17"/>
          <w:sz w:val="32"/>
          <w:szCs w:val="32"/>
        </w:rPr>
        <w:t>联合审查工作领导小组</w:t>
      </w:r>
      <w:r>
        <w:rPr>
          <w:rFonts w:hint="eastAsia" w:ascii="Times New Roman" w:hAnsi="Times New Roman" w:eastAsia="方正仿宋_GBK" w:cs="Times New Roman"/>
          <w:bCs/>
          <w:color w:val="auto"/>
          <w:spacing w:val="-17"/>
          <w:sz w:val="32"/>
          <w:szCs w:val="32"/>
        </w:rPr>
        <w:t>办公室</w:t>
      </w:r>
    </w:p>
    <w:p>
      <w:pPr>
        <w:pStyle w:val="2"/>
        <w:spacing w:beforeAutospacing="0" w:afterAutospacing="0" w:line="560" w:lineRule="exact"/>
        <w:ind w:firstLine="4160" w:firstLineChars="1300"/>
        <w:rPr>
          <w:rFonts w:ascii="Times New Roman" w:hAnsi="Times New Roman" w:eastAsia="方正仿宋_GBK" w:cs="Times New Roman"/>
          <w:bCs/>
          <w:color w:val="auto"/>
          <w:kern w:val="2"/>
          <w:sz w:val="32"/>
          <w:szCs w:val="32"/>
        </w:rPr>
      </w:pPr>
      <w:r>
        <w:rPr>
          <w:rFonts w:hint="eastAsia" w:ascii="Times New Roman" w:hAnsi="Times New Roman" w:eastAsia="方正仿宋_GBK" w:cs="Times New Roman"/>
          <w:bCs/>
          <w:color w:val="auto"/>
          <w:kern w:val="2"/>
          <w:sz w:val="32"/>
          <w:szCs w:val="32"/>
        </w:rPr>
        <w:t>（代章）</w:t>
      </w:r>
    </w:p>
    <w:p>
      <w:pPr>
        <w:spacing w:line="560" w:lineRule="exact"/>
        <w:rPr>
          <w:rFonts w:hint="eastAsia" w:ascii="方正仿宋_GBK" w:hAnsi="方正仿宋_GBK" w:eastAsia="方正仿宋_GBK" w:cs="方正仿宋_GBK"/>
          <w:color w:val="auto"/>
          <w:sz w:val="32"/>
          <w:szCs w:val="32"/>
        </w:rPr>
      </w:pPr>
      <w:r>
        <w:rPr>
          <w:rFonts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eastAsia" w:ascii="方正仿宋_GBK" w:hAnsi="方正仿宋_GBK" w:eastAsia="方正仿宋_GBK" w:cs="方正仿宋_GBK"/>
          <w:color w:val="auto"/>
          <w:sz w:val="32"/>
          <w:szCs w:val="32"/>
        </w:rPr>
        <w:t>××××年××月××日</w:t>
      </w: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sectPr>
          <w:headerReference r:id="rId9" w:type="default"/>
          <w:pgSz w:w="11906" w:h="16838"/>
          <w:pgMar w:top="1440" w:right="1474" w:bottom="1440"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简体" w:hAnsi="方正小标宋简体" w:eastAsia="方正小标宋简体" w:cs="方正小标宋简体"/>
          <w:color w:val="auto"/>
          <w:sz w:val="44"/>
          <w:szCs w:val="44"/>
        </w:rPr>
        <w:t>×××××××</w:t>
      </w:r>
      <w:r>
        <w:rPr>
          <w:rFonts w:hint="eastAsia" w:ascii="方正小标宋_GBK" w:hAnsi="方正小标宋_GBK" w:eastAsia="方正小标宋_GBK" w:cs="方正小标宋_GBK"/>
          <w:color w:val="auto"/>
          <w:sz w:val="44"/>
          <w:szCs w:val="44"/>
          <w:lang w:eastAsia="zh-CN"/>
        </w:rPr>
        <w:t>项目市场主体</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val="en-US" w:eastAsia="zh-CN"/>
        </w:rPr>
        <w:t>联合</w:t>
      </w:r>
      <w:r>
        <w:rPr>
          <w:rFonts w:hint="eastAsia" w:ascii="方正小标宋_GBK" w:hAnsi="方正小标宋_GBK" w:eastAsia="方正小标宋_GBK" w:cs="方正小标宋_GBK"/>
          <w:color w:val="auto"/>
          <w:sz w:val="44"/>
          <w:szCs w:val="44"/>
          <w:lang w:eastAsia="zh-CN"/>
        </w:rPr>
        <w:t>审查复函</w:t>
      </w:r>
    </w:p>
    <w:p>
      <w:pPr>
        <w:wordWrap w:val="0"/>
        <w:jc w:val="right"/>
        <w:rPr>
          <w:rFonts w:hint="eastAsia" w:ascii="方正仿宋_GBK" w:hAnsi="方正仿宋_GBK" w:eastAsia="方正仿宋_GBK" w:cs="方正仿宋_GBK"/>
          <w:color w:val="auto"/>
          <w:sz w:val="32"/>
          <w:szCs w:val="32"/>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综合信用联合审查工作领导小组办公室：</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您室</w:t>
      </w:r>
      <w:r>
        <w:rPr>
          <w:rFonts w:hint="eastAsia" w:ascii="方正仿宋_GBK" w:hAnsi="方正仿宋_GBK" w:eastAsia="方正仿宋_GBK" w:cs="方正仿宋_GBK"/>
          <w:color w:val="auto"/>
          <w:sz w:val="32"/>
          <w:szCs w:val="32"/>
          <w:lang w:val="en-US" w:eastAsia="zh-CN"/>
        </w:rPr>
        <w:t>函请〔2021〕01号</w:t>
      </w:r>
      <w:r>
        <w:rPr>
          <w:rFonts w:hint="eastAsia" w:ascii="方正仿宋_GBK" w:hAnsi="方正仿宋_GBK" w:eastAsia="方正仿宋_GBK" w:cs="方正仿宋_GBK"/>
          <w:color w:val="auto"/>
          <w:sz w:val="32"/>
          <w:szCs w:val="32"/>
        </w:rPr>
        <w:t>收悉，</w:t>
      </w:r>
      <w:r>
        <w:rPr>
          <w:rFonts w:hint="eastAsia" w:ascii="方正仿宋_GBK" w:hAnsi="方正仿宋_GBK" w:eastAsia="方正仿宋_GBK" w:cs="方正仿宋_GBK"/>
          <w:color w:val="auto"/>
          <w:sz w:val="32"/>
          <w:szCs w:val="32"/>
          <w:lang w:eastAsia="zh-CN"/>
        </w:rPr>
        <w:t>经审查，对参与</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项目各市场主体</w:t>
      </w:r>
      <w:r>
        <w:rPr>
          <w:rFonts w:hint="eastAsia" w:ascii="方正仿宋_GBK" w:hAnsi="方正仿宋_GBK" w:eastAsia="方正仿宋_GBK" w:cs="方正仿宋_GBK"/>
          <w:color w:val="auto"/>
          <w:sz w:val="32"/>
          <w:szCs w:val="32"/>
          <w:lang w:val="en-US" w:eastAsia="zh-CN"/>
        </w:rPr>
        <w:t>的</w:t>
      </w:r>
      <w:r>
        <w:rPr>
          <w:rFonts w:hint="eastAsia" w:ascii="方正仿宋_GBK" w:hAnsi="方正仿宋_GBK" w:eastAsia="方正仿宋_GBK" w:cs="方正仿宋_GBK"/>
          <w:color w:val="auto"/>
          <w:sz w:val="32"/>
          <w:szCs w:val="32"/>
          <w:lang w:eastAsia="zh-CN"/>
        </w:rPr>
        <w:t>审查结果</w:t>
      </w:r>
      <w:r>
        <w:rPr>
          <w:rFonts w:hint="eastAsia" w:ascii="方正仿宋_GBK" w:hAnsi="方正仿宋_GBK" w:eastAsia="方正仿宋_GBK" w:cs="方正仿宋_GBK"/>
          <w:color w:val="auto"/>
          <w:sz w:val="32"/>
          <w:szCs w:val="32"/>
        </w:rPr>
        <w:t>答复如下：</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3" w:firstLineChars="200"/>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一、审查方式</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通过</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网（或官方备案企业网，查询单位内部建立的卷宗、台账等）进行审查，依据明确，内容真实。</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3"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二、审查结果</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（一）发现（未发现）</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公司存在以下问题（</w:t>
      </w:r>
      <w:r>
        <w:rPr>
          <w:rFonts w:hint="eastAsia" w:ascii="方正仿宋_GBK" w:hAnsi="方正仿宋_GBK" w:eastAsia="方正仿宋_GBK" w:cs="方正仿宋_GBK"/>
          <w:color w:val="auto"/>
          <w:sz w:val="32"/>
          <w:szCs w:val="32"/>
        </w:rPr>
        <w:t>失信行为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违法违规</w:t>
      </w:r>
      <w:r>
        <w:rPr>
          <w:rFonts w:hint="eastAsia" w:ascii="方正仿宋_GBK" w:hAnsi="方正仿宋_GBK" w:eastAsia="方正仿宋_GBK" w:cs="方正仿宋_GBK"/>
          <w:color w:val="auto"/>
          <w:sz w:val="32"/>
          <w:szCs w:val="32"/>
          <w:lang w:eastAsia="zh-CN"/>
        </w:rPr>
        <w:t>等问题）。</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存在</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问题，依据见附件。</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存在</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问题，依据见附件。</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存在</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问题，依据见附件。</w:t>
      </w:r>
    </w:p>
    <w:p>
      <w:pPr>
        <w:keepNext w:val="0"/>
        <w:keepLines w:val="0"/>
        <w:pageBreakBefore w:val="0"/>
        <w:widowControl w:val="0"/>
        <w:kinsoku/>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（二）发现（未发现）</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公司存在以下问题（</w:t>
      </w:r>
      <w:r>
        <w:rPr>
          <w:rFonts w:hint="eastAsia" w:ascii="方正仿宋_GBK" w:hAnsi="方正仿宋_GBK" w:eastAsia="方正仿宋_GBK" w:cs="方正仿宋_GBK"/>
          <w:color w:val="auto"/>
          <w:sz w:val="32"/>
          <w:szCs w:val="32"/>
        </w:rPr>
        <w:t>失信行为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违法违规</w:t>
      </w:r>
      <w:r>
        <w:rPr>
          <w:rFonts w:hint="eastAsia" w:ascii="方正仿宋_GBK" w:hAnsi="方正仿宋_GBK" w:eastAsia="方正仿宋_GBK" w:cs="方正仿宋_GBK"/>
          <w:color w:val="auto"/>
          <w:sz w:val="32"/>
          <w:szCs w:val="32"/>
          <w:lang w:eastAsia="zh-CN"/>
        </w:rPr>
        <w:t>等问题）。</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存在</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问题，依据见附件。</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存在</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问题，依据见附件。</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存在</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问题，依据见附件。</w:t>
      </w:r>
    </w:p>
    <w:p>
      <w:pPr>
        <w:keepNext w:val="0"/>
        <w:keepLines w:val="0"/>
        <w:pageBreakBefore w:val="0"/>
        <w:widowControl w:val="0"/>
        <w:kinsoku/>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w:t>
      </w:r>
    </w:p>
    <w:p>
      <w:pPr>
        <w:pStyle w:val="2"/>
        <w:keepNext w:val="0"/>
        <w:keepLines w:val="0"/>
        <w:pageBreakBefore w:val="0"/>
        <w:widowControl w:val="0"/>
        <w:kinsoku/>
        <w:overflowPunct/>
        <w:topLinePunct w:val="0"/>
        <w:autoSpaceDE/>
        <w:autoSpaceDN/>
        <w:bidi w:val="0"/>
        <w:adjustRightInd/>
        <w:snapToGrid/>
        <w:spacing w:beforeAutospacing="0" w:afterAutospacing="0" w:line="560" w:lineRule="exact"/>
        <w:textAlignment w:val="auto"/>
        <w:rPr>
          <w:rFonts w:hint="eastAsia"/>
          <w:color w:val="auto"/>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US" w:eastAsia="zh-CN"/>
        </w:rPr>
        <w:t xml:space="preserve">   三、审查人</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pStyle w:val="2"/>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sectPr>
          <w:headerReference r:id="rId10" w:type="default"/>
          <w:pgSz w:w="11906" w:h="16838"/>
          <w:pgMar w:top="1440" w:right="1474" w:bottom="1440" w:left="1587" w:header="851" w:footer="992" w:gutter="0"/>
          <w:pgNumType w:fmt="decimal"/>
          <w:cols w:space="425" w:num="1"/>
          <w:docGrid w:type="lines" w:linePitch="312" w:charSpace="0"/>
        </w:sectPr>
      </w:pPr>
    </w:p>
    <w:p>
      <w:pPr>
        <w:pStyle w:val="2"/>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联系电话：</w:t>
      </w:r>
      <w:r>
        <w:rPr>
          <w:rFonts w:hint="eastAsia" w:ascii="方正仿宋_GBK" w:hAnsi="方正仿宋_GBK" w:eastAsia="方正仿宋_GBK" w:cs="方正仿宋_GBK"/>
          <w:color w:val="auto"/>
          <w:sz w:val="32"/>
          <w:szCs w:val="32"/>
          <w:lang w:val="en-US" w:eastAsia="zh-CN"/>
        </w:rPr>
        <w:t>0877-</w:t>
      </w:r>
    </w:p>
    <w:p>
      <w:pPr>
        <w:keepNext w:val="0"/>
        <w:keepLines w:val="0"/>
        <w:pageBreakBefore w:val="0"/>
        <w:widowControl w:val="0"/>
        <w:kinsoku/>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color w:val="auto"/>
          <w:sz w:val="32"/>
          <w:szCs w:val="32"/>
          <w:lang w:eastAsia="zh-CN"/>
        </w:rPr>
      </w:pPr>
    </w:p>
    <w:p>
      <w:pPr>
        <w:pStyle w:val="2"/>
        <w:rPr>
          <w:rFonts w:hint="eastAsia" w:ascii="方正仿宋_GBK" w:hAnsi="方正仿宋_GBK" w:eastAsia="方正仿宋_GBK" w:cs="方正仿宋_GBK"/>
          <w:color w:val="auto"/>
          <w:sz w:val="32"/>
          <w:szCs w:val="32"/>
          <w:lang w:eastAsia="zh-CN"/>
        </w:rPr>
      </w:pPr>
    </w:p>
    <w:p>
      <w:pPr>
        <w:rPr>
          <w:rFonts w:hint="eastAsia"/>
          <w:color w:val="auto"/>
          <w:lang w:eastAsia="zh-CN"/>
        </w:rPr>
      </w:pPr>
    </w:p>
    <w:p>
      <w:pPr>
        <w:pStyle w:val="2"/>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center"/>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局      </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center"/>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（公章）</w:t>
      </w:r>
      <w:r>
        <w:rPr>
          <w:rFonts w:hint="eastAsia" w:ascii="方正仿宋_GBK" w:hAnsi="方正仿宋_GBK" w:eastAsia="方正仿宋_GBK" w:cs="方正仿宋_GBK"/>
          <w:color w:val="auto"/>
          <w:sz w:val="32"/>
          <w:szCs w:val="32"/>
          <w:lang w:val="en-US" w:eastAsia="zh-CN"/>
        </w:rPr>
        <w:t xml:space="preserve">       </w:t>
      </w:r>
    </w:p>
    <w:p>
      <w:pPr>
        <w:pStyle w:val="2"/>
        <w:keepNext w:val="0"/>
        <w:keepLines w:val="0"/>
        <w:pageBreakBefore w:val="0"/>
        <w:widowControl w:val="0"/>
        <w:kinsoku/>
        <w:overflowPunct/>
        <w:topLinePunct w:val="0"/>
        <w:autoSpaceDE/>
        <w:autoSpaceDN/>
        <w:bidi w:val="0"/>
        <w:adjustRightInd/>
        <w:snapToGrid/>
        <w:spacing w:beforeAutospacing="0" w:afterAutospacing="0" w:line="560" w:lineRule="exact"/>
        <w:jc w:val="center"/>
        <w:textAlignment w:val="auto"/>
        <w:rPr>
          <w:rFonts w:hint="eastAsia"/>
          <w:color w:val="auto"/>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年</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月</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日</w:t>
      </w: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pPr>
    </w:p>
    <w:p>
      <w:pPr>
        <w:spacing w:line="700" w:lineRule="exact"/>
        <w:jc w:val="center"/>
        <w:rPr>
          <w:rFonts w:hint="eastAsia" w:ascii="方正小标宋简体" w:eastAsia="方正小标宋简体"/>
          <w:color w:val="FF0000"/>
          <w:spacing w:val="74"/>
          <w:sz w:val="44"/>
          <w:szCs w:val="44"/>
        </w:rPr>
        <w:sectPr>
          <w:headerReference r:id="rId11" w:type="default"/>
          <w:pgSz w:w="11906" w:h="16838"/>
          <w:pgMar w:top="1440" w:right="1474" w:bottom="1440" w:left="1587" w:header="851" w:footer="992" w:gutter="0"/>
          <w:pgNumType w:fmt="decimal"/>
          <w:cols w:space="425" w:num="1"/>
          <w:docGrid w:type="lines" w:linePitch="312" w:charSpace="0"/>
        </w:sectPr>
      </w:pPr>
    </w:p>
    <w:p>
      <w:pPr>
        <w:spacing w:line="700" w:lineRule="exact"/>
        <w:jc w:val="center"/>
        <w:rPr>
          <w:rFonts w:ascii="方正小标宋简体" w:eastAsia="方正小标宋简体"/>
          <w:color w:val="FF0000"/>
          <w:spacing w:val="68"/>
          <w:sz w:val="44"/>
          <w:szCs w:val="44"/>
        </w:rPr>
      </w:pPr>
      <w:r>
        <w:rPr>
          <w:rFonts w:hint="eastAsia" w:ascii="方正小标宋简体" w:eastAsia="方正小标宋简体"/>
          <w:color w:val="FF0000"/>
          <w:spacing w:val="74"/>
          <w:sz w:val="44"/>
          <w:szCs w:val="44"/>
        </w:rPr>
        <w:t>新平县公共资源交易领域市场主体</w:t>
      </w:r>
    </w:p>
    <w:p>
      <w:pPr>
        <w:rPr>
          <w:rFonts w:hint="eastAsia" w:ascii="方正小标宋简体" w:eastAsia="方正小标宋简体"/>
          <w:color w:val="FF0000"/>
          <w:spacing w:val="40"/>
          <w:sz w:val="44"/>
          <w:szCs w:val="44"/>
          <w:u w:val="thick"/>
        </w:rPr>
      </w:pPr>
      <w:r>
        <w:rPr>
          <w:rFonts w:hint="eastAsia" w:ascii="方正小标宋简体" w:eastAsia="方正小标宋简体"/>
          <w:color w:val="FF0000"/>
          <w:spacing w:val="40"/>
          <w:sz w:val="44"/>
          <w:szCs w:val="44"/>
          <w:u w:val="thick"/>
        </w:rPr>
        <w:t>综合信用联合审查工作领导小组办公室</w:t>
      </w:r>
    </w:p>
    <w:p>
      <w:pPr>
        <w:spacing w:line="700" w:lineRule="exact"/>
        <w:jc w:val="right"/>
        <w:rPr>
          <w:rFonts w:hint="eastAsia" w:ascii="方正楷体_GBK" w:hAnsi="方正楷体_GBK" w:eastAsia="方正楷体_GBK" w:cs="方正楷体_GBK"/>
          <w:b w:val="0"/>
          <w:bCs w:val="0"/>
          <w:color w:val="auto"/>
          <w:kern w:val="0"/>
          <w:sz w:val="32"/>
          <w:szCs w:val="32"/>
        </w:rPr>
      </w:pPr>
      <w:r>
        <w:rPr>
          <w:rFonts w:hint="eastAsia" w:ascii="方正楷体_GBK" w:hAnsi="方正楷体_GBK" w:eastAsia="方正楷体_GBK" w:cs="方正楷体_GBK"/>
          <w:color w:val="auto"/>
          <w:sz w:val="32"/>
          <w:szCs w:val="32"/>
          <w:lang w:val="en-US" w:eastAsia="zh-CN"/>
        </w:rPr>
        <w:t>2021-01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eastAsia="zh-CN"/>
        </w:rPr>
        <w:t>项目市场主体</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联合</w:t>
      </w:r>
      <w:r>
        <w:rPr>
          <w:rFonts w:hint="eastAsia" w:ascii="方正小标宋简体" w:hAnsi="方正小标宋简体" w:eastAsia="方正小标宋简体" w:cs="方正小标宋简体"/>
          <w:color w:val="auto"/>
          <w:sz w:val="44"/>
          <w:szCs w:val="44"/>
          <w:lang w:eastAsia="zh-CN"/>
        </w:rPr>
        <w:t>审查</w:t>
      </w:r>
      <w:r>
        <w:rPr>
          <w:rFonts w:hint="eastAsia" w:ascii="方正小标宋简体" w:hAnsi="方正小标宋简体" w:eastAsia="方正小标宋简体" w:cs="方正小标宋简体"/>
          <w:color w:val="auto"/>
          <w:sz w:val="44"/>
          <w:szCs w:val="44"/>
          <w:u w:val="none"/>
          <w:lang w:eastAsia="zh-CN"/>
        </w:rPr>
        <w:t>结果反馈</w:t>
      </w:r>
    </w:p>
    <w:p>
      <w:pPr>
        <w:rPr>
          <w:rFonts w:hint="eastAsia" w:ascii="方正仿宋_GBK" w:hAnsi="方正仿宋_GBK" w:eastAsia="方正仿宋_GBK" w:cs="方正仿宋_GBK"/>
          <w:color w:val="auto"/>
          <w:sz w:val="32"/>
          <w:szCs w:val="32"/>
          <w:lang w:eastAsia="zh-CN"/>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致</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（项目招标人）：</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我</w:t>
      </w:r>
      <w:r>
        <w:rPr>
          <w:rFonts w:hint="eastAsia" w:ascii="方正仿宋_GBK" w:hAnsi="方正仿宋_GBK" w:eastAsia="方正仿宋_GBK" w:cs="方正仿宋_GBK"/>
          <w:color w:val="auto"/>
          <w:sz w:val="32"/>
          <w:szCs w:val="32"/>
        </w:rPr>
        <w:t>室</w:t>
      </w:r>
      <w:r>
        <w:rPr>
          <w:rFonts w:hint="eastAsia" w:ascii="方正仿宋_GBK" w:hAnsi="方正仿宋_GBK" w:eastAsia="方正仿宋_GBK" w:cs="方正仿宋_GBK"/>
          <w:color w:val="auto"/>
          <w:sz w:val="32"/>
          <w:szCs w:val="32"/>
          <w:lang w:eastAsia="zh-CN"/>
        </w:rPr>
        <w:t>于</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年</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月</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日收齐</w:t>
      </w:r>
      <w:r>
        <w:rPr>
          <w:rFonts w:hint="eastAsia" w:ascii="方正仿宋_GBK" w:hAnsi="方正仿宋_GBK" w:eastAsia="方正仿宋_GBK" w:cs="方正仿宋_GBK"/>
          <w:color w:val="auto"/>
          <w:sz w:val="32"/>
          <w:szCs w:val="32"/>
        </w:rPr>
        <w:t>新平县公共资源交易领域市场主体综合信用联合审查工作领导小组</w:t>
      </w:r>
      <w:r>
        <w:rPr>
          <w:rFonts w:hint="eastAsia" w:ascii="方正仿宋_GBK" w:hAnsi="方正仿宋_GBK" w:eastAsia="方正仿宋_GBK" w:cs="方正仿宋_GBK"/>
          <w:color w:val="auto"/>
          <w:sz w:val="32"/>
          <w:szCs w:val="32"/>
          <w:lang w:eastAsia="zh-CN"/>
        </w:rPr>
        <w:t>成员单位</w:t>
      </w:r>
      <w:r>
        <w:rPr>
          <w:rFonts w:hint="eastAsia" w:ascii="方正仿宋_GBK" w:hAnsi="方正仿宋_GBK" w:eastAsia="方正仿宋_GBK" w:cs="方正仿宋_GBK"/>
          <w:color w:val="auto"/>
          <w:sz w:val="32"/>
          <w:szCs w:val="32"/>
          <w:lang w:val="en-US" w:eastAsia="zh-CN"/>
        </w:rPr>
        <w:t>对</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eastAsia="zh-CN"/>
        </w:rPr>
        <w:t>项目</w:t>
      </w:r>
      <w:r>
        <w:rPr>
          <w:rFonts w:hint="eastAsia" w:ascii="方正仿宋_GBK" w:hAnsi="方正仿宋_GBK" w:eastAsia="方正仿宋_GBK" w:cs="方正仿宋_GBK"/>
          <w:color w:val="auto"/>
          <w:sz w:val="32"/>
          <w:szCs w:val="32"/>
          <w:lang w:val="en-US" w:eastAsia="zh-CN"/>
        </w:rPr>
        <w:t>的</w:t>
      </w:r>
      <w:r>
        <w:rPr>
          <w:rFonts w:hint="eastAsia" w:ascii="方正仿宋_GBK" w:hAnsi="方正仿宋_GBK" w:eastAsia="方正仿宋_GBK" w:cs="方正仿宋_GBK"/>
          <w:color w:val="auto"/>
          <w:sz w:val="32"/>
          <w:szCs w:val="32"/>
          <w:lang w:eastAsia="zh-CN"/>
        </w:rPr>
        <w:t>审查结果</w:t>
      </w:r>
      <w:r>
        <w:rPr>
          <w:rFonts w:hint="eastAsia" w:ascii="方正仿宋_GBK" w:hAnsi="方正仿宋_GBK" w:eastAsia="方正仿宋_GBK" w:cs="方正仿宋_GBK"/>
          <w:color w:val="auto"/>
          <w:sz w:val="32"/>
          <w:szCs w:val="32"/>
          <w:u w:val="none"/>
          <w:lang w:eastAsia="zh-CN"/>
        </w:rPr>
        <w:t>复函</w:t>
      </w:r>
      <w:r>
        <w:rPr>
          <w:rFonts w:hint="eastAsia" w:ascii="方正仿宋_GBK" w:hAnsi="方正仿宋_GBK" w:eastAsia="方正仿宋_GBK" w:cs="方正仿宋_GBK"/>
          <w:color w:val="auto"/>
          <w:sz w:val="32"/>
          <w:szCs w:val="32"/>
          <w:lang w:eastAsia="zh-CN"/>
        </w:rPr>
        <w:t>，现将</w:t>
      </w:r>
      <w:r>
        <w:rPr>
          <w:rFonts w:hint="eastAsia" w:ascii="方正仿宋_GBK" w:hAnsi="方正仿宋_GBK" w:eastAsia="方正仿宋_GBK" w:cs="方正仿宋_GBK"/>
          <w:color w:val="auto"/>
          <w:sz w:val="32"/>
          <w:szCs w:val="32"/>
          <w:lang w:val="en-US" w:eastAsia="zh-CN"/>
        </w:rPr>
        <w:t>审查</w:t>
      </w:r>
      <w:r>
        <w:rPr>
          <w:rFonts w:hint="eastAsia" w:ascii="方正仿宋_GBK" w:hAnsi="方正仿宋_GBK" w:eastAsia="方正仿宋_GBK" w:cs="方正仿宋_GBK"/>
          <w:color w:val="auto"/>
          <w:sz w:val="32"/>
          <w:szCs w:val="32"/>
          <w:lang w:eastAsia="zh-CN"/>
        </w:rPr>
        <w:t>结果</w:t>
      </w:r>
      <w:r>
        <w:rPr>
          <w:rFonts w:hint="eastAsia" w:ascii="方正仿宋_GBK" w:hAnsi="方正仿宋_GBK" w:eastAsia="方正仿宋_GBK" w:cs="方正仿宋_GBK"/>
          <w:color w:val="auto"/>
          <w:sz w:val="32"/>
          <w:szCs w:val="32"/>
          <w:lang w:val="en-US" w:eastAsia="zh-CN"/>
        </w:rPr>
        <w:t>汇总</w:t>
      </w:r>
      <w:r>
        <w:rPr>
          <w:rFonts w:hint="eastAsia" w:ascii="方正仿宋_GBK" w:hAnsi="方正仿宋_GBK" w:eastAsia="方正仿宋_GBK" w:cs="方正仿宋_GBK"/>
          <w:color w:val="auto"/>
          <w:sz w:val="32"/>
          <w:szCs w:val="32"/>
          <w:lang w:eastAsia="zh-CN"/>
        </w:rPr>
        <w:t>反馈予您单位。</w:t>
      </w:r>
    </w:p>
    <w:p>
      <w:pPr>
        <w:keepNext w:val="0"/>
        <w:keepLines w:val="0"/>
        <w:pageBreakBefore w:val="0"/>
        <w:widowControl w:val="0"/>
        <w:kinsoku/>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US" w:eastAsia="zh-CN"/>
        </w:rPr>
        <w:t xml:space="preserve"> 一、审查依据</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《关于对新平县公共资源交易领域市场主体综合信用开展联合查询的实施方案（试行）》（新政办通〔2021〕××号）</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二、审查事项</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审查推荐为</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项目中标候选人资格</w:t>
      </w:r>
      <w:r>
        <w:rPr>
          <w:rFonts w:hint="eastAsia" w:ascii="方正仿宋_GBK" w:hAnsi="方正仿宋_GBK" w:eastAsia="方正仿宋_GBK" w:cs="方正仿宋_GBK"/>
          <w:color w:val="auto"/>
          <w:sz w:val="32"/>
          <w:szCs w:val="32"/>
          <w:lang w:val="en-US" w:eastAsia="zh-CN"/>
        </w:rPr>
        <w:t>的</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公司、</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公司、</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公司</w:t>
      </w:r>
      <w:r>
        <w:rPr>
          <w:rFonts w:ascii="Times New Roman" w:hAnsi="Times New Roman" w:eastAsia="方正仿宋_GBK" w:cs="Times New Roman"/>
          <w:color w:val="auto"/>
          <w:sz w:val="32"/>
          <w:szCs w:val="32"/>
        </w:rPr>
        <w:t>是否存在失信行为，是否存在违法违规</w:t>
      </w:r>
      <w:r>
        <w:rPr>
          <w:rFonts w:hint="eastAsia" w:ascii="方正仿宋_GBK" w:hAnsi="方正仿宋_GBK" w:eastAsia="方正仿宋_GBK" w:cs="方正仿宋_GBK"/>
          <w:color w:val="auto"/>
          <w:sz w:val="32"/>
          <w:szCs w:val="32"/>
        </w:rPr>
        <w:t>等</w:t>
      </w:r>
      <w:r>
        <w:rPr>
          <w:rFonts w:hint="eastAsia" w:ascii="方正仿宋_GBK" w:hAnsi="方正仿宋_GBK" w:eastAsia="方正仿宋_GBK" w:cs="方正仿宋_GBK"/>
          <w:color w:val="auto"/>
          <w:sz w:val="32"/>
          <w:szCs w:val="32"/>
          <w:lang w:eastAsia="zh-CN"/>
        </w:rPr>
        <w:t>综合信用情况。</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3"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三、审查</w:t>
      </w:r>
      <w:r>
        <w:rPr>
          <w:rFonts w:hint="eastAsia" w:ascii="方正仿宋_GBK" w:hAnsi="方正仿宋_GBK" w:eastAsia="方正仿宋_GBK" w:cs="方正仿宋_GBK"/>
          <w:b/>
          <w:bCs/>
          <w:color w:val="auto"/>
          <w:sz w:val="32"/>
          <w:szCs w:val="32"/>
          <w:lang w:eastAsia="zh-CN"/>
        </w:rPr>
        <w:t>结果</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经</w:t>
      </w:r>
      <w:r>
        <w:rPr>
          <w:rFonts w:hint="eastAsia" w:ascii="方正仿宋_GBK" w:hAnsi="方正仿宋_GBK" w:eastAsia="方正仿宋_GBK" w:cs="方正仿宋_GBK"/>
          <w:color w:val="auto"/>
          <w:sz w:val="32"/>
          <w:szCs w:val="32"/>
          <w:lang w:eastAsia="zh-CN"/>
        </w:rPr>
        <w:t>成员单位</w:t>
      </w:r>
      <w:r>
        <w:rPr>
          <w:rFonts w:hint="eastAsia" w:ascii="方正仿宋_GBK" w:hAnsi="方正仿宋_GBK" w:eastAsia="方正仿宋_GBK" w:cs="方正仿宋_GBK"/>
          <w:color w:val="auto"/>
          <w:sz w:val="32"/>
          <w:szCs w:val="32"/>
        </w:rPr>
        <w:t>审查，×××××××</w:t>
      </w:r>
      <w:r>
        <w:rPr>
          <w:rFonts w:hint="eastAsia" w:ascii="方正仿宋_GBK" w:hAnsi="方正仿宋_GBK" w:eastAsia="方正仿宋_GBK" w:cs="方正仿宋_GBK"/>
          <w:color w:val="auto"/>
          <w:sz w:val="32"/>
          <w:szCs w:val="32"/>
          <w:lang w:eastAsia="zh-CN"/>
        </w:rPr>
        <w:t>公司存在</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经</w:t>
      </w:r>
      <w:r>
        <w:rPr>
          <w:rFonts w:hint="eastAsia" w:ascii="方正仿宋_GBK" w:hAnsi="方正仿宋_GBK" w:eastAsia="方正仿宋_GBK" w:cs="方正仿宋_GBK"/>
          <w:color w:val="auto"/>
          <w:sz w:val="32"/>
          <w:szCs w:val="32"/>
          <w:lang w:eastAsia="zh-CN"/>
        </w:rPr>
        <w:t>成员单位</w:t>
      </w:r>
      <w:r>
        <w:rPr>
          <w:rFonts w:hint="eastAsia" w:ascii="方正仿宋_GBK" w:hAnsi="方正仿宋_GBK" w:eastAsia="方正仿宋_GBK" w:cs="方正仿宋_GBK"/>
          <w:color w:val="auto"/>
          <w:sz w:val="32"/>
          <w:szCs w:val="32"/>
        </w:rPr>
        <w:t>审查，×××××××</w:t>
      </w:r>
      <w:r>
        <w:rPr>
          <w:rFonts w:hint="eastAsia" w:ascii="方正仿宋_GBK" w:hAnsi="方正仿宋_GBK" w:eastAsia="方正仿宋_GBK" w:cs="方正仿宋_GBK"/>
          <w:color w:val="auto"/>
          <w:sz w:val="32"/>
          <w:szCs w:val="32"/>
          <w:lang w:eastAsia="zh-CN"/>
        </w:rPr>
        <w:t>公司存在</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经</w:t>
      </w:r>
      <w:r>
        <w:rPr>
          <w:rFonts w:hint="eastAsia" w:ascii="方正仿宋_GBK" w:hAnsi="方正仿宋_GBK" w:eastAsia="方正仿宋_GBK" w:cs="方正仿宋_GBK"/>
          <w:color w:val="auto"/>
          <w:sz w:val="32"/>
          <w:szCs w:val="32"/>
          <w:lang w:eastAsia="zh-CN"/>
        </w:rPr>
        <w:t>成员单位</w:t>
      </w:r>
      <w:r>
        <w:rPr>
          <w:rFonts w:hint="eastAsia" w:ascii="方正仿宋_GBK" w:hAnsi="方正仿宋_GBK" w:eastAsia="方正仿宋_GBK" w:cs="方正仿宋_GBK"/>
          <w:color w:val="auto"/>
          <w:sz w:val="32"/>
          <w:szCs w:val="32"/>
        </w:rPr>
        <w:t>审查，×××××××</w:t>
      </w:r>
      <w:r>
        <w:rPr>
          <w:rFonts w:hint="eastAsia" w:ascii="方正仿宋_GBK" w:hAnsi="方正仿宋_GBK" w:eastAsia="方正仿宋_GBK" w:cs="方正仿宋_GBK"/>
          <w:color w:val="auto"/>
          <w:sz w:val="32"/>
          <w:szCs w:val="32"/>
          <w:lang w:eastAsia="zh-CN"/>
        </w:rPr>
        <w:t>公司存在</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u w:val="none"/>
        </w:rPr>
        <w:sectPr>
          <w:headerReference r:id="rId12" w:type="default"/>
          <w:pgSz w:w="11906" w:h="16838"/>
          <w:pgMar w:top="1440" w:right="1474" w:bottom="1440" w:left="1587" w:header="851" w:footer="992" w:gutter="0"/>
          <w:pgNumType w:fmt="decimal"/>
          <w:cols w:space="425" w:num="1"/>
          <w:docGrid w:type="lines" w:linePitch="312" w:charSpace="0"/>
        </w:sectPr>
      </w:pPr>
      <w:r>
        <w:rPr>
          <w:rFonts w:hint="eastAsia" w:ascii="方正仿宋_GBK" w:hAnsi="方正仿宋_GBK" w:eastAsia="方正仿宋_GBK" w:cs="方正仿宋_GBK"/>
          <w:color w:val="auto"/>
          <w:sz w:val="32"/>
          <w:szCs w:val="32"/>
          <w:u w:val="none"/>
          <w:lang w:val="en-US" w:eastAsia="zh-CN"/>
        </w:rPr>
        <w:t>作出</w:t>
      </w:r>
      <w:r>
        <w:rPr>
          <w:rFonts w:hint="eastAsia" w:ascii="方正仿宋_GBK" w:hAnsi="方正仿宋_GBK" w:eastAsia="方正仿宋_GBK" w:cs="方正仿宋_GBK"/>
          <w:color w:val="auto"/>
          <w:sz w:val="32"/>
          <w:szCs w:val="32"/>
          <w:u w:val="none"/>
          <w:lang w:eastAsia="zh-CN"/>
        </w:rPr>
        <w:t>结果运用</w:t>
      </w:r>
      <w:r>
        <w:rPr>
          <w:rFonts w:hint="eastAsia" w:ascii="方正仿宋_GBK" w:hAnsi="方正仿宋_GBK" w:eastAsia="方正仿宋_GBK" w:cs="方正仿宋_GBK"/>
          <w:color w:val="auto"/>
          <w:sz w:val="32"/>
          <w:szCs w:val="32"/>
          <w:u w:val="none"/>
          <w:lang w:val="en-US" w:eastAsia="zh-CN"/>
        </w:rPr>
        <w:t>的</w:t>
      </w:r>
      <w:r>
        <w:rPr>
          <w:rFonts w:hint="eastAsia" w:ascii="方正仿宋_GBK" w:hAnsi="方正仿宋_GBK" w:eastAsia="方正仿宋_GBK" w:cs="方正仿宋_GBK"/>
          <w:color w:val="auto"/>
          <w:sz w:val="32"/>
          <w:szCs w:val="32"/>
          <w:u w:val="none"/>
          <w:lang w:eastAsia="zh-CN"/>
        </w:rPr>
        <w:t>相关文书</w:t>
      </w:r>
      <w:r>
        <w:rPr>
          <w:rFonts w:hint="eastAsia" w:ascii="方正仿宋_GBK" w:hAnsi="方正仿宋_GBK" w:eastAsia="方正仿宋_GBK" w:cs="方正仿宋_GBK"/>
          <w:color w:val="auto"/>
          <w:sz w:val="32"/>
          <w:szCs w:val="32"/>
          <w:u w:val="none"/>
          <w:lang w:val="en-US" w:eastAsia="zh-CN"/>
        </w:rPr>
        <w:t>请</w:t>
      </w:r>
      <w:r>
        <w:rPr>
          <w:rFonts w:hint="eastAsia" w:ascii="方正仿宋_GBK" w:hAnsi="方正仿宋_GBK" w:eastAsia="方正仿宋_GBK" w:cs="方正仿宋_GBK"/>
          <w:color w:val="auto"/>
          <w:sz w:val="32"/>
          <w:szCs w:val="32"/>
          <w:u w:val="none"/>
          <w:lang w:eastAsia="zh-CN"/>
        </w:rPr>
        <w:t>抄送</w:t>
      </w:r>
      <w:r>
        <w:rPr>
          <w:rFonts w:hint="eastAsia" w:ascii="方正仿宋_GBK" w:hAnsi="方正仿宋_GBK" w:eastAsia="方正仿宋_GBK" w:cs="方正仿宋_GBK"/>
          <w:color w:val="auto"/>
          <w:sz w:val="32"/>
          <w:szCs w:val="32"/>
          <w:u w:val="none"/>
        </w:rPr>
        <w:t>新平县公共资源交易领域</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rPr>
        <w:t>市场主体综合信用联合审查工作领导小组</w:t>
      </w:r>
      <w:r>
        <w:rPr>
          <w:rFonts w:hint="eastAsia" w:ascii="方正仿宋_GBK" w:hAnsi="方正仿宋_GBK" w:eastAsia="方正仿宋_GBK" w:cs="方正仿宋_GBK"/>
          <w:color w:val="auto"/>
          <w:sz w:val="32"/>
          <w:szCs w:val="32"/>
          <w:u w:val="none"/>
          <w:lang w:val="en-US" w:eastAsia="zh-CN"/>
        </w:rPr>
        <w:t>办公室</w:t>
      </w:r>
      <w:r>
        <w:rPr>
          <w:rFonts w:hint="eastAsia" w:ascii="方正仿宋_GBK" w:hAnsi="方正仿宋_GBK" w:eastAsia="方正仿宋_GBK" w:cs="方正仿宋_GBK"/>
          <w:color w:val="auto"/>
          <w:sz w:val="32"/>
          <w:szCs w:val="32"/>
          <w:u w:val="none"/>
          <w:lang w:eastAsia="zh-CN"/>
        </w:rPr>
        <w:t>。</w:t>
      </w:r>
    </w:p>
    <w:p>
      <w:pPr>
        <w:pStyle w:val="2"/>
        <w:keepNext w:val="0"/>
        <w:keepLines w:val="0"/>
        <w:pageBreakBefore w:val="0"/>
        <w:widowControl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联系电话：0877-7015299</w:t>
      </w:r>
    </w:p>
    <w:p>
      <w:pPr>
        <w:rPr>
          <w:rFonts w:hint="eastAsia" w:ascii="方正仿宋_GBK" w:hAnsi="方正仿宋_GBK" w:eastAsia="方正仿宋_GBK" w:cs="方正仿宋_GBK"/>
          <w:color w:val="auto"/>
          <w:kern w:val="2"/>
          <w:sz w:val="32"/>
          <w:szCs w:val="32"/>
        </w:rPr>
      </w:pPr>
    </w:p>
    <w:p>
      <w:pPr>
        <w:pStyle w:val="2"/>
        <w:rPr>
          <w:rFonts w:hint="eastAsia" w:ascii="方正仿宋_GBK" w:hAnsi="方正仿宋_GBK" w:eastAsia="方正仿宋_GBK" w:cs="方正仿宋_GBK"/>
          <w:color w:val="auto"/>
          <w:kern w:val="2"/>
          <w:sz w:val="32"/>
          <w:szCs w:val="32"/>
        </w:rPr>
      </w:pPr>
    </w:p>
    <w:p>
      <w:pPr>
        <w:rPr>
          <w:rFonts w:hint="eastAsia"/>
          <w:color w:val="auto"/>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23"/>
          <w:sz w:val="32"/>
          <w:szCs w:val="32"/>
        </w:rPr>
        <w:t>新平县公共资源交易领域市场主</w:t>
      </w:r>
      <w:r>
        <w:rPr>
          <w:rFonts w:hint="eastAsia" w:ascii="方正仿宋_GBK" w:hAnsi="方正仿宋_GBK" w:eastAsia="方正仿宋_GBK" w:cs="方正仿宋_GBK"/>
          <w:color w:val="auto"/>
          <w:spacing w:val="23"/>
          <w:sz w:val="32"/>
          <w:szCs w:val="32"/>
          <w:lang w:eastAsia="zh-CN"/>
        </w:rPr>
        <w:t>体</w:t>
      </w:r>
      <w:r>
        <w:rPr>
          <w:rFonts w:hint="eastAsia" w:ascii="方正仿宋_GBK" w:hAnsi="方正仿宋_GBK" w:eastAsia="方正仿宋_GBK" w:cs="方正仿宋_GBK"/>
          <w:color w:val="auto"/>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beforeAutospacing="0" w:afterAutospacing="0" w:line="560" w:lineRule="exact"/>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综合信用联合审查工作领导小组办公室</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（代章）</w:t>
      </w:r>
      <w:r>
        <w:rPr>
          <w:rFonts w:hint="eastAsia" w:ascii="方正仿宋_GBK" w:hAnsi="方正仿宋_GBK" w:eastAsia="方正仿宋_GBK" w:cs="方正仿宋_GBK"/>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center"/>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××××年××月××日</w:t>
      </w:r>
    </w:p>
    <w:sectPr>
      <w:headerReference r:id="rId1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2FlZGE1NDU2MDZkMmIyNDdmM2MxMzE0MDk0N2YifQ=="/>
    <w:docVar w:name="KSO_WPS_MARK_KEY" w:val="7b41484a-439a-4eba-a48b-b112f87c3438"/>
  </w:docVars>
  <w:rsids>
    <w:rsidRoot w:val="4B351504"/>
    <w:rsid w:val="01D61C11"/>
    <w:rsid w:val="07927BC3"/>
    <w:rsid w:val="080337A3"/>
    <w:rsid w:val="0D464643"/>
    <w:rsid w:val="0F300654"/>
    <w:rsid w:val="10722195"/>
    <w:rsid w:val="118220C1"/>
    <w:rsid w:val="12A07C1A"/>
    <w:rsid w:val="18133C38"/>
    <w:rsid w:val="189F1FF5"/>
    <w:rsid w:val="192F3868"/>
    <w:rsid w:val="1B172B67"/>
    <w:rsid w:val="1D1F65AF"/>
    <w:rsid w:val="214924CD"/>
    <w:rsid w:val="227D7FC0"/>
    <w:rsid w:val="244E5875"/>
    <w:rsid w:val="295C381F"/>
    <w:rsid w:val="32B74B9E"/>
    <w:rsid w:val="333D6E7B"/>
    <w:rsid w:val="33EF6ED6"/>
    <w:rsid w:val="34F71605"/>
    <w:rsid w:val="37060145"/>
    <w:rsid w:val="38EE3639"/>
    <w:rsid w:val="3A02344C"/>
    <w:rsid w:val="3BB803CA"/>
    <w:rsid w:val="3BD02DB2"/>
    <w:rsid w:val="3D2614BF"/>
    <w:rsid w:val="3F7A7265"/>
    <w:rsid w:val="3FED45CB"/>
    <w:rsid w:val="402B4011"/>
    <w:rsid w:val="405E257C"/>
    <w:rsid w:val="482E4CE7"/>
    <w:rsid w:val="498936F2"/>
    <w:rsid w:val="49C0067D"/>
    <w:rsid w:val="4ADA5DE1"/>
    <w:rsid w:val="4B351504"/>
    <w:rsid w:val="4B9C7DB8"/>
    <w:rsid w:val="4CE35B60"/>
    <w:rsid w:val="4D353CE8"/>
    <w:rsid w:val="4D3621F5"/>
    <w:rsid w:val="4E3B1471"/>
    <w:rsid w:val="4E7C7E43"/>
    <w:rsid w:val="51500A41"/>
    <w:rsid w:val="51A55C5D"/>
    <w:rsid w:val="52496F2C"/>
    <w:rsid w:val="57E8761E"/>
    <w:rsid w:val="582355E7"/>
    <w:rsid w:val="58556770"/>
    <w:rsid w:val="5A752818"/>
    <w:rsid w:val="5E6A5FC3"/>
    <w:rsid w:val="5ED47C81"/>
    <w:rsid w:val="613D54C0"/>
    <w:rsid w:val="617E62E1"/>
    <w:rsid w:val="61B17F9D"/>
    <w:rsid w:val="636C32AB"/>
    <w:rsid w:val="67874BF1"/>
    <w:rsid w:val="6D721E5F"/>
    <w:rsid w:val="6FB53F61"/>
    <w:rsid w:val="713F43EC"/>
    <w:rsid w:val="79B57B74"/>
    <w:rsid w:val="7ECB5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qFormat/>
    <w:uiPriority w:val="0"/>
    <w:pPr>
      <w:spacing w:beforeAutospacing="1" w:afterAutospacing="1"/>
      <w:jc w:val="left"/>
      <w:outlineLvl w:val="2"/>
    </w:pPr>
    <w:rPr>
      <w:rFonts w:ascii="宋体" w:hAnsi="宋体"/>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29"/>
      <w:ind w:left="747"/>
    </w:pPr>
    <w:rPr>
      <w:rFonts w:ascii="方正仿宋_GBK" w:hAnsi="方正仿宋_GBK" w:eastAsia="方正仿宋_GBK"/>
      <w:sz w:val="32"/>
      <w:szCs w:val="32"/>
    </w:rPr>
  </w:style>
  <w:style w:type="paragraph" w:styleId="4">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正文首行缩进 21"/>
    <w:basedOn w:val="1"/>
    <w:qFormat/>
    <w:uiPriority w:val="0"/>
    <w:pPr>
      <w:spacing w:before="100" w:beforeAutospacing="1" w:after="120"/>
      <w:ind w:left="200" w:leftChars="200" w:firstLine="420" w:firstLineChars="200"/>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14</Pages>
  <Words>5258</Words>
  <Characters>5481</Characters>
  <Lines>0</Lines>
  <Paragraphs>0</Paragraphs>
  <TotalTime>3</TotalTime>
  <ScaleCrop>false</ScaleCrop>
  <LinksUpToDate>false</LinksUpToDate>
  <CharactersWithSpaces>5839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2021-03-02T06:41:00Z</dcterms:created>
  <dc:creator>新平政务服务管理局</dc:creator>
  <cp:lastModifiedBy>卢伟亮</cp:lastModifiedBy>
  <cp:lastPrinted>2021-04-15T10:28:00Z</cp:lastPrinted>
  <dcterms:modified xsi:type="dcterms:W3CDTF">2025-06-06T01:12:25Z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C67D40C0471E416A8D74774BBE677503_13</vt:lpwstr>
  </property>
</Properties>
</file>