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4F0CF4">
      <w:pPr>
        <w:widowControl/>
        <w:autoSpaceDE w:val="0"/>
        <w:autoSpaceDN w:val="0"/>
        <w:spacing w:before="0" w:after="3000" w:line="220" w:lineRule="exact"/>
        <w:ind w:left="0" w:right="0"/>
      </w:pPr>
    </w:p>
    <w:p w14:paraId="60C01D11">
      <w:pPr>
        <w:widowControl/>
        <w:autoSpaceDE w:val="0"/>
        <w:autoSpaceDN w:val="0"/>
        <w:spacing w:before="0" w:after="0" w:line="1134" w:lineRule="exact"/>
        <w:ind w:left="288" w:right="288" w:firstLine="0"/>
        <w:jc w:val="center"/>
      </w:pPr>
      <w:r>
        <w:rPr>
          <w:rFonts w:ascii="Droid Sans Fallback" w:hAnsi="Droid Sans Fallback" w:eastAsia="Droid Sans Fallback"/>
          <w:b w:val="0"/>
          <w:i w:val="0"/>
          <w:color w:val="000000"/>
          <w:spacing w:val="-11"/>
          <w:sz w:val="84"/>
        </w:rPr>
        <w:t xml:space="preserve">云南省玉溪市新平彝族傣族自治县 </w:t>
      </w:r>
      <w:r>
        <w:rPr>
          <w:rFonts w:ascii="Droid Sans Fallback" w:hAnsi="Droid Sans Fallback" w:eastAsia="Droid Sans Fallback"/>
          <w:b w:val="0"/>
          <w:i w:val="0"/>
          <w:color w:val="000000"/>
          <w:spacing w:val="-10"/>
          <w:sz w:val="84"/>
        </w:rPr>
        <w:t>戛洒镇履行职责事项清单</w:t>
      </w:r>
    </w:p>
    <w:p w14:paraId="4A3F0C52">
      <w:pPr>
        <w:sectPr>
          <w:pgSz w:w="16837" w:h="11905"/>
          <w:pgMar w:top="1440" w:right="1800" w:bottom="1440" w:left="1800" w:header="720" w:footer="720" w:gutter="0"/>
          <w:cols w:equalWidth="0" w:num="1">
            <w:col w:w="13236"/>
          </w:cols>
          <w:docGrid w:linePitch="360" w:charSpace="0"/>
        </w:sectPr>
      </w:pPr>
    </w:p>
    <w:p w14:paraId="26371F71">
      <w:pPr>
        <w:widowControl/>
        <w:autoSpaceDE w:val="0"/>
        <w:autoSpaceDN w:val="0"/>
        <w:spacing w:before="0" w:after="0" w:line="54" w:lineRule="exact"/>
        <w:ind w:left="0" w:right="0"/>
      </w:pPr>
    </w:p>
    <w:p w14:paraId="1BC242B5">
      <w:pPr>
        <w:widowControl/>
        <w:tabs>
          <w:tab w:val="left" w:pos="7220"/>
        </w:tabs>
        <w:autoSpaceDE w:val="0"/>
        <w:autoSpaceDN w:val="0"/>
        <w:spacing w:before="0" w:after="0" w:line="514" w:lineRule="exact"/>
        <w:ind w:left="6338" w:right="0" w:firstLine="0"/>
        <w:jc w:val="left"/>
      </w:pPr>
      <w:r>
        <w:rPr>
          <w:rFonts w:ascii="Droid Sans Fallback" w:hAnsi="Droid Sans Fallback" w:eastAsia="Droid Sans Fallback"/>
          <w:b w:val="0"/>
          <w:i w:val="0"/>
          <w:color w:val="000000"/>
          <w:spacing w:val="10"/>
          <w:sz w:val="43"/>
        </w:rPr>
        <w:t xml:space="preserve">目 </w:t>
      </w:r>
      <w:r>
        <w:tab/>
      </w:r>
      <w:r>
        <w:rPr>
          <w:rFonts w:ascii="Droid Sans Fallback" w:hAnsi="Droid Sans Fallback" w:eastAsia="Droid Sans Fallback"/>
          <w:b w:val="0"/>
          <w:i w:val="0"/>
          <w:color w:val="000000"/>
          <w:spacing w:val="10"/>
          <w:sz w:val="43"/>
        </w:rPr>
        <w:t>录</w:t>
      </w:r>
    </w:p>
    <w:p w14:paraId="3D508FE4">
      <w:pPr>
        <w:widowControl/>
        <w:autoSpaceDE w:val="0"/>
        <w:autoSpaceDN w:val="0"/>
        <w:spacing w:before="4" w:after="0" w:line="486" w:lineRule="exact"/>
        <w:ind w:left="0" w:right="20" w:firstLine="0"/>
        <w:jc w:val="both"/>
      </w:pPr>
      <w:r>
        <w:rPr>
          <w:rFonts w:ascii="Droid Sans Fallback" w:hAnsi="Droid Sans Fallback" w:eastAsia="Droid Sans Fallback"/>
          <w:b w:val="0"/>
          <w:i w:val="0"/>
          <w:color w:val="000000"/>
          <w:spacing w:val="7"/>
          <w:sz w:val="31"/>
        </w:rPr>
        <w:t>基本履职事项清单</w:t>
      </w:r>
      <w:r>
        <w:rPr>
          <w:rFonts w:ascii="Times NR MT Pro" w:hAnsi="Times NR MT Pro" w:eastAsia="Times NR MT Pro"/>
          <w:b w:val="0"/>
          <w:i w:val="0"/>
          <w:color w:val="000000"/>
          <w:spacing w:val="-7"/>
          <w:sz w:val="31"/>
        </w:rPr>
        <w:t xml:space="preserve">.............................................................................................................................................. 1 </w:t>
      </w:r>
      <w:r>
        <w:rPr>
          <w:rFonts w:ascii="Droid Sans Fallback" w:hAnsi="Droid Sans Fallback" w:eastAsia="Droid Sans Fallback"/>
          <w:b w:val="0"/>
          <w:i w:val="0"/>
          <w:color w:val="000000"/>
          <w:spacing w:val="7"/>
          <w:sz w:val="31"/>
        </w:rPr>
        <w:t>配合履职事项清单</w:t>
      </w:r>
      <w:r>
        <w:rPr>
          <w:rFonts w:ascii="Times NR MT Pro" w:hAnsi="Times NR MT Pro" w:eastAsia="Times NR MT Pro"/>
          <w:b w:val="0"/>
          <w:i w:val="0"/>
          <w:color w:val="000000"/>
          <w:spacing w:val="-7"/>
          <w:sz w:val="31"/>
        </w:rPr>
        <w:t xml:space="preserve">............................................................................................................................................ 16 </w:t>
      </w:r>
      <w:r>
        <w:rPr>
          <w:rFonts w:ascii="Droid Sans Fallback" w:hAnsi="Droid Sans Fallback" w:eastAsia="Droid Sans Fallback"/>
          <w:b w:val="0"/>
          <w:i w:val="0"/>
          <w:color w:val="000000"/>
          <w:spacing w:val="7"/>
          <w:sz w:val="31"/>
        </w:rPr>
        <w:t>上级部门收回事项清单</w:t>
      </w:r>
      <w:r>
        <w:rPr>
          <w:rFonts w:ascii="Times NR MT Pro" w:hAnsi="Times NR MT Pro" w:eastAsia="Times NR MT Pro"/>
          <w:b w:val="0"/>
          <w:i w:val="0"/>
          <w:color w:val="000000"/>
          <w:spacing w:val="-7"/>
          <w:sz w:val="31"/>
        </w:rPr>
        <w:t>.................................................................................................................................... 84</w:t>
      </w:r>
    </w:p>
    <w:p w14:paraId="4B431F06">
      <w:pPr>
        <w:sectPr>
          <w:pgSz w:w="16837" w:h="11905"/>
          <w:pgMar w:top="1440" w:right="1398" w:bottom="1440" w:left="1418" w:header="720" w:footer="720" w:gutter="0"/>
          <w:cols w:equalWidth="0" w:num="1">
            <w:col w:w="14020"/>
          </w:cols>
          <w:docGrid w:linePitch="360" w:charSpace="0"/>
        </w:sectPr>
      </w:pPr>
    </w:p>
    <w:p w14:paraId="491C382B">
      <w:pPr>
        <w:widowControl/>
        <w:autoSpaceDE w:val="0"/>
        <w:autoSpaceDN w:val="0"/>
        <w:spacing w:before="0" w:after="0" w:line="54" w:lineRule="exact"/>
        <w:ind w:left="0" w:right="0"/>
      </w:pPr>
    </w:p>
    <w:p w14:paraId="430C0D4D">
      <w:pPr>
        <w:widowControl/>
        <w:autoSpaceDE w:val="0"/>
        <w:autoSpaceDN w:val="0"/>
        <w:spacing w:before="0" w:after="60" w:line="514" w:lineRule="exact"/>
        <w:ind w:left="5262" w:right="0" w:firstLine="0"/>
        <w:jc w:val="left"/>
      </w:pPr>
      <w:r>
        <w:rPr>
          <w:rFonts w:ascii="Droid Sans Fallback" w:hAnsi="Droid Sans Fallback" w:eastAsia="Droid Sans Fallback"/>
          <w:b w:val="0"/>
          <w:i w:val="0"/>
          <w:color w:val="000000"/>
          <w:spacing w:val="10"/>
          <w:sz w:val="43"/>
        </w:rPr>
        <w:t>基本履职事项清单</w:t>
      </w:r>
    </w:p>
    <w:tbl>
      <w:tblPr>
        <w:tblStyle w:val="32"/>
        <w:tblW w:w="0" w:type="auto"/>
        <w:tblInd w:w="10" w:type="dxa"/>
        <w:tblLayout w:type="fixed"/>
        <w:tblCellMar>
          <w:top w:w="0" w:type="dxa"/>
          <w:left w:w="108" w:type="dxa"/>
          <w:bottom w:w="0" w:type="dxa"/>
          <w:right w:w="108" w:type="dxa"/>
        </w:tblCellMar>
      </w:tblPr>
      <w:tblGrid>
        <w:gridCol w:w="712"/>
        <w:gridCol w:w="13332"/>
      </w:tblGrid>
      <w:tr w14:paraId="37D31DCF">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452AE7">
            <w:pPr>
              <w:widowControl/>
              <w:autoSpaceDE w:val="0"/>
              <w:autoSpaceDN w:val="0"/>
              <w:spacing w:before="226"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3F937A">
            <w:pPr>
              <w:widowControl/>
              <w:autoSpaceDE w:val="0"/>
              <w:autoSpaceDN w:val="0"/>
              <w:spacing w:before="226" w:after="0" w:line="212" w:lineRule="exact"/>
              <w:ind w:left="6242" w:right="0" w:firstLine="0"/>
              <w:jc w:val="left"/>
            </w:pPr>
            <w:r>
              <w:rPr>
                <w:rFonts w:ascii="SimHei" w:hAnsi="SimHei" w:eastAsia="SimHei"/>
                <w:b w:val="0"/>
                <w:i w:val="0"/>
                <w:color w:val="000000"/>
                <w:spacing w:val="5"/>
                <w:sz w:val="20"/>
              </w:rPr>
              <w:t>事项名称</w:t>
            </w:r>
          </w:p>
        </w:tc>
      </w:tr>
      <w:tr w14:paraId="0DAEE59E">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078122EE">
            <w:pPr>
              <w:widowControl/>
              <w:autoSpaceDE w:val="0"/>
              <w:autoSpaceDN w:val="0"/>
              <w:spacing w:before="76" w:after="0" w:line="324" w:lineRule="exact"/>
              <w:ind w:left="104" w:right="0" w:firstLine="0"/>
              <w:jc w:val="left"/>
            </w:pPr>
            <w:r>
              <w:rPr>
                <w:rFonts w:ascii="SimHei" w:hAnsi="SimHei" w:eastAsia="SimHei"/>
                <w:b w:val="0"/>
                <w:i w:val="0"/>
                <w:color w:val="000000"/>
                <w:spacing w:val="0"/>
                <w:sz w:val="24"/>
              </w:rPr>
              <w:t>一、党的建设（</w:t>
            </w:r>
            <w:r>
              <w:rPr>
                <w:rFonts w:ascii="Times NR MT Pro" w:hAnsi="Times NR MT Pro" w:eastAsia="Times NR MT Pro"/>
                <w:b w:val="0"/>
                <w:i w:val="0"/>
                <w:color w:val="000000"/>
                <w:spacing w:val="0"/>
                <w:sz w:val="24"/>
              </w:rPr>
              <w:t>30</w:t>
            </w:r>
            <w:r>
              <w:rPr>
                <w:rFonts w:ascii="SimHei" w:hAnsi="SimHei" w:eastAsia="SimHei"/>
                <w:b w:val="0"/>
                <w:i w:val="0"/>
                <w:color w:val="000000"/>
                <w:sz w:val="24"/>
              </w:rPr>
              <w:t>项）</w:t>
            </w:r>
          </w:p>
        </w:tc>
      </w:tr>
      <w:tr w14:paraId="05436A96">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1005516">
            <w:pPr>
              <w:widowControl/>
              <w:autoSpaceDE w:val="0"/>
              <w:autoSpaceDN w:val="0"/>
              <w:spacing w:before="266" w:after="0" w:line="282" w:lineRule="exact"/>
              <w:ind w:left="298" w:right="0" w:firstLine="0"/>
              <w:jc w:val="left"/>
            </w:pPr>
            <w:r>
              <w:rPr>
                <w:rFonts w:ascii="Times NR MT Pro" w:hAnsi="Times NR MT Pro" w:eastAsia="Times NR MT Pro"/>
                <w:b w:val="0"/>
                <w:i w:val="0"/>
                <w:color w:val="000000"/>
                <w:spacing w:val="5"/>
                <w:sz w:val="20"/>
              </w:rPr>
              <w:t>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8DC7F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学习贯彻</w:t>
            </w:r>
            <w:bookmarkStart w:id="0" w:name="_GoBack"/>
            <w:bookmarkEnd w:id="0"/>
            <w:r>
              <w:rPr>
                <w:rFonts w:ascii="fangsong" w:hAnsi="fangsong" w:eastAsia="fangsong"/>
                <w:b w:val="0"/>
                <w:i w:val="0"/>
                <w:color w:val="000000"/>
                <w:spacing w:val="5"/>
                <w:sz w:val="20"/>
              </w:rPr>
              <w:t>习近平新时代中国特色社会主义思想和习近平总书记考察云南重要讲话、重要指示批示精神，宣传和执行党的路线、方针、政策，宣传和执行上级党组织及本级党组织的决议，按照党中央部署开展党内集中学习教育，加强政治建设，坚定拥护“两个确立”、坚决做到“两 个维护”</w:t>
            </w:r>
          </w:p>
        </w:tc>
      </w:tr>
      <w:tr w14:paraId="0BC8396F">
        <w:tblPrEx>
          <w:tblCellMar>
            <w:top w:w="0" w:type="dxa"/>
            <w:left w:w="108" w:type="dxa"/>
            <w:bottom w:w="0" w:type="dxa"/>
            <w:right w:w="108" w:type="dxa"/>
          </w:tblCellMar>
        </w:tblPrEx>
        <w:trPr>
          <w:trHeight w:val="110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DAAF699">
            <w:pPr>
              <w:widowControl/>
              <w:autoSpaceDE w:val="0"/>
              <w:autoSpaceDN w:val="0"/>
              <w:spacing w:before="404" w:after="0" w:line="280" w:lineRule="exact"/>
              <w:ind w:left="298" w:right="0" w:firstLine="0"/>
              <w:jc w:val="left"/>
            </w:pPr>
            <w:r>
              <w:rPr>
                <w:rFonts w:ascii="Times NR MT Pro" w:hAnsi="Times NR MT Pro" w:eastAsia="Times NR MT Pro"/>
                <w:b w:val="0"/>
                <w:i w:val="0"/>
                <w:color w:val="000000"/>
                <w:spacing w:val="5"/>
                <w:sz w:val="20"/>
              </w:rPr>
              <w:t>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2589D26">
            <w:pPr>
              <w:widowControl/>
              <w:autoSpaceDE w:val="0"/>
              <w:autoSpaceDN w:val="0"/>
              <w:spacing w:before="0" w:after="0" w:line="266" w:lineRule="exact"/>
              <w:ind w:left="102" w:right="202" w:firstLine="0"/>
              <w:jc w:val="both"/>
            </w:pPr>
            <w:r>
              <w:rPr>
                <w:rFonts w:ascii="fangsong" w:hAnsi="fangsong" w:eastAsia="fangsong"/>
                <w:b w:val="0"/>
                <w:i w:val="0"/>
                <w:color w:val="000000"/>
                <w:spacing w:val="5"/>
                <w:sz w:val="20"/>
              </w:rPr>
              <w:t>坚持和加强党的全面领导，把党的领导具体落实到全镇工作各领域各方面各环节，加强党委政治功能和组织功能，坚持民主集中制原则，讨论 和决定本辖区经济建设、政治建设、文化建设、社会建设、生态文明建设和党的建设的重大问题，抓好“三重一大”事项决策，督促、指导村（社区）、组重大事项决策执行“四议两公开”“一事一议”制度，落实重大事项请示报告制度，落实第一议题、理论学习、党内政治生活、联系服务群众、调查研究等制度；做好玉溪市“干字当头稳字托底干部示范”扎实推进高质量发展工作</w:t>
            </w:r>
          </w:p>
        </w:tc>
      </w:tr>
      <w:tr w14:paraId="00A42EAB">
        <w:tblPrEx>
          <w:tblCellMar>
            <w:top w:w="0" w:type="dxa"/>
            <w:left w:w="108" w:type="dxa"/>
            <w:bottom w:w="0" w:type="dxa"/>
            <w:right w:w="108" w:type="dxa"/>
          </w:tblCellMar>
        </w:tblPrEx>
        <w:trPr>
          <w:trHeight w:val="109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331F22">
            <w:pPr>
              <w:widowControl/>
              <w:autoSpaceDE w:val="0"/>
              <w:autoSpaceDN w:val="0"/>
              <w:spacing w:before="402" w:after="0" w:line="282" w:lineRule="exact"/>
              <w:ind w:left="298" w:right="0" w:firstLine="0"/>
              <w:jc w:val="left"/>
            </w:pPr>
            <w:r>
              <w:rPr>
                <w:rFonts w:ascii="Times NR MT Pro" w:hAnsi="Times NR MT Pro" w:eastAsia="Times NR MT Pro"/>
                <w:b w:val="0"/>
                <w:i w:val="0"/>
                <w:color w:val="000000"/>
                <w:spacing w:val="5"/>
                <w:sz w:val="20"/>
              </w:rPr>
              <w:t>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3590E7">
            <w:pPr>
              <w:widowControl/>
              <w:autoSpaceDE w:val="0"/>
              <w:autoSpaceDN w:val="0"/>
              <w:spacing w:before="0" w:after="0" w:line="266" w:lineRule="exact"/>
              <w:ind w:left="102" w:right="202" w:firstLine="0"/>
              <w:jc w:val="both"/>
            </w:pPr>
            <w:r>
              <w:rPr>
                <w:rFonts w:ascii="fangsong" w:hAnsi="fangsong" w:eastAsia="fangsong"/>
                <w:b w:val="0"/>
                <w:i w:val="0"/>
                <w:color w:val="000000"/>
                <w:spacing w:val="5"/>
                <w:sz w:val="20"/>
              </w:rPr>
              <w:t>履行全面从严治党主体责任，落实党风廉政建设责任制，严格执行中央八项规定及其实施细则精神，常态化开展政治生态分析研判，持续纠治“四风”问题，持续深化“清廉云南”建设新平实践，督促所属基层党组织书记履行党风廉政建设第一责任人责任及领导班子成员履行“一岗 双责”责任；强化党的纪律教育、警示教育、廉政教育，推进新时代廉洁文化建设，常态化开展党纪学习教育，推进清廉机关、清廉村居、清 廉家庭等建设；落实廉政谈话，整治形式主义为基层减负，开展作风革命效能革命</w:t>
            </w:r>
          </w:p>
        </w:tc>
      </w:tr>
      <w:tr w14:paraId="1ECA6897">
        <w:tblPrEx>
          <w:tblCellMar>
            <w:top w:w="0" w:type="dxa"/>
            <w:left w:w="108" w:type="dxa"/>
            <w:bottom w:w="0" w:type="dxa"/>
            <w:right w:w="108" w:type="dxa"/>
          </w:tblCellMar>
        </w:tblPrEx>
        <w:trPr>
          <w:trHeight w:val="110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D712A">
            <w:pPr>
              <w:widowControl/>
              <w:autoSpaceDE w:val="0"/>
              <w:autoSpaceDN w:val="0"/>
              <w:spacing w:before="404" w:after="0" w:line="280" w:lineRule="exact"/>
              <w:ind w:left="298" w:right="0" w:firstLine="0"/>
              <w:jc w:val="left"/>
            </w:pPr>
            <w:r>
              <w:rPr>
                <w:rFonts w:ascii="Times NR MT Pro" w:hAnsi="Times NR MT Pro" w:eastAsia="Times NR MT Pro"/>
                <w:b w:val="0"/>
                <w:i w:val="0"/>
                <w:color w:val="000000"/>
                <w:spacing w:val="5"/>
                <w:sz w:val="20"/>
              </w:rPr>
              <w:t>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F90728">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开展监督执纪问责、监督检查和审查调查镇党委管理的党员，依规依纪依法、精准有效运用监督执纪“四种形态”，加强对遵守党章党规党纪、贯彻执行党的路线方针政策情况的监督检查，受理信访举报、问题线索和控告申诉，依法依规处置；根据授权，按照管理权限依法对公职人员 进行监督，提出监察建议，依法对公职人员进行调查、处置；加强对村（社区）的监督，进行相关业务指导；建立乡村干部廉政档案，深化以 案促改、促治，持续提升治理效能</w:t>
            </w:r>
          </w:p>
        </w:tc>
      </w:tr>
      <w:tr w14:paraId="2BFD593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FA1426">
            <w:pPr>
              <w:widowControl/>
              <w:autoSpaceDE w:val="0"/>
              <w:autoSpaceDN w:val="0"/>
              <w:spacing w:before="240" w:after="0" w:line="280" w:lineRule="exact"/>
              <w:ind w:left="298" w:right="0" w:firstLine="0"/>
              <w:jc w:val="left"/>
            </w:pPr>
            <w:r>
              <w:rPr>
                <w:rFonts w:ascii="Times NR MT Pro" w:hAnsi="Times NR MT Pro" w:eastAsia="Times NR MT Pro"/>
                <w:b w:val="0"/>
                <w:i w:val="0"/>
                <w:color w:val="000000"/>
                <w:spacing w:val="5"/>
                <w:sz w:val="20"/>
              </w:rPr>
              <w:t>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6214C8">
            <w:pPr>
              <w:widowControl/>
              <w:autoSpaceDE w:val="0"/>
              <w:autoSpaceDN w:val="0"/>
              <w:spacing w:before="78" w:after="0" w:line="274" w:lineRule="exact"/>
              <w:ind w:left="102" w:right="144" w:firstLine="0"/>
              <w:jc w:val="left"/>
            </w:pPr>
            <w:r>
              <w:rPr>
                <w:rFonts w:ascii="fangsong" w:hAnsi="fangsong" w:eastAsia="fangsong"/>
                <w:b w:val="0"/>
                <w:i w:val="0"/>
                <w:color w:val="000000"/>
                <w:spacing w:val="5"/>
                <w:sz w:val="20"/>
              </w:rPr>
              <w:t>自觉接受巡察监督，积极配合巡察工作，认真履行巡察整改主体责任，落实巡视巡察反馈问题整改，建立健全整改工作机制，统筹推进集中整 改和常态化、长效化整改，做到全面整改、真改实改，按期报告整改情况；举一反三，自查自纠，持续巩固整改成果</w:t>
            </w:r>
          </w:p>
        </w:tc>
      </w:tr>
      <w:tr w14:paraId="56C37B5F">
        <w:tblPrEx>
          <w:tblCellMar>
            <w:top w:w="0" w:type="dxa"/>
            <w:left w:w="108" w:type="dxa"/>
            <w:bottom w:w="0" w:type="dxa"/>
            <w:right w:w="108" w:type="dxa"/>
          </w:tblCellMar>
        </w:tblPrEx>
        <w:trPr>
          <w:trHeight w:val="110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280725">
            <w:pPr>
              <w:widowControl/>
              <w:autoSpaceDE w:val="0"/>
              <w:autoSpaceDN w:val="0"/>
              <w:spacing w:before="404" w:after="0" w:line="280" w:lineRule="exact"/>
              <w:ind w:left="298" w:right="0" w:firstLine="0"/>
              <w:jc w:val="left"/>
            </w:pPr>
            <w:r>
              <w:rPr>
                <w:rFonts w:ascii="Times NR MT Pro" w:hAnsi="Times NR MT Pro" w:eastAsia="Times NR MT Pro"/>
                <w:b w:val="0"/>
                <w:i w:val="0"/>
                <w:color w:val="000000"/>
                <w:spacing w:val="5"/>
                <w:sz w:val="20"/>
              </w:rPr>
              <w:t>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EBD66B5">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落实基层党建工作责任制，健全完善党建引领基层治理体系，落实党建引领基层治理相关工作任务，建设网格化基层治理平台，推进党建引领 乡村振兴和基层治理工作；加强基层党组织建设，做好镇党校建设管理，加强基层党组织活动场所建设，负责所属基层党组织的设立、调整、撤销和管理，做好党务公开；加强对党内印章、党旗、党徽等党内标识的规范管理和使用；加强党支部规范化建设，做好党组织分类定级工作，开展软弱涣散基层党组织排查整顿，培育基层党建品牌</w:t>
            </w:r>
          </w:p>
        </w:tc>
      </w:tr>
      <w:tr w14:paraId="7318B7FA">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964F31">
            <w:pPr>
              <w:widowControl/>
              <w:autoSpaceDE w:val="0"/>
              <w:autoSpaceDN w:val="0"/>
              <w:spacing w:before="238" w:after="0" w:line="280" w:lineRule="exact"/>
              <w:ind w:left="298" w:right="0" w:firstLine="0"/>
              <w:jc w:val="left"/>
            </w:pPr>
            <w:r>
              <w:rPr>
                <w:rFonts w:ascii="Times NR MT Pro" w:hAnsi="Times NR MT Pro" w:eastAsia="Times NR MT Pro"/>
                <w:b w:val="0"/>
                <w:i w:val="0"/>
                <w:color w:val="000000"/>
                <w:spacing w:val="5"/>
                <w:sz w:val="20"/>
              </w:rPr>
              <w:t>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F1DA6D">
            <w:pPr>
              <w:widowControl/>
              <w:autoSpaceDE w:val="0"/>
              <w:autoSpaceDN w:val="0"/>
              <w:spacing w:before="78" w:after="0" w:line="274" w:lineRule="exact"/>
              <w:ind w:left="102" w:right="144" w:firstLine="0"/>
              <w:jc w:val="left"/>
            </w:pPr>
            <w:r>
              <w:rPr>
                <w:rFonts w:ascii="fangsong" w:hAnsi="fangsong" w:eastAsia="fangsong"/>
                <w:b w:val="0"/>
                <w:i w:val="0"/>
                <w:color w:val="000000"/>
                <w:spacing w:val="5"/>
                <w:sz w:val="20"/>
              </w:rPr>
              <w:t>负责本镇及村（社区）党群服务中心（站）规范化建设与管理，巩固戛洒镇党群服务中心市、县五星级党群服务中心创建成果，持续开发党群 创新项目</w:t>
            </w:r>
          </w:p>
        </w:tc>
      </w:tr>
    </w:tbl>
    <w:p w14:paraId="0F95B789">
      <w:pPr>
        <w:widowControl/>
        <w:autoSpaceDE w:val="0"/>
        <w:autoSpaceDN w:val="0"/>
        <w:spacing w:before="612"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1</w:t>
      </w:r>
      <w:r>
        <w:rPr>
          <w:rFonts w:ascii="Droid Sans Fallback" w:hAnsi="Droid Sans Fallback" w:eastAsia="Droid Sans Fallback"/>
          <w:b w:val="0"/>
          <w:i w:val="0"/>
          <w:color w:val="000000"/>
          <w:spacing w:val="6"/>
          <w:sz w:val="24"/>
        </w:rPr>
        <w:t xml:space="preserve"> 页</w:t>
      </w:r>
    </w:p>
    <w:p w14:paraId="7C323DB4">
      <w:pPr>
        <w:sectPr>
          <w:pgSz w:w="16837" w:h="11905"/>
          <w:pgMar w:top="1440"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7461897D">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732937B">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64CD42">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5A57A902">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84EFF6">
            <w:pPr>
              <w:widowControl/>
              <w:autoSpaceDE w:val="0"/>
              <w:autoSpaceDN w:val="0"/>
              <w:spacing w:before="238" w:after="0" w:line="282" w:lineRule="exact"/>
              <w:ind w:left="298" w:right="0" w:firstLine="0"/>
              <w:jc w:val="left"/>
            </w:pPr>
            <w:r>
              <w:rPr>
                <w:rFonts w:ascii="Times NR MT Pro" w:hAnsi="Times NR MT Pro" w:eastAsia="Times NR MT Pro"/>
                <w:b w:val="0"/>
                <w:i w:val="0"/>
                <w:color w:val="000000"/>
                <w:spacing w:val="5"/>
                <w:sz w:val="20"/>
              </w:rPr>
              <w:t>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7F28BB6">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加强党员队伍建设，严把党员发展关口，负责党员发展和党员教育、管理、监督和服务，落实党的组织生活制度，妥善处置不合格党员，关怀 帮扶生活困难党员和老党员，做好流动党员管理工作，做好党费收缴、使用和管理</w:t>
            </w:r>
          </w:p>
        </w:tc>
      </w:tr>
      <w:tr w14:paraId="066342C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F9600B">
            <w:pPr>
              <w:widowControl/>
              <w:autoSpaceDE w:val="0"/>
              <w:autoSpaceDN w:val="0"/>
              <w:spacing w:before="240" w:after="0" w:line="280" w:lineRule="exact"/>
              <w:ind w:left="298" w:right="0" w:firstLine="0"/>
              <w:jc w:val="left"/>
            </w:pPr>
            <w:r>
              <w:rPr>
                <w:rFonts w:ascii="Times NR MT Pro" w:hAnsi="Times NR MT Pro" w:eastAsia="Times NR MT Pro"/>
                <w:b w:val="0"/>
                <w:i w:val="0"/>
                <w:color w:val="000000"/>
                <w:spacing w:val="5"/>
                <w:sz w:val="20"/>
              </w:rPr>
              <w:t>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ED49D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落实党代会代表任期制，做好代表联络服务工作，推动党代表履职</w:t>
            </w:r>
          </w:p>
        </w:tc>
      </w:tr>
      <w:tr w14:paraId="3FD194F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515DBF0">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10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5CECFD">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组织开展镇党委、纪委和群团组织换届工作，指导所属基层党组织及村民委员会开展换届、补选选举工作，指导村集体经济组织换届工作</w:t>
            </w:r>
          </w:p>
        </w:tc>
      </w:tr>
      <w:tr w14:paraId="0B1F342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63C8D8">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11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E432A1E">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负责干部人事工作；做好公务员管理和事业人员管理工作；按照干部管理权限，负责干部教育、培养、选拔和监督，做好离退休干部教育管理 和服务保障</w:t>
            </w:r>
          </w:p>
        </w:tc>
      </w:tr>
      <w:tr w14:paraId="1A529AF2">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0E85BD9">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12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B7B89C">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落实党管人才原则，做好人才的储备、培育和服务工作，加强人才队伍建设，做好人才项目的申报和实施</w:t>
            </w:r>
          </w:p>
        </w:tc>
      </w:tr>
      <w:tr w14:paraId="402D74B2">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A4A66A">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13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4503C6">
            <w:pPr>
              <w:widowControl/>
              <w:autoSpaceDE w:val="0"/>
              <w:autoSpaceDN w:val="0"/>
              <w:spacing w:before="86" w:after="0" w:line="270" w:lineRule="exact"/>
              <w:ind w:left="102" w:right="144" w:firstLine="0"/>
              <w:jc w:val="left"/>
            </w:pPr>
            <w:r>
              <w:rPr>
                <w:rFonts w:ascii="fangsong" w:hAnsi="fangsong" w:eastAsia="fangsong"/>
                <w:b w:val="0"/>
                <w:i w:val="0"/>
                <w:color w:val="000000"/>
                <w:spacing w:val="5"/>
                <w:sz w:val="20"/>
              </w:rPr>
              <w:t>坚持把人才作为创新发展的最强驱动、最强引擎，以汇聚人才为目标定位，通过深度挖掘戛洒镇花腰傣民族文化资源、产业资源、自然资源等 特色资源，建立设施齐全、功能完备、服务完善的人才小镇</w:t>
            </w:r>
          </w:p>
        </w:tc>
      </w:tr>
      <w:tr w14:paraId="378BA7F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96FD11">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14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0AB5EBC">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落实意识形态工作责任制，加强意识形态阵地建设和管理，强化正面宣传和舆论引导</w:t>
            </w:r>
          </w:p>
        </w:tc>
      </w:tr>
      <w:tr w14:paraId="236F8C6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0189A3">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15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5AB89E9">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深化精神文明建设，开展社会主义核心价值观和新时代爱国主义教育，做好党的创新理论宣讲，开展群众性精神文明创建活动，推进新时代文 明实践阵地建设和管理，组织开展新时代文明实践活动，倡导移风易俗，引导群众摒弃大操大办、厚葬薄养等陈规陋习</w:t>
            </w:r>
          </w:p>
        </w:tc>
      </w:tr>
      <w:tr w14:paraId="6BA846E2">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FD41E79">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16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5D054A">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组建“双语”宣讲志愿服务队，推动党的各项大政方针进农村、进社区、进千家万户；开通“听说戛洒”官方抖音号，创新传播形式，传播正 能量，正向引导舆论，展示地方特色和文化</w:t>
            </w:r>
          </w:p>
        </w:tc>
      </w:tr>
      <w:tr w14:paraId="3D84DA67">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FD52C17">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17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D626D4">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落实统战工作责任制，积极引导党外人士参与基层协商，推动基层协商民主和社会治理，助力乡村全面振兴，支持配合辖区内学校、国有企业、科研院所、医疗卫生机构等做好统战工作</w:t>
            </w:r>
          </w:p>
        </w:tc>
      </w:tr>
    </w:tbl>
    <w:p w14:paraId="580DE88C">
      <w:pPr>
        <w:widowControl/>
        <w:autoSpaceDE w:val="0"/>
        <w:autoSpaceDN w:val="0"/>
        <w:spacing w:before="838"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2</w:t>
      </w:r>
      <w:r>
        <w:rPr>
          <w:rFonts w:ascii="Droid Sans Fallback" w:hAnsi="Droid Sans Fallback" w:eastAsia="Droid Sans Fallback"/>
          <w:b w:val="0"/>
          <w:i w:val="0"/>
          <w:color w:val="000000"/>
          <w:spacing w:val="6"/>
          <w:sz w:val="24"/>
        </w:rPr>
        <w:t xml:space="preserve"> 页</w:t>
      </w:r>
    </w:p>
    <w:p w14:paraId="362C85FB">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5796AA95">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87487F">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5A5B17">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12E249FE">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42BD1B">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18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986DA03">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以铸牢中华民族共同体意识为主线，落实民族团结进步示范区建设要求，开展铸牢中华民族共同体意识宣传教育和促进民族团结进步工作；做 好宗教事务管理和宗教治理工作，维护民族宗教领域和谐稳定</w:t>
            </w:r>
          </w:p>
        </w:tc>
      </w:tr>
      <w:tr w14:paraId="4821EA1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ABEFBA">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19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48B7560">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持续巩固全国民族团结进步示范镇及曼哈社区、平寨等省市县民族团结进步示范村（社区）成果，推进新时代党的民族工作高质量发展，提升 各族群众幸福感、满意度</w:t>
            </w:r>
          </w:p>
        </w:tc>
      </w:tr>
      <w:tr w14:paraId="29C05F7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E700AA4">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20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C6B7B0">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坚持党管武装，负责国防动员、后备力量建设，开展国防教育，负责兵役登记工作，推进“双拥”共建</w:t>
            </w:r>
          </w:p>
        </w:tc>
      </w:tr>
      <w:tr w14:paraId="0FC5291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E29FCC0">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21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3688AE7">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组织选举县镇两级人大代表，召开镇人民代表大会，依法履行监督、决定、选举等职权，履行镇人大主席团职责，加强人大代表履职平台建设，开展代表履职活动，组织人大代表开展视察调研等活动，负责人大代表建议办理，加强基层人大代表活动室建设管理</w:t>
            </w:r>
          </w:p>
        </w:tc>
      </w:tr>
      <w:tr w14:paraId="4837347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FC4AD4">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22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6E1541">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加强省人大常委会基层立法联系点管理，坚持科学立法、民主立法、依法立法，完善立法工作机制，拓宽社会各方有序参与立法的途径和方式，发挥立法“直通车”作用</w:t>
            </w:r>
          </w:p>
        </w:tc>
      </w:tr>
      <w:tr w14:paraId="3F5494B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21999A">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23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87BA2C">
            <w:pPr>
              <w:widowControl/>
              <w:autoSpaceDE w:val="0"/>
              <w:autoSpaceDN w:val="0"/>
              <w:spacing w:before="86" w:after="0" w:line="270" w:lineRule="exact"/>
              <w:ind w:left="102" w:right="144" w:firstLine="0"/>
              <w:jc w:val="left"/>
            </w:pPr>
            <w:r>
              <w:rPr>
                <w:rFonts w:ascii="fangsong" w:hAnsi="fangsong" w:eastAsia="fangsong"/>
                <w:b w:val="0"/>
                <w:i w:val="0"/>
                <w:color w:val="000000"/>
                <w:spacing w:val="5"/>
                <w:sz w:val="20"/>
              </w:rPr>
              <w:t>推动协商民主向基层延伸，建立“协商在基层”机制，支持保障政协委员开展政治协商、民主监督和参政议政，做好委员联络服务工作，负责 政协委员提案办理</w:t>
            </w:r>
          </w:p>
        </w:tc>
      </w:tr>
      <w:tr w14:paraId="5A2DDF4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1B0B17A">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24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B82241">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开展党建带群建工作，做好基层工会、共青团、妇联、残联、科协、文联、红十字会等群团组织建设和关工委、商会工作，维护职工、青少年、妇女儿童合法权益等</w:t>
            </w:r>
          </w:p>
        </w:tc>
      </w:tr>
      <w:tr w14:paraId="4D0D800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AC84FFF">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25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6F77A6">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按照全面深化改革工作要求，落实镇承担的改革任务</w:t>
            </w:r>
          </w:p>
        </w:tc>
      </w:tr>
      <w:tr w14:paraId="5E21A2E4">
        <w:tblPrEx>
          <w:tblCellMar>
            <w:top w:w="0" w:type="dxa"/>
            <w:left w:w="108" w:type="dxa"/>
            <w:bottom w:w="0" w:type="dxa"/>
            <w:right w:w="108" w:type="dxa"/>
          </w:tblCellMar>
        </w:tblPrEx>
        <w:trPr>
          <w:trHeight w:val="110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A59EA4">
            <w:pPr>
              <w:widowControl/>
              <w:autoSpaceDE w:val="0"/>
              <w:autoSpaceDN w:val="0"/>
              <w:spacing w:before="402" w:after="0" w:line="282" w:lineRule="exact"/>
              <w:ind w:left="246" w:right="0" w:firstLine="0"/>
              <w:jc w:val="left"/>
            </w:pPr>
            <w:r>
              <w:rPr>
                <w:rFonts w:ascii="Times NR MT Pro" w:hAnsi="Times NR MT Pro" w:eastAsia="Times NR MT Pro"/>
                <w:b w:val="0"/>
                <w:i w:val="0"/>
                <w:color w:val="000000"/>
                <w:spacing w:val="5"/>
                <w:sz w:val="20"/>
              </w:rPr>
              <w:t>26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059D60">
            <w:pPr>
              <w:widowControl/>
              <w:autoSpaceDE w:val="0"/>
              <w:autoSpaceDN w:val="0"/>
              <w:spacing w:before="0" w:after="0" w:line="266" w:lineRule="exact"/>
              <w:ind w:left="102" w:right="202" w:firstLine="0"/>
              <w:jc w:val="both"/>
            </w:pPr>
            <w:r>
              <w:rPr>
                <w:rFonts w:ascii="fangsong" w:hAnsi="fangsong" w:eastAsia="fangsong"/>
                <w:b w:val="0"/>
                <w:i w:val="0"/>
                <w:color w:val="000000"/>
                <w:spacing w:val="5"/>
                <w:sz w:val="20"/>
              </w:rPr>
              <w:t>统筹辖区内推进党建引领基层治理和基层政权建设任务落实；健全基层党组织领导的基层群众自治制度，推动落实村（居）民委员会规范化建 设要求，深化“大岗位”制成果，支持保障依法开展自治活动，具体负责对村民自治章程、村规民约、居民公约的备案，对村（居）民委员会 选举结果的备案，对村（居）民委员会成员罢免、辞职、职务终止和补选结果的备案，对在选举村（居）民委员会成员中违反相关规定进行处 理等</w:t>
            </w:r>
          </w:p>
        </w:tc>
      </w:tr>
      <w:tr w14:paraId="70813DC4">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8270FA">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27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79A8CB">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以曼哈社区“五治”基层治理模式为基础，引导各村（社区）探索党建引领基层治理新模式</w:t>
            </w:r>
          </w:p>
        </w:tc>
      </w:tr>
    </w:tbl>
    <w:p w14:paraId="01F95E3A">
      <w:pPr>
        <w:widowControl/>
        <w:autoSpaceDE w:val="0"/>
        <w:autoSpaceDN w:val="0"/>
        <w:spacing w:before="508"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3</w:t>
      </w:r>
      <w:r>
        <w:rPr>
          <w:rFonts w:ascii="Droid Sans Fallback" w:hAnsi="Droid Sans Fallback" w:eastAsia="Droid Sans Fallback"/>
          <w:b w:val="0"/>
          <w:i w:val="0"/>
          <w:color w:val="000000"/>
          <w:spacing w:val="6"/>
          <w:sz w:val="24"/>
        </w:rPr>
        <w:t xml:space="preserve"> 页</w:t>
      </w:r>
    </w:p>
    <w:p w14:paraId="7A95F3D6">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1991359F">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6B4631">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BFAAD29">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724D867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9CC0A2">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28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095479">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持续开展共产党员经营户“亮身份、亮职责、亮承诺”挂牌行动，带动其他经营户共同诚信经营，营造良好的消费环境</w:t>
            </w:r>
          </w:p>
        </w:tc>
      </w:tr>
      <w:tr w14:paraId="47957CCE">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38383A">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29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9EAEA9">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做好辖区内农村经济组织、新经济组织、新社会组织、新就业群体和相关行业协会商会党建工作；扩大新兴领域党建工作有效覆盖，开展“两 企三新”组织体系全覆盖行动，选派管理党建指导员；负责党的社会工作，组织开展志愿服务工作，加强社会工作者、志愿者队伍建设和管理</w:t>
            </w:r>
          </w:p>
        </w:tc>
      </w:tr>
      <w:tr w14:paraId="0B80A46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A9709A">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30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A8D4C15">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加强村（社区）干部教育培养、考核评议、管理使用，落实村（社区）干部薪级晋升，定期进行村（社区）分析研判，加强村（社区）后备干 部队伍建设，做好党组织带头人队伍建设和农村党员致富带头人培养工作</w:t>
            </w:r>
          </w:p>
        </w:tc>
      </w:tr>
      <w:tr w14:paraId="6D7E30C5">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18F438A1">
            <w:pPr>
              <w:widowControl/>
              <w:autoSpaceDE w:val="0"/>
              <w:autoSpaceDN w:val="0"/>
              <w:spacing w:before="78" w:after="0" w:line="322" w:lineRule="exact"/>
              <w:ind w:left="104" w:right="0" w:firstLine="0"/>
              <w:jc w:val="left"/>
            </w:pPr>
            <w:r>
              <w:rPr>
                <w:rFonts w:ascii="SimHei" w:hAnsi="SimHei" w:eastAsia="SimHei"/>
                <w:b w:val="0"/>
                <w:i w:val="0"/>
                <w:color w:val="000000"/>
                <w:spacing w:val="0"/>
                <w:sz w:val="24"/>
              </w:rPr>
              <w:t>二、经济发展（</w:t>
            </w:r>
            <w:r>
              <w:rPr>
                <w:rFonts w:ascii="Times NR MT Pro" w:hAnsi="Times NR MT Pro" w:eastAsia="Times NR MT Pro"/>
                <w:b w:val="0"/>
                <w:i w:val="0"/>
                <w:color w:val="000000"/>
                <w:spacing w:val="0"/>
                <w:sz w:val="24"/>
              </w:rPr>
              <w:t>12</w:t>
            </w:r>
            <w:r>
              <w:rPr>
                <w:rFonts w:ascii="SimHei" w:hAnsi="SimHei" w:eastAsia="SimHei"/>
                <w:b w:val="0"/>
                <w:i w:val="0"/>
                <w:color w:val="000000"/>
                <w:sz w:val="24"/>
              </w:rPr>
              <w:t>项）</w:t>
            </w:r>
          </w:p>
        </w:tc>
      </w:tr>
      <w:tr w14:paraId="36290D0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A0E4BA">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31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47154B">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制定、实施经济和产业发展规划及年度项目计划</w:t>
            </w:r>
          </w:p>
        </w:tc>
      </w:tr>
      <w:tr w14:paraId="7166E5F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FD72FA2">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32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55CFA0">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巩固经济发达镇行政管理体制改革成果，推行“一支队伍管执法、一个窗口优服务”，在镇政务服务大厅提供驾驶证自助换证服务，提升基层 治理效能</w:t>
            </w:r>
          </w:p>
        </w:tc>
      </w:tr>
      <w:tr w14:paraId="22E4078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B65099">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33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AE60CD">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负责经济运行情况的监测、分析、评估工作</w:t>
            </w:r>
          </w:p>
        </w:tc>
      </w:tr>
      <w:tr w14:paraId="3452637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0DBB531">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34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7F4C43">
            <w:pPr>
              <w:widowControl/>
              <w:autoSpaceDE w:val="0"/>
              <w:autoSpaceDN w:val="0"/>
              <w:spacing w:before="86" w:after="0" w:line="270" w:lineRule="exact"/>
              <w:ind w:left="102" w:right="144" w:firstLine="0"/>
              <w:jc w:val="left"/>
            </w:pPr>
            <w:r>
              <w:rPr>
                <w:rFonts w:ascii="fangsong" w:hAnsi="fangsong" w:eastAsia="fangsong"/>
                <w:b w:val="0"/>
                <w:i w:val="0"/>
                <w:color w:val="000000"/>
                <w:spacing w:val="5"/>
                <w:sz w:val="20"/>
              </w:rPr>
              <w:t>依法开展统计工作，加强统计调查基层基础建设，做好经济、人口、农业、土地等各类普查调查工作，指导村（社区）开展普查、调查工作，依法上报统计调查数据资料</w:t>
            </w:r>
          </w:p>
        </w:tc>
      </w:tr>
      <w:tr w14:paraId="390AFDA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DDA57E4">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35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3865A9">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做好项目促进工作，加强项目的申报、入库挂接、组织实施和后续监管，做好政府投资项目储备申报、可研、实施方案编制、设计、预算、询 价及招标工作，做好固定资产投资项目管理、入库及统计工作</w:t>
            </w:r>
          </w:p>
        </w:tc>
      </w:tr>
      <w:tr w14:paraId="0119FA21">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9AA842">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36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E567CA">
            <w:pPr>
              <w:widowControl/>
              <w:autoSpaceDE w:val="0"/>
              <w:autoSpaceDN w:val="0"/>
              <w:spacing w:before="140" w:after="0" w:line="244" w:lineRule="exact"/>
              <w:ind w:left="102" w:right="144" w:firstLine="0"/>
              <w:jc w:val="left"/>
            </w:pPr>
            <w:r>
              <w:rPr>
                <w:rFonts w:ascii="fangsong" w:hAnsi="fangsong" w:eastAsia="fangsong"/>
                <w:b w:val="0"/>
                <w:i w:val="0"/>
                <w:color w:val="000000"/>
                <w:spacing w:val="5"/>
                <w:sz w:val="20"/>
              </w:rPr>
              <w:t>培育铜铁两矿、冶炼等特色产业，做好铁矿智能化矿山关键技术及装备项目、大红山铁矿二道河矿段</w:t>
            </w:r>
            <w:r>
              <w:rPr>
                <w:rFonts w:ascii="Times NR MT Pro" w:hAnsi="Times NR MT Pro" w:eastAsia="Times NR MT Pro"/>
                <w:b w:val="0"/>
                <w:i w:val="0"/>
                <w:color w:val="000000"/>
                <w:spacing w:val="5"/>
                <w:sz w:val="20"/>
              </w:rPr>
              <w:t>100</w:t>
            </w:r>
            <w:r>
              <w:rPr>
                <w:rFonts w:ascii="fangsong" w:hAnsi="fangsong" w:eastAsia="fangsong"/>
                <w:b w:val="0"/>
                <w:i w:val="0"/>
                <w:color w:val="000000"/>
                <w:spacing w:val="5"/>
                <w:sz w:val="20"/>
              </w:rPr>
              <w:t>万吨采选工程、</w:t>
            </w:r>
            <w:r>
              <w:rPr>
                <w:rFonts w:ascii="Times NR MT Pro" w:hAnsi="Times NR MT Pro" w:eastAsia="Times NR MT Pro"/>
                <w:b w:val="0"/>
                <w:i w:val="0"/>
                <w:color w:val="000000"/>
                <w:spacing w:val="5"/>
                <w:sz w:val="20"/>
              </w:rPr>
              <w:t>400</w:t>
            </w:r>
            <w:r>
              <w:rPr>
                <w:rFonts w:ascii="fangsong" w:hAnsi="fangsong" w:eastAsia="fangsong"/>
                <w:b w:val="0"/>
                <w:i w:val="0"/>
                <w:color w:val="000000"/>
                <w:spacing w:val="5"/>
                <w:sz w:val="20"/>
              </w:rPr>
              <w:t>万吨二期采矿工程 等大红山铜铁两矿各类重大项目建设服务保障工作</w:t>
            </w:r>
          </w:p>
        </w:tc>
      </w:tr>
      <w:tr w14:paraId="2E8F84EF">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EEFD14">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37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D5B3B0">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围绕本地重点产业，盘活各类资源，培育特色产业，做好产业发展服务，积极开展招商引资工作，做好项目落地、建设、投产的服务保障工作，建设戛洒镇水库移民后期扶持加油站项目、哀牢山景区综合开发项目等</w:t>
            </w:r>
          </w:p>
        </w:tc>
      </w:tr>
    </w:tbl>
    <w:p w14:paraId="6FB0ACBC">
      <w:pPr>
        <w:widowControl/>
        <w:autoSpaceDE w:val="0"/>
        <w:autoSpaceDN w:val="0"/>
        <w:spacing w:before="348"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4</w:t>
      </w:r>
      <w:r>
        <w:rPr>
          <w:rFonts w:ascii="Droid Sans Fallback" w:hAnsi="Droid Sans Fallback" w:eastAsia="Droid Sans Fallback"/>
          <w:b w:val="0"/>
          <w:i w:val="0"/>
          <w:color w:val="000000"/>
          <w:spacing w:val="6"/>
          <w:sz w:val="24"/>
        </w:rPr>
        <w:t xml:space="preserve"> 页</w:t>
      </w:r>
    </w:p>
    <w:p w14:paraId="230160EA">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50626B5E">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7CC6D33">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8EC588">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297A666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6B80FDD">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38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D67F4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开展“企业回戛”行动，巩固“政银企”联动机制成效，促进市场主体培育，优化商业体系建设，推动商贸流通、服务业发展</w:t>
            </w:r>
          </w:p>
        </w:tc>
      </w:tr>
      <w:tr w14:paraId="2F6A60F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4B3E8F">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39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761A65">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抓好班子成员联系企业工作，优化营商环境，规范审批服务行为，推进政务服务标准化、规范化、便利化，加大项目用地、水电供应、人才支 持等保障力度，帮助解决问题及提供政策咨询</w:t>
            </w:r>
          </w:p>
        </w:tc>
      </w:tr>
      <w:tr w14:paraId="3F12EC8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D38653">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40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D7CB65D">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落实粮食安全责任制，加强粮食安全宣传教育，维护粮食安全，牢牢守住粮食安全底线</w:t>
            </w:r>
          </w:p>
        </w:tc>
      </w:tr>
      <w:tr w14:paraId="3BF7EA9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91F0F0">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41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473530A">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负责财政资金、非税收入、税费缴纳、国有资产、债务监测、财政票据、财政账户等管理，开展财政预决算编制及财务报告、预算执行公开工 作，加强财政资金监管，规范财务会计管理，监督指导村（社区）财务管理工作</w:t>
            </w:r>
          </w:p>
        </w:tc>
      </w:tr>
      <w:tr w14:paraId="759A1980">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0400CBB">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42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D6E923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负责开展内部审计工作，接受上级部门审计，做好各类审计整改；负责村（社区）财务审计，负责村民委员会成员的任期和离任经济责任审计</w:t>
            </w:r>
          </w:p>
        </w:tc>
      </w:tr>
      <w:tr w14:paraId="0FCDF7C9">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1A88B62E">
            <w:pPr>
              <w:widowControl/>
              <w:autoSpaceDE w:val="0"/>
              <w:autoSpaceDN w:val="0"/>
              <w:spacing w:before="76" w:after="0" w:line="324" w:lineRule="exact"/>
              <w:ind w:left="104" w:right="0" w:firstLine="0"/>
              <w:jc w:val="left"/>
            </w:pPr>
            <w:r>
              <w:rPr>
                <w:rFonts w:ascii="SimHei" w:hAnsi="SimHei" w:eastAsia="SimHei"/>
                <w:b w:val="0"/>
                <w:i w:val="0"/>
                <w:color w:val="000000"/>
                <w:spacing w:val="0"/>
                <w:sz w:val="24"/>
              </w:rPr>
              <w:t>三、民生服务（</w:t>
            </w:r>
            <w:r>
              <w:rPr>
                <w:rFonts w:ascii="Times NR MT Pro" w:hAnsi="Times NR MT Pro" w:eastAsia="Times NR MT Pro"/>
                <w:b w:val="0"/>
                <w:i w:val="0"/>
                <w:color w:val="000000"/>
                <w:spacing w:val="0"/>
                <w:sz w:val="24"/>
              </w:rPr>
              <w:t>10</w:t>
            </w:r>
            <w:r>
              <w:rPr>
                <w:rFonts w:ascii="SimHei" w:hAnsi="SimHei" w:eastAsia="SimHei"/>
                <w:b w:val="0"/>
                <w:i w:val="0"/>
                <w:color w:val="000000"/>
                <w:sz w:val="24"/>
              </w:rPr>
              <w:t>项）</w:t>
            </w:r>
          </w:p>
        </w:tc>
      </w:tr>
      <w:tr w14:paraId="0D21732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4B5E409">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43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88BF7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负责人口服务管理，开展人口监测与家庭服务</w:t>
            </w:r>
          </w:p>
        </w:tc>
      </w:tr>
      <w:tr w14:paraId="21B80F2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15FDF8">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44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2F11E76">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负责结婚登记、离婚登记</w:t>
            </w:r>
          </w:p>
        </w:tc>
      </w:tr>
      <w:tr w14:paraId="4F552F8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BB7F83">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45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BB1C04">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落实优生优育有关政策，开展卫生健康、生育领域常态化服务工作，负责生育登记</w:t>
            </w:r>
          </w:p>
        </w:tc>
      </w:tr>
      <w:tr w14:paraId="1A78C05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2328AF">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46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5713F6">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推进传染病预防监测和群防群治，做好艾滋病防治宣传工作</w:t>
            </w:r>
          </w:p>
        </w:tc>
      </w:tr>
      <w:tr w14:paraId="1E6384BF">
        <w:tblPrEx>
          <w:tblCellMar>
            <w:top w:w="0" w:type="dxa"/>
            <w:left w:w="108" w:type="dxa"/>
            <w:bottom w:w="0" w:type="dxa"/>
            <w:right w:w="108" w:type="dxa"/>
          </w:tblCellMar>
        </w:tblPrEx>
        <w:trPr>
          <w:trHeight w:val="826"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8463D5">
            <w:pPr>
              <w:widowControl/>
              <w:autoSpaceDE w:val="0"/>
              <w:autoSpaceDN w:val="0"/>
              <w:spacing w:before="268" w:after="0" w:line="282" w:lineRule="exact"/>
              <w:ind w:left="246" w:right="0" w:firstLine="0"/>
              <w:jc w:val="left"/>
            </w:pPr>
            <w:r>
              <w:rPr>
                <w:rFonts w:ascii="Times NR MT Pro" w:hAnsi="Times NR MT Pro" w:eastAsia="Times NR MT Pro"/>
                <w:b w:val="0"/>
                <w:i w:val="0"/>
                <w:color w:val="000000"/>
                <w:spacing w:val="5"/>
                <w:sz w:val="20"/>
              </w:rPr>
              <w:t>47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4DCE000">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支持辖区内学前教育发展，开展义务教育阶段控辍保学工作，采取措施防止适龄儿童、少年辍学，负责对适龄儿童、少年因身体状况需要延缓 入学或者休学的审批，对适龄儿童、少年的父母或监护人未按规定送子女或被监护人就学接受义务教育的进行批评教育、责令限期改正并保障 就近入学</w:t>
            </w:r>
          </w:p>
        </w:tc>
      </w:tr>
    </w:tbl>
    <w:p w14:paraId="6D6BD70E">
      <w:pPr>
        <w:widowControl/>
        <w:autoSpaceDE w:val="0"/>
        <w:autoSpaceDN w:val="0"/>
        <w:spacing w:before="290"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5</w:t>
      </w:r>
      <w:r>
        <w:rPr>
          <w:rFonts w:ascii="Droid Sans Fallback" w:hAnsi="Droid Sans Fallback" w:eastAsia="Droid Sans Fallback"/>
          <w:b w:val="0"/>
          <w:i w:val="0"/>
          <w:color w:val="000000"/>
          <w:spacing w:val="6"/>
          <w:sz w:val="24"/>
        </w:rPr>
        <w:t xml:space="preserve"> 页</w:t>
      </w:r>
    </w:p>
    <w:p w14:paraId="1238C6A6">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2D829760">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D99A05">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BED167">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2EC6238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3C119D">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48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6D34B5">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做好殡葬服务、公墓管理等工作，负责殡葬设施建设审核工作</w:t>
            </w:r>
          </w:p>
        </w:tc>
      </w:tr>
      <w:tr w14:paraId="267AD4DE">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4D1F9DB">
            <w:pPr>
              <w:widowControl/>
              <w:autoSpaceDE w:val="0"/>
              <w:autoSpaceDN w:val="0"/>
              <w:spacing w:before="268" w:after="0" w:line="280" w:lineRule="exact"/>
              <w:ind w:left="246" w:right="0" w:firstLine="0"/>
              <w:jc w:val="left"/>
            </w:pPr>
            <w:r>
              <w:rPr>
                <w:rFonts w:ascii="Times NR MT Pro" w:hAnsi="Times NR MT Pro" w:eastAsia="Times NR MT Pro"/>
                <w:b w:val="0"/>
                <w:i w:val="0"/>
                <w:color w:val="000000"/>
                <w:spacing w:val="5"/>
                <w:sz w:val="20"/>
              </w:rPr>
              <w:t>49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C8F642">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开展促进就业创业工作，做好就业创业宣传和劳动力资源调查更新、就业失业登记、就业困难人员申请登记认定等工作，组织人员参加公共招 聘活动和职业技能培训，提供就业岗位推荐服务、就业创业指导，开展劳动用工登记备案，为就业重点群体、就业困难人员提供就业服务，促 进农村劳动力转移就业和就近就便就业，做好脱贫人口外出务工交通补贴政策宣传、申领初审工作</w:t>
            </w:r>
          </w:p>
        </w:tc>
      </w:tr>
      <w:tr w14:paraId="118A376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E431E6">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50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259D67B">
            <w:pPr>
              <w:widowControl/>
              <w:autoSpaceDE w:val="0"/>
              <w:autoSpaceDN w:val="0"/>
              <w:spacing w:before="54" w:after="0" w:line="300" w:lineRule="exact"/>
              <w:ind w:left="102" w:right="144" w:firstLine="0"/>
              <w:jc w:val="left"/>
            </w:pPr>
            <w:r>
              <w:rPr>
                <w:rFonts w:ascii="fangsong" w:hAnsi="fangsong" w:eastAsia="fangsong"/>
                <w:b w:val="0"/>
                <w:i w:val="0"/>
                <w:color w:val="000000"/>
                <w:spacing w:val="5"/>
                <w:sz w:val="20"/>
              </w:rPr>
              <w:t>加强基层医疗卫生基础设施建设，提升公共卫生服务能力，开展爱国卫生运动，倡导文明健康生活方式，组织群众性卫生与健康活动，推进爱 国卫生“</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个专项行动”</w:t>
            </w:r>
          </w:p>
        </w:tc>
      </w:tr>
      <w:tr w14:paraId="1E757C3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307F3D">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51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B014BB">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做好精神障碍患者管理服务，走访摸排登记精神障碍患者，督促严重精神障碍患者监护人落实监管责任</w:t>
            </w:r>
          </w:p>
        </w:tc>
      </w:tr>
      <w:tr w14:paraId="4632355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94D059">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52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B63D430">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实施中国计生协“向日葵亲子小屋”项目，开展宣传倡导、亲子活动、入户指导服务，探索家庭互助婴幼儿照护路径</w:t>
            </w:r>
          </w:p>
        </w:tc>
      </w:tr>
      <w:tr w14:paraId="646985B9">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6C9A603E">
            <w:pPr>
              <w:widowControl/>
              <w:autoSpaceDE w:val="0"/>
              <w:autoSpaceDN w:val="0"/>
              <w:spacing w:before="76" w:after="0" w:line="322" w:lineRule="exact"/>
              <w:ind w:left="104" w:right="0" w:firstLine="0"/>
              <w:jc w:val="left"/>
            </w:pPr>
            <w:r>
              <w:rPr>
                <w:rFonts w:ascii="SimHei" w:hAnsi="SimHei" w:eastAsia="SimHei"/>
                <w:b w:val="0"/>
                <w:i w:val="0"/>
                <w:color w:val="000000"/>
                <w:spacing w:val="0"/>
                <w:sz w:val="24"/>
              </w:rPr>
              <w:t>四、社会保障（</w:t>
            </w:r>
            <w:r>
              <w:rPr>
                <w:rFonts w:ascii="Times NR MT Pro" w:hAnsi="Times NR MT Pro" w:eastAsia="Times NR MT Pro"/>
                <w:b w:val="0"/>
                <w:i w:val="0"/>
                <w:color w:val="000000"/>
                <w:spacing w:val="0"/>
                <w:sz w:val="24"/>
              </w:rPr>
              <w:t>10</w:t>
            </w:r>
            <w:r>
              <w:rPr>
                <w:rFonts w:ascii="SimHei" w:hAnsi="SimHei" w:eastAsia="SimHei"/>
                <w:b w:val="0"/>
                <w:i w:val="0"/>
                <w:color w:val="000000"/>
                <w:sz w:val="24"/>
              </w:rPr>
              <w:t>项）</w:t>
            </w:r>
          </w:p>
        </w:tc>
      </w:tr>
      <w:tr w14:paraId="0BDAFAA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98D468">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53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762712">
            <w:pPr>
              <w:widowControl/>
              <w:autoSpaceDE w:val="0"/>
              <w:autoSpaceDN w:val="0"/>
              <w:spacing w:before="78" w:after="0" w:line="274" w:lineRule="exact"/>
              <w:ind w:left="102" w:right="144" w:firstLine="0"/>
              <w:jc w:val="left"/>
            </w:pPr>
            <w:r>
              <w:rPr>
                <w:rFonts w:ascii="fangsong" w:hAnsi="fangsong" w:eastAsia="fangsong"/>
                <w:b w:val="0"/>
                <w:i w:val="0"/>
                <w:color w:val="000000"/>
                <w:spacing w:val="5"/>
                <w:sz w:val="20"/>
              </w:rPr>
              <w:t>负责城乡居民基本养老保险政策宣传、动员及参保、补缴、变更登记、关系转移登记、注销登记、待遇申领及资格认证、缴费信息查询与扩面 增效、咨询服务等工作，做好社会保障卡申领、查询、挂失、解挂、信息变更等工作；开展社保服务进万家宣传活动</w:t>
            </w:r>
          </w:p>
        </w:tc>
      </w:tr>
      <w:tr w14:paraId="1258B06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D3B77A1">
            <w:pPr>
              <w:widowControl/>
              <w:autoSpaceDE w:val="0"/>
              <w:autoSpaceDN w:val="0"/>
              <w:spacing w:before="238" w:after="0" w:line="280" w:lineRule="exact"/>
              <w:ind w:left="246" w:right="0" w:firstLine="0"/>
              <w:jc w:val="left"/>
            </w:pPr>
            <w:r>
              <w:rPr>
                <w:rFonts w:ascii="Times NR MT Pro" w:hAnsi="Times NR MT Pro" w:eastAsia="Times NR MT Pro"/>
                <w:b w:val="0"/>
                <w:i w:val="0"/>
                <w:color w:val="000000"/>
                <w:spacing w:val="5"/>
                <w:sz w:val="20"/>
              </w:rPr>
              <w:t>54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A8261A">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负责城乡居民医疗保险经办服务，开展政策宣传、参保动员、参保登记、信息变更、注销登记、异地就医备案等业务</w:t>
            </w:r>
          </w:p>
        </w:tc>
      </w:tr>
      <w:tr w14:paraId="5C7F0C1A">
        <w:tblPrEx>
          <w:tblCellMar>
            <w:top w:w="0" w:type="dxa"/>
            <w:left w:w="108" w:type="dxa"/>
            <w:bottom w:w="0" w:type="dxa"/>
            <w:right w:w="108" w:type="dxa"/>
          </w:tblCellMar>
        </w:tblPrEx>
        <w:trPr>
          <w:trHeight w:val="826"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B9314F">
            <w:pPr>
              <w:widowControl/>
              <w:autoSpaceDE w:val="0"/>
              <w:autoSpaceDN w:val="0"/>
              <w:spacing w:before="268" w:after="0" w:line="280" w:lineRule="exact"/>
              <w:ind w:left="246" w:right="0" w:firstLine="0"/>
              <w:jc w:val="left"/>
            </w:pPr>
            <w:r>
              <w:rPr>
                <w:rFonts w:ascii="Times NR MT Pro" w:hAnsi="Times NR MT Pro" w:eastAsia="Times NR MT Pro"/>
                <w:b w:val="0"/>
                <w:i w:val="0"/>
                <w:color w:val="000000"/>
                <w:spacing w:val="5"/>
                <w:sz w:val="20"/>
              </w:rPr>
              <w:t>55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8F04AB5">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开展社会救助工作，做好最低生活保障人员、特困人员、低保边缘家庭、临时救助对象、大病医疗救助对象等群体的救助政策宣传、申请受理、调查核实、公示上报和动态管理工作，按照职责权限做好救助资金、物品等的发放；对生活无着的流浪乞讨人员救助安置，负责自然灾害救助 金给付审核</w:t>
            </w:r>
          </w:p>
        </w:tc>
      </w:tr>
      <w:tr w14:paraId="50960D4E">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5CB9EE">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56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CB90A5">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关爱保障农村留守儿童、困境儿童、流动儿童、农村留守妇女等特殊群体；做好孤儿救助相关政策宣传，负责孤儿、事实无人抚养儿童基本生 活保障金给付初审；做好困境家庭教育指导服务工作</w:t>
            </w:r>
          </w:p>
        </w:tc>
      </w:tr>
      <w:tr w14:paraId="4CCE9A30">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24AF27">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57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465E65">
            <w:pPr>
              <w:widowControl/>
              <w:autoSpaceDE w:val="0"/>
              <w:autoSpaceDN w:val="0"/>
              <w:spacing w:before="142" w:after="0" w:line="242" w:lineRule="exact"/>
              <w:ind w:left="102" w:right="144" w:firstLine="0"/>
              <w:jc w:val="left"/>
            </w:pPr>
            <w:r>
              <w:rPr>
                <w:rFonts w:ascii="fangsong" w:hAnsi="fangsong" w:eastAsia="fangsong"/>
                <w:b w:val="0"/>
                <w:i w:val="0"/>
                <w:color w:val="000000"/>
                <w:spacing w:val="5"/>
                <w:sz w:val="20"/>
              </w:rPr>
              <w:t>开展未成年人保护工作，做好未成年人保护及预防未成年人犯罪政策宣传教育、家庭教育等相关工作，保障未成年人身心健康，对不满</w:t>
            </w:r>
            <w:r>
              <w:rPr>
                <w:rFonts w:ascii="Times NR MT Pro" w:hAnsi="Times NR MT Pro" w:eastAsia="Times NR MT Pro"/>
                <w:b w:val="0"/>
                <w:i w:val="0"/>
                <w:color w:val="000000"/>
                <w:spacing w:val="5"/>
                <w:sz w:val="20"/>
              </w:rPr>
              <w:t>16</w:t>
            </w:r>
            <w:r>
              <w:rPr>
                <w:rFonts w:ascii="fangsong" w:hAnsi="fangsong" w:eastAsia="fangsong"/>
                <w:b w:val="0"/>
                <w:i w:val="0"/>
                <w:color w:val="000000"/>
                <w:spacing w:val="5"/>
                <w:sz w:val="20"/>
              </w:rPr>
              <w:t>周岁 的未成年人的父母或者其他监护人允许其被非法招用的批评教育</w:t>
            </w:r>
          </w:p>
        </w:tc>
      </w:tr>
    </w:tbl>
    <w:p w14:paraId="145F0FF7">
      <w:pPr>
        <w:widowControl/>
        <w:autoSpaceDE w:val="0"/>
        <w:autoSpaceDN w:val="0"/>
        <w:spacing w:before="234"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6</w:t>
      </w:r>
      <w:r>
        <w:rPr>
          <w:rFonts w:ascii="Droid Sans Fallback" w:hAnsi="Droid Sans Fallback" w:eastAsia="Droid Sans Fallback"/>
          <w:b w:val="0"/>
          <w:i w:val="0"/>
          <w:color w:val="000000"/>
          <w:spacing w:val="6"/>
          <w:sz w:val="24"/>
        </w:rPr>
        <w:t xml:space="preserve"> 页</w:t>
      </w:r>
    </w:p>
    <w:p w14:paraId="6E337149">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527B2BD1">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9FFC43">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D4C383">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401E640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F6854F">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58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947313">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开展残疾人服务和关心关爱工作，负责残疾人证办理的初审，以及困难残疾人生活补贴和重度残疾人护理补贴初审，提供就业、康复、照护、托养、无障碍建设等服务</w:t>
            </w:r>
          </w:p>
        </w:tc>
      </w:tr>
      <w:tr w14:paraId="044FEC6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6A8A16A">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59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ACAE73">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开展老年人关爱服务工作，摸排统计独居、空巢、失能、重残特殊家庭老年人、经济困难老年人，负责高龄补贴、老年人福利补贴初审，核查 失能老人家庭情况，提供探访关爱服务</w:t>
            </w:r>
          </w:p>
        </w:tc>
      </w:tr>
      <w:tr w14:paraId="10709A2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FBFF6D">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60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99F531">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做好适老化改造项目，做好“红灯笼爱心食堂”“理发到你家”服务项目，将“一老一小”工作落到实处</w:t>
            </w:r>
          </w:p>
        </w:tc>
      </w:tr>
      <w:tr w14:paraId="0CEC802C">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EB12B0">
            <w:pPr>
              <w:widowControl/>
              <w:autoSpaceDE w:val="0"/>
              <w:autoSpaceDN w:val="0"/>
              <w:spacing w:before="268" w:after="0" w:line="282" w:lineRule="exact"/>
              <w:ind w:left="246" w:right="0" w:firstLine="0"/>
              <w:jc w:val="left"/>
            </w:pPr>
            <w:r>
              <w:rPr>
                <w:rFonts w:ascii="Times NR MT Pro" w:hAnsi="Times NR MT Pro" w:eastAsia="Times NR MT Pro"/>
                <w:b w:val="0"/>
                <w:i w:val="0"/>
                <w:color w:val="000000"/>
                <w:spacing w:val="5"/>
                <w:sz w:val="20"/>
              </w:rPr>
              <w:t>61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3155F52">
            <w:pPr>
              <w:widowControl/>
              <w:autoSpaceDE w:val="0"/>
              <w:autoSpaceDN w:val="0"/>
              <w:spacing w:before="0" w:after="0" w:line="264" w:lineRule="exact"/>
              <w:ind w:left="102" w:right="202" w:firstLine="0"/>
              <w:jc w:val="both"/>
            </w:pPr>
            <w:r>
              <w:rPr>
                <w:rFonts w:ascii="fangsong" w:hAnsi="fangsong" w:eastAsia="fangsong"/>
                <w:b w:val="0"/>
                <w:i w:val="0"/>
                <w:color w:val="000000"/>
                <w:spacing w:val="5"/>
                <w:sz w:val="20"/>
              </w:rPr>
              <w:t>负责退役军人服务管理，提升退役军人服务保障能力，加强与退役军人联系沟通，落实退役军人“六必访”，做好退役军人就业创业扶持、优 抚帮扶、走访慰问、权益维护、法律咨询、政策宣传等服务保障工作，负责对部分农村籍退役士兵发放老年生活补助的复核登记，开展零散烈 士纪念设施巡查保护工作</w:t>
            </w:r>
          </w:p>
        </w:tc>
      </w:tr>
      <w:tr w14:paraId="33B2D5C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93ACE6">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62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D804950">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做好欠薪线索处置、劳动争议纠纷调解、劳动用工执法检查工作，开展劳动保障宣传</w:t>
            </w:r>
          </w:p>
        </w:tc>
      </w:tr>
      <w:tr w14:paraId="4FB574CC">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4B0EFEAD">
            <w:pPr>
              <w:widowControl/>
              <w:autoSpaceDE w:val="0"/>
              <w:autoSpaceDN w:val="0"/>
              <w:spacing w:before="76" w:after="0" w:line="322" w:lineRule="exact"/>
              <w:ind w:left="104" w:right="0" w:firstLine="0"/>
              <w:jc w:val="left"/>
            </w:pPr>
            <w:r>
              <w:rPr>
                <w:rFonts w:ascii="SimHei" w:hAnsi="SimHei" w:eastAsia="SimHei"/>
                <w:b w:val="0"/>
                <w:i w:val="0"/>
                <w:color w:val="000000"/>
                <w:spacing w:val="0"/>
                <w:sz w:val="24"/>
              </w:rPr>
              <w:t>五、平安法治（</w:t>
            </w:r>
            <w:r>
              <w:rPr>
                <w:rFonts w:ascii="Times NR MT Pro" w:hAnsi="Times NR MT Pro" w:eastAsia="Times NR MT Pro"/>
                <w:b w:val="0"/>
                <w:i w:val="0"/>
                <w:color w:val="000000"/>
                <w:spacing w:val="0"/>
                <w:sz w:val="24"/>
              </w:rPr>
              <w:t>18</w:t>
            </w:r>
            <w:r>
              <w:rPr>
                <w:rFonts w:ascii="SimHei" w:hAnsi="SimHei" w:eastAsia="SimHei"/>
                <w:b w:val="0"/>
                <w:i w:val="0"/>
                <w:color w:val="000000"/>
                <w:sz w:val="24"/>
              </w:rPr>
              <w:t>项）</w:t>
            </w:r>
          </w:p>
        </w:tc>
      </w:tr>
      <w:tr w14:paraId="6180E750">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8F78B6">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63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30A8C8">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贯彻总体国家安全观，统筹发展和安全，落实国家安全责任制</w:t>
            </w:r>
          </w:p>
        </w:tc>
      </w:tr>
      <w:tr w14:paraId="1E57D26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10AE60">
            <w:pPr>
              <w:widowControl/>
              <w:autoSpaceDE w:val="0"/>
              <w:autoSpaceDN w:val="0"/>
              <w:spacing w:before="238" w:after="0" w:line="280" w:lineRule="exact"/>
              <w:ind w:left="246" w:right="0" w:firstLine="0"/>
              <w:jc w:val="left"/>
            </w:pPr>
            <w:r>
              <w:rPr>
                <w:rFonts w:ascii="Times NR MT Pro" w:hAnsi="Times NR MT Pro" w:eastAsia="Times NR MT Pro"/>
                <w:b w:val="0"/>
                <w:i w:val="0"/>
                <w:color w:val="000000"/>
                <w:spacing w:val="5"/>
                <w:sz w:val="20"/>
              </w:rPr>
              <w:t>64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B266F1">
            <w:pPr>
              <w:widowControl/>
              <w:autoSpaceDE w:val="0"/>
              <w:autoSpaceDN w:val="0"/>
              <w:spacing w:before="78" w:after="0" w:line="274" w:lineRule="exact"/>
              <w:ind w:left="102" w:right="144" w:firstLine="0"/>
              <w:jc w:val="left"/>
            </w:pPr>
            <w:r>
              <w:rPr>
                <w:rFonts w:ascii="fangsong" w:hAnsi="fangsong" w:eastAsia="fangsong"/>
                <w:b w:val="0"/>
                <w:i w:val="0"/>
                <w:color w:val="000000"/>
                <w:spacing w:val="5"/>
                <w:sz w:val="20"/>
              </w:rPr>
              <w:t>落实法治建设责任，普法强基补短板，推进基层法治建设，开展法治宣传教育、公民道德教育和法制满意度调查，承担行政规范性文件的制定 和实施，参与行政应诉等相关法制工作</w:t>
            </w:r>
          </w:p>
        </w:tc>
      </w:tr>
      <w:tr w14:paraId="6E5F958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73134D">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65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6E28C5F">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维护社会安全稳定，做好社会稳定风险隐患排查处置和信息上报工作，开展群众安全感提升工作</w:t>
            </w:r>
          </w:p>
        </w:tc>
      </w:tr>
      <w:tr w14:paraId="43117445">
        <w:tblPrEx>
          <w:tblCellMar>
            <w:top w:w="0" w:type="dxa"/>
            <w:left w:w="108" w:type="dxa"/>
            <w:bottom w:w="0" w:type="dxa"/>
            <w:right w:w="108" w:type="dxa"/>
          </w:tblCellMar>
        </w:tblPrEx>
        <w:trPr>
          <w:trHeight w:val="826"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B8D95A">
            <w:pPr>
              <w:widowControl/>
              <w:autoSpaceDE w:val="0"/>
              <w:autoSpaceDN w:val="0"/>
              <w:spacing w:before="268" w:after="0" w:line="280" w:lineRule="exact"/>
              <w:ind w:left="246" w:right="0" w:firstLine="0"/>
              <w:jc w:val="left"/>
            </w:pPr>
            <w:r>
              <w:rPr>
                <w:rFonts w:ascii="Times NR MT Pro" w:hAnsi="Times NR MT Pro" w:eastAsia="Times NR MT Pro"/>
                <w:b w:val="0"/>
                <w:i w:val="0"/>
                <w:color w:val="000000"/>
                <w:spacing w:val="5"/>
                <w:sz w:val="20"/>
              </w:rPr>
              <w:t>66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944C12">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负责信访工作，建立健全领导接访、包案等制度，按规定受理、协调、处置信访事项，制定落实信访应急预案，联动协同处置信访突发事件；主动化解矛盾，积极协调处理化解发生在当地的信访事项，按规定做好信访人员的疏导教育、帮扶救助、属地稳控和应急劝返等工作，做好人 民建议征集工作</w:t>
            </w:r>
          </w:p>
        </w:tc>
      </w:tr>
      <w:tr w14:paraId="5E95868B">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C007C0">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67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293EA77">
            <w:pPr>
              <w:widowControl/>
              <w:autoSpaceDE w:val="0"/>
              <w:autoSpaceDN w:val="0"/>
              <w:spacing w:before="86" w:after="0" w:line="270" w:lineRule="exact"/>
              <w:ind w:left="102" w:right="144" w:firstLine="0"/>
              <w:jc w:val="left"/>
            </w:pPr>
            <w:r>
              <w:rPr>
                <w:rFonts w:ascii="fangsong" w:hAnsi="fangsong" w:eastAsia="fangsong"/>
                <w:b w:val="0"/>
                <w:i w:val="0"/>
                <w:color w:val="000000"/>
                <w:spacing w:val="5"/>
                <w:sz w:val="20"/>
              </w:rPr>
              <w:t>坚持和发展戛洒派出所成功创建全国“枫桥式公安派出所”经验，组建耀南景区警务室花腰傣救援服务队，在矿区建警企联合“护矿网”、果 寨建“护果网”、街面建户户“联防网”、接边建区域警务“协作网”、技防建前端感知“智护网”，全面筑牢平安建设“防火墙”</w:t>
            </w:r>
          </w:p>
        </w:tc>
      </w:tr>
    </w:tbl>
    <w:p w14:paraId="049E4603">
      <w:pPr>
        <w:widowControl/>
        <w:autoSpaceDE w:val="0"/>
        <w:autoSpaceDN w:val="0"/>
        <w:spacing w:before="234"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7</w:t>
      </w:r>
      <w:r>
        <w:rPr>
          <w:rFonts w:ascii="Droid Sans Fallback" w:hAnsi="Droid Sans Fallback" w:eastAsia="Droid Sans Fallback"/>
          <w:b w:val="0"/>
          <w:i w:val="0"/>
          <w:color w:val="000000"/>
          <w:spacing w:val="6"/>
          <w:sz w:val="24"/>
        </w:rPr>
        <w:t xml:space="preserve"> 页</w:t>
      </w:r>
    </w:p>
    <w:p w14:paraId="36720276">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67D4B51A">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BDD2F9">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B25087">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11F10F7A">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85732A">
            <w:pPr>
              <w:widowControl/>
              <w:autoSpaceDE w:val="0"/>
              <w:autoSpaceDN w:val="0"/>
              <w:spacing w:before="268" w:after="0" w:line="280" w:lineRule="exact"/>
              <w:ind w:left="246" w:right="0" w:firstLine="0"/>
              <w:jc w:val="left"/>
            </w:pPr>
            <w:r>
              <w:rPr>
                <w:rFonts w:ascii="Times NR MT Pro" w:hAnsi="Times NR MT Pro" w:eastAsia="Times NR MT Pro"/>
                <w:b w:val="0"/>
                <w:i w:val="0"/>
                <w:color w:val="000000"/>
                <w:spacing w:val="5"/>
                <w:sz w:val="20"/>
              </w:rPr>
              <w:t>68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13B227">
            <w:pPr>
              <w:widowControl/>
              <w:autoSpaceDE w:val="0"/>
              <w:autoSpaceDN w:val="0"/>
              <w:spacing w:before="42" w:after="0" w:line="240" w:lineRule="exact"/>
              <w:ind w:left="102" w:right="0" w:firstLine="0"/>
              <w:jc w:val="left"/>
            </w:pPr>
            <w:r>
              <w:rPr>
                <w:rFonts w:ascii="fangsong" w:hAnsi="fangsong" w:eastAsia="fangsong"/>
                <w:b w:val="0"/>
                <w:i w:val="0"/>
                <w:color w:val="000000"/>
                <w:spacing w:val="5"/>
                <w:sz w:val="20"/>
              </w:rPr>
              <w:t>建立</w:t>
            </w:r>
            <w:r>
              <w:rPr>
                <w:rFonts w:ascii="Times NR MT Pro" w:hAnsi="Times NR MT Pro" w:eastAsia="Times NR MT Pro"/>
                <w:b w:val="0"/>
                <w:i w:val="0"/>
                <w:color w:val="000000"/>
                <w:spacing w:val="-5"/>
                <w:sz w:val="20"/>
              </w:rPr>
              <w:t>4+7+N</w:t>
            </w:r>
            <w:r>
              <w:rPr>
                <w:rFonts w:ascii="fangsong" w:hAnsi="fangsong" w:eastAsia="fangsong"/>
                <w:b w:val="0"/>
                <w:i w:val="0"/>
                <w:color w:val="000000"/>
                <w:spacing w:val="5"/>
                <w:sz w:val="20"/>
              </w:rPr>
              <w:t>矛盾纠纷排查化解机制，推动基层矛盾纠纷预防、排查和化解工作，依法成立人民调解委员会开展人民调解工作；负责对可能引发社 会安全事件的矛盾纠纷进行调解处理，对民间纠纷、农村集体经济组织侵权纠纷、移民安置区的移民矛盾纠纷等进行调解，跟进了解调解协议</w:t>
            </w:r>
          </w:p>
          <w:p w14:paraId="3053FC58">
            <w:pPr>
              <w:widowControl/>
              <w:autoSpaceDE w:val="0"/>
              <w:autoSpaceDN w:val="0"/>
              <w:spacing w:before="58" w:after="0" w:line="214" w:lineRule="exact"/>
              <w:ind w:left="102" w:right="0" w:firstLine="0"/>
              <w:jc w:val="left"/>
            </w:pPr>
            <w:r>
              <w:rPr>
                <w:rFonts w:ascii="fangsong" w:hAnsi="fangsong" w:eastAsia="fangsong"/>
                <w:b w:val="0"/>
                <w:i w:val="0"/>
                <w:color w:val="000000"/>
                <w:spacing w:val="5"/>
                <w:sz w:val="20"/>
              </w:rPr>
              <w:t>履行情况，防止矛盾反弹</w:t>
            </w:r>
          </w:p>
        </w:tc>
      </w:tr>
      <w:tr w14:paraId="26F038B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DCBA0F">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69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C7C1B1">
            <w:pPr>
              <w:widowControl/>
              <w:autoSpaceDE w:val="0"/>
              <w:autoSpaceDN w:val="0"/>
              <w:spacing w:before="84" w:after="0" w:line="270" w:lineRule="exact"/>
              <w:ind w:left="102" w:right="144" w:firstLine="0"/>
              <w:jc w:val="left"/>
            </w:pPr>
            <w:r>
              <w:rPr>
                <w:rFonts w:ascii="fangsong" w:hAnsi="fangsong" w:eastAsia="fangsong"/>
                <w:b w:val="0"/>
                <w:i w:val="0"/>
                <w:color w:val="000000"/>
                <w:spacing w:val="5"/>
                <w:sz w:val="20"/>
              </w:rPr>
              <w:t>负责社会治安综合治理工作，推进源头治理，加强社会治安综合治理中心平台规范化建设运行和群防群治建设，加强治安防控网建设，开展校 园及周边安全管理，预防处置突发事件和群体性事件</w:t>
            </w:r>
          </w:p>
        </w:tc>
      </w:tr>
      <w:tr w14:paraId="0F303E6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BD96A7">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70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753BA1">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开展网格化服务管理，负责网格员队伍的业务指导和能力建设</w:t>
            </w:r>
          </w:p>
        </w:tc>
      </w:tr>
      <w:tr w14:paraId="2706B3A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5D9041">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71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2978F8">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组织扫黑除恶宣传教育，开展反邪教宣传、线索上报、回访教育等工作</w:t>
            </w:r>
          </w:p>
        </w:tc>
      </w:tr>
      <w:tr w14:paraId="670E841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4AA808">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72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F7A935">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开展非法集资、电信诈骗、养老诈骗、传销有关防范工作</w:t>
            </w:r>
          </w:p>
        </w:tc>
      </w:tr>
      <w:tr w14:paraId="5C92BC0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AE55C18">
            <w:pPr>
              <w:widowControl/>
              <w:autoSpaceDE w:val="0"/>
              <w:autoSpaceDN w:val="0"/>
              <w:spacing w:before="238" w:after="0" w:line="280" w:lineRule="exact"/>
              <w:ind w:left="246" w:right="0" w:firstLine="0"/>
              <w:jc w:val="left"/>
            </w:pPr>
            <w:r>
              <w:rPr>
                <w:rFonts w:ascii="Times NR MT Pro" w:hAnsi="Times NR MT Pro" w:eastAsia="Times NR MT Pro"/>
                <w:b w:val="0"/>
                <w:i w:val="0"/>
                <w:color w:val="000000"/>
                <w:spacing w:val="5"/>
                <w:sz w:val="20"/>
              </w:rPr>
              <w:t>73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6B89D1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开展“扫黄打非”宣传，指导村（社区）的“扫黄打非”工作；接受群众举报，组织市场巡查抽查等</w:t>
            </w:r>
          </w:p>
        </w:tc>
      </w:tr>
      <w:tr w14:paraId="2084D9C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99256C">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74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B4F4AEE">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落实安全生产责任制，按照职责对管理范围内农业、林业、水利、工贸、交通等各行业生产经营单位实施安全生产监督检查</w:t>
            </w:r>
          </w:p>
        </w:tc>
      </w:tr>
      <w:tr w14:paraId="151BE6A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AF110A">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75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760F9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做好食品安全日常工作，负责食品安全隐患排查、信息报告、宣传教育等工作</w:t>
            </w:r>
          </w:p>
        </w:tc>
      </w:tr>
      <w:tr w14:paraId="3B338374">
        <w:tblPrEx>
          <w:tblCellMar>
            <w:top w:w="0" w:type="dxa"/>
            <w:left w:w="108" w:type="dxa"/>
            <w:bottom w:w="0" w:type="dxa"/>
            <w:right w:w="108" w:type="dxa"/>
          </w:tblCellMar>
        </w:tblPrEx>
        <w:trPr>
          <w:trHeight w:val="826"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2F3CFE">
            <w:pPr>
              <w:widowControl/>
              <w:autoSpaceDE w:val="0"/>
              <w:autoSpaceDN w:val="0"/>
              <w:spacing w:before="268" w:after="0" w:line="280" w:lineRule="exact"/>
              <w:ind w:left="246" w:right="0" w:firstLine="0"/>
              <w:jc w:val="left"/>
            </w:pPr>
            <w:r>
              <w:rPr>
                <w:rFonts w:ascii="Times NR MT Pro" w:hAnsi="Times NR MT Pro" w:eastAsia="Times NR MT Pro"/>
                <w:b w:val="0"/>
                <w:i w:val="0"/>
                <w:color w:val="000000"/>
                <w:spacing w:val="5"/>
                <w:sz w:val="20"/>
              </w:rPr>
              <w:t>76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06397C6">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依法落实消防工作责任，建立消防安全制度，加强镇、村（社区）消防规划，加强消防力量建设，开展消防安全整治，指导村（居）民委员会 开展群众性消防工作；按照分级分类监管原则，开展消防检查、防火巡查、消防宣传、火灾隐患查改，加强应急队伍建设，制定消防预案并开 展演练，依照赋权查处消防安全违法行为，开展森林防灭火工作</w:t>
            </w:r>
          </w:p>
        </w:tc>
      </w:tr>
      <w:tr w14:paraId="48B51D7E">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7C8EAB">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77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6044A2">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开展禁毒宣传教育，负责社区戒毒、社区康复工作，对社区戒毒人员、社区康复人员进行监督，对非法种植毒品原植物予以制止和铲除，做好 社会面吸毒人员风险分类评估及关爱工作</w:t>
            </w:r>
          </w:p>
        </w:tc>
      </w:tr>
    </w:tbl>
    <w:p w14:paraId="5B57EE5B">
      <w:pPr>
        <w:widowControl/>
        <w:autoSpaceDE w:val="0"/>
        <w:autoSpaceDN w:val="0"/>
        <w:spacing w:before="724"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8</w:t>
      </w:r>
      <w:r>
        <w:rPr>
          <w:rFonts w:ascii="Droid Sans Fallback" w:hAnsi="Droid Sans Fallback" w:eastAsia="Droid Sans Fallback"/>
          <w:b w:val="0"/>
          <w:i w:val="0"/>
          <w:color w:val="000000"/>
          <w:spacing w:val="6"/>
          <w:sz w:val="24"/>
        </w:rPr>
        <w:t xml:space="preserve"> 页</w:t>
      </w:r>
    </w:p>
    <w:p w14:paraId="0F2B8DDB">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0134CE8B">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565109">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E5C5BC">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7FEA1A6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4184A3">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78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AC834D4">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保障农民权益，减轻农民负担，对强迫农民以资代劳的责令改正</w:t>
            </w:r>
          </w:p>
        </w:tc>
      </w:tr>
      <w:tr w14:paraId="123844D3">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211DCA5">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79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0F7F49">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做好自然灾害防治等应急管理工作，制定应急预案并开展应急演练，负责防汛、地质灾害险情、排水设施的检查，对水库大坝、尾矿坝进行监 督检查，发现隐患及时上报，对灾害险情紧急情况下，组织群众避灾疏散转移，对防汛遇到阻拦和拖延时组织强制实施</w:t>
            </w:r>
          </w:p>
        </w:tc>
      </w:tr>
      <w:tr w14:paraId="11C4E0A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F92865">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80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CA27AA">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开展综合行政执法工作，行使法律法规明确或依法赋权的相关行政处罚权；加强综合行政执法队伍建设，建立与县级行政执法部门的执法联动 机制、与县级部门派驻机构的执法统筹指挥机制，有效发挥各类执法力量作用</w:t>
            </w:r>
          </w:p>
        </w:tc>
      </w:tr>
      <w:tr w14:paraId="4C192FC2">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498256D0">
            <w:pPr>
              <w:widowControl/>
              <w:autoSpaceDE w:val="0"/>
              <w:autoSpaceDN w:val="0"/>
              <w:spacing w:before="78" w:after="0" w:line="322" w:lineRule="exact"/>
              <w:ind w:left="104" w:right="0" w:firstLine="0"/>
              <w:jc w:val="left"/>
            </w:pPr>
            <w:r>
              <w:rPr>
                <w:rFonts w:ascii="SimHei" w:hAnsi="SimHei" w:eastAsia="SimHei"/>
                <w:b w:val="0"/>
                <w:i w:val="0"/>
                <w:color w:val="000000"/>
                <w:spacing w:val="0"/>
                <w:sz w:val="24"/>
              </w:rPr>
              <w:t>六、乡村振兴（</w:t>
            </w:r>
            <w:r>
              <w:rPr>
                <w:rFonts w:ascii="Times NR MT Pro" w:hAnsi="Times NR MT Pro" w:eastAsia="Times NR MT Pro"/>
                <w:b w:val="0"/>
                <w:i w:val="0"/>
                <w:color w:val="000000"/>
                <w:spacing w:val="0"/>
                <w:sz w:val="24"/>
              </w:rPr>
              <w:t>20</w:t>
            </w:r>
            <w:r>
              <w:rPr>
                <w:rFonts w:ascii="SimHei" w:hAnsi="SimHei" w:eastAsia="SimHei"/>
                <w:b w:val="0"/>
                <w:i w:val="0"/>
                <w:color w:val="000000"/>
                <w:sz w:val="24"/>
              </w:rPr>
              <w:t>项）</w:t>
            </w:r>
          </w:p>
        </w:tc>
      </w:tr>
      <w:tr w14:paraId="35C37C4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825901">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81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088EBCE">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负责谋划乡村振兴项目，做好上级衔接资金等各类项目资金投入形成的帮扶资产管护运营、收益分配和资产处置等</w:t>
            </w:r>
          </w:p>
        </w:tc>
      </w:tr>
      <w:tr w14:paraId="4EEB2E9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7581F5">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82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065C85">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持续推进巩固拓展脱贫攻坚成果同乡村振兴衔接，开展曼贵溪引乡村振兴项目、乡村振兴人才培训基地、农村人居环境整治项目、数字乡村治 理服务平台等项目建设</w:t>
            </w:r>
          </w:p>
        </w:tc>
      </w:tr>
      <w:tr w14:paraId="1DE13AFA">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AA1F28">
            <w:pPr>
              <w:widowControl/>
              <w:autoSpaceDE w:val="0"/>
              <w:autoSpaceDN w:val="0"/>
              <w:spacing w:before="266" w:after="0" w:line="282" w:lineRule="exact"/>
              <w:ind w:left="246" w:right="0" w:firstLine="0"/>
              <w:jc w:val="left"/>
            </w:pPr>
            <w:r>
              <w:rPr>
                <w:rFonts w:ascii="Times NR MT Pro" w:hAnsi="Times NR MT Pro" w:eastAsia="Times NR MT Pro"/>
                <w:b w:val="0"/>
                <w:i w:val="0"/>
                <w:color w:val="000000"/>
                <w:spacing w:val="5"/>
                <w:sz w:val="20"/>
              </w:rPr>
              <w:t>83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8A72992">
            <w:pPr>
              <w:widowControl/>
              <w:autoSpaceDE w:val="0"/>
              <w:autoSpaceDN w:val="0"/>
              <w:spacing w:before="0" w:after="0" w:line="264" w:lineRule="exact"/>
              <w:ind w:left="102" w:right="202" w:firstLine="0"/>
              <w:jc w:val="both"/>
            </w:pPr>
            <w:r>
              <w:rPr>
                <w:rFonts w:ascii="fangsong" w:hAnsi="fangsong" w:eastAsia="fangsong"/>
                <w:b w:val="0"/>
                <w:i w:val="0"/>
                <w:color w:val="000000"/>
                <w:spacing w:val="5"/>
                <w:sz w:val="20"/>
              </w:rPr>
              <w:t>组织开展农村集体产权制度改革，对农村集体的资金、资产、资源进行监督管理，开展农村集体“三资”监管专项整治；规范村级财务预结算 编制、农村集体债权债务、票据管理；组织开展“三资”管理技能培训；推进农村集体经济组织成员管理与收入统计；做好集体经济合同签订 统计及债务化解工作</w:t>
            </w:r>
          </w:p>
        </w:tc>
      </w:tr>
      <w:tr w14:paraId="3CDF80A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88709ED">
            <w:pPr>
              <w:widowControl/>
              <w:autoSpaceDE w:val="0"/>
              <w:autoSpaceDN w:val="0"/>
              <w:spacing w:before="238" w:after="0" w:line="280" w:lineRule="exact"/>
              <w:ind w:left="246" w:right="0" w:firstLine="0"/>
              <w:jc w:val="left"/>
            </w:pPr>
            <w:r>
              <w:rPr>
                <w:rFonts w:ascii="Times NR MT Pro" w:hAnsi="Times NR MT Pro" w:eastAsia="Times NR MT Pro"/>
                <w:b w:val="0"/>
                <w:i w:val="0"/>
                <w:color w:val="000000"/>
                <w:spacing w:val="5"/>
                <w:sz w:val="20"/>
              </w:rPr>
              <w:t>84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F450B9">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发展高原特色农业，推进农业专业合作社、家庭农场建设，开展新型经营性主体基本情况调查统计工作，打造特色农产品品牌</w:t>
            </w:r>
          </w:p>
        </w:tc>
      </w:tr>
      <w:tr w14:paraId="00DF38F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9C2147">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85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A37806">
            <w:pPr>
              <w:widowControl/>
              <w:autoSpaceDE w:val="0"/>
              <w:autoSpaceDN w:val="0"/>
              <w:spacing w:before="80" w:after="0" w:line="272" w:lineRule="exact"/>
              <w:ind w:left="102" w:right="144" w:firstLine="0"/>
              <w:jc w:val="left"/>
            </w:pPr>
            <w:r>
              <w:rPr>
                <w:rFonts w:ascii="fangsong" w:hAnsi="fangsong" w:eastAsia="fangsong"/>
                <w:b w:val="0"/>
                <w:i w:val="0"/>
                <w:color w:val="000000"/>
                <w:spacing w:val="5"/>
                <w:sz w:val="20"/>
              </w:rPr>
              <w:t>培育柑桔、鲜花、燕窝果等高原特色农业，建设柑桔结算中心，服务好全县首家农业社会化服务公司运营工作、“褚橙科技小院”“中柑所柑 桔实验站”等技术研发基地建设</w:t>
            </w:r>
          </w:p>
        </w:tc>
      </w:tr>
      <w:tr w14:paraId="1C7DECA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DA9772">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86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3BD3C1F">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打造新寨柑桔自助采摘示范园，带动柑桔产业发展，巩固新寨村全国“一村一品”示范村成果，推动新寨村农文旅融合发展</w:t>
            </w:r>
          </w:p>
        </w:tc>
      </w:tr>
      <w:tr w14:paraId="0E3F1C4A">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FB62B7D">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87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A492CE">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发展新型农村集体经济，持续做好村办公司指导和服务，引导村办公司入股集镇共享单车，助力村集体经济增收</w:t>
            </w:r>
          </w:p>
        </w:tc>
      </w:tr>
    </w:tbl>
    <w:p w14:paraId="39CBCA5A">
      <w:pPr>
        <w:widowControl/>
        <w:autoSpaceDE w:val="0"/>
        <w:autoSpaceDN w:val="0"/>
        <w:spacing w:before="290" w:after="0" w:line="322" w:lineRule="exact"/>
        <w:ind w:left="660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z w:val="24"/>
        </w:rPr>
        <w:t>9</w:t>
      </w:r>
      <w:r>
        <w:rPr>
          <w:rFonts w:ascii="Droid Sans Fallback" w:hAnsi="Droid Sans Fallback" w:eastAsia="Droid Sans Fallback"/>
          <w:b w:val="0"/>
          <w:i w:val="0"/>
          <w:color w:val="000000"/>
          <w:spacing w:val="6"/>
          <w:sz w:val="24"/>
        </w:rPr>
        <w:t xml:space="preserve"> 页</w:t>
      </w:r>
    </w:p>
    <w:p w14:paraId="1BF98161">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29D136B6">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7C418F">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7571FB">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362A7B4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803085">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88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01691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负责对村集体所有制企业设立的审核，规范农村集体经济组织运营，完善农村集体经济组织制度机制，指导做好农村集体经济收益分配</w:t>
            </w:r>
          </w:p>
        </w:tc>
      </w:tr>
      <w:tr w14:paraId="11111C7C">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933694">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89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2C10F5">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负责农村土地承包经营及承包合同管理，对土地承包期内因特殊情形需对个别农户之间承包的耕地和草地适当调整的审核，负责农村土地经营 权流转及流转合同管理，负责土地权属争议处理，开展农村土地承包经营纠纷调解</w:t>
            </w:r>
          </w:p>
        </w:tc>
      </w:tr>
      <w:tr w14:paraId="2673EF8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F03A383">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90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546DA2">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开展耕地和永久基本农田保护及法律法规的宣传实施工作，强化农田管护，引导农田利用，开展耕地日常巡查检查，按职责做好耕地“非农化”“非粮化”及撂荒地整治工作</w:t>
            </w:r>
          </w:p>
        </w:tc>
      </w:tr>
      <w:tr w14:paraId="7DE3A8A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AEF434">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91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B13C98C">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负责对镇、村公共设施、公益事业使用集体建设用地的审核，按规定权限对工商企业等社会资本通过流转取得土地经营权进行审批</w:t>
            </w:r>
          </w:p>
        </w:tc>
      </w:tr>
      <w:tr w14:paraId="4D2CFA4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2601C7">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92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5BD45C">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负责农业技术科普推广工作，开展惠农政策宣传，因地制宜推广种植业、养殖业新品种和新型应用技术</w:t>
            </w:r>
          </w:p>
        </w:tc>
      </w:tr>
      <w:tr w14:paraId="22ACC7A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D8C2E2">
            <w:pPr>
              <w:widowControl/>
              <w:autoSpaceDE w:val="0"/>
              <w:autoSpaceDN w:val="0"/>
              <w:spacing w:before="240" w:after="0" w:line="282" w:lineRule="exact"/>
              <w:ind w:left="246" w:right="0" w:firstLine="0"/>
              <w:jc w:val="left"/>
            </w:pPr>
            <w:r>
              <w:rPr>
                <w:rFonts w:ascii="Times NR MT Pro" w:hAnsi="Times NR MT Pro" w:eastAsia="Times NR MT Pro"/>
                <w:b w:val="0"/>
                <w:i w:val="0"/>
                <w:color w:val="000000"/>
                <w:spacing w:val="5"/>
                <w:sz w:val="20"/>
              </w:rPr>
              <w:t>93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9B7249">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开展农业机械化促进工作，支持农业机械化技术推广、培训、试验、示范等</w:t>
            </w:r>
          </w:p>
        </w:tc>
      </w:tr>
      <w:tr w14:paraId="1936E46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6E4DAEA">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94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5BCB1C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负责镇涉农资金的使用，对村级使用涉农资金情况进行监督管理</w:t>
            </w:r>
          </w:p>
        </w:tc>
      </w:tr>
      <w:tr w14:paraId="687A325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840F00">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95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81715D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发展农村电商，推进农村电商与快递业协同发展</w:t>
            </w:r>
          </w:p>
        </w:tc>
      </w:tr>
      <w:tr w14:paraId="1557D413">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445FFF">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96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AAAC63">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开展防止返贫致贫动态监测，宣传防止返贫致贫相关政策，开展脱贫人口培训工作，开展扶贫项目资产后续管理“回头看”工作，及时发现因 病、因灾、突发事件等导致生活困难的农户并识别纳入监测对象，落实帮扶措施，保障基本生活，防止规模性返贫致贫</w:t>
            </w:r>
          </w:p>
        </w:tc>
      </w:tr>
      <w:tr w14:paraId="3D1A0920">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AE3D209">
            <w:pPr>
              <w:widowControl/>
              <w:autoSpaceDE w:val="0"/>
              <w:autoSpaceDN w:val="0"/>
              <w:spacing w:before="240" w:after="0" w:line="280" w:lineRule="exact"/>
              <w:ind w:left="246" w:right="0" w:firstLine="0"/>
              <w:jc w:val="left"/>
            </w:pPr>
            <w:r>
              <w:rPr>
                <w:rFonts w:ascii="Times NR MT Pro" w:hAnsi="Times NR MT Pro" w:eastAsia="Times NR MT Pro"/>
                <w:b w:val="0"/>
                <w:i w:val="0"/>
                <w:color w:val="000000"/>
                <w:spacing w:val="5"/>
                <w:sz w:val="20"/>
              </w:rPr>
              <w:t>97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0E5269">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做好驻村工作队的日常管理，落实驻村、基层治理专干工作日常管理和服务保障</w:t>
            </w:r>
          </w:p>
        </w:tc>
      </w:tr>
    </w:tbl>
    <w:p w14:paraId="2D7FD33B">
      <w:pPr>
        <w:widowControl/>
        <w:autoSpaceDE w:val="0"/>
        <w:autoSpaceDN w:val="0"/>
        <w:spacing w:before="838" w:after="0" w:line="322" w:lineRule="exact"/>
        <w:ind w:left="654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10</w:t>
      </w:r>
      <w:r>
        <w:rPr>
          <w:rFonts w:ascii="Droid Sans Fallback" w:hAnsi="Droid Sans Fallback" w:eastAsia="Droid Sans Fallback"/>
          <w:b w:val="0"/>
          <w:i w:val="0"/>
          <w:color w:val="000000"/>
          <w:spacing w:val="6"/>
          <w:sz w:val="24"/>
        </w:rPr>
        <w:t xml:space="preserve"> 页</w:t>
      </w:r>
    </w:p>
    <w:p w14:paraId="019D85D7">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6F2A4D1A">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B941497">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4E9B121">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5939540C">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356435">
            <w:pPr>
              <w:widowControl/>
              <w:autoSpaceDE w:val="0"/>
              <w:autoSpaceDN w:val="0"/>
              <w:spacing w:before="268" w:after="0" w:line="280" w:lineRule="exact"/>
              <w:ind w:left="246" w:right="0" w:firstLine="0"/>
              <w:jc w:val="left"/>
            </w:pPr>
            <w:r>
              <w:rPr>
                <w:rFonts w:ascii="Times NR MT Pro" w:hAnsi="Times NR MT Pro" w:eastAsia="Times NR MT Pro"/>
                <w:b w:val="0"/>
                <w:i w:val="0"/>
                <w:color w:val="000000"/>
                <w:spacing w:val="5"/>
                <w:sz w:val="20"/>
              </w:rPr>
              <w:t>98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C7C6B15">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开展动物疫病预防与控制，组织防治三类动物疫病，做好江河、湖泊、水库等水域外死亡畜禽收集、处理并溯源工作，对饲养动物开展强制免 疫，按职责做好本辖区流浪犬、流浪猫等的管理，做好兽药疫苗、防护、消毒物资发放工作，做好动物、动物产品采样、留验、抽检监督检查 工作，落实动物防疫目标管理责任，乡村兽医备案，指导监督耳标加施防疫工作</w:t>
            </w:r>
          </w:p>
        </w:tc>
      </w:tr>
      <w:tr w14:paraId="487873C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79C216">
            <w:pPr>
              <w:widowControl/>
              <w:autoSpaceDE w:val="0"/>
              <w:autoSpaceDN w:val="0"/>
              <w:spacing w:before="238" w:after="0" w:line="282" w:lineRule="exact"/>
              <w:ind w:left="246" w:right="0" w:firstLine="0"/>
              <w:jc w:val="left"/>
            </w:pPr>
            <w:r>
              <w:rPr>
                <w:rFonts w:ascii="Times NR MT Pro" w:hAnsi="Times NR MT Pro" w:eastAsia="Times NR MT Pro"/>
                <w:b w:val="0"/>
                <w:i w:val="0"/>
                <w:color w:val="000000"/>
                <w:spacing w:val="5"/>
                <w:sz w:val="20"/>
              </w:rPr>
              <w:t>99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869FDF">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开展易地搬迁集中安置点管理和服务工作</w:t>
            </w:r>
          </w:p>
        </w:tc>
      </w:tr>
      <w:tr w14:paraId="6ACF39C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007407">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100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DD40C96">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对各级巡察、督查、检查、考核涉及巩固拓展脱贫攻坚工作问题进行整改</w:t>
            </w:r>
          </w:p>
        </w:tc>
      </w:tr>
      <w:tr w14:paraId="5E8B1D23">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7DB82890">
            <w:pPr>
              <w:widowControl/>
              <w:autoSpaceDE w:val="0"/>
              <w:autoSpaceDN w:val="0"/>
              <w:spacing w:before="78" w:after="0" w:line="322" w:lineRule="exact"/>
              <w:ind w:left="104" w:right="0" w:firstLine="0"/>
              <w:jc w:val="left"/>
            </w:pPr>
            <w:r>
              <w:rPr>
                <w:rFonts w:ascii="SimHei" w:hAnsi="SimHei" w:eastAsia="SimHei"/>
                <w:b w:val="0"/>
                <w:i w:val="0"/>
                <w:color w:val="000000"/>
                <w:spacing w:val="0"/>
                <w:sz w:val="24"/>
              </w:rPr>
              <w:t>七、生态环保（</w:t>
            </w:r>
            <w:r>
              <w:rPr>
                <w:rFonts w:ascii="Times NR MT Pro" w:hAnsi="Times NR MT Pro" w:eastAsia="Times NR MT Pro"/>
                <w:b w:val="0"/>
                <w:i w:val="0"/>
                <w:color w:val="000000"/>
                <w:sz w:val="24"/>
              </w:rPr>
              <w:t>7</w:t>
            </w:r>
            <w:r>
              <w:rPr>
                <w:rFonts w:ascii="SimHei" w:hAnsi="SimHei" w:eastAsia="SimHei"/>
                <w:b w:val="0"/>
                <w:i w:val="0"/>
                <w:color w:val="000000"/>
                <w:sz w:val="24"/>
              </w:rPr>
              <w:t>项）</w:t>
            </w:r>
          </w:p>
        </w:tc>
      </w:tr>
      <w:tr w14:paraId="7E9744E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CA07411">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101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404362">
            <w:pPr>
              <w:widowControl/>
              <w:autoSpaceDE w:val="0"/>
              <w:autoSpaceDN w:val="0"/>
              <w:spacing w:before="84" w:after="0" w:line="270" w:lineRule="exact"/>
              <w:ind w:left="102" w:right="144" w:firstLine="0"/>
              <w:jc w:val="left"/>
            </w:pPr>
            <w:r>
              <w:rPr>
                <w:rFonts w:ascii="fangsong" w:hAnsi="fangsong" w:eastAsia="fangsong"/>
                <w:b w:val="0"/>
                <w:i w:val="0"/>
                <w:color w:val="000000"/>
                <w:spacing w:val="5"/>
                <w:sz w:val="20"/>
              </w:rPr>
              <w:t>争当生态文明建设排头兵，履行生态环境保护责任，落实生态环境保护要求，做好生态环境保护宣传和普及工作；推进自然保护地体系建设，保护自然生态系统、自然景观、生物多样性</w:t>
            </w:r>
          </w:p>
        </w:tc>
      </w:tr>
      <w:tr w14:paraId="095572A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2CB3E0">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102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6FC8DF">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加强生态保护与修复，坚持山水林田湖草沙一体化保护和系统治理，统筹推进森林、草原、河流、湖泊、湿地等自然生态系统保护与修复工作，负责水土保持监督管理</w:t>
            </w:r>
          </w:p>
        </w:tc>
      </w:tr>
      <w:tr w14:paraId="1039705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FE32B7B">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103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7C85E0">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做好辖区内集中式饮用水水源地的保护管理工作</w:t>
            </w:r>
          </w:p>
        </w:tc>
      </w:tr>
      <w:tr w14:paraId="7F5D876E">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EEA238">
            <w:pPr>
              <w:widowControl/>
              <w:autoSpaceDE w:val="0"/>
              <w:autoSpaceDN w:val="0"/>
              <w:spacing w:before="238" w:after="0" w:line="280" w:lineRule="exact"/>
              <w:ind w:left="194" w:right="0" w:firstLine="0"/>
              <w:jc w:val="left"/>
            </w:pPr>
            <w:r>
              <w:rPr>
                <w:rFonts w:ascii="Times NR MT Pro" w:hAnsi="Times NR MT Pro" w:eastAsia="Times NR MT Pro"/>
                <w:b w:val="0"/>
                <w:i w:val="0"/>
                <w:color w:val="000000"/>
                <w:spacing w:val="5"/>
                <w:sz w:val="20"/>
              </w:rPr>
              <w:t>104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54FAE50">
            <w:pPr>
              <w:widowControl/>
              <w:autoSpaceDE w:val="0"/>
              <w:autoSpaceDN w:val="0"/>
              <w:spacing w:before="78" w:after="0" w:line="274" w:lineRule="exact"/>
              <w:ind w:left="102" w:right="144" w:firstLine="0"/>
              <w:jc w:val="left"/>
            </w:pPr>
            <w:r>
              <w:rPr>
                <w:rFonts w:ascii="fangsong" w:hAnsi="fangsong" w:eastAsia="fangsong"/>
                <w:b w:val="0"/>
                <w:i w:val="0"/>
                <w:color w:val="000000"/>
                <w:spacing w:val="5"/>
                <w:sz w:val="20"/>
              </w:rPr>
              <w:t>开展水、大气、固体废物、土壤、畜禽养殖等污染防治相关工作，开展污染源普查、排查工作，发现问题及时上报，做好农业面源污染防治宣 传，对畜禽规模养殖环境污染行为进行制止</w:t>
            </w:r>
          </w:p>
        </w:tc>
      </w:tr>
      <w:tr w14:paraId="662673C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B4A212">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105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8D5BE8">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开展野生动物、植物保护宣传工作，营造全民保护生物多样性良好氛围</w:t>
            </w:r>
          </w:p>
        </w:tc>
      </w:tr>
      <w:tr w14:paraId="15B6ABE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BC75CF">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106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33D721">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落实“河（湖）长制”，开展巡河、管河、护河工作以及河流、湿地等宣传教育工作</w:t>
            </w:r>
          </w:p>
        </w:tc>
      </w:tr>
      <w:tr w14:paraId="6BDE64DA">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D3E8F6">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107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3D7E7D">
            <w:pPr>
              <w:widowControl/>
              <w:autoSpaceDE w:val="0"/>
              <w:autoSpaceDN w:val="0"/>
              <w:spacing w:before="84" w:after="0" w:line="270" w:lineRule="exact"/>
              <w:ind w:left="102" w:right="144" w:firstLine="0"/>
              <w:jc w:val="left"/>
            </w:pPr>
            <w:r>
              <w:rPr>
                <w:rFonts w:ascii="fangsong" w:hAnsi="fangsong" w:eastAsia="fangsong"/>
                <w:b w:val="0"/>
                <w:i w:val="0"/>
                <w:color w:val="000000"/>
                <w:spacing w:val="5"/>
                <w:sz w:val="20"/>
              </w:rPr>
              <w:t>落实“林长制”，统筹森林资源保护发展，组织开展巡林巡查以及森林、草原宣传教育工作，依据赋权查处森林防灭火相关违法行为，开展国 土绿化，负责林木林地权属争议行政裁决及草原所有权、使用权争议的处理，对森林病虫害防治费用的适当扶持或补助</w:t>
            </w:r>
          </w:p>
        </w:tc>
      </w:tr>
    </w:tbl>
    <w:p w14:paraId="7E8B0C8D">
      <w:pPr>
        <w:widowControl/>
        <w:autoSpaceDE w:val="0"/>
        <w:autoSpaceDN w:val="0"/>
        <w:spacing w:before="290" w:after="0" w:line="322" w:lineRule="exact"/>
        <w:ind w:left="654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11</w:t>
      </w:r>
      <w:r>
        <w:rPr>
          <w:rFonts w:ascii="Droid Sans Fallback" w:hAnsi="Droid Sans Fallback" w:eastAsia="Droid Sans Fallback"/>
          <w:b w:val="0"/>
          <w:i w:val="0"/>
          <w:color w:val="000000"/>
          <w:spacing w:val="6"/>
          <w:sz w:val="24"/>
        </w:rPr>
        <w:t xml:space="preserve"> 页</w:t>
      </w:r>
    </w:p>
    <w:p w14:paraId="5262EC17">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6C1DF245">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5575AE">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F30269">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2625A80E">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19635D9B">
            <w:pPr>
              <w:widowControl/>
              <w:autoSpaceDE w:val="0"/>
              <w:autoSpaceDN w:val="0"/>
              <w:spacing w:before="76" w:after="0" w:line="324" w:lineRule="exact"/>
              <w:ind w:left="104" w:right="0" w:firstLine="0"/>
              <w:jc w:val="left"/>
            </w:pPr>
            <w:r>
              <w:rPr>
                <w:rFonts w:ascii="SimHei" w:hAnsi="SimHei" w:eastAsia="SimHei"/>
                <w:b w:val="0"/>
                <w:i w:val="0"/>
                <w:color w:val="000000"/>
                <w:spacing w:val="0"/>
                <w:sz w:val="24"/>
              </w:rPr>
              <w:t>八、城乡建设（</w:t>
            </w:r>
            <w:r>
              <w:rPr>
                <w:rFonts w:ascii="Times NR MT Pro" w:hAnsi="Times NR MT Pro" w:eastAsia="Times NR MT Pro"/>
                <w:b w:val="0"/>
                <w:i w:val="0"/>
                <w:color w:val="000000"/>
                <w:spacing w:val="0"/>
                <w:sz w:val="24"/>
              </w:rPr>
              <w:t>14</w:t>
            </w:r>
            <w:r>
              <w:rPr>
                <w:rFonts w:ascii="SimHei" w:hAnsi="SimHei" w:eastAsia="SimHei"/>
                <w:b w:val="0"/>
                <w:i w:val="0"/>
                <w:color w:val="000000"/>
                <w:sz w:val="24"/>
              </w:rPr>
              <w:t>项）</w:t>
            </w:r>
          </w:p>
        </w:tc>
      </w:tr>
      <w:tr w14:paraId="74D355A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F6F9DF">
            <w:pPr>
              <w:widowControl/>
              <w:autoSpaceDE w:val="0"/>
              <w:autoSpaceDN w:val="0"/>
              <w:spacing w:before="240" w:after="0" w:line="282" w:lineRule="exact"/>
              <w:ind w:left="194" w:right="0" w:firstLine="0"/>
              <w:jc w:val="left"/>
            </w:pPr>
            <w:r>
              <w:rPr>
                <w:rFonts w:ascii="Times NR MT Pro" w:hAnsi="Times NR MT Pro" w:eastAsia="Times NR MT Pro"/>
                <w:b w:val="0"/>
                <w:i w:val="0"/>
                <w:color w:val="000000"/>
                <w:spacing w:val="5"/>
                <w:sz w:val="20"/>
              </w:rPr>
              <w:t>108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FB0E1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组织编制村庄、集镇规划，并做好管理和实施；做好行政区域内的测量标志保护管理工作</w:t>
            </w:r>
          </w:p>
        </w:tc>
      </w:tr>
      <w:tr w14:paraId="6D9F945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5186D5">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109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DB6E61">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按照职责权限负责乡村建设规划许可，对在乡、村庄规划区内，违反规划进行建设，严重影响乡、村庄规划进行处罚，对未按规划审批程序批 准取得建设用地批准文件占用土地的责令退回，对未依法取得乡村建设规划许可证或者未按照乡村建设规划许可证规定进行建设进行行政强制</w:t>
            </w:r>
          </w:p>
        </w:tc>
      </w:tr>
      <w:tr w14:paraId="28139BD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A8BB884">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110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D6295D">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学习运用“千万工程”经验，统筹推进乡村建设，提升治理水平和改善人居环境，建设宜居宜业和美乡村，对乱堆粪便、垃圾、柴草、破坏村 容镇貌和环境卫生进行处罚</w:t>
            </w:r>
          </w:p>
        </w:tc>
      </w:tr>
      <w:tr w14:paraId="35630CD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4526CB">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111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951FFD">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推进落实集镇生活垃圾处理收费制度，提高两污处理质量，改善城乡人居环境</w:t>
            </w:r>
          </w:p>
        </w:tc>
      </w:tr>
      <w:tr w14:paraId="7CA3F1C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D19BB6">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112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B4DAEB">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巩固国家卫生乡镇建设成果，持续完善长效管理机制，推进集镇规划合理、环境整洁、路面平整等规范化管理，全面提高居民健康生活水平</w:t>
            </w:r>
          </w:p>
        </w:tc>
      </w:tr>
      <w:tr w14:paraId="0C92C1FE">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6E2F59">
            <w:pPr>
              <w:widowControl/>
              <w:autoSpaceDE w:val="0"/>
              <w:autoSpaceDN w:val="0"/>
              <w:spacing w:before="266" w:after="0" w:line="282" w:lineRule="exact"/>
              <w:ind w:left="194" w:right="0" w:firstLine="0"/>
              <w:jc w:val="left"/>
            </w:pPr>
            <w:r>
              <w:rPr>
                <w:rFonts w:ascii="Times NR MT Pro" w:hAnsi="Times NR MT Pro" w:eastAsia="Times NR MT Pro"/>
                <w:b w:val="0"/>
                <w:i w:val="0"/>
                <w:color w:val="000000"/>
                <w:spacing w:val="5"/>
                <w:sz w:val="20"/>
              </w:rPr>
              <w:t>113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AA4EFF">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负责公共基础设施建设维护及日常监督工作，发现损坏公共设施等违法行为及时制止并上报，负责对损坏村庄和集镇的房屋、公共设施进行处 罚；负责村庄、集镇规划区内公共场所修建临时建筑等设施的审批，对擅自在村庄、集镇规划区内的街道、广场、市场和车站等场所修建临时 建筑物、构筑物和其他设施进行处罚</w:t>
            </w:r>
          </w:p>
        </w:tc>
      </w:tr>
      <w:tr w14:paraId="074F31F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2498BF">
            <w:pPr>
              <w:widowControl/>
              <w:autoSpaceDE w:val="0"/>
              <w:autoSpaceDN w:val="0"/>
              <w:spacing w:before="238" w:after="0" w:line="280" w:lineRule="exact"/>
              <w:ind w:left="194" w:right="0" w:firstLine="0"/>
              <w:jc w:val="left"/>
            </w:pPr>
            <w:r>
              <w:rPr>
                <w:rFonts w:ascii="Times NR MT Pro" w:hAnsi="Times NR MT Pro" w:eastAsia="Times NR MT Pro"/>
                <w:b w:val="0"/>
                <w:i w:val="0"/>
                <w:color w:val="000000"/>
                <w:spacing w:val="5"/>
                <w:sz w:val="20"/>
              </w:rPr>
              <w:t>114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BFC22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负责农村基础设施项目建设，负责农村饮水安全及饮水工程项目申报、设施管理</w:t>
            </w:r>
          </w:p>
        </w:tc>
      </w:tr>
      <w:tr w14:paraId="62EAB34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1F908A">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115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4FBC59">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负责农村村民宅基地审批，对农村居民未经批准或者违反规划的规定建住宅进行处罚</w:t>
            </w:r>
          </w:p>
        </w:tc>
      </w:tr>
      <w:tr w14:paraId="596C0F1C">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967FE1">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116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2A54A7C">
            <w:pPr>
              <w:widowControl/>
              <w:autoSpaceDE w:val="0"/>
              <w:autoSpaceDN w:val="0"/>
              <w:spacing w:before="84" w:after="0" w:line="270" w:lineRule="exact"/>
              <w:ind w:left="102" w:right="144" w:firstLine="0"/>
              <w:jc w:val="left"/>
            </w:pPr>
            <w:r>
              <w:rPr>
                <w:rFonts w:ascii="fangsong" w:hAnsi="fangsong" w:eastAsia="fangsong"/>
                <w:b w:val="0"/>
                <w:i w:val="0"/>
                <w:color w:val="000000"/>
                <w:spacing w:val="5"/>
                <w:sz w:val="20"/>
              </w:rPr>
              <w:t>按照职责权限负责农村住房建设检查验收，建立农户房屋一户一档住房档案，组织实施农村危房改造和农房抗震改造，做好农村住房安全动态 监测</w:t>
            </w:r>
          </w:p>
        </w:tc>
      </w:tr>
      <w:tr w14:paraId="1E9FB578">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0D9ECE">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117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5EAA514">
            <w:pPr>
              <w:widowControl/>
              <w:autoSpaceDE w:val="0"/>
              <w:autoSpaceDN w:val="0"/>
              <w:spacing w:before="84" w:after="0" w:line="270" w:lineRule="exact"/>
              <w:ind w:left="102" w:right="144" w:firstLine="0"/>
              <w:jc w:val="left"/>
            </w:pPr>
            <w:r>
              <w:rPr>
                <w:rFonts w:ascii="fangsong" w:hAnsi="fangsong" w:eastAsia="fangsong"/>
                <w:b w:val="0"/>
                <w:i w:val="0"/>
                <w:color w:val="000000"/>
                <w:spacing w:val="5"/>
                <w:sz w:val="20"/>
              </w:rPr>
              <w:t>负责住宅小区物业管理的指导、协助和监督工作，指导和监督业主大会、业主委员会的成立、日常运作，对业主委员会选举结果进行备案，对 业主大会、业主委员会违法违规作出决定的责令改正或者撤销</w:t>
            </w:r>
          </w:p>
        </w:tc>
      </w:tr>
    </w:tbl>
    <w:p w14:paraId="31CEDBCF">
      <w:pPr>
        <w:widowControl/>
        <w:autoSpaceDE w:val="0"/>
        <w:autoSpaceDN w:val="0"/>
        <w:spacing w:before="290" w:after="0" w:line="322" w:lineRule="exact"/>
        <w:ind w:left="654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12</w:t>
      </w:r>
      <w:r>
        <w:rPr>
          <w:rFonts w:ascii="Droid Sans Fallback" w:hAnsi="Droid Sans Fallback" w:eastAsia="Droid Sans Fallback"/>
          <w:b w:val="0"/>
          <w:i w:val="0"/>
          <w:color w:val="000000"/>
          <w:spacing w:val="6"/>
          <w:sz w:val="24"/>
        </w:rPr>
        <w:t xml:space="preserve"> 页</w:t>
      </w:r>
    </w:p>
    <w:p w14:paraId="19D6A244">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27C6E156">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AE6DD4">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4CB7C4">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3A35908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E9E129">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118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37BA0A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负责本镇公共租赁住房申请初审</w:t>
            </w:r>
          </w:p>
        </w:tc>
      </w:tr>
      <w:tr w14:paraId="55FD821B">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51B1E4">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119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4CB2C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按照职责权限负责处置乡村违法建筑，开展对违法建筑处置工作的宣传，落实巡查责任，及时纠正违法建设行为</w:t>
            </w:r>
          </w:p>
        </w:tc>
      </w:tr>
      <w:tr w14:paraId="100C7EAC">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E8BE174">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120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C06A8AB">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对拟征收土地有关情况进行摸底排查，做好群众沟通解释工作，协助做好有关补偿和安置等工作</w:t>
            </w:r>
          </w:p>
        </w:tc>
      </w:tr>
      <w:tr w14:paraId="3CE95F6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FD7424">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121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6880F0">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负责辖区内人民防空工作，组织实施人民防空教育</w:t>
            </w:r>
          </w:p>
        </w:tc>
      </w:tr>
      <w:tr w14:paraId="34AC8F1A">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0F53234A">
            <w:pPr>
              <w:widowControl/>
              <w:autoSpaceDE w:val="0"/>
              <w:autoSpaceDN w:val="0"/>
              <w:spacing w:before="78" w:after="0" w:line="324" w:lineRule="exact"/>
              <w:ind w:left="104" w:right="0" w:firstLine="0"/>
              <w:jc w:val="left"/>
            </w:pPr>
            <w:r>
              <w:rPr>
                <w:rFonts w:ascii="SimHei" w:hAnsi="SimHei" w:eastAsia="SimHei"/>
                <w:b w:val="0"/>
                <w:i w:val="0"/>
                <w:color w:val="000000"/>
                <w:spacing w:val="0"/>
                <w:sz w:val="24"/>
              </w:rPr>
              <w:t>九、交通运输（</w:t>
            </w:r>
            <w:r>
              <w:rPr>
                <w:rFonts w:ascii="Times NR MT Pro" w:hAnsi="Times NR MT Pro" w:eastAsia="Times NR MT Pro"/>
                <w:b w:val="0"/>
                <w:i w:val="0"/>
                <w:color w:val="000000"/>
                <w:sz w:val="24"/>
              </w:rPr>
              <w:t>2</w:t>
            </w:r>
            <w:r>
              <w:rPr>
                <w:rFonts w:ascii="SimHei" w:hAnsi="SimHei" w:eastAsia="SimHei"/>
                <w:b w:val="0"/>
                <w:i w:val="0"/>
                <w:color w:val="000000"/>
                <w:sz w:val="24"/>
              </w:rPr>
              <w:t>项）</w:t>
            </w:r>
          </w:p>
        </w:tc>
      </w:tr>
      <w:tr w14:paraId="52E89D23">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69717BD">
            <w:pPr>
              <w:widowControl/>
              <w:autoSpaceDE w:val="0"/>
              <w:autoSpaceDN w:val="0"/>
              <w:spacing w:before="268" w:after="0" w:line="282" w:lineRule="exact"/>
              <w:ind w:left="194" w:right="0" w:firstLine="0"/>
              <w:jc w:val="left"/>
            </w:pPr>
            <w:r>
              <w:rPr>
                <w:rFonts w:ascii="Times NR MT Pro" w:hAnsi="Times NR MT Pro" w:eastAsia="Times NR MT Pro"/>
                <w:b w:val="0"/>
                <w:i w:val="0"/>
                <w:color w:val="000000"/>
                <w:spacing w:val="5"/>
                <w:sz w:val="20"/>
              </w:rPr>
              <w:t>122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A5E6B3">
            <w:pPr>
              <w:widowControl/>
              <w:autoSpaceDE w:val="0"/>
              <w:autoSpaceDN w:val="0"/>
              <w:spacing w:before="0" w:after="0" w:line="264" w:lineRule="exact"/>
              <w:ind w:left="102" w:right="204" w:firstLine="0"/>
              <w:jc w:val="both"/>
            </w:pPr>
            <w:r>
              <w:rPr>
                <w:rFonts w:ascii="fangsong" w:hAnsi="fangsong" w:eastAsia="fangsong"/>
                <w:b w:val="0"/>
                <w:i w:val="0"/>
                <w:color w:val="000000"/>
                <w:spacing w:val="5"/>
                <w:sz w:val="20"/>
              </w:rPr>
              <w:t>负责农村道路交通安全管理，开展交通安全宣传劝导，排查整改农村道路交通安全隐患，负责乡道、村道的出入口限高限宽设施设置，对铁轮 车、履带车和其他可能损害公路路面的机具在村道上行驶进行审核，负责自用船舶登记，对本镇运输船舶经营方式进行备案，开展道路交通安 全整治</w:t>
            </w:r>
          </w:p>
        </w:tc>
      </w:tr>
      <w:tr w14:paraId="74CC6CE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0B3F660">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123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BBA225">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按照管理权限负责乡村道路的巡查、清扫、绿化等养护工作</w:t>
            </w:r>
          </w:p>
        </w:tc>
      </w:tr>
      <w:tr w14:paraId="730A2B09">
        <w:tblPrEx>
          <w:tblCellMar>
            <w:top w:w="0" w:type="dxa"/>
            <w:left w:w="108" w:type="dxa"/>
            <w:bottom w:w="0" w:type="dxa"/>
            <w:right w:w="108" w:type="dxa"/>
          </w:tblCellMar>
        </w:tblPrEx>
        <w:trPr>
          <w:trHeight w:val="490"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0EA842C6">
            <w:pPr>
              <w:widowControl/>
              <w:autoSpaceDE w:val="0"/>
              <w:autoSpaceDN w:val="0"/>
              <w:spacing w:before="76" w:after="0" w:line="322" w:lineRule="exact"/>
              <w:ind w:left="104" w:right="0" w:firstLine="0"/>
              <w:jc w:val="left"/>
            </w:pPr>
            <w:r>
              <w:rPr>
                <w:rFonts w:ascii="SimHei" w:hAnsi="SimHei" w:eastAsia="SimHei"/>
                <w:b w:val="0"/>
                <w:i w:val="0"/>
                <w:color w:val="000000"/>
                <w:spacing w:val="0"/>
                <w:sz w:val="24"/>
              </w:rPr>
              <w:t>十、文化和旅游（</w:t>
            </w:r>
            <w:r>
              <w:rPr>
                <w:rFonts w:ascii="Times NR MT Pro" w:hAnsi="Times NR MT Pro" w:eastAsia="Times NR MT Pro"/>
                <w:b w:val="0"/>
                <w:i w:val="0"/>
                <w:color w:val="000000"/>
                <w:spacing w:val="0"/>
                <w:sz w:val="24"/>
              </w:rPr>
              <w:t>13</w:t>
            </w:r>
            <w:r>
              <w:rPr>
                <w:rFonts w:ascii="SimHei" w:hAnsi="SimHei" w:eastAsia="SimHei"/>
                <w:b w:val="0"/>
                <w:i w:val="0"/>
                <w:color w:val="000000"/>
                <w:sz w:val="24"/>
              </w:rPr>
              <w:t>项）</w:t>
            </w:r>
          </w:p>
        </w:tc>
      </w:tr>
      <w:tr w14:paraId="22C62E01">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23D018">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124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3AEFC4">
            <w:pPr>
              <w:widowControl/>
              <w:autoSpaceDE w:val="0"/>
              <w:autoSpaceDN w:val="0"/>
              <w:spacing w:before="276" w:after="0" w:line="212" w:lineRule="exact"/>
              <w:ind w:left="102" w:right="0" w:firstLine="0"/>
              <w:jc w:val="left"/>
            </w:pPr>
            <w:r>
              <w:rPr>
                <w:rFonts w:ascii="fangsong" w:hAnsi="fangsong" w:eastAsia="fangsong"/>
                <w:b w:val="0"/>
                <w:i w:val="0"/>
                <w:color w:val="000000"/>
                <w:spacing w:val="5"/>
                <w:sz w:val="20"/>
              </w:rPr>
              <w:t>提供公共文化服务，组织讲座、培训、辅导、展览等各类公益性活动，开展群众性文化文艺活动</w:t>
            </w:r>
          </w:p>
        </w:tc>
      </w:tr>
      <w:tr w14:paraId="46B70B52">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2631E26">
            <w:pPr>
              <w:widowControl/>
              <w:autoSpaceDE w:val="0"/>
              <w:autoSpaceDN w:val="0"/>
              <w:spacing w:before="238" w:after="0" w:line="280" w:lineRule="exact"/>
              <w:ind w:left="194" w:right="0" w:firstLine="0"/>
              <w:jc w:val="left"/>
            </w:pPr>
            <w:r>
              <w:rPr>
                <w:rFonts w:ascii="Times NR MT Pro" w:hAnsi="Times NR MT Pro" w:eastAsia="Times NR MT Pro"/>
                <w:b w:val="0"/>
                <w:i w:val="0"/>
                <w:color w:val="000000"/>
                <w:spacing w:val="5"/>
                <w:sz w:val="20"/>
              </w:rPr>
              <w:t>125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45B16D">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负责文物、非物质文化遗产保护宣传，开展非物质文化遗产申报、保护、传承等相关工作</w:t>
            </w:r>
          </w:p>
        </w:tc>
      </w:tr>
      <w:tr w14:paraId="45080808">
        <w:tblPrEx>
          <w:tblCellMar>
            <w:top w:w="0" w:type="dxa"/>
            <w:left w:w="108" w:type="dxa"/>
            <w:bottom w:w="0" w:type="dxa"/>
            <w:right w:w="108" w:type="dxa"/>
          </w:tblCellMar>
        </w:tblPrEx>
        <w:trPr>
          <w:trHeight w:val="7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B75491">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126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D86868">
            <w:pPr>
              <w:widowControl/>
              <w:autoSpaceDE w:val="0"/>
              <w:autoSpaceDN w:val="0"/>
              <w:spacing w:before="80" w:after="0" w:line="272" w:lineRule="exact"/>
              <w:ind w:left="102" w:right="144" w:firstLine="0"/>
              <w:jc w:val="left"/>
            </w:pPr>
            <w:r>
              <w:rPr>
                <w:rFonts w:ascii="fangsong" w:hAnsi="fangsong" w:eastAsia="fangsong"/>
                <w:b w:val="0"/>
                <w:i w:val="0"/>
                <w:color w:val="000000"/>
                <w:spacing w:val="5"/>
                <w:sz w:val="20"/>
              </w:rPr>
              <w:t>做好花腰傣文化传承保护，开展“五傣”活动，开展民俗文化引导发展工作，举办“花街节”“沐浴节”“汤锅美食暨服饰节”，开展花腰傣 手工艺产品研发工作</w:t>
            </w:r>
          </w:p>
        </w:tc>
      </w:tr>
    </w:tbl>
    <w:p w14:paraId="05775537">
      <w:pPr>
        <w:widowControl/>
        <w:autoSpaceDE w:val="0"/>
        <w:autoSpaceDN w:val="0"/>
        <w:spacing w:before="570" w:after="0" w:line="322" w:lineRule="exact"/>
        <w:ind w:left="654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13</w:t>
      </w:r>
      <w:r>
        <w:rPr>
          <w:rFonts w:ascii="Droid Sans Fallback" w:hAnsi="Droid Sans Fallback" w:eastAsia="Droid Sans Fallback"/>
          <w:b w:val="0"/>
          <w:i w:val="0"/>
          <w:color w:val="000000"/>
          <w:spacing w:val="6"/>
          <w:sz w:val="24"/>
        </w:rPr>
        <w:t xml:space="preserve"> 页</w:t>
      </w:r>
    </w:p>
    <w:p w14:paraId="16FAAC10">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3ED13A0D">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62E207">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DAA3CB1">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7372BDB0">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0E42E80">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127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A952B6B">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开展非物质文化遗产项目及传承人申报等工作，培养和服务花腰傣刺绣、腌肉、土陶、竹编、猫猫舞等非遗传承人</w:t>
            </w:r>
          </w:p>
        </w:tc>
      </w:tr>
      <w:tr w14:paraId="3F735BB3">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5BFB19">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128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224423AF">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挖掘红色文化，打造红色文旅项目，培育哀牢山大平掌战斗遗址红色旅游、推动红色文化产业链建设</w:t>
            </w:r>
          </w:p>
        </w:tc>
      </w:tr>
      <w:tr w14:paraId="778EB6B9">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222CDA">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129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6DE992">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围绕“传承红色基因、弘扬革命精神、融合产业发展、助力乡村振兴”目标，以红色文化为抓手，建设耀南村红色美丽村庄试点项目，打造红 色文旅品牌</w:t>
            </w:r>
          </w:p>
        </w:tc>
      </w:tr>
      <w:tr w14:paraId="56532D1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413C1D">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130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3C671C">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开展民俗文化保护、引导发展工作，持续实施少数民族语言文字、优秀文化保护传承和少数民族文化精品工程</w:t>
            </w:r>
          </w:p>
        </w:tc>
      </w:tr>
      <w:tr w14:paraId="47DCE11F">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6D092E6">
            <w:pPr>
              <w:widowControl/>
              <w:autoSpaceDE w:val="0"/>
              <w:autoSpaceDN w:val="0"/>
              <w:spacing w:before="240" w:after="0" w:line="282" w:lineRule="exact"/>
              <w:ind w:left="194" w:right="0" w:firstLine="0"/>
              <w:jc w:val="left"/>
            </w:pPr>
            <w:r>
              <w:rPr>
                <w:rFonts w:ascii="Times NR MT Pro" w:hAnsi="Times NR MT Pro" w:eastAsia="Times NR MT Pro"/>
                <w:b w:val="0"/>
                <w:i w:val="0"/>
                <w:color w:val="000000"/>
                <w:spacing w:val="5"/>
                <w:sz w:val="20"/>
              </w:rPr>
              <w:t>131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B8541AC">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建设和管理公共文化体育设施，推进公共文化服务机构免费开放，对侵占、破坏公共文化体育场地、器材设备的行为进行教育劝阻</w:t>
            </w:r>
          </w:p>
        </w:tc>
      </w:tr>
      <w:tr w14:paraId="48D7C63E">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25D966">
            <w:pPr>
              <w:widowControl/>
              <w:autoSpaceDE w:val="0"/>
              <w:autoSpaceDN w:val="0"/>
              <w:spacing w:before="240" w:after="0" w:line="282" w:lineRule="exact"/>
              <w:ind w:left="194" w:right="0" w:firstLine="0"/>
              <w:jc w:val="left"/>
            </w:pPr>
            <w:r>
              <w:rPr>
                <w:rFonts w:ascii="Times NR MT Pro" w:hAnsi="Times NR MT Pro" w:eastAsia="Times NR MT Pro"/>
                <w:b w:val="0"/>
                <w:i w:val="0"/>
                <w:color w:val="000000"/>
                <w:spacing w:val="5"/>
                <w:sz w:val="20"/>
              </w:rPr>
              <w:t>132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161933">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开展全民科普、全民健身、全民阅读活动</w:t>
            </w:r>
          </w:p>
        </w:tc>
      </w:tr>
      <w:tr w14:paraId="17F50B7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F8233E">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133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8890796">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推进文旅融合发展，挖掘本地人文历史，讲好文旅故事，打造“三产融合”的乡村农文旅综合体，做好旅游规划、开发、宣传、旅游配套服务、旅游投诉纠纷调解等相关工作</w:t>
            </w:r>
          </w:p>
        </w:tc>
      </w:tr>
      <w:tr w14:paraId="16D7D8C7">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764446">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134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1BBADF">
            <w:pPr>
              <w:widowControl/>
              <w:autoSpaceDE w:val="0"/>
              <w:autoSpaceDN w:val="0"/>
              <w:spacing w:before="80" w:after="0" w:line="274" w:lineRule="exact"/>
              <w:ind w:left="102" w:right="0" w:firstLine="0"/>
              <w:jc w:val="left"/>
            </w:pPr>
            <w:r>
              <w:rPr>
                <w:rFonts w:ascii="fangsong" w:hAnsi="fangsong" w:eastAsia="fangsong"/>
                <w:b w:val="0"/>
                <w:i w:val="0"/>
                <w:color w:val="000000"/>
                <w:spacing w:val="5"/>
                <w:sz w:val="20"/>
              </w:rPr>
              <w:t>积极推动“有一种叫云南的生活”，创建戛洒省级旅游度假区，开展哀牢山石门峡、茶马古道、花腰田间等旅游景区服务保障工作，建设宜居、宜养、宜游的全国全省知名旅居目的地</w:t>
            </w:r>
          </w:p>
        </w:tc>
      </w:tr>
      <w:tr w14:paraId="776A8E44">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6C4E57">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135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AF88FB">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实施南恩瀑布提档升级、达哈漂流、沙滩上的街子项目，推进哀牢山影视作品拍摄等农文旅融合发展项目，拓宽哀牢山宣传渠道，提升哀牢山 知名度促进旅游业繁荣发展，增加群众收入</w:t>
            </w:r>
          </w:p>
        </w:tc>
      </w:tr>
      <w:tr w14:paraId="5A5839C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F68C11">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136</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753118">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与“旅居云南”深度游结合，实施康养旅居三年行动，发展生态康养旅游经济，建设禾园房车等露营基地，培育新寨村农文旅融合休闲旅游，培育哀牢山自然观光等乡村旅游新业态</w:t>
            </w:r>
          </w:p>
        </w:tc>
      </w:tr>
      <w:tr w14:paraId="42D6394E">
        <w:tblPrEx>
          <w:tblCellMar>
            <w:top w:w="0" w:type="dxa"/>
            <w:left w:w="108" w:type="dxa"/>
            <w:bottom w:w="0" w:type="dxa"/>
            <w:right w:w="108" w:type="dxa"/>
          </w:tblCellMar>
        </w:tblPrEx>
        <w:trPr>
          <w:trHeight w:val="488" w:hRule="exact"/>
        </w:trPr>
        <w:tc>
          <w:tcPr>
            <w:tcW w:w="14044"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2EA1A41F">
            <w:pPr>
              <w:widowControl/>
              <w:autoSpaceDE w:val="0"/>
              <w:autoSpaceDN w:val="0"/>
              <w:spacing w:before="78" w:after="0" w:line="324" w:lineRule="exact"/>
              <w:ind w:left="104" w:right="0" w:firstLine="0"/>
              <w:jc w:val="left"/>
            </w:pPr>
            <w:r>
              <w:rPr>
                <w:rFonts w:ascii="SimHei" w:hAnsi="SimHei" w:eastAsia="SimHei"/>
                <w:b w:val="0"/>
                <w:i w:val="0"/>
                <w:color w:val="000000"/>
                <w:spacing w:val="0"/>
                <w:sz w:val="24"/>
              </w:rPr>
              <w:t>十一、综合政务（</w:t>
            </w:r>
            <w:r>
              <w:rPr>
                <w:rFonts w:ascii="Times NR MT Pro" w:hAnsi="Times NR MT Pro" w:eastAsia="Times NR MT Pro"/>
                <w:b w:val="0"/>
                <w:i w:val="0"/>
                <w:color w:val="000000"/>
                <w:sz w:val="24"/>
              </w:rPr>
              <w:t>9</w:t>
            </w:r>
            <w:r>
              <w:rPr>
                <w:rFonts w:ascii="SimHei" w:hAnsi="SimHei" w:eastAsia="SimHei"/>
                <w:b w:val="0"/>
                <w:i w:val="0"/>
                <w:color w:val="000000"/>
                <w:sz w:val="24"/>
              </w:rPr>
              <w:t>项）</w:t>
            </w:r>
          </w:p>
        </w:tc>
      </w:tr>
    </w:tbl>
    <w:p w14:paraId="5B3B0F58">
      <w:pPr>
        <w:widowControl/>
        <w:autoSpaceDE w:val="0"/>
        <w:autoSpaceDN w:val="0"/>
        <w:spacing w:before="348" w:after="0" w:line="322" w:lineRule="exact"/>
        <w:ind w:left="654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14</w:t>
      </w:r>
      <w:r>
        <w:rPr>
          <w:rFonts w:ascii="Droid Sans Fallback" w:hAnsi="Droid Sans Fallback" w:eastAsia="Droid Sans Fallback"/>
          <w:b w:val="0"/>
          <w:i w:val="0"/>
          <w:color w:val="000000"/>
          <w:spacing w:val="6"/>
          <w:sz w:val="24"/>
        </w:rPr>
        <w:t xml:space="preserve"> 页</w:t>
      </w:r>
    </w:p>
    <w:p w14:paraId="12C36FC3">
      <w:pPr>
        <w:sectPr>
          <w:pgSz w:w="16837" w:h="11905"/>
          <w:pgMar w:top="1414" w:right="1356" w:bottom="934" w:left="1396"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12"/>
        <w:gridCol w:w="13332"/>
      </w:tblGrid>
      <w:tr w14:paraId="5850B461">
        <w:tblPrEx>
          <w:tblCellMar>
            <w:top w:w="0" w:type="dxa"/>
            <w:left w:w="108" w:type="dxa"/>
            <w:bottom w:w="0" w:type="dxa"/>
            <w:right w:w="108" w:type="dxa"/>
          </w:tblCellMar>
        </w:tblPrEx>
        <w:trPr>
          <w:trHeight w:val="66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29E7455">
            <w:pPr>
              <w:widowControl/>
              <w:autoSpaceDE w:val="0"/>
              <w:autoSpaceDN w:val="0"/>
              <w:spacing w:before="224" w:after="0" w:line="212" w:lineRule="exact"/>
              <w:ind w:left="142" w:right="0" w:firstLine="0"/>
              <w:jc w:val="left"/>
            </w:pPr>
            <w:r>
              <w:rPr>
                <w:rFonts w:ascii="SimHei" w:hAnsi="SimHei" w:eastAsia="SimHei"/>
                <w:b w:val="0"/>
                <w:i w:val="0"/>
                <w:color w:val="000000"/>
                <w:spacing w:val="5"/>
                <w:sz w:val="20"/>
              </w:rPr>
              <w:t>序号</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EF99F3">
            <w:pPr>
              <w:widowControl/>
              <w:autoSpaceDE w:val="0"/>
              <w:autoSpaceDN w:val="0"/>
              <w:spacing w:before="224" w:after="0" w:line="212" w:lineRule="exact"/>
              <w:ind w:left="6242" w:right="0" w:firstLine="0"/>
              <w:jc w:val="left"/>
            </w:pPr>
            <w:r>
              <w:rPr>
                <w:rFonts w:ascii="SimHei" w:hAnsi="SimHei" w:eastAsia="SimHei"/>
                <w:b w:val="0"/>
                <w:i w:val="0"/>
                <w:color w:val="000000"/>
                <w:spacing w:val="5"/>
                <w:sz w:val="20"/>
              </w:rPr>
              <w:t>事项名称</w:t>
            </w:r>
          </w:p>
        </w:tc>
      </w:tr>
      <w:tr w14:paraId="494DBA1C">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AD6E1B">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137</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8DC306">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做好机关政务管理工作，负责文秘、信息、办文办会、机要保密、档案资料、印章印鉴、督查、电子政务管理等工作</w:t>
            </w:r>
          </w:p>
        </w:tc>
      </w:tr>
      <w:tr w14:paraId="619E26CA">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A9B3871">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138</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9D3791E">
            <w:pPr>
              <w:widowControl/>
              <w:autoSpaceDE w:val="0"/>
              <w:autoSpaceDN w:val="0"/>
              <w:spacing w:before="80" w:after="0" w:line="274" w:lineRule="exact"/>
              <w:ind w:left="102" w:right="144" w:firstLine="0"/>
              <w:jc w:val="left"/>
            </w:pPr>
            <w:r>
              <w:rPr>
                <w:rFonts w:ascii="fangsong" w:hAnsi="fangsong" w:eastAsia="fangsong"/>
                <w:b w:val="0"/>
                <w:i w:val="0"/>
                <w:color w:val="000000"/>
                <w:spacing w:val="5"/>
                <w:sz w:val="20"/>
              </w:rPr>
              <w:t>做好机关事务管理工作，建立健全管理制度和标准，提升后勤保障服务水平，负责公务用车、机关资产、公务接待、运行经费、安全保卫等管 理工作</w:t>
            </w:r>
          </w:p>
        </w:tc>
      </w:tr>
      <w:tr w14:paraId="6E42AFBD">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867F7E8">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139</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A39DA44">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开展基层档案管理工作，建立健全档案工作制度，监督、指导所属单位以级基层群众自治组织等档案工作；开展年鉴及地情文献收集、整理、编撰报送及史志资料收集并协助编修工作</w:t>
            </w:r>
          </w:p>
        </w:tc>
      </w:tr>
      <w:tr w14:paraId="5953DD6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19D7AB">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140</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85F970">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开展基层保密工作，落实保密工作责任制，开展保密宣传教育，对密文进行规范化管理</w:t>
            </w:r>
          </w:p>
        </w:tc>
      </w:tr>
      <w:tr w14:paraId="0C1172E0">
        <w:tblPrEx>
          <w:tblCellMar>
            <w:top w:w="0" w:type="dxa"/>
            <w:left w:w="108" w:type="dxa"/>
            <w:bottom w:w="0" w:type="dxa"/>
            <w:right w:w="108" w:type="dxa"/>
          </w:tblCellMar>
        </w:tblPrEx>
        <w:trPr>
          <w:trHeight w:val="828"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4B3294">
            <w:pPr>
              <w:widowControl/>
              <w:autoSpaceDE w:val="0"/>
              <w:autoSpaceDN w:val="0"/>
              <w:spacing w:before="266" w:after="0" w:line="282" w:lineRule="exact"/>
              <w:ind w:left="194" w:right="0" w:firstLine="0"/>
              <w:jc w:val="left"/>
            </w:pPr>
            <w:r>
              <w:rPr>
                <w:rFonts w:ascii="Times NR MT Pro" w:hAnsi="Times NR MT Pro" w:eastAsia="Times NR MT Pro"/>
                <w:b w:val="0"/>
                <w:i w:val="0"/>
                <w:color w:val="000000"/>
                <w:spacing w:val="5"/>
                <w:sz w:val="20"/>
              </w:rPr>
              <w:t>141</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E1AFE01">
            <w:pPr>
              <w:widowControl/>
              <w:autoSpaceDE w:val="0"/>
              <w:autoSpaceDN w:val="0"/>
              <w:spacing w:before="38" w:after="0" w:line="242" w:lineRule="exact"/>
              <w:ind w:left="102" w:right="0" w:firstLine="0"/>
              <w:jc w:val="left"/>
            </w:pPr>
            <w:r>
              <w:rPr>
                <w:rFonts w:ascii="fangsong" w:hAnsi="fangsong" w:eastAsia="fangsong"/>
                <w:b w:val="0"/>
                <w:i w:val="0"/>
                <w:color w:val="000000"/>
                <w:spacing w:val="5"/>
                <w:sz w:val="20"/>
              </w:rPr>
              <w:t>落实政务公开制度，加大政务信息公开力度，承办</w:t>
            </w:r>
            <w:r>
              <w:rPr>
                <w:rFonts w:ascii="Times NR MT Pro" w:hAnsi="Times NR MT Pro" w:eastAsia="Times NR MT Pro"/>
                <w:b w:val="0"/>
                <w:i w:val="0"/>
                <w:color w:val="000000"/>
                <w:spacing w:val="5"/>
                <w:sz w:val="20"/>
              </w:rPr>
              <w:t>12345</w:t>
            </w:r>
            <w:r>
              <w:rPr>
                <w:rFonts w:ascii="fangsong" w:hAnsi="fangsong" w:eastAsia="fangsong"/>
                <w:b w:val="0"/>
                <w:i w:val="0"/>
                <w:color w:val="000000"/>
                <w:spacing w:val="5"/>
                <w:sz w:val="20"/>
              </w:rPr>
              <w:t>政务服务便民热线交办事项的统一接收、按责转办、督办落实、统一答复工作；深化一 站通办、全程网办、指尖易办、就近能办、接诉即办，实现更多政务服务事项集约化、智能化办理，推动“高效办成一件事”各项任务落地落</w:t>
            </w:r>
          </w:p>
          <w:p w14:paraId="2C3FF170">
            <w:pPr>
              <w:widowControl/>
              <w:autoSpaceDE w:val="0"/>
              <w:autoSpaceDN w:val="0"/>
              <w:spacing w:before="60" w:after="0" w:line="214" w:lineRule="exact"/>
              <w:ind w:left="102" w:right="0" w:firstLine="0"/>
              <w:jc w:val="left"/>
            </w:pPr>
            <w:r>
              <w:rPr>
                <w:rFonts w:ascii="fangsong" w:hAnsi="fangsong" w:eastAsia="fangsong"/>
                <w:b w:val="0"/>
                <w:i w:val="0"/>
                <w:color w:val="000000"/>
                <w:spacing w:val="5"/>
                <w:sz w:val="20"/>
              </w:rPr>
              <w:t>实</w:t>
            </w:r>
          </w:p>
        </w:tc>
      </w:tr>
      <w:tr w14:paraId="7619CEF6">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0A08DBB">
            <w:pPr>
              <w:widowControl/>
              <w:autoSpaceDE w:val="0"/>
              <w:autoSpaceDN w:val="0"/>
              <w:spacing w:before="238" w:after="0" w:line="280" w:lineRule="exact"/>
              <w:ind w:left="194" w:right="0" w:firstLine="0"/>
              <w:jc w:val="left"/>
            </w:pPr>
            <w:r>
              <w:rPr>
                <w:rFonts w:ascii="Times NR MT Pro" w:hAnsi="Times NR MT Pro" w:eastAsia="Times NR MT Pro"/>
                <w:b w:val="0"/>
                <w:i w:val="0"/>
                <w:color w:val="000000"/>
                <w:spacing w:val="5"/>
                <w:sz w:val="20"/>
              </w:rPr>
              <w:t>142</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1B8ABA">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做好值班值守工作，遇突发事件、紧急情况及时做好信息收集上报和协调处置等工作</w:t>
            </w:r>
          </w:p>
        </w:tc>
      </w:tr>
      <w:tr w14:paraId="08F5BB08">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0FBE78">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143</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4C521F">
            <w:pPr>
              <w:widowControl/>
              <w:autoSpaceDE w:val="0"/>
              <w:autoSpaceDN w:val="0"/>
              <w:spacing w:before="80" w:after="0" w:line="272" w:lineRule="exact"/>
              <w:ind w:left="102" w:right="0" w:firstLine="0"/>
              <w:jc w:val="left"/>
            </w:pPr>
            <w:r>
              <w:rPr>
                <w:rFonts w:ascii="fangsong" w:hAnsi="fangsong" w:eastAsia="fangsong"/>
                <w:b w:val="0"/>
                <w:i w:val="0"/>
                <w:color w:val="000000"/>
                <w:spacing w:val="5"/>
                <w:sz w:val="20"/>
              </w:rPr>
              <w:t>做好内部人事管理工作，推动干部队伍规范管理水平和综合素质能力提升，负责行政事业单位人员日常管理、考核培训、晋级晋升、奖励处罚、福利待遇等工作</w:t>
            </w:r>
          </w:p>
        </w:tc>
      </w:tr>
      <w:tr w14:paraId="61BA6C43">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84B2FC">
            <w:pPr>
              <w:widowControl/>
              <w:autoSpaceDE w:val="0"/>
              <w:autoSpaceDN w:val="0"/>
              <w:spacing w:before="238" w:after="0" w:line="282" w:lineRule="exact"/>
              <w:ind w:left="194" w:right="0" w:firstLine="0"/>
              <w:jc w:val="left"/>
            </w:pPr>
            <w:r>
              <w:rPr>
                <w:rFonts w:ascii="Times NR MT Pro" w:hAnsi="Times NR MT Pro" w:eastAsia="Times NR MT Pro"/>
                <w:b w:val="0"/>
                <w:i w:val="0"/>
                <w:color w:val="000000"/>
                <w:spacing w:val="5"/>
                <w:sz w:val="20"/>
              </w:rPr>
              <w:t>144</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8436EC">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做好单位内部财务管理工作，规范行政事业单位财务行为，负责行政事业单位内部控制管理、执行情况监督、债务管理等工作</w:t>
            </w:r>
          </w:p>
        </w:tc>
      </w:tr>
      <w:tr w14:paraId="45E8E145">
        <w:tblPrEx>
          <w:tblCellMar>
            <w:top w:w="0" w:type="dxa"/>
            <w:left w:w="108" w:type="dxa"/>
            <w:bottom w:w="0" w:type="dxa"/>
            <w:right w:w="108" w:type="dxa"/>
          </w:tblCellMar>
        </w:tblPrEx>
        <w:trPr>
          <w:trHeight w:val="770" w:hRule="exact"/>
        </w:trPr>
        <w:tc>
          <w:tcPr>
            <w:tcW w:w="7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3A0D53">
            <w:pPr>
              <w:widowControl/>
              <w:autoSpaceDE w:val="0"/>
              <w:autoSpaceDN w:val="0"/>
              <w:spacing w:before="240" w:after="0" w:line="280" w:lineRule="exact"/>
              <w:ind w:left="194" w:right="0" w:firstLine="0"/>
              <w:jc w:val="left"/>
            </w:pPr>
            <w:r>
              <w:rPr>
                <w:rFonts w:ascii="Times NR MT Pro" w:hAnsi="Times NR MT Pro" w:eastAsia="Times NR MT Pro"/>
                <w:b w:val="0"/>
                <w:i w:val="0"/>
                <w:color w:val="000000"/>
                <w:spacing w:val="5"/>
                <w:sz w:val="20"/>
              </w:rPr>
              <w:t>145</w:t>
            </w:r>
          </w:p>
        </w:tc>
        <w:tc>
          <w:tcPr>
            <w:tcW w:w="133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E45489">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做好党内规范性文件备案清理、办公系统更新维护等工作</w:t>
            </w:r>
          </w:p>
        </w:tc>
      </w:tr>
    </w:tbl>
    <w:p w14:paraId="72F1E30C">
      <w:pPr>
        <w:widowControl/>
        <w:autoSpaceDE w:val="0"/>
        <w:autoSpaceDN w:val="0"/>
        <w:spacing w:before="1548" w:after="0" w:line="322" w:lineRule="exact"/>
        <w:ind w:left="6540"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15</w:t>
      </w:r>
      <w:r>
        <w:rPr>
          <w:rFonts w:ascii="Droid Sans Fallback" w:hAnsi="Droid Sans Fallback" w:eastAsia="Droid Sans Fallback"/>
          <w:b w:val="0"/>
          <w:i w:val="0"/>
          <w:color w:val="000000"/>
          <w:spacing w:val="6"/>
          <w:sz w:val="24"/>
        </w:rPr>
        <w:t xml:space="preserve"> 页</w:t>
      </w:r>
    </w:p>
    <w:p w14:paraId="4F3EAEB0">
      <w:pPr>
        <w:sectPr>
          <w:pgSz w:w="16837" w:h="11905"/>
          <w:pgMar w:top="1414" w:right="1356" w:bottom="934" w:left="1396" w:header="720" w:footer="720" w:gutter="0"/>
          <w:cols w:equalWidth="0" w:num="1">
            <w:col w:w="14084"/>
          </w:cols>
          <w:docGrid w:linePitch="360" w:charSpace="0"/>
        </w:sectPr>
      </w:pPr>
    </w:p>
    <w:p w14:paraId="43CA003E">
      <w:pPr>
        <w:widowControl/>
        <w:autoSpaceDE w:val="0"/>
        <w:autoSpaceDN w:val="0"/>
        <w:spacing w:before="0" w:after="0" w:line="54" w:lineRule="exact"/>
        <w:ind w:left="0" w:right="0"/>
      </w:pPr>
    </w:p>
    <w:p w14:paraId="4301AB51">
      <w:pPr>
        <w:widowControl/>
        <w:autoSpaceDE w:val="0"/>
        <w:autoSpaceDN w:val="0"/>
        <w:spacing w:before="0" w:after="60" w:line="514" w:lineRule="exact"/>
        <w:ind w:left="0" w:right="5208" w:firstLine="0"/>
        <w:jc w:val="right"/>
      </w:pPr>
      <w:r>
        <w:rPr>
          <w:rFonts w:ascii="Droid Sans Fallback" w:hAnsi="Droid Sans Fallback" w:eastAsia="Droid Sans Fallback"/>
          <w:b w:val="0"/>
          <w:i w:val="0"/>
          <w:color w:val="000000"/>
          <w:spacing w:val="10"/>
          <w:sz w:val="43"/>
        </w:rPr>
        <w:t>配合履职事项清单</w:t>
      </w: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CEACEDA">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38F5D3A">
            <w:pPr>
              <w:widowControl/>
              <w:autoSpaceDE w:val="0"/>
              <w:autoSpaceDN w:val="0"/>
              <w:spacing w:before="226"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6307EA4">
            <w:pPr>
              <w:widowControl/>
              <w:autoSpaceDE w:val="0"/>
              <w:autoSpaceDN w:val="0"/>
              <w:spacing w:before="226"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C0A470">
            <w:pPr>
              <w:widowControl/>
              <w:autoSpaceDE w:val="0"/>
              <w:autoSpaceDN w:val="0"/>
              <w:spacing w:before="226"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7C1593">
            <w:pPr>
              <w:widowControl/>
              <w:autoSpaceDE w:val="0"/>
              <w:autoSpaceDN w:val="0"/>
              <w:spacing w:before="226"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E762075">
            <w:pPr>
              <w:widowControl/>
              <w:autoSpaceDE w:val="0"/>
              <w:autoSpaceDN w:val="0"/>
              <w:spacing w:before="226" w:after="0" w:line="212" w:lineRule="exact"/>
              <w:ind w:left="1896" w:right="0" w:firstLine="0"/>
              <w:jc w:val="left"/>
            </w:pPr>
            <w:r>
              <w:rPr>
                <w:rFonts w:ascii="SimHei" w:hAnsi="SimHei" w:eastAsia="SimHei"/>
                <w:b w:val="0"/>
                <w:i w:val="0"/>
                <w:color w:val="000000"/>
                <w:spacing w:val="5"/>
                <w:sz w:val="20"/>
              </w:rPr>
              <w:t>镇配合职责</w:t>
            </w:r>
          </w:p>
        </w:tc>
      </w:tr>
      <w:tr w14:paraId="4C40F69C">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4DFEDE77">
            <w:pPr>
              <w:widowControl/>
              <w:autoSpaceDE w:val="0"/>
              <w:autoSpaceDN w:val="0"/>
              <w:spacing w:before="76" w:after="0" w:line="324" w:lineRule="exact"/>
              <w:ind w:left="104" w:right="0" w:firstLine="0"/>
              <w:jc w:val="left"/>
            </w:pPr>
            <w:r>
              <w:rPr>
                <w:rFonts w:ascii="SimHei" w:hAnsi="SimHei" w:eastAsia="SimHei"/>
                <w:b w:val="0"/>
                <w:i w:val="0"/>
                <w:color w:val="000000"/>
                <w:sz w:val="24"/>
              </w:rPr>
              <w:t>一、党的建设（</w:t>
            </w:r>
            <w:r>
              <w:rPr>
                <w:rFonts w:ascii="Times NR MT Pro" w:hAnsi="Times NR MT Pro" w:eastAsia="Times NR MT Pro"/>
                <w:b w:val="0"/>
                <w:i w:val="0"/>
                <w:color w:val="000000"/>
                <w:spacing w:val="0"/>
                <w:sz w:val="24"/>
              </w:rPr>
              <w:t>14</w:t>
            </w:r>
            <w:r>
              <w:rPr>
                <w:rFonts w:ascii="SimHei" w:hAnsi="SimHei" w:eastAsia="SimHei"/>
                <w:b w:val="0"/>
                <w:i w:val="0"/>
                <w:color w:val="000000"/>
                <w:sz w:val="24"/>
              </w:rPr>
              <w:t>项）</w:t>
            </w:r>
          </w:p>
        </w:tc>
      </w:tr>
      <w:tr w14:paraId="4ABAB639">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A8840A8">
            <w:pPr>
              <w:widowControl/>
              <w:autoSpaceDE w:val="0"/>
              <w:autoSpaceDN w:val="0"/>
              <w:spacing w:before="948" w:after="0" w:line="282" w:lineRule="exact"/>
              <w:ind w:left="306" w:right="0" w:firstLine="0"/>
              <w:jc w:val="left"/>
            </w:pPr>
            <w:r>
              <w:rPr>
                <w:rFonts w:ascii="Times NR MT Pro" w:hAnsi="Times NR MT Pro" w:eastAsia="Times NR MT Pro"/>
                <w:b w:val="0"/>
                <w:i w:val="0"/>
                <w:color w:val="000000"/>
                <w:spacing w:val="5"/>
                <w:sz w:val="20"/>
              </w:rPr>
              <w:t>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33D03B0">
            <w:pPr>
              <w:widowControl/>
              <w:autoSpaceDE w:val="0"/>
              <w:autoSpaceDN w:val="0"/>
              <w:spacing w:before="790" w:after="0" w:line="272" w:lineRule="exact"/>
              <w:ind w:left="106" w:right="0" w:firstLine="0"/>
              <w:jc w:val="left"/>
            </w:pPr>
            <w:r>
              <w:rPr>
                <w:rFonts w:ascii="fangsong" w:hAnsi="fangsong" w:eastAsia="fangsong"/>
                <w:b w:val="0"/>
                <w:i w:val="0"/>
                <w:color w:val="000000"/>
                <w:spacing w:val="0"/>
                <w:sz w:val="20"/>
              </w:rPr>
              <w:t xml:space="preserve">“室组地”联合监 </w:t>
            </w:r>
            <w:r>
              <w:rPr>
                <w:rFonts w:ascii="fangsong" w:hAnsi="fangsong" w:eastAsia="fangsong"/>
                <w:b w:val="0"/>
                <w:i w:val="0"/>
                <w:color w:val="000000"/>
                <w:spacing w:val="5"/>
                <w:sz w:val="20"/>
              </w:rPr>
              <w:t>督、联合办案</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59CB7D">
            <w:pPr>
              <w:widowControl/>
              <w:autoSpaceDE w:val="0"/>
              <w:autoSpaceDN w:val="0"/>
              <w:spacing w:before="986" w:after="0" w:line="214" w:lineRule="exact"/>
              <w:ind w:left="104" w:right="0" w:firstLine="0"/>
              <w:jc w:val="left"/>
            </w:pPr>
            <w:r>
              <w:rPr>
                <w:rFonts w:ascii="fangsong" w:hAnsi="fangsong" w:eastAsia="fangsong"/>
                <w:b w:val="0"/>
                <w:i w:val="0"/>
                <w:color w:val="000000"/>
                <w:spacing w:val="5"/>
                <w:sz w:val="20"/>
              </w:rPr>
              <w:t>县纪委县监委</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AC77464">
            <w:pPr>
              <w:widowControl/>
              <w:autoSpaceDE w:val="0"/>
              <w:autoSpaceDN w:val="0"/>
              <w:spacing w:before="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）贯彻同级党委、上级纪委监委监督检查、案件 查办、监督整改等有关部署要求；</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）建立“室组地”联动监督、联合办案、监督整 改等纪检监察系统片区协作工作机制；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）统筹协调“室组”力量，开展日常监督、专项 监督、交叉检查等工作；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）统筹协调“室组地”力量，开展联合办案；（</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）统筹“室组地”力量，推动问题整改。</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4A80825">
            <w:pPr>
              <w:widowControl/>
              <w:autoSpaceDE w:val="0"/>
              <w:autoSpaceDN w:val="0"/>
              <w:spacing w:before="68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）根据上级纪委监委安排，配合完成联动监督、联合办案、监督整改相关工作任务；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）根据上级纪委监委委托，办理交办案件。</w:t>
            </w:r>
          </w:p>
        </w:tc>
      </w:tr>
      <w:tr w14:paraId="210C1D48">
        <w:tblPrEx>
          <w:tblCellMar>
            <w:top w:w="0" w:type="dxa"/>
            <w:left w:w="108" w:type="dxa"/>
            <w:bottom w:w="0" w:type="dxa"/>
            <w:right w:w="108" w:type="dxa"/>
          </w:tblCellMar>
        </w:tblPrEx>
        <w:trPr>
          <w:trHeight w:val="218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82B421D">
            <w:pPr>
              <w:widowControl/>
              <w:autoSpaceDE w:val="0"/>
              <w:autoSpaceDN w:val="0"/>
              <w:spacing w:before="948" w:after="0" w:line="280" w:lineRule="exact"/>
              <w:ind w:left="306" w:right="0" w:firstLine="0"/>
              <w:jc w:val="left"/>
            </w:pPr>
            <w:r>
              <w:rPr>
                <w:rFonts w:ascii="Times NR MT Pro" w:hAnsi="Times NR MT Pro" w:eastAsia="Times NR MT Pro"/>
                <w:b w:val="0"/>
                <w:i w:val="0"/>
                <w:color w:val="000000"/>
                <w:spacing w:val="5"/>
                <w:sz w:val="20"/>
              </w:rPr>
              <w:t>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7B206E">
            <w:pPr>
              <w:widowControl/>
              <w:autoSpaceDE w:val="0"/>
              <w:autoSpaceDN w:val="0"/>
              <w:spacing w:before="658" w:after="0" w:line="270" w:lineRule="exact"/>
              <w:ind w:left="106" w:right="234" w:firstLine="0"/>
              <w:jc w:val="both"/>
            </w:pPr>
            <w:r>
              <w:rPr>
                <w:rFonts w:ascii="fangsong" w:hAnsi="fangsong" w:eastAsia="fangsong"/>
                <w:b w:val="0"/>
                <w:i w:val="0"/>
                <w:color w:val="000000"/>
                <w:spacing w:val="5"/>
                <w:sz w:val="20"/>
              </w:rPr>
              <w:t>村级组织运转经 费和党组织活动 经费等保障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E51BF8">
            <w:pPr>
              <w:widowControl/>
              <w:autoSpaceDE w:val="0"/>
              <w:autoSpaceDN w:val="0"/>
              <w:spacing w:before="788" w:after="0" w:line="274" w:lineRule="exact"/>
              <w:ind w:left="104" w:right="0" w:firstLine="0"/>
              <w:jc w:val="left"/>
            </w:pPr>
            <w:r>
              <w:rPr>
                <w:rFonts w:ascii="fangsong" w:hAnsi="fangsong" w:eastAsia="fangsong"/>
                <w:b w:val="0"/>
                <w:i w:val="0"/>
                <w:color w:val="000000"/>
                <w:spacing w:val="0"/>
                <w:sz w:val="20"/>
              </w:rPr>
              <w:t xml:space="preserve">县委组织部、县财 </w:t>
            </w:r>
            <w:r>
              <w:rPr>
                <w:rFonts w:ascii="fangsong" w:hAnsi="fangsong" w:eastAsia="fangsong"/>
                <w:b w:val="0"/>
                <w:i w:val="0"/>
                <w:color w:val="000000"/>
                <w:spacing w:val="5"/>
                <w:sz w:val="20"/>
              </w:rPr>
              <w:t>政局等部门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4EB5ECE">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县委组织部：</w:t>
            </w:r>
            <w:r>
              <w:br w:type="textWrapping"/>
            </w:r>
            <w:r>
              <w:rPr>
                <w:rFonts w:ascii="fangsong" w:hAnsi="fangsong" w:eastAsia="fangsong"/>
                <w:b w:val="0"/>
                <w:i w:val="0"/>
                <w:color w:val="000000"/>
                <w:spacing w:val="5"/>
                <w:sz w:val="20"/>
              </w:rPr>
              <w:t>研究制定村级组织运转经费、党组织活动经费、干 部待遇等保障机制，统筹协调相关部门做好专项经 费的保障、使用和管理。</w:t>
            </w:r>
          </w:p>
          <w:p w14:paraId="7A0F56FE">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县财政局：</w:t>
            </w:r>
            <w:r>
              <w:br w:type="textWrapping"/>
            </w:r>
            <w:r>
              <w:rPr>
                <w:rFonts w:ascii="fangsong" w:hAnsi="fangsong" w:eastAsia="fangsong"/>
                <w:b w:val="0"/>
                <w:i w:val="0"/>
                <w:color w:val="000000"/>
                <w:spacing w:val="5"/>
                <w:sz w:val="20"/>
              </w:rPr>
              <w:t>健全财政投入保障机制，深化乡镇（街道）国库集 中支付制度改革，做好专项经费的预算、拨付、监 管等工作。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847AFB8">
            <w:pPr>
              <w:widowControl/>
              <w:autoSpaceDE w:val="0"/>
              <w:autoSpaceDN w:val="0"/>
              <w:spacing w:before="27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）核定享受报酬待遇村（社区）干部人数，做好 村级组织运转经费和党组织活动经费核算；</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）按要求填写相关材料，向上级部门申报相关经 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）按要求做好上级下拨经费分配使用工作；（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）抓好经费使用的日常监管。</w:t>
            </w:r>
          </w:p>
        </w:tc>
      </w:tr>
      <w:tr w14:paraId="3C6CB8B0">
        <w:tblPrEx>
          <w:tblCellMar>
            <w:top w:w="0" w:type="dxa"/>
            <w:left w:w="108" w:type="dxa"/>
            <w:bottom w:w="0" w:type="dxa"/>
            <w:right w:w="108" w:type="dxa"/>
          </w:tblCellMar>
        </w:tblPrEx>
        <w:trPr>
          <w:trHeight w:val="273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58E868">
            <w:pPr>
              <w:widowControl/>
              <w:autoSpaceDE w:val="0"/>
              <w:autoSpaceDN w:val="0"/>
              <w:spacing w:before="1220" w:after="0" w:line="280" w:lineRule="exact"/>
              <w:ind w:left="306" w:right="0" w:firstLine="0"/>
              <w:jc w:val="left"/>
            </w:pPr>
            <w:r>
              <w:rPr>
                <w:rFonts w:ascii="Times NR MT Pro" w:hAnsi="Times NR MT Pro" w:eastAsia="Times NR MT Pro"/>
                <w:b w:val="0"/>
                <w:i w:val="0"/>
                <w:color w:val="000000"/>
                <w:spacing w:val="5"/>
                <w:sz w:val="20"/>
              </w:rPr>
              <w:t>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17C58F9">
            <w:pPr>
              <w:widowControl/>
              <w:autoSpaceDE w:val="0"/>
              <w:autoSpaceDN w:val="0"/>
              <w:spacing w:before="930" w:after="0" w:line="270" w:lineRule="exact"/>
              <w:ind w:left="106" w:right="0" w:firstLine="0"/>
              <w:jc w:val="left"/>
            </w:pPr>
            <w:r>
              <w:rPr>
                <w:rFonts w:ascii="fangsong" w:hAnsi="fangsong" w:eastAsia="fangsong"/>
                <w:b w:val="0"/>
                <w:i w:val="0"/>
                <w:color w:val="000000"/>
                <w:spacing w:val="0"/>
                <w:sz w:val="20"/>
              </w:rPr>
              <w:t xml:space="preserve">做好表彰奖励、先 </w:t>
            </w:r>
            <w:r>
              <w:rPr>
                <w:rFonts w:ascii="fangsong" w:hAnsi="fangsong" w:eastAsia="fangsong"/>
                <w:b w:val="0"/>
                <w:i w:val="0"/>
                <w:color w:val="000000"/>
                <w:spacing w:val="5"/>
                <w:sz w:val="20"/>
              </w:rPr>
              <w:t>进典型选树等工 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6B08F0">
            <w:pPr>
              <w:widowControl/>
              <w:autoSpaceDE w:val="0"/>
              <w:autoSpaceDN w:val="0"/>
              <w:spacing w:before="654" w:after="0" w:line="272" w:lineRule="exact"/>
              <w:ind w:left="104" w:right="0" w:firstLine="0"/>
              <w:jc w:val="left"/>
            </w:pPr>
            <w:r>
              <w:rPr>
                <w:rFonts w:ascii="fangsong" w:hAnsi="fangsong" w:eastAsia="fangsong"/>
                <w:b w:val="0"/>
                <w:i w:val="0"/>
                <w:color w:val="000000"/>
                <w:spacing w:val="0"/>
                <w:sz w:val="20"/>
              </w:rPr>
              <w:t xml:space="preserve">县委组织部、县委 </w:t>
            </w:r>
            <w:r>
              <w:rPr>
                <w:rFonts w:ascii="fangsong" w:hAnsi="fangsong" w:eastAsia="fangsong"/>
                <w:b w:val="0"/>
                <w:i w:val="0"/>
                <w:color w:val="000000"/>
                <w:spacing w:val="5"/>
                <w:sz w:val="20"/>
              </w:rPr>
              <w:t xml:space="preserve">宣传部、县总工 </w:t>
            </w:r>
            <w:r>
              <w:rPr>
                <w:rFonts w:ascii="fangsong" w:hAnsi="fangsong" w:eastAsia="fangsong"/>
                <w:b w:val="0"/>
                <w:i w:val="0"/>
                <w:color w:val="000000"/>
                <w:spacing w:val="0"/>
                <w:sz w:val="20"/>
              </w:rPr>
              <w:t xml:space="preserve">会、团县委、县妇 联、其他相关行业 </w:t>
            </w:r>
            <w:r>
              <w:rPr>
                <w:rFonts w:ascii="fangsong" w:hAnsi="fangsong" w:eastAsia="fangsong"/>
                <w:b w:val="0"/>
                <w:i w:val="0"/>
                <w:color w:val="000000"/>
                <w:spacing w:val="5"/>
                <w:sz w:val="20"/>
              </w:rPr>
              <w:t>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F748691">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县委组织部：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）组织开展“两优一先”等党内表彰工作；（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）负责审核“光荣在党</w:t>
            </w:r>
            <w:r>
              <w:rPr>
                <w:rFonts w:ascii="Times NR MT Pro" w:hAnsi="Times NR MT Pro" w:eastAsia="Times NR MT Pro"/>
                <w:b w:val="0"/>
                <w:i w:val="0"/>
                <w:color w:val="000000"/>
                <w:spacing w:val="5"/>
                <w:sz w:val="20"/>
              </w:rPr>
              <w:t>50</w:t>
            </w:r>
            <w:r>
              <w:rPr>
                <w:rFonts w:ascii="fangsong" w:hAnsi="fangsong" w:eastAsia="fangsong"/>
                <w:b w:val="0"/>
                <w:i w:val="0"/>
                <w:color w:val="000000"/>
                <w:spacing w:val="5"/>
                <w:sz w:val="20"/>
              </w:rPr>
              <w:t>年”党员条件、情况，向上级组织部门申请所需纪念章。</w:t>
            </w:r>
          </w:p>
          <w:p w14:paraId="18E958FE">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县委宣传部：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）组织开展先进典型培育、选树、宣传工作；（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）建立完善培育、推荐、选树、激励先进典型的 工作机制；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）负责深化人文公益品牌，做好典型选树培育工 作，具体统筹组织举办相关活动。</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A606F">
            <w:pPr>
              <w:widowControl/>
              <w:autoSpaceDE w:val="0"/>
              <w:autoSpaceDN w:val="0"/>
              <w:spacing w:before="14"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）遴选推荐符合条件的表彰奖励对象；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）组织推荐上报县级及以上“两优一先”摸排统 计、审核上报符合“光荣在党</w:t>
            </w:r>
            <w:r>
              <w:rPr>
                <w:rFonts w:ascii="Times NR MT Pro" w:hAnsi="Times NR MT Pro" w:eastAsia="Times NR MT Pro"/>
                <w:b w:val="0"/>
                <w:i w:val="0"/>
                <w:color w:val="000000"/>
                <w:spacing w:val="5"/>
                <w:sz w:val="20"/>
              </w:rPr>
              <w:t>50</w:t>
            </w:r>
            <w:r>
              <w:rPr>
                <w:rFonts w:ascii="fangsong" w:hAnsi="fangsong" w:eastAsia="fangsong"/>
                <w:b w:val="0"/>
                <w:i w:val="0"/>
                <w:color w:val="000000"/>
                <w:spacing w:val="5"/>
                <w:sz w:val="20"/>
              </w:rPr>
              <w:t>年”纪念章申领条 件的党员；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）深入挖掘宣传广大干部群众的先进事迹和行业 典型人物，大力培育选树典型，广泛开展新时代文</w:t>
            </w:r>
          </w:p>
          <w:p w14:paraId="6E67D165">
            <w:pPr>
              <w:widowControl/>
              <w:autoSpaceDE w:val="0"/>
              <w:autoSpaceDN w:val="0"/>
              <w:spacing w:before="0" w:after="0" w:line="278" w:lineRule="exact"/>
              <w:ind w:left="106" w:right="0" w:firstLine="0"/>
              <w:jc w:val="left"/>
            </w:pPr>
            <w:r>
              <w:rPr>
                <w:rFonts w:ascii="fangsong" w:hAnsi="fangsong" w:eastAsia="fangsong"/>
                <w:b w:val="0"/>
                <w:i w:val="0"/>
                <w:color w:val="000000"/>
                <w:spacing w:val="5"/>
                <w:sz w:val="20"/>
              </w:rPr>
              <w:t>明实践活动；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）建立先进典型资料库，逐人逐项建立档案，配 合做好更高等级荣誉申报；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）推荐合适人选（单位）参与劳动模范、先进生</w:t>
            </w:r>
          </w:p>
        </w:tc>
      </w:tr>
    </w:tbl>
    <w:p w14:paraId="1365F413">
      <w:pPr>
        <w:widowControl/>
        <w:autoSpaceDE w:val="0"/>
        <w:autoSpaceDN w:val="0"/>
        <w:spacing w:before="26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16</w:t>
      </w:r>
      <w:r>
        <w:rPr>
          <w:rFonts w:ascii="Droid Sans Fallback" w:hAnsi="Droid Sans Fallback" w:eastAsia="Droid Sans Fallback"/>
          <w:b w:val="0"/>
          <w:i w:val="0"/>
          <w:color w:val="000000"/>
          <w:spacing w:val="6"/>
          <w:sz w:val="24"/>
        </w:rPr>
        <w:t xml:space="preserve"> 页</w:t>
      </w:r>
    </w:p>
    <w:p w14:paraId="44ADE37E">
      <w:pPr>
        <w:sectPr>
          <w:pgSz w:w="16837" w:h="11905"/>
          <w:pgMar w:top="1440"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62BF9DEB">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6DF2854">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DB061E8">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1109D4">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C83B40">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7E4A62A">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38304A24">
        <w:tblPrEx>
          <w:tblCellMar>
            <w:top w:w="0" w:type="dxa"/>
            <w:left w:w="108" w:type="dxa"/>
            <w:bottom w:w="0" w:type="dxa"/>
            <w:right w:w="108" w:type="dxa"/>
          </w:tblCellMar>
        </w:tblPrEx>
        <w:trPr>
          <w:trHeight w:val="300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032B696"/>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E41F338"/>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330375"/>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B12D64">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县总工会：</w:t>
            </w:r>
            <w:r>
              <w:br w:type="textWrapping"/>
            </w:r>
            <w:r>
              <w:rPr>
                <w:rFonts w:ascii="fangsong" w:hAnsi="fangsong" w:eastAsia="fangsong"/>
                <w:b w:val="0"/>
                <w:i w:val="0"/>
                <w:color w:val="000000"/>
                <w:spacing w:val="5"/>
                <w:sz w:val="20"/>
              </w:rPr>
              <w:t>统筹做好劳动模范、先进生产（工作）者、工匠等 评选、推荐、表彰、培养和管理服务工作。</w:t>
            </w:r>
          </w:p>
          <w:p w14:paraId="482C5AF7">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团县委：</w:t>
            </w:r>
            <w:r>
              <w:br w:type="textWrapping"/>
            </w:r>
            <w:r>
              <w:rPr>
                <w:rFonts w:ascii="fangsong" w:hAnsi="fangsong" w:eastAsia="fangsong"/>
                <w:b w:val="0"/>
                <w:i w:val="0"/>
                <w:color w:val="000000"/>
                <w:spacing w:val="5"/>
                <w:sz w:val="20"/>
              </w:rPr>
              <w:t>统筹做好“两红两优”、青年五四奖章、青年岗位 能手等青年先进典型选树工作。</w:t>
            </w:r>
          </w:p>
          <w:p w14:paraId="3ED66D54">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县妇联：</w:t>
            </w:r>
            <w:r>
              <w:br w:type="textWrapping"/>
            </w:r>
            <w:r>
              <w:rPr>
                <w:rFonts w:ascii="fangsong" w:hAnsi="fangsong" w:eastAsia="fangsong"/>
                <w:b w:val="0"/>
                <w:i w:val="0"/>
                <w:color w:val="000000"/>
                <w:spacing w:val="5"/>
                <w:sz w:val="20"/>
              </w:rPr>
              <w:t>统筹做好“最美家庭”、巾帼文明岗、“三八红旗 手”等先进典型选树工作。</w:t>
            </w:r>
          </w:p>
          <w:p w14:paraId="51D1CCFF">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按职责做好相关先进典型培育、推选、表彰等工作。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BEEF61">
            <w:pPr>
              <w:widowControl/>
              <w:autoSpaceDE w:val="0"/>
              <w:autoSpaceDN w:val="0"/>
              <w:spacing w:before="0" w:after="0" w:line="274" w:lineRule="exact"/>
              <w:ind w:left="106" w:right="0" w:firstLine="0"/>
              <w:jc w:val="left"/>
            </w:pPr>
            <w:r>
              <w:rPr>
                <w:rFonts w:ascii="fangsong" w:hAnsi="fangsong" w:eastAsia="fangsong"/>
                <w:b w:val="0"/>
                <w:i w:val="0"/>
                <w:color w:val="000000"/>
                <w:spacing w:val="5"/>
                <w:sz w:val="20"/>
              </w:rPr>
              <w:t>产（工作）者、工匠、“最美家庭”“三八红旗手”“两红两优”、青年五四奖章、青年岗位能手、巾 帼文明岗等先进典型评选表彰工作，收集审核申报 材料，报送相关部门；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）配合做好其他先进典型培育选树工作。</w:t>
            </w:r>
          </w:p>
        </w:tc>
      </w:tr>
      <w:tr w14:paraId="30273B6C">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123D464">
            <w:pPr>
              <w:widowControl/>
              <w:autoSpaceDE w:val="0"/>
              <w:autoSpaceDN w:val="0"/>
              <w:spacing w:before="948" w:after="0" w:line="280" w:lineRule="exact"/>
              <w:ind w:left="306" w:right="0" w:firstLine="0"/>
              <w:jc w:val="left"/>
            </w:pPr>
            <w:r>
              <w:rPr>
                <w:rFonts w:ascii="Times NR MT Pro" w:hAnsi="Times NR MT Pro" w:eastAsia="Times NR MT Pro"/>
                <w:b w:val="0"/>
                <w:i w:val="0"/>
                <w:color w:val="000000"/>
                <w:spacing w:val="5"/>
                <w:sz w:val="20"/>
              </w:rPr>
              <w:t>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C422D8A">
            <w:pPr>
              <w:widowControl/>
              <w:autoSpaceDE w:val="0"/>
              <w:autoSpaceDN w:val="0"/>
              <w:spacing w:before="654" w:after="0" w:line="272" w:lineRule="exact"/>
              <w:ind w:left="106" w:right="234" w:firstLine="0"/>
              <w:jc w:val="both"/>
            </w:pPr>
            <w:r>
              <w:rPr>
                <w:rFonts w:ascii="fangsong" w:hAnsi="fangsong" w:eastAsia="fangsong"/>
                <w:b w:val="0"/>
                <w:i w:val="0"/>
                <w:color w:val="000000"/>
                <w:spacing w:val="5"/>
                <w:sz w:val="20"/>
              </w:rPr>
              <w:t>做好县管领导班 子和领导干部年 度考核</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2C4BF1">
            <w:pPr>
              <w:widowControl/>
              <w:autoSpaceDE w:val="0"/>
              <w:autoSpaceDN w:val="0"/>
              <w:spacing w:before="986" w:after="0" w:line="214" w:lineRule="exact"/>
              <w:ind w:left="104" w:right="0" w:firstLine="0"/>
              <w:jc w:val="left"/>
            </w:pPr>
            <w:r>
              <w:rPr>
                <w:rFonts w:ascii="fangsong" w:hAnsi="fangsong" w:eastAsia="fangsong"/>
                <w:b w:val="0"/>
                <w:i w:val="0"/>
                <w:color w:val="000000"/>
                <w:spacing w:val="5"/>
                <w:sz w:val="20"/>
              </w:rPr>
              <w:t>县委组织部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AD26187">
            <w:pPr>
              <w:widowControl/>
              <w:autoSpaceDE w:val="0"/>
              <w:autoSpaceDN w:val="0"/>
              <w:spacing w:before="38" w:after="0" w:line="24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）制定县管领导班子和领导干部考核方案，明确 考核对象、范围、方式、内容、项目、分值、工作</w:t>
            </w:r>
          </w:p>
          <w:p w14:paraId="53996978">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步骤和时间安排；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）派出县级督导组对乡镇（街道）进行实地考核；</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）研究提出县管领导班子和领导干部考核等次报 县委审定；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）强化考核结果运用，按照规定进行通报、奖励、</w:t>
            </w:r>
            <w:r>
              <w:rPr>
                <w:rFonts w:ascii="fangsong" w:hAnsi="fangsong" w:eastAsia="fangsong"/>
                <w:b w:val="0"/>
                <w:i w:val="0"/>
                <w:color w:val="000000"/>
                <w:spacing w:val="5"/>
                <w:sz w:val="20"/>
              </w:rPr>
              <w:t>提醒谈话、调整等。</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1739E6">
            <w:pPr>
              <w:widowControl/>
              <w:autoSpaceDE w:val="0"/>
              <w:autoSpaceDN w:val="0"/>
              <w:spacing w:before="13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）做好述职准备。组织召开会议总结报告全年工 作，领导干部进行个人述职；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）配合开展民主测评。按照知情度、关联度、代 表性原则组织人员参加民主测评；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）配合开展个别谈话。组织与领导班子成员、相 关干部群众以及其他需要参加的个别谈话；</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）开展分析研判，提出拟考核等次报县委组织部。</w:t>
            </w:r>
          </w:p>
        </w:tc>
      </w:tr>
      <w:tr w14:paraId="659FC309">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D3FE553">
            <w:pPr>
              <w:widowControl/>
              <w:autoSpaceDE w:val="0"/>
              <w:autoSpaceDN w:val="0"/>
              <w:spacing w:before="946" w:after="0" w:line="282" w:lineRule="exact"/>
              <w:ind w:left="306" w:right="0" w:firstLine="0"/>
              <w:jc w:val="left"/>
            </w:pPr>
            <w:r>
              <w:rPr>
                <w:rFonts w:ascii="Times NR MT Pro" w:hAnsi="Times NR MT Pro" w:eastAsia="Times NR MT Pro"/>
                <w:b w:val="0"/>
                <w:i w:val="0"/>
                <w:color w:val="000000"/>
                <w:spacing w:val="5"/>
                <w:sz w:val="20"/>
              </w:rPr>
              <w:t>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502A5EC">
            <w:pPr>
              <w:widowControl/>
              <w:autoSpaceDE w:val="0"/>
              <w:autoSpaceDN w:val="0"/>
              <w:spacing w:before="792" w:after="0" w:line="270" w:lineRule="exact"/>
              <w:ind w:left="106" w:right="0" w:firstLine="0"/>
              <w:jc w:val="left"/>
            </w:pPr>
            <w:r>
              <w:rPr>
                <w:rFonts w:ascii="fangsong" w:hAnsi="fangsong" w:eastAsia="fangsong"/>
                <w:b w:val="0"/>
                <w:i w:val="0"/>
                <w:color w:val="000000"/>
                <w:spacing w:val="0"/>
                <w:sz w:val="20"/>
              </w:rPr>
              <w:t xml:space="preserve">公务员招录、转正 </w:t>
            </w:r>
            <w:r>
              <w:rPr>
                <w:rFonts w:ascii="fangsong" w:hAnsi="fangsong" w:eastAsia="fangsong"/>
                <w:b w:val="0"/>
                <w:i w:val="0"/>
                <w:color w:val="000000"/>
                <w:spacing w:val="5"/>
                <w:sz w:val="20"/>
              </w:rPr>
              <w:t>定级、职级管理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307C21D">
            <w:pPr>
              <w:widowControl/>
              <w:autoSpaceDE w:val="0"/>
              <w:autoSpaceDN w:val="0"/>
              <w:spacing w:before="984" w:after="0" w:line="214" w:lineRule="exact"/>
              <w:ind w:left="104" w:right="0" w:firstLine="0"/>
              <w:jc w:val="left"/>
            </w:pPr>
            <w:r>
              <w:rPr>
                <w:rFonts w:ascii="fangsong" w:hAnsi="fangsong" w:eastAsia="fangsong"/>
                <w:b w:val="0"/>
                <w:i w:val="0"/>
                <w:color w:val="000000"/>
                <w:spacing w:val="5"/>
                <w:sz w:val="20"/>
              </w:rPr>
              <w:t>县委组织部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3266F2">
            <w:pPr>
              <w:widowControl/>
              <w:autoSpaceDE w:val="0"/>
              <w:autoSpaceDN w:val="0"/>
              <w:spacing w:before="41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）负责公务员招录工作的统筹规划和组织领导；（</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）开展公务员试用期管理、任职定级和登记工作；</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）做好公务员的职级管理工作；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）做好公务员考核、奖惩、工资福利、培训、转</w:t>
            </w:r>
          </w:p>
          <w:p w14:paraId="7BA638F2">
            <w:pPr>
              <w:widowControl/>
              <w:autoSpaceDE w:val="0"/>
              <w:autoSpaceDN w:val="0"/>
              <w:spacing w:before="32" w:after="0" w:line="212" w:lineRule="exact"/>
              <w:ind w:left="104" w:right="0" w:firstLine="0"/>
              <w:jc w:val="left"/>
            </w:pPr>
            <w:r>
              <w:rPr>
                <w:rFonts w:ascii="fangsong" w:hAnsi="fangsong" w:eastAsia="fangsong"/>
                <w:b w:val="0"/>
                <w:i w:val="0"/>
                <w:color w:val="000000"/>
                <w:spacing w:val="5"/>
                <w:sz w:val="20"/>
              </w:rPr>
              <w:t>任、交流、辞职、辞退、退休、申诉等工作。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B3AB689">
            <w:pPr>
              <w:widowControl/>
              <w:autoSpaceDE w:val="0"/>
              <w:autoSpaceDN w:val="0"/>
              <w:spacing w:before="12"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）根据招录工作要求申报公务员招录需求、填报 岗位设置等相关材料；</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）配合做好拟招录人员的考察、录用、培训等工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）配合完成公务员任职定级、登记等相关工作；（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）配合做好公务员职级管理相关工作；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0"/>
                <w:sz w:val="20"/>
              </w:rPr>
              <w:t>）配合做好公务员考核、奖惩、工资福利、培训、</w:t>
            </w:r>
            <w:r>
              <w:rPr>
                <w:rFonts w:ascii="fangsong" w:hAnsi="fangsong" w:eastAsia="fangsong"/>
                <w:b w:val="0"/>
                <w:i w:val="0"/>
                <w:color w:val="000000"/>
                <w:spacing w:val="5"/>
                <w:sz w:val="20"/>
              </w:rPr>
              <w:t>转任、交流、辞职、辞退、退休、申诉等相关工作。</w:t>
            </w:r>
          </w:p>
        </w:tc>
      </w:tr>
    </w:tbl>
    <w:p w14:paraId="697406BC">
      <w:pPr>
        <w:widowControl/>
        <w:autoSpaceDE w:val="0"/>
        <w:autoSpaceDN w:val="0"/>
        <w:spacing w:before="115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17</w:t>
      </w:r>
      <w:r>
        <w:rPr>
          <w:rFonts w:ascii="Droid Sans Fallback" w:hAnsi="Droid Sans Fallback" w:eastAsia="Droid Sans Fallback"/>
          <w:b w:val="0"/>
          <w:i w:val="0"/>
          <w:color w:val="000000"/>
          <w:spacing w:val="6"/>
          <w:sz w:val="24"/>
        </w:rPr>
        <w:t xml:space="preserve"> 页</w:t>
      </w:r>
    </w:p>
    <w:p w14:paraId="0F5510FB">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766A7F8">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9F457B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ECAB074">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D270D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539EF0">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F904F79">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848BC62">
        <w:tblPrEx>
          <w:tblCellMar>
            <w:top w:w="0" w:type="dxa"/>
            <w:left w:w="108" w:type="dxa"/>
            <w:bottom w:w="0" w:type="dxa"/>
            <w:right w:w="108" w:type="dxa"/>
          </w:tblCellMar>
        </w:tblPrEx>
        <w:trPr>
          <w:trHeight w:val="43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F53CEF">
            <w:pPr>
              <w:widowControl/>
              <w:autoSpaceDE w:val="0"/>
              <w:autoSpaceDN w:val="0"/>
              <w:spacing w:before="2038" w:after="0" w:line="282" w:lineRule="exact"/>
              <w:ind w:left="306" w:right="0" w:firstLine="0"/>
              <w:jc w:val="left"/>
            </w:pPr>
            <w:r>
              <w:rPr>
                <w:rFonts w:ascii="Times NR MT Pro" w:hAnsi="Times NR MT Pro" w:eastAsia="Times NR MT Pro"/>
                <w:b w:val="0"/>
                <w:i w:val="0"/>
                <w:color w:val="000000"/>
                <w:spacing w:val="5"/>
                <w:sz w:val="20"/>
              </w:rPr>
              <w:t>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52FF46">
            <w:pPr>
              <w:widowControl/>
              <w:autoSpaceDE w:val="0"/>
              <w:autoSpaceDN w:val="0"/>
              <w:spacing w:before="1742" w:after="0" w:line="274" w:lineRule="exact"/>
              <w:ind w:left="106" w:right="0" w:firstLine="0"/>
              <w:jc w:val="left"/>
            </w:pPr>
            <w:r>
              <w:rPr>
                <w:rFonts w:ascii="fangsong" w:hAnsi="fangsong" w:eastAsia="fangsong"/>
                <w:b w:val="0"/>
                <w:i w:val="0"/>
                <w:color w:val="000000"/>
                <w:spacing w:val="5"/>
                <w:sz w:val="20"/>
              </w:rPr>
              <w:t xml:space="preserve">应急广播体系建 </w:t>
            </w:r>
            <w:r>
              <w:rPr>
                <w:rFonts w:ascii="fangsong" w:hAnsi="fangsong" w:eastAsia="fangsong"/>
                <w:b w:val="0"/>
                <w:i w:val="0"/>
                <w:color w:val="000000"/>
                <w:spacing w:val="0"/>
                <w:sz w:val="20"/>
              </w:rPr>
              <w:t xml:space="preserve">设、使用、管理工 </w:t>
            </w:r>
            <w:r>
              <w:rPr>
                <w:rFonts w:ascii="fangsong" w:hAnsi="fangsong" w:eastAsia="fangsong"/>
                <w:b w:val="0"/>
                <w:i w:val="0"/>
                <w:color w:val="000000"/>
                <w:spacing w:val="5"/>
                <w:sz w:val="20"/>
              </w:rPr>
              <w:t>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634BCA">
            <w:pPr>
              <w:widowControl/>
              <w:autoSpaceDE w:val="0"/>
              <w:autoSpaceDN w:val="0"/>
              <w:spacing w:before="1608" w:after="0" w:line="272" w:lineRule="exact"/>
              <w:ind w:left="104" w:right="0" w:firstLine="0"/>
              <w:jc w:val="left"/>
            </w:pPr>
            <w:r>
              <w:rPr>
                <w:rFonts w:ascii="fangsong" w:hAnsi="fangsong" w:eastAsia="fangsong"/>
                <w:b w:val="0"/>
                <w:i w:val="0"/>
                <w:color w:val="000000"/>
                <w:spacing w:val="0"/>
                <w:sz w:val="20"/>
              </w:rPr>
              <w:t xml:space="preserve">县委宣传部（县广 播电视局）、其他 </w:t>
            </w:r>
            <w:r>
              <w:rPr>
                <w:rFonts w:ascii="fangsong" w:hAnsi="fangsong" w:eastAsia="fangsong"/>
                <w:b w:val="0"/>
                <w:i w:val="0"/>
                <w:color w:val="000000"/>
                <w:spacing w:val="5"/>
                <w:sz w:val="20"/>
              </w:rPr>
              <w:t>相关行业主管部 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664F94">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县委宣传部（县广播电视局）：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）根据全国应急广播体系建设规划，结合当地经 济社会发展水平、自然环境条件和公共文化发展需</w:t>
            </w:r>
          </w:p>
          <w:p w14:paraId="0B018542">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求，制定和调整本地应急广播体系建设规划；（</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）负责本行政区域内的应急广播建设、运行和管 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）建立协作联系机制，定期开展应急广播运行情 况会商研判、信息需求分析汇集等工作；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）建立本地应急广播调度控制平台和效果监测评 估体系；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）建设应急广播传输覆盖网和应急广播终端，监 督管理本地应急广播播出情况。</w:t>
            </w:r>
          </w:p>
          <w:p w14:paraId="7F334C4F">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其他相关行业主管部门：</w:t>
            </w:r>
          </w:p>
          <w:p w14:paraId="3A94EA7E">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开展行业预警信息发布系统与应急广播系统的对</w:t>
            </w:r>
          </w:p>
          <w:p w14:paraId="58E3C8E4">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接，参与建立应急信息发布机制，做好行业应急信</w:t>
            </w:r>
          </w:p>
          <w:p w14:paraId="4B1743AD">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息发布和应急知识科普、政策法规宣传等工作。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59765E">
            <w:pPr>
              <w:widowControl/>
              <w:autoSpaceDE w:val="0"/>
              <w:autoSpaceDN w:val="0"/>
              <w:spacing w:before="826"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）协助做好应急广播体系建设用地协调、提出应 急信息建设点位建议等工作；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）根据规定提交需要发布的所辖区域社会治理等 信息；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）协助做好镇应急广播设施设备管护工作，及时 报告或处理应急广播设备故障问题；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）做好上级部门到本镇开展应急广播巡检维修维 护涉及的配合保障工作；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）根据需要及时反馈本镇应急广播播出实际情 况。</w:t>
            </w:r>
          </w:p>
        </w:tc>
      </w:tr>
      <w:tr w14:paraId="6F585245">
        <w:tblPrEx>
          <w:tblCellMar>
            <w:top w:w="0" w:type="dxa"/>
            <w:left w:w="108" w:type="dxa"/>
            <w:bottom w:w="0" w:type="dxa"/>
            <w:right w:w="108" w:type="dxa"/>
          </w:tblCellMar>
        </w:tblPrEx>
        <w:trPr>
          <w:trHeight w:val="327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1737029">
            <w:pPr>
              <w:widowControl/>
              <w:autoSpaceDE w:val="0"/>
              <w:autoSpaceDN w:val="0"/>
              <w:spacing w:before="1494" w:after="0" w:line="280" w:lineRule="exact"/>
              <w:ind w:left="306" w:right="0" w:firstLine="0"/>
              <w:jc w:val="left"/>
            </w:pPr>
            <w:r>
              <w:rPr>
                <w:rFonts w:ascii="Times NR MT Pro" w:hAnsi="Times NR MT Pro" w:eastAsia="Times NR MT Pro"/>
                <w:b w:val="0"/>
                <w:i w:val="0"/>
                <w:color w:val="000000"/>
                <w:spacing w:val="5"/>
                <w:sz w:val="20"/>
              </w:rPr>
              <w:t>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289F4E1">
            <w:pPr>
              <w:widowControl/>
              <w:autoSpaceDE w:val="0"/>
              <w:autoSpaceDN w:val="0"/>
              <w:spacing w:before="1200" w:after="0" w:line="272" w:lineRule="exact"/>
              <w:ind w:left="106" w:right="234" w:firstLine="0"/>
              <w:jc w:val="both"/>
            </w:pPr>
            <w:r>
              <w:rPr>
                <w:rFonts w:ascii="fangsong" w:hAnsi="fangsong" w:eastAsia="fangsong"/>
                <w:b w:val="0"/>
                <w:i w:val="0"/>
                <w:color w:val="000000"/>
                <w:spacing w:val="5"/>
                <w:sz w:val="20"/>
              </w:rPr>
              <w:t>推进新兴领域组 织党建促乡村振 兴</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0007C9">
            <w:pPr>
              <w:widowControl/>
              <w:autoSpaceDE w:val="0"/>
              <w:autoSpaceDN w:val="0"/>
              <w:spacing w:before="1530" w:after="0" w:line="212" w:lineRule="exact"/>
              <w:ind w:left="104" w:right="0" w:firstLine="0"/>
              <w:jc w:val="left"/>
            </w:pPr>
            <w:r>
              <w:rPr>
                <w:rFonts w:ascii="fangsong" w:hAnsi="fangsong" w:eastAsia="fangsong"/>
                <w:b w:val="0"/>
                <w:i w:val="0"/>
                <w:color w:val="000000"/>
                <w:spacing w:val="5"/>
                <w:sz w:val="20"/>
              </w:rPr>
              <w:t>县委社会工作部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CC9AEC">
            <w:pPr>
              <w:widowControl/>
              <w:autoSpaceDE w:val="0"/>
              <w:autoSpaceDN w:val="0"/>
              <w:spacing w:before="1092"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）推进新兴领域党的组织和工作覆盖；</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）做好新兴领域党建工作示范点推荐评选和创建</w:t>
            </w:r>
          </w:p>
          <w:p w14:paraId="42303F2C">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提升工作；</w:t>
            </w:r>
          </w:p>
          <w:p w14:paraId="68C32A18">
            <w:pPr>
              <w:widowControl/>
              <w:autoSpaceDE w:val="0"/>
              <w:autoSpaceDN w:val="0"/>
              <w:spacing w:before="22" w:after="0" w:line="28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）深化新兴领域党建促乡村振兴系列主题活动。</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D9A62F5">
            <w:pPr>
              <w:widowControl/>
              <w:autoSpaceDE w:val="0"/>
              <w:autoSpaceDN w:val="0"/>
              <w:spacing w:before="10"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）推进新兴领域组织成立党组织，直接管理一批 新兴领域党组织；</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）吸收新兴领域党组织负责人参加镇党建联盟，统筹推进新兴领域党建融入基层党建；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）做好新兴领域党建工作示范点的培育和推荐等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）推进辖区新兴领域党组织与村（社区）党组织 结对共建，党员结对帮扶脱贫群众工作；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）推进非公企业巩固拓展“万企帮万村”工作成 果，持续深化“万企帮万村”主题活动；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）督促指导镇“两新”组织党组织和村（社区）“两新”组织党建工作人员发挥作用。</w:t>
            </w:r>
          </w:p>
        </w:tc>
      </w:tr>
    </w:tbl>
    <w:p w14:paraId="2D5B3EDB">
      <w:pPr>
        <w:widowControl/>
        <w:autoSpaceDE w:val="0"/>
        <w:autoSpaceDN w:val="0"/>
        <w:spacing w:before="8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18</w:t>
      </w:r>
      <w:r>
        <w:rPr>
          <w:rFonts w:ascii="Droid Sans Fallback" w:hAnsi="Droid Sans Fallback" w:eastAsia="Droid Sans Fallback"/>
          <w:b w:val="0"/>
          <w:i w:val="0"/>
          <w:color w:val="000000"/>
          <w:spacing w:val="6"/>
          <w:sz w:val="24"/>
        </w:rPr>
        <w:t xml:space="preserve"> 页</w:t>
      </w:r>
    </w:p>
    <w:p w14:paraId="7D343BC6">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2F6DF6D">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26D76A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0956BEB">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D3724B1">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60E3BF">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63703C2">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173C7AC">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1794A1">
            <w:pPr>
              <w:widowControl/>
              <w:autoSpaceDE w:val="0"/>
              <w:autoSpaceDN w:val="0"/>
              <w:spacing w:before="754" w:after="0" w:line="282" w:lineRule="exact"/>
              <w:ind w:left="306" w:right="0" w:firstLine="0"/>
              <w:jc w:val="left"/>
            </w:pPr>
            <w:r>
              <w:rPr>
                <w:rFonts w:ascii="Times NR MT Pro" w:hAnsi="Times NR MT Pro" w:eastAsia="Times NR MT Pro"/>
                <w:b w:val="0"/>
                <w:i w:val="0"/>
                <w:color w:val="000000"/>
                <w:spacing w:val="5"/>
                <w:sz w:val="20"/>
              </w:rPr>
              <w:t>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9550F1">
            <w:pPr>
              <w:widowControl/>
              <w:autoSpaceDE w:val="0"/>
              <w:autoSpaceDN w:val="0"/>
              <w:spacing w:before="326" w:after="0" w:line="272" w:lineRule="exact"/>
              <w:ind w:left="106" w:right="0" w:firstLine="0"/>
              <w:jc w:val="left"/>
            </w:pPr>
            <w:r>
              <w:rPr>
                <w:rFonts w:ascii="fangsong" w:hAnsi="fangsong" w:eastAsia="fangsong"/>
                <w:b w:val="0"/>
                <w:i w:val="0"/>
                <w:color w:val="000000"/>
                <w:spacing w:val="0"/>
                <w:sz w:val="20"/>
              </w:rPr>
              <w:t xml:space="preserve">县级及以上“两代 </w:t>
            </w:r>
            <w:r>
              <w:rPr>
                <w:rFonts w:ascii="fangsong" w:hAnsi="fangsong" w:eastAsia="fangsong"/>
                <w:b w:val="0"/>
                <w:i w:val="0"/>
                <w:color w:val="000000"/>
                <w:spacing w:val="5"/>
                <w:sz w:val="20"/>
              </w:rPr>
              <w:t>表一委员”选举</w:t>
            </w:r>
            <w:r>
              <w:rPr>
                <w:rFonts w:ascii="fangsong" w:hAnsi="fangsong" w:eastAsia="fangsong"/>
                <w:b w:val="0"/>
                <w:i w:val="0"/>
                <w:color w:val="000000"/>
                <w:spacing w:val="0"/>
                <w:sz w:val="20"/>
              </w:rPr>
              <w:t xml:space="preserve">（协商）及联络服 </w:t>
            </w:r>
            <w:r>
              <w:rPr>
                <w:rFonts w:ascii="fangsong" w:hAnsi="fangsong" w:eastAsia="fangsong"/>
                <w:b w:val="0"/>
                <w:i w:val="0"/>
                <w:color w:val="000000"/>
                <w:spacing w:val="5"/>
                <w:sz w:val="20"/>
              </w:rPr>
              <w:t>务工作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D0EFAD1">
            <w:pPr>
              <w:widowControl/>
              <w:autoSpaceDE w:val="0"/>
              <w:autoSpaceDN w:val="0"/>
              <w:spacing w:before="460" w:after="0" w:line="272" w:lineRule="exact"/>
              <w:ind w:left="104" w:right="0" w:firstLine="0"/>
              <w:jc w:val="left"/>
            </w:pPr>
            <w:r>
              <w:rPr>
                <w:rFonts w:ascii="fangsong" w:hAnsi="fangsong" w:eastAsia="fangsong"/>
                <w:b w:val="0"/>
                <w:i w:val="0"/>
                <w:color w:val="000000"/>
                <w:spacing w:val="5"/>
                <w:sz w:val="20"/>
              </w:rPr>
              <w:t>县人大、县政协、</w:t>
            </w:r>
            <w:r>
              <w:rPr>
                <w:rFonts w:ascii="fangsong" w:hAnsi="fangsong" w:eastAsia="fangsong"/>
                <w:b w:val="0"/>
                <w:i w:val="0"/>
                <w:color w:val="000000"/>
                <w:spacing w:val="0"/>
                <w:sz w:val="20"/>
              </w:rPr>
              <w:t xml:space="preserve">县委统战部、县委 </w:t>
            </w:r>
            <w:r>
              <w:rPr>
                <w:rFonts w:ascii="fangsong" w:hAnsi="fangsong" w:eastAsia="fangsong"/>
                <w:b w:val="0"/>
                <w:i w:val="0"/>
                <w:color w:val="000000"/>
                <w:spacing w:val="5"/>
                <w:sz w:val="20"/>
              </w:rPr>
              <w:t>组织部等部门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5F80EB">
            <w:pPr>
              <w:widowControl/>
              <w:autoSpaceDE w:val="0"/>
              <w:autoSpaceDN w:val="0"/>
              <w:spacing w:before="88"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）负责县级及以上代表（委员）名额分配和选 举（协商）方案制定；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）统筹做好县级及以上代表（委员）人选考察、审查工作；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）负责本级代表（委员）的日常管理服务和上级 代表（委员）的联络服务。</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00646D">
            <w:pPr>
              <w:widowControl/>
              <w:autoSpaceDE w:val="0"/>
              <w:autoSpaceDN w:val="0"/>
              <w:spacing w:before="112"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）按照选举（协商）方案开展代表（委员）选举（协商）工作，推选代表候选人、协商委员建议人</w:t>
            </w:r>
          </w:p>
          <w:p w14:paraId="780250B9">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选；</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）及时组织辖区各级代表（委员）参加各级各类 相关会议、活动，为辖区代表（委员）履职提供保</w:t>
            </w:r>
          </w:p>
          <w:p w14:paraId="34683D8D">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障。</w:t>
            </w:r>
          </w:p>
        </w:tc>
      </w:tr>
      <w:tr w14:paraId="0E7B19B4">
        <w:tblPrEx>
          <w:tblCellMar>
            <w:top w:w="0" w:type="dxa"/>
            <w:left w:w="108" w:type="dxa"/>
            <w:bottom w:w="0" w:type="dxa"/>
            <w:right w:w="108" w:type="dxa"/>
          </w:tblCellMar>
        </w:tblPrEx>
        <w:trPr>
          <w:trHeight w:val="246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15B2A0">
            <w:pPr>
              <w:widowControl/>
              <w:autoSpaceDE w:val="0"/>
              <w:autoSpaceDN w:val="0"/>
              <w:spacing w:before="1086" w:after="0" w:line="280" w:lineRule="exact"/>
              <w:ind w:left="306" w:right="0" w:firstLine="0"/>
              <w:jc w:val="left"/>
            </w:pPr>
            <w:r>
              <w:rPr>
                <w:rFonts w:ascii="Times NR MT Pro" w:hAnsi="Times NR MT Pro" w:eastAsia="Times NR MT Pro"/>
                <w:b w:val="0"/>
                <w:i w:val="0"/>
                <w:color w:val="000000"/>
                <w:spacing w:val="5"/>
                <w:sz w:val="20"/>
              </w:rPr>
              <w:t>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2D8DB6F">
            <w:pPr>
              <w:widowControl/>
              <w:autoSpaceDE w:val="0"/>
              <w:autoSpaceDN w:val="0"/>
              <w:spacing w:before="928" w:after="0" w:line="272" w:lineRule="exact"/>
              <w:ind w:left="106" w:right="0" w:firstLine="0"/>
              <w:jc w:val="left"/>
            </w:pPr>
            <w:r>
              <w:rPr>
                <w:rFonts w:ascii="fangsong" w:hAnsi="fangsong" w:eastAsia="fangsong"/>
                <w:b w:val="0"/>
                <w:i w:val="0"/>
                <w:color w:val="000000"/>
                <w:spacing w:val="5"/>
                <w:sz w:val="20"/>
              </w:rPr>
              <w:t>开展“院坝协商”工作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F4E746">
            <w:pPr>
              <w:widowControl/>
              <w:autoSpaceDE w:val="0"/>
              <w:autoSpaceDN w:val="0"/>
              <w:spacing w:before="1124" w:after="0" w:line="214" w:lineRule="exact"/>
              <w:ind w:left="104" w:right="0" w:firstLine="0"/>
              <w:jc w:val="left"/>
            </w:pPr>
            <w:r>
              <w:rPr>
                <w:rFonts w:ascii="fangsong" w:hAnsi="fangsong" w:eastAsia="fangsong"/>
                <w:b w:val="0"/>
                <w:i w:val="0"/>
                <w:color w:val="000000"/>
                <w:spacing w:val="5"/>
                <w:sz w:val="20"/>
              </w:rPr>
              <w:t>县政协</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0A97EF5">
            <w:pPr>
              <w:widowControl/>
              <w:autoSpaceDE w:val="0"/>
              <w:autoSpaceDN w:val="0"/>
              <w:spacing w:before="20"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）负责协商议题征集、遴选、确定，并报同级党 委审批；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）研究确定专家、学者、干部、社会代表等协商 人员，拟定协商工作计划（方案），报同级党委审</w:t>
            </w:r>
          </w:p>
          <w:p w14:paraId="07F1C10E">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）组织政协委员和相关人员围绕协商议题开展调 研；</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）组织开展院坝协商，并将协商成果报同级党委 采纳交办。</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560B15F">
            <w:pPr>
              <w:widowControl/>
              <w:autoSpaceDE w:val="0"/>
              <w:autoSpaceDN w:val="0"/>
              <w:spacing w:before="824"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）配合做好院坝协商组织、保障、服务等工作；（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）严格按要求、时限完成需要镇级办理的协商成</w:t>
            </w:r>
          </w:p>
          <w:p w14:paraId="2BBE7A9A">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果，并及时报告办理进度和办理结果。</w:t>
            </w:r>
          </w:p>
        </w:tc>
      </w:tr>
      <w:tr w14:paraId="579182A5">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7428D02">
            <w:pPr>
              <w:widowControl/>
              <w:autoSpaceDE w:val="0"/>
              <w:autoSpaceDN w:val="0"/>
              <w:spacing w:before="752" w:after="0" w:line="282" w:lineRule="exact"/>
              <w:ind w:left="254" w:right="0" w:firstLine="0"/>
              <w:jc w:val="left"/>
            </w:pPr>
            <w:r>
              <w:rPr>
                <w:rFonts w:ascii="Times NR MT Pro" w:hAnsi="Times NR MT Pro" w:eastAsia="Times NR MT Pro"/>
                <w:b w:val="0"/>
                <w:i w:val="0"/>
                <w:color w:val="000000"/>
                <w:spacing w:val="2"/>
                <w:sz w:val="20"/>
              </w:rPr>
              <w:t>10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FA1B561">
            <w:pPr>
              <w:widowControl/>
              <w:autoSpaceDE w:val="0"/>
              <w:autoSpaceDN w:val="0"/>
              <w:spacing w:before="596" w:after="0" w:line="272" w:lineRule="exact"/>
              <w:ind w:left="106" w:right="0" w:firstLine="0"/>
              <w:jc w:val="left"/>
            </w:pPr>
            <w:r>
              <w:rPr>
                <w:rFonts w:ascii="fangsong" w:hAnsi="fangsong" w:eastAsia="fangsong"/>
                <w:b w:val="0"/>
                <w:i w:val="0"/>
                <w:color w:val="000000"/>
                <w:spacing w:val="0"/>
                <w:sz w:val="20"/>
              </w:rPr>
              <w:t xml:space="preserve">开展“五老”关心 </w:t>
            </w:r>
            <w:r>
              <w:rPr>
                <w:rFonts w:ascii="fangsong" w:hAnsi="fangsong" w:eastAsia="fangsong"/>
                <w:b w:val="0"/>
                <w:i w:val="0"/>
                <w:color w:val="000000"/>
                <w:spacing w:val="5"/>
                <w:sz w:val="20"/>
              </w:rPr>
              <w:t>下一代工作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4E76F86">
            <w:pPr>
              <w:widowControl/>
              <w:autoSpaceDE w:val="0"/>
              <w:autoSpaceDN w:val="0"/>
              <w:spacing w:before="596" w:after="0" w:line="272" w:lineRule="exact"/>
              <w:ind w:left="104" w:right="0" w:firstLine="0"/>
              <w:jc w:val="left"/>
            </w:pPr>
            <w:r>
              <w:rPr>
                <w:rFonts w:ascii="fangsong" w:hAnsi="fangsong" w:eastAsia="fangsong"/>
                <w:b w:val="0"/>
                <w:i w:val="0"/>
                <w:color w:val="000000"/>
                <w:spacing w:val="0"/>
                <w:sz w:val="20"/>
              </w:rPr>
              <w:t xml:space="preserve">县委办公室（关工 </w:t>
            </w:r>
            <w:r>
              <w:rPr>
                <w:rFonts w:ascii="fangsong" w:hAnsi="fangsong" w:eastAsia="fangsong"/>
                <w:b w:val="0"/>
                <w:i w:val="0"/>
                <w:color w:val="000000"/>
                <w:spacing w:val="5"/>
                <w:sz w:val="20"/>
              </w:rPr>
              <w:t>委）</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6A36BC">
            <w:pPr>
              <w:widowControl/>
              <w:autoSpaceDE w:val="0"/>
              <w:autoSpaceDN w:val="0"/>
              <w:spacing w:before="86"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）建立部门协作、社会配合、“ 五老”参与的 关心下一代工作机制；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）部署安排“五老”参与青少年教育引导相关工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）抓好“五老”“讲好红色故事”“扣好人生第 一粒扣子”“老少共筑中国梦” 等主题活动。</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C253E13">
            <w:pPr>
              <w:widowControl/>
              <w:autoSpaceDE w:val="0"/>
              <w:autoSpaceDN w:val="0"/>
              <w:spacing w:before="86"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）动员“五老”参加关心下一代工作队伍，建 立健全常态化补充机制；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）组织开展“五老”“讲好红色故事”“扣好人 生第一粒扣子”“老少共筑中国梦” 等主题活动；（</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）配合开展“五老”服务青少年健康发展典型事 迹宣传工作。</w:t>
            </w:r>
          </w:p>
        </w:tc>
      </w:tr>
      <w:tr w14:paraId="50E208B0">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CF5893">
            <w:pPr>
              <w:widowControl/>
              <w:autoSpaceDE w:val="0"/>
              <w:autoSpaceDN w:val="0"/>
              <w:spacing w:before="948" w:after="0" w:line="280" w:lineRule="exact"/>
              <w:ind w:left="254" w:right="0" w:firstLine="0"/>
              <w:jc w:val="left"/>
            </w:pPr>
            <w:r>
              <w:rPr>
                <w:rFonts w:ascii="Times NR MT Pro" w:hAnsi="Times NR MT Pro" w:eastAsia="Times NR MT Pro"/>
                <w:b w:val="0"/>
                <w:i w:val="0"/>
                <w:color w:val="000000"/>
                <w:spacing w:val="2"/>
                <w:sz w:val="20"/>
              </w:rPr>
              <w:t>11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7A5638">
            <w:pPr>
              <w:widowControl/>
              <w:autoSpaceDE w:val="0"/>
              <w:autoSpaceDN w:val="0"/>
              <w:spacing w:before="382" w:after="0" w:line="272" w:lineRule="exact"/>
              <w:ind w:left="106" w:right="0" w:firstLine="0"/>
              <w:jc w:val="left"/>
            </w:pPr>
            <w:r>
              <w:rPr>
                <w:rFonts w:ascii="fangsong" w:hAnsi="fangsong" w:eastAsia="fangsong"/>
                <w:b w:val="0"/>
                <w:i w:val="0"/>
                <w:color w:val="000000"/>
                <w:spacing w:val="5"/>
                <w:sz w:val="20"/>
              </w:rPr>
              <w:t xml:space="preserve">大学生“返家乡”等社会实践和西 </w:t>
            </w:r>
            <w:r>
              <w:br w:type="textWrapping"/>
            </w:r>
            <w:r>
              <w:rPr>
                <w:rFonts w:ascii="fangsong" w:hAnsi="fangsong" w:eastAsia="fangsong"/>
                <w:b w:val="0"/>
                <w:i w:val="0"/>
                <w:color w:val="000000"/>
                <w:spacing w:val="5"/>
                <w:sz w:val="20"/>
              </w:rPr>
              <w:t>部计划志愿者、</w:t>
            </w:r>
            <w:r>
              <w:br w:type="textWrapping"/>
            </w:r>
            <w:r>
              <w:rPr>
                <w:rFonts w:ascii="fangsong" w:hAnsi="fangsong" w:eastAsia="fangsong"/>
                <w:b w:val="0"/>
                <w:i w:val="0"/>
                <w:color w:val="000000"/>
                <w:spacing w:val="0"/>
                <w:sz w:val="20"/>
              </w:rPr>
              <w:t xml:space="preserve">“三支一扶”人员 </w:t>
            </w:r>
            <w:r>
              <w:rPr>
                <w:rFonts w:ascii="fangsong" w:hAnsi="fangsong" w:eastAsia="fangsong"/>
                <w:b w:val="0"/>
                <w:i w:val="0"/>
                <w:color w:val="000000"/>
                <w:spacing w:val="5"/>
                <w:sz w:val="20"/>
              </w:rPr>
              <w:t>管理工作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150266A">
            <w:pPr>
              <w:widowControl/>
              <w:autoSpaceDE w:val="0"/>
              <w:autoSpaceDN w:val="0"/>
              <w:spacing w:before="788" w:after="0" w:line="274" w:lineRule="exact"/>
              <w:ind w:left="104" w:right="0" w:firstLine="0"/>
              <w:jc w:val="left"/>
            </w:pPr>
            <w:r>
              <w:rPr>
                <w:rFonts w:ascii="fangsong" w:hAnsi="fangsong" w:eastAsia="fangsong"/>
                <w:b w:val="0"/>
                <w:i w:val="0"/>
                <w:color w:val="000000"/>
                <w:spacing w:val="0"/>
                <w:sz w:val="20"/>
              </w:rPr>
              <w:t xml:space="preserve">团县委、县人力资 </w:t>
            </w:r>
            <w:r>
              <w:rPr>
                <w:rFonts w:ascii="fangsong" w:hAnsi="fangsong" w:eastAsia="fangsong"/>
                <w:b w:val="0"/>
                <w:i w:val="0"/>
                <w:color w:val="000000"/>
                <w:spacing w:val="5"/>
                <w:sz w:val="20"/>
              </w:rPr>
              <w:t>源社会保障局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3DBBBD">
            <w:pPr>
              <w:widowControl/>
              <w:autoSpaceDE w:val="0"/>
              <w:autoSpaceDN w:val="0"/>
              <w:spacing w:before="26" w:after="0" w:line="256" w:lineRule="exact"/>
              <w:ind w:left="104" w:right="0" w:firstLine="0"/>
              <w:jc w:val="left"/>
            </w:pPr>
            <w:r>
              <w:rPr>
                <w:rFonts w:ascii="fangsong" w:hAnsi="fangsong" w:eastAsia="fangsong"/>
                <w:b w:val="0"/>
                <w:i w:val="0"/>
                <w:color w:val="000000"/>
                <w:spacing w:val="5"/>
                <w:sz w:val="20"/>
              </w:rPr>
              <w:t>团县委</w:t>
            </w:r>
            <w:r>
              <w:rPr>
                <w:rFonts w:ascii="Times NR MT Pro" w:hAnsi="Times NR MT Pro" w:eastAsia="Times NR MT Pro"/>
                <w:b w:val="0"/>
                <w:i w:val="0"/>
                <w:color w:val="000000"/>
                <w:spacing w:val="5"/>
                <w:sz w:val="20"/>
              </w:rPr>
              <w:t>:</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）组织开展大学生志愿服务西部计划教育管理、培训表彰、日常考核、服务保障，督促服务单位落</w:t>
            </w:r>
          </w:p>
          <w:p w14:paraId="21D62D1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实西部计划志愿者职工福利和生活保障；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）组织开展“返家乡”社会实践活动，做好岗位 需求摸排、发布和招募，会同服务单位做好志愿者</w:t>
            </w:r>
          </w:p>
          <w:p w14:paraId="273C48F4">
            <w:pPr>
              <w:widowControl/>
              <w:autoSpaceDE w:val="0"/>
              <w:autoSpaceDN w:val="0"/>
              <w:spacing w:before="0" w:after="0" w:line="286" w:lineRule="exact"/>
              <w:ind w:left="104" w:right="0" w:firstLine="0"/>
              <w:jc w:val="left"/>
            </w:pPr>
            <w:r>
              <w:rPr>
                <w:rFonts w:ascii="fangsong" w:hAnsi="fangsong" w:eastAsia="fangsong"/>
                <w:b w:val="0"/>
                <w:i w:val="0"/>
                <w:color w:val="000000"/>
                <w:spacing w:val="5"/>
                <w:sz w:val="20"/>
              </w:rPr>
              <w:t>培训、考核、管理、服务工作；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）承接高校“三下乡”社会实践，做好高校与实</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006C2A">
            <w:pPr>
              <w:widowControl/>
              <w:autoSpaceDE w:val="0"/>
              <w:autoSpaceDN w:val="0"/>
              <w:spacing w:before="54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）配合摸排统计辖区内各类岗位需求计划；（</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）申报岗位并报送资料；</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）配合做好相关人员服务、管理、考核、保障工</w:t>
            </w:r>
          </w:p>
          <w:p w14:paraId="648FEA0A">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作。</w:t>
            </w:r>
          </w:p>
        </w:tc>
      </w:tr>
    </w:tbl>
    <w:p w14:paraId="349B3209">
      <w:pPr>
        <w:widowControl/>
        <w:autoSpaceDE w:val="0"/>
        <w:autoSpaceDN w:val="0"/>
        <w:spacing w:before="28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19</w:t>
      </w:r>
      <w:r>
        <w:rPr>
          <w:rFonts w:ascii="Droid Sans Fallback" w:hAnsi="Droid Sans Fallback" w:eastAsia="Droid Sans Fallback"/>
          <w:b w:val="0"/>
          <w:i w:val="0"/>
          <w:color w:val="000000"/>
          <w:spacing w:val="6"/>
          <w:sz w:val="24"/>
        </w:rPr>
        <w:t xml:space="preserve"> 页</w:t>
      </w:r>
    </w:p>
    <w:p w14:paraId="746A3712">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DE2C684">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6D58D59">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97B2345">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0A1281C">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852AF2">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C881C51">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C989C7A">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FAE64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AD185E9"/>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45841CA"/>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4AA63DD">
            <w:pPr>
              <w:widowControl/>
              <w:autoSpaceDE w:val="0"/>
              <w:autoSpaceDN w:val="0"/>
              <w:spacing w:before="0" w:after="0" w:line="258" w:lineRule="exact"/>
              <w:ind w:left="104" w:right="0" w:firstLine="0"/>
              <w:jc w:val="left"/>
            </w:pPr>
            <w:r>
              <w:rPr>
                <w:rFonts w:ascii="fangsong" w:hAnsi="fangsong" w:eastAsia="fangsong"/>
                <w:b w:val="0"/>
                <w:i w:val="0"/>
                <w:color w:val="000000"/>
                <w:spacing w:val="5"/>
                <w:sz w:val="20"/>
              </w:rPr>
              <w:t>践单位间的沟通联动，会同实践单位做好服务保障 工作。</w:t>
            </w:r>
          </w:p>
          <w:p w14:paraId="69D4C4C6">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县人力资源社会保障局：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）汇总审核上报“三支一扶”人员招募岗位计划；</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）会同服务单位做好“三支一扶”人员日常管理、</w:t>
            </w:r>
            <w:r>
              <w:rPr>
                <w:rFonts w:ascii="fangsong" w:hAnsi="fangsong" w:eastAsia="fangsong"/>
                <w:b w:val="0"/>
                <w:i w:val="0"/>
                <w:color w:val="000000"/>
                <w:spacing w:val="5"/>
                <w:sz w:val="20"/>
              </w:rPr>
              <w:t>考核、服务工作；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）督促服务单位落实“三支一扶”人员社会保险、</w:t>
            </w:r>
            <w:r>
              <w:rPr>
                <w:rFonts w:ascii="fangsong" w:hAnsi="fangsong" w:eastAsia="fangsong"/>
                <w:b w:val="0"/>
                <w:i w:val="0"/>
                <w:color w:val="000000"/>
                <w:spacing w:val="5"/>
                <w:sz w:val="20"/>
              </w:rPr>
              <w:t>生活补贴、职工福利和生活保障。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FF969CC"/>
        </w:tc>
      </w:tr>
      <w:tr w14:paraId="022500E0">
        <w:tblPrEx>
          <w:tblCellMar>
            <w:top w:w="0" w:type="dxa"/>
            <w:left w:w="108" w:type="dxa"/>
            <w:bottom w:w="0" w:type="dxa"/>
            <w:right w:w="108" w:type="dxa"/>
          </w:tblCellMar>
        </w:tblPrEx>
        <w:trPr>
          <w:trHeight w:val="59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5BAE68">
            <w:pPr>
              <w:widowControl/>
              <w:autoSpaceDE w:val="0"/>
              <w:autoSpaceDN w:val="0"/>
              <w:spacing w:before="2854" w:after="0" w:line="280" w:lineRule="exact"/>
              <w:ind w:left="254" w:right="0" w:firstLine="0"/>
              <w:jc w:val="left"/>
            </w:pPr>
            <w:r>
              <w:rPr>
                <w:rFonts w:ascii="Times NR MT Pro" w:hAnsi="Times NR MT Pro" w:eastAsia="Times NR MT Pro"/>
                <w:b w:val="0"/>
                <w:i w:val="0"/>
                <w:color w:val="000000"/>
                <w:spacing w:val="2"/>
                <w:sz w:val="20"/>
              </w:rPr>
              <w:t>12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E9CBE98">
            <w:pPr>
              <w:widowControl/>
              <w:autoSpaceDE w:val="0"/>
              <w:autoSpaceDN w:val="0"/>
              <w:spacing w:before="2892" w:after="0" w:line="212" w:lineRule="exact"/>
              <w:ind w:left="106" w:right="0" w:firstLine="0"/>
              <w:jc w:val="left"/>
            </w:pPr>
            <w:r>
              <w:rPr>
                <w:rFonts w:ascii="fangsong" w:hAnsi="fangsong" w:eastAsia="fangsong"/>
                <w:b w:val="0"/>
                <w:i w:val="0"/>
                <w:color w:val="000000"/>
                <w:spacing w:val="5"/>
                <w:sz w:val="20"/>
              </w:rPr>
              <w:t>征兵工作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9659C75">
            <w:pPr>
              <w:widowControl/>
              <w:autoSpaceDE w:val="0"/>
              <w:autoSpaceDN w:val="0"/>
              <w:spacing w:before="2152" w:after="0" w:line="272" w:lineRule="exact"/>
              <w:ind w:left="104" w:right="0" w:firstLine="0"/>
              <w:jc w:val="left"/>
            </w:pPr>
            <w:r>
              <w:rPr>
                <w:rFonts w:ascii="fangsong" w:hAnsi="fangsong" w:eastAsia="fangsong"/>
                <w:b w:val="0"/>
                <w:i w:val="0"/>
                <w:color w:val="000000"/>
                <w:spacing w:val="0"/>
                <w:sz w:val="20"/>
              </w:rPr>
              <w:t xml:space="preserve">县人武部（县征兵 </w:t>
            </w:r>
            <w:r>
              <w:rPr>
                <w:rFonts w:ascii="fangsong" w:hAnsi="fangsong" w:eastAsia="fangsong"/>
                <w:b w:val="0"/>
                <w:i w:val="0"/>
                <w:color w:val="000000"/>
                <w:spacing w:val="-5"/>
                <w:sz w:val="20"/>
              </w:rPr>
              <w:t>办）、县委宣传部、</w:t>
            </w:r>
            <w:r>
              <w:rPr>
                <w:rFonts w:ascii="fangsong" w:hAnsi="fangsong" w:eastAsia="fangsong"/>
                <w:b w:val="0"/>
                <w:i w:val="0"/>
                <w:color w:val="000000"/>
                <w:spacing w:val="0"/>
                <w:sz w:val="20"/>
              </w:rPr>
              <w:t xml:space="preserve">县卫生健康局、县 公安局、县教育体 育局、县退役军人 </w:t>
            </w:r>
            <w:r>
              <w:rPr>
                <w:rFonts w:ascii="fangsong" w:hAnsi="fangsong" w:eastAsia="fangsong"/>
                <w:b w:val="0"/>
                <w:i w:val="0"/>
                <w:color w:val="000000"/>
                <w:spacing w:val="5"/>
                <w:sz w:val="20"/>
              </w:rPr>
              <w:t>事务局等部门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518FD0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县人武部（县征兵办）：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）贯彻落实征兵工作的法律、法规和命令；（</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）牵头负责征兵工作的计划、组织、协调、指导、</w:t>
            </w:r>
            <w:r>
              <w:rPr>
                <w:rFonts w:ascii="fangsong" w:hAnsi="fangsong" w:eastAsia="fangsong"/>
                <w:b w:val="0"/>
                <w:i w:val="0"/>
                <w:color w:val="000000"/>
                <w:spacing w:val="5"/>
                <w:sz w:val="20"/>
              </w:rPr>
              <w:t>检查、监督、落实；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）负责从地方直接招收军士工作；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）接收部队按规定退回的不合格新兵，并会同相 关单位做好善后工作；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）负责征兵工作的统计、总结和资料管理。</w:t>
            </w:r>
          </w:p>
          <w:p w14:paraId="7AF926DA">
            <w:pPr>
              <w:widowControl/>
              <w:autoSpaceDE w:val="0"/>
              <w:autoSpaceDN w:val="0"/>
              <w:spacing w:before="0" w:after="0" w:line="256" w:lineRule="exact"/>
              <w:ind w:left="104" w:right="2304" w:firstLine="0"/>
              <w:jc w:val="left"/>
            </w:pPr>
            <w:r>
              <w:rPr>
                <w:rFonts w:ascii="fangsong" w:hAnsi="fangsong" w:eastAsia="fangsong"/>
                <w:b w:val="0"/>
                <w:i w:val="0"/>
                <w:color w:val="000000"/>
                <w:spacing w:val="5"/>
                <w:sz w:val="20"/>
              </w:rPr>
              <w:t>县委宣传部：</w:t>
            </w:r>
            <w:r>
              <w:br w:type="textWrapping"/>
            </w:r>
            <w:r>
              <w:rPr>
                <w:rFonts w:ascii="fangsong" w:hAnsi="fangsong" w:eastAsia="fangsong"/>
                <w:b w:val="0"/>
                <w:i w:val="0"/>
                <w:color w:val="000000"/>
                <w:spacing w:val="5"/>
                <w:sz w:val="20"/>
              </w:rPr>
              <w:t>负责征兵工作宣传报道。</w:t>
            </w:r>
          </w:p>
          <w:p w14:paraId="3DD7E5A0">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协同县人武部（县征兵办）开展医务人员培训，组 织应征公民体格检查。</w:t>
            </w:r>
          </w:p>
          <w:p w14:paraId="2D36A4FB">
            <w:pPr>
              <w:widowControl/>
              <w:autoSpaceDE w:val="0"/>
              <w:autoSpaceDN w:val="0"/>
              <w:spacing w:before="0" w:after="0" w:line="274" w:lineRule="exact"/>
              <w:ind w:left="104" w:right="2304"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负责应征公民政治考核。</w:t>
            </w:r>
          </w:p>
          <w:p w14:paraId="5AF4797D">
            <w:pPr>
              <w:widowControl/>
              <w:autoSpaceDE w:val="0"/>
              <w:autoSpaceDN w:val="0"/>
              <w:spacing w:before="4" w:after="0" w:line="270" w:lineRule="exact"/>
              <w:ind w:left="104" w:right="288"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负责征兵学历核查及直招军士专业审查等工作。</w:t>
            </w:r>
          </w:p>
          <w:p w14:paraId="0619F5C0">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县退役军人事务局：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）落实参军入伍优抚和退役安置有关政策；（</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）负责义务兵家庭优待金审核、发放工作；（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）负责为现役、退役军人家庭悬挂“光荣牌”、送立功喜报、重要节日慰问等工作。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B681CBF">
            <w:pPr>
              <w:widowControl/>
              <w:autoSpaceDE w:val="0"/>
              <w:autoSpaceDN w:val="0"/>
              <w:spacing w:before="846" w:after="0" w:line="24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）根据县人武部（县征兵办）的安排和要求，办 理本辖区的征兵宣传发动、协调乡镇初检等征兵相</w:t>
            </w:r>
          </w:p>
          <w:p w14:paraId="6F822786">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关工作；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）负责组织本行政区域的适龄男性公民进行初次 兵役登记；</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）按照县人武部（县征兵办）的要求，从应征公 民中确定当年预定征集的对象，并通知本人；（</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）根据县人武部（县征兵办）下达的送检人数和 要求，组织预定征集的应征公民参加体格检查；（</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）配合应征公民的政治审查工作；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）按要求公示批准入伍的应征公民名单，接受社 会监督，配合对批准入伍应征公民的举报进行调查</w:t>
            </w:r>
          </w:p>
          <w:p w14:paraId="79E8572D">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核实处理；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）配合为现役、退役军人家庭悬挂“光荣牌”，送立功喜报，在重大节日、重要节点开展走访慰问</w:t>
            </w:r>
          </w:p>
          <w:p w14:paraId="3F62AD0F">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等工作。</w:t>
            </w:r>
          </w:p>
        </w:tc>
      </w:tr>
    </w:tbl>
    <w:p w14:paraId="29F05FFD">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20</w:t>
      </w:r>
      <w:r>
        <w:rPr>
          <w:rFonts w:ascii="Droid Sans Fallback" w:hAnsi="Droid Sans Fallback" w:eastAsia="Droid Sans Fallback"/>
          <w:b w:val="0"/>
          <w:i w:val="0"/>
          <w:color w:val="000000"/>
          <w:spacing w:val="6"/>
          <w:sz w:val="24"/>
        </w:rPr>
        <w:t xml:space="preserve"> 页</w:t>
      </w:r>
    </w:p>
    <w:p w14:paraId="77AC016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FD215F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C10BBF">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D9C37E">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9313C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074D18">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6256D0C">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FC1E7C9">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8AB554">
            <w:pPr>
              <w:widowControl/>
              <w:autoSpaceDE w:val="0"/>
              <w:autoSpaceDN w:val="0"/>
              <w:spacing w:before="754" w:after="0" w:line="282" w:lineRule="exact"/>
              <w:ind w:left="254" w:right="0" w:firstLine="0"/>
              <w:jc w:val="left"/>
            </w:pPr>
            <w:r>
              <w:rPr>
                <w:rFonts w:ascii="Times NR MT Pro" w:hAnsi="Times NR MT Pro" w:eastAsia="Times NR MT Pro"/>
                <w:b w:val="0"/>
                <w:i w:val="0"/>
                <w:color w:val="000000"/>
                <w:spacing w:val="2"/>
                <w:sz w:val="20"/>
              </w:rPr>
              <w:t>13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D8A0CC">
            <w:pPr>
              <w:widowControl/>
              <w:autoSpaceDE w:val="0"/>
              <w:autoSpaceDN w:val="0"/>
              <w:spacing w:before="600" w:after="0" w:line="270" w:lineRule="exact"/>
              <w:ind w:left="106" w:right="144" w:firstLine="0"/>
              <w:jc w:val="left"/>
            </w:pPr>
            <w:r>
              <w:rPr>
                <w:rFonts w:ascii="fangsong" w:hAnsi="fangsong" w:eastAsia="fangsong"/>
                <w:b w:val="0"/>
                <w:i w:val="0"/>
                <w:color w:val="000000"/>
                <w:spacing w:val="5"/>
                <w:sz w:val="20"/>
              </w:rPr>
              <w:t>做好基层统战工 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E03C2E">
            <w:pPr>
              <w:widowControl/>
              <w:autoSpaceDE w:val="0"/>
              <w:autoSpaceDN w:val="0"/>
              <w:spacing w:before="600" w:after="0" w:line="270" w:lineRule="exact"/>
              <w:ind w:left="104" w:right="0" w:firstLine="0"/>
              <w:jc w:val="left"/>
            </w:pPr>
            <w:r>
              <w:rPr>
                <w:rFonts w:ascii="fangsong" w:hAnsi="fangsong" w:eastAsia="fangsong"/>
                <w:b w:val="0"/>
                <w:i w:val="0"/>
                <w:color w:val="000000"/>
                <w:spacing w:val="0"/>
                <w:sz w:val="20"/>
              </w:rPr>
              <w:t xml:space="preserve">县委统战部、县民 </w:t>
            </w:r>
            <w:r>
              <w:rPr>
                <w:rFonts w:ascii="fangsong" w:hAnsi="fangsong" w:eastAsia="fangsong"/>
                <w:b w:val="0"/>
                <w:i w:val="0"/>
                <w:color w:val="000000"/>
                <w:spacing w:val="5"/>
                <w:sz w:val="20"/>
              </w:rPr>
              <w:t>族宗教局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00F29B">
            <w:pPr>
              <w:widowControl/>
              <w:autoSpaceDE w:val="0"/>
              <w:autoSpaceDN w:val="0"/>
              <w:spacing w:before="218" w:after="0" w:line="272" w:lineRule="exact"/>
              <w:ind w:left="104" w:right="288"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）加强党外代表人士的发现、培养、使用；（</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）发挥党外代表人士作用；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）维护民族宗教领域和谐稳定；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）促进民营经济“两个健康”；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）分类指导加强乡镇（街道）统战工作。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4AD2B3D">
            <w:pPr>
              <w:widowControl/>
              <w:autoSpaceDE w:val="0"/>
              <w:autoSpaceDN w:val="0"/>
              <w:spacing w:before="21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）维护民族宗教工作和谐稳定；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）推动基层协商民主和社会治理，助力乡村全面</w:t>
            </w:r>
          </w:p>
          <w:p w14:paraId="2217FB4F">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振兴；</w:t>
            </w:r>
          </w:p>
          <w:p w14:paraId="727FAC18">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）支持配合辖区内学校、国有企业、医疗卫生机</w:t>
            </w:r>
          </w:p>
          <w:p w14:paraId="66E13DCD">
            <w:pPr>
              <w:widowControl/>
              <w:autoSpaceDE w:val="0"/>
              <w:autoSpaceDN w:val="0"/>
              <w:spacing w:before="32" w:after="0" w:line="212" w:lineRule="exact"/>
              <w:ind w:left="106" w:right="0" w:firstLine="0"/>
              <w:jc w:val="left"/>
            </w:pPr>
            <w:r>
              <w:rPr>
                <w:rFonts w:ascii="fangsong" w:hAnsi="fangsong" w:eastAsia="fangsong"/>
                <w:b w:val="0"/>
                <w:i w:val="0"/>
                <w:color w:val="000000"/>
                <w:spacing w:val="5"/>
                <w:sz w:val="20"/>
              </w:rPr>
              <w:t>构做好统战工作。</w:t>
            </w:r>
          </w:p>
        </w:tc>
      </w:tr>
      <w:tr w14:paraId="22B76FD9">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7214AD7">
            <w:pPr>
              <w:widowControl/>
              <w:autoSpaceDE w:val="0"/>
              <w:autoSpaceDN w:val="0"/>
              <w:spacing w:before="754" w:after="0" w:line="282" w:lineRule="exact"/>
              <w:ind w:left="254" w:right="0" w:firstLine="0"/>
              <w:jc w:val="left"/>
            </w:pPr>
            <w:r>
              <w:rPr>
                <w:rFonts w:ascii="Times NR MT Pro" w:hAnsi="Times NR MT Pro" w:eastAsia="Times NR MT Pro"/>
                <w:b w:val="0"/>
                <w:i w:val="0"/>
                <w:color w:val="000000"/>
                <w:spacing w:val="2"/>
                <w:sz w:val="20"/>
              </w:rPr>
              <w:t>14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187038">
            <w:pPr>
              <w:widowControl/>
              <w:autoSpaceDE w:val="0"/>
              <w:autoSpaceDN w:val="0"/>
              <w:spacing w:before="190" w:after="0" w:line="272" w:lineRule="exact"/>
              <w:ind w:left="106" w:right="0" w:firstLine="0"/>
              <w:jc w:val="left"/>
            </w:pPr>
            <w:r>
              <w:rPr>
                <w:rFonts w:ascii="fangsong" w:hAnsi="fangsong" w:eastAsia="fangsong"/>
                <w:b w:val="0"/>
                <w:i w:val="0"/>
                <w:color w:val="000000"/>
                <w:spacing w:val="5"/>
                <w:sz w:val="20"/>
              </w:rPr>
              <w:t xml:space="preserve">事业单位工作人 员招聘、转正定 </w:t>
            </w:r>
            <w:r>
              <w:rPr>
                <w:rFonts w:ascii="fangsong" w:hAnsi="fangsong" w:eastAsia="fangsong"/>
                <w:b w:val="0"/>
                <w:i w:val="0"/>
                <w:color w:val="000000"/>
                <w:spacing w:val="0"/>
                <w:sz w:val="20"/>
              </w:rPr>
              <w:t xml:space="preserve">级、职员等级晋升 及职称申报、考核 </w:t>
            </w:r>
            <w:r>
              <w:rPr>
                <w:rFonts w:ascii="fangsong" w:hAnsi="fangsong" w:eastAsia="fangsong"/>
                <w:b w:val="0"/>
                <w:i w:val="0"/>
                <w:color w:val="000000"/>
                <w:spacing w:val="5"/>
                <w:sz w:val="20"/>
              </w:rPr>
              <w:t>认定</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DE91C72">
            <w:pPr>
              <w:widowControl/>
              <w:autoSpaceDE w:val="0"/>
              <w:autoSpaceDN w:val="0"/>
              <w:spacing w:before="600" w:after="0" w:line="270" w:lineRule="exact"/>
              <w:ind w:left="104" w:right="144" w:firstLine="0"/>
              <w:jc w:val="left"/>
            </w:pPr>
            <w:r>
              <w:rPr>
                <w:rFonts w:ascii="fangsong" w:hAnsi="fangsong" w:eastAsia="fangsong"/>
                <w:b w:val="0"/>
                <w:i w:val="0"/>
                <w:color w:val="000000"/>
                <w:spacing w:val="5"/>
                <w:sz w:val="20"/>
              </w:rPr>
              <w:t>县人力资源社会 保障局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CE4910">
            <w:pPr>
              <w:widowControl/>
              <w:autoSpaceDE w:val="0"/>
              <w:autoSpaceDN w:val="0"/>
              <w:spacing w:before="358"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）负责事业单位工作人员的招聘；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）负责事业单位工作人员的转正定级；</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）负责事业单位工作人员的职员等级晋升以及职</w:t>
            </w:r>
          </w:p>
          <w:p w14:paraId="77652E1C">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称申报、考核认定。</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C8A325">
            <w:pPr>
              <w:widowControl/>
              <w:autoSpaceDE w:val="0"/>
              <w:autoSpaceDN w:val="0"/>
              <w:spacing w:before="112"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）制定事业单位工作人员年度招聘岗位计划并报 审，配合开展资格复审、人选考察、体检和聘用等</w:t>
            </w:r>
          </w:p>
          <w:p w14:paraId="0A4E3C25">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）配合做好事业单位工作人员转正定级、职员等 级晋升以及职称申报、考核认定、事业单位工作人</w:t>
            </w:r>
          </w:p>
          <w:p w14:paraId="0C419048">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员考核及结果运用工作。</w:t>
            </w:r>
          </w:p>
        </w:tc>
      </w:tr>
      <w:tr w14:paraId="2D0956AC">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45BB98B2">
            <w:pPr>
              <w:widowControl/>
              <w:autoSpaceDE w:val="0"/>
              <w:autoSpaceDN w:val="0"/>
              <w:spacing w:before="76" w:after="0" w:line="324" w:lineRule="exact"/>
              <w:ind w:left="104" w:right="0" w:firstLine="0"/>
              <w:jc w:val="left"/>
            </w:pPr>
            <w:r>
              <w:rPr>
                <w:rFonts w:ascii="SimHei" w:hAnsi="SimHei" w:eastAsia="SimHei"/>
                <w:b w:val="0"/>
                <w:i w:val="0"/>
                <w:color w:val="000000"/>
                <w:sz w:val="24"/>
              </w:rPr>
              <w:t>二、经济发展（</w:t>
            </w:r>
            <w:r>
              <w:rPr>
                <w:rFonts w:ascii="Times NR MT Pro" w:hAnsi="Times NR MT Pro" w:eastAsia="Times NR MT Pro"/>
                <w:b w:val="0"/>
                <w:i w:val="0"/>
                <w:color w:val="000000"/>
                <w:sz w:val="24"/>
              </w:rPr>
              <w:t>6</w:t>
            </w:r>
            <w:r>
              <w:rPr>
                <w:rFonts w:ascii="SimHei" w:hAnsi="SimHei" w:eastAsia="SimHei"/>
                <w:b w:val="0"/>
                <w:i w:val="0"/>
                <w:color w:val="000000"/>
                <w:sz w:val="24"/>
              </w:rPr>
              <w:t>项）</w:t>
            </w:r>
          </w:p>
        </w:tc>
      </w:tr>
      <w:tr w14:paraId="386D00A3">
        <w:tblPrEx>
          <w:tblCellMar>
            <w:top w:w="0" w:type="dxa"/>
            <w:left w:w="108" w:type="dxa"/>
            <w:bottom w:w="0" w:type="dxa"/>
            <w:right w:w="108" w:type="dxa"/>
          </w:tblCellMar>
        </w:tblPrEx>
        <w:trPr>
          <w:trHeight w:val="354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B5927CD">
            <w:pPr>
              <w:widowControl/>
              <w:autoSpaceDE w:val="0"/>
              <w:autoSpaceDN w:val="0"/>
              <w:spacing w:before="1630" w:after="0" w:line="282" w:lineRule="exact"/>
              <w:ind w:left="254" w:right="0" w:firstLine="0"/>
              <w:jc w:val="left"/>
            </w:pPr>
            <w:r>
              <w:rPr>
                <w:rFonts w:ascii="Times NR MT Pro" w:hAnsi="Times NR MT Pro" w:eastAsia="Times NR MT Pro"/>
                <w:b w:val="0"/>
                <w:i w:val="0"/>
                <w:color w:val="000000"/>
                <w:spacing w:val="2"/>
                <w:sz w:val="20"/>
              </w:rPr>
              <w:t>15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A8CC913">
            <w:pPr>
              <w:widowControl/>
              <w:autoSpaceDE w:val="0"/>
              <w:autoSpaceDN w:val="0"/>
              <w:spacing w:before="1472" w:after="0" w:line="272" w:lineRule="exact"/>
              <w:ind w:left="106" w:right="144" w:firstLine="0"/>
              <w:jc w:val="left"/>
            </w:pPr>
            <w:r>
              <w:rPr>
                <w:rFonts w:ascii="fangsong" w:hAnsi="fangsong" w:eastAsia="fangsong"/>
                <w:b w:val="0"/>
                <w:i w:val="0"/>
                <w:color w:val="000000"/>
                <w:spacing w:val="5"/>
                <w:sz w:val="20"/>
              </w:rPr>
              <w:t>农产品质量安全 监管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C3708BC">
            <w:pPr>
              <w:widowControl/>
              <w:autoSpaceDE w:val="0"/>
              <w:autoSpaceDN w:val="0"/>
              <w:spacing w:before="1472" w:after="0" w:line="272" w:lineRule="exact"/>
              <w:ind w:left="104" w:right="0" w:firstLine="0"/>
              <w:jc w:val="left"/>
            </w:pPr>
            <w:r>
              <w:rPr>
                <w:rFonts w:ascii="fangsong" w:hAnsi="fangsong" w:eastAsia="fangsong"/>
                <w:b w:val="0"/>
                <w:i w:val="0"/>
                <w:color w:val="000000"/>
                <w:spacing w:val="0"/>
                <w:sz w:val="20"/>
              </w:rPr>
              <w:t xml:space="preserve">县农业农村局、县 </w:t>
            </w:r>
            <w:r>
              <w:rPr>
                <w:rFonts w:ascii="fangsong" w:hAnsi="fangsong" w:eastAsia="fangsong"/>
                <w:b w:val="0"/>
                <w:i w:val="0"/>
                <w:color w:val="000000"/>
                <w:spacing w:val="5"/>
                <w:sz w:val="20"/>
              </w:rPr>
              <w:t>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D2F7A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）开展相关政策宣传和业务培训；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）负责进入批发市场、零售市场、生产加工企业 前农产品质量安全监督管理；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）争取农产品质量安全监管经费并列入预算，配 备必要的快速检测仪器和试剂耗材，组织开展农产 品抽查检测；</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）加强农产品质量安全监管工作的指导和监督；（</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）发现问题线索及时立案查处。</w:t>
            </w:r>
          </w:p>
          <w:p w14:paraId="3FAEFB37">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负责食用农产品集中交易市场、商场、超市、便利 店等固定场所销售食用农产品的质量安全监督管理 和违法行为查处。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789F4A">
            <w:pPr>
              <w:widowControl/>
              <w:autoSpaceDE w:val="0"/>
              <w:autoSpaceDN w:val="0"/>
              <w:spacing w:before="1366"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）协助做好农产品质量政策法规宣传、安全抽查、</w:t>
            </w:r>
            <w:r>
              <w:rPr>
                <w:rFonts w:ascii="fangsong" w:hAnsi="fangsong" w:eastAsia="fangsong"/>
                <w:b w:val="0"/>
                <w:i w:val="0"/>
                <w:color w:val="000000"/>
                <w:spacing w:val="5"/>
                <w:sz w:val="20"/>
              </w:rPr>
              <w:t>快速检测、日常巡查等工作；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）发现问题及时上报，并配合查处违法行为。</w:t>
            </w:r>
          </w:p>
        </w:tc>
      </w:tr>
    </w:tbl>
    <w:p w14:paraId="54664419">
      <w:pPr>
        <w:widowControl/>
        <w:autoSpaceDE w:val="0"/>
        <w:autoSpaceDN w:val="0"/>
        <w:spacing w:before="89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21</w:t>
      </w:r>
      <w:r>
        <w:rPr>
          <w:rFonts w:ascii="Droid Sans Fallback" w:hAnsi="Droid Sans Fallback" w:eastAsia="Droid Sans Fallback"/>
          <w:b w:val="0"/>
          <w:i w:val="0"/>
          <w:color w:val="000000"/>
          <w:spacing w:val="6"/>
          <w:sz w:val="24"/>
        </w:rPr>
        <w:t xml:space="preserve"> 页</w:t>
      </w:r>
    </w:p>
    <w:p w14:paraId="63772AE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C49D09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6CE87BA">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B8BA64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1561E0">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A3B350">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C1C71C2">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C42497A">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FC6312">
            <w:pPr>
              <w:widowControl/>
              <w:autoSpaceDE w:val="0"/>
              <w:autoSpaceDN w:val="0"/>
              <w:spacing w:before="950" w:after="0" w:line="280" w:lineRule="exact"/>
              <w:ind w:left="254" w:right="0" w:firstLine="0"/>
              <w:jc w:val="left"/>
            </w:pPr>
            <w:r>
              <w:rPr>
                <w:rFonts w:ascii="Times NR MT Pro" w:hAnsi="Times NR MT Pro" w:eastAsia="Times NR MT Pro"/>
                <w:b w:val="0"/>
                <w:i w:val="0"/>
                <w:color w:val="000000"/>
                <w:spacing w:val="2"/>
                <w:sz w:val="20"/>
              </w:rPr>
              <w:t>16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B9B708">
            <w:pPr>
              <w:widowControl/>
              <w:autoSpaceDE w:val="0"/>
              <w:autoSpaceDN w:val="0"/>
              <w:spacing w:before="984" w:after="0" w:line="214" w:lineRule="exact"/>
              <w:ind w:left="106" w:right="0" w:firstLine="0"/>
              <w:jc w:val="left"/>
            </w:pPr>
            <w:r>
              <w:rPr>
                <w:rFonts w:ascii="fangsong" w:hAnsi="fangsong" w:eastAsia="fangsong"/>
                <w:b w:val="0"/>
                <w:i w:val="0"/>
                <w:color w:val="000000"/>
                <w:spacing w:val="5"/>
                <w:sz w:val="20"/>
              </w:rPr>
              <w:t>农业投入品监管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2FDB56">
            <w:pPr>
              <w:widowControl/>
              <w:autoSpaceDE w:val="0"/>
              <w:autoSpaceDN w:val="0"/>
              <w:spacing w:before="984" w:after="0" w:line="214"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C35898">
            <w:pPr>
              <w:widowControl/>
              <w:autoSpaceDE w:val="0"/>
              <w:autoSpaceDN w:val="0"/>
              <w:spacing w:before="26" w:after="0" w:line="25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）开展相关政策宣传和技术培训；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）对符合条件且经过培训已取得资格的经营户，发放农药经营许可证、兽药经营许可证、种子生产</w:t>
            </w:r>
          </w:p>
          <w:p w14:paraId="3B697B25">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经营许可证等，并监管其经营活动；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）开展种子、种苗、肥料、兽药、饲料及饲料添 加剂、农膜农机等农业投入品使用监测工作；（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）对农业投入品的使用以及取得经营许可证的经 营户实施监督管理，对违法违规行为进行查处。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A990020">
            <w:pPr>
              <w:widowControl/>
              <w:autoSpaceDE w:val="0"/>
              <w:autoSpaceDN w:val="0"/>
              <w:spacing w:before="682"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）配合开展相关政策宣传，参与组织技术培训；（</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）做好日常巡查，发现问题及时上报；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）配合做好违法违规行为查处工作。</w:t>
            </w:r>
          </w:p>
        </w:tc>
      </w:tr>
      <w:tr w14:paraId="153DC6C1">
        <w:tblPrEx>
          <w:tblCellMar>
            <w:top w:w="0" w:type="dxa"/>
            <w:left w:w="108" w:type="dxa"/>
            <w:bottom w:w="0" w:type="dxa"/>
            <w:right w:w="108" w:type="dxa"/>
          </w:tblCellMar>
        </w:tblPrEx>
        <w:trPr>
          <w:trHeight w:val="382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B1FCF51">
            <w:pPr>
              <w:widowControl/>
              <w:autoSpaceDE w:val="0"/>
              <w:autoSpaceDN w:val="0"/>
              <w:spacing w:before="1764" w:after="0" w:line="280" w:lineRule="exact"/>
              <w:ind w:left="254" w:right="0" w:firstLine="0"/>
              <w:jc w:val="left"/>
            </w:pPr>
            <w:r>
              <w:rPr>
                <w:rFonts w:ascii="Times NR MT Pro" w:hAnsi="Times NR MT Pro" w:eastAsia="Times NR MT Pro"/>
                <w:b w:val="0"/>
                <w:i w:val="0"/>
                <w:color w:val="000000"/>
                <w:spacing w:val="2"/>
                <w:sz w:val="20"/>
              </w:rPr>
              <w:t>17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F0AD24">
            <w:pPr>
              <w:widowControl/>
              <w:autoSpaceDE w:val="0"/>
              <w:autoSpaceDN w:val="0"/>
              <w:spacing w:before="1606" w:after="0" w:line="272" w:lineRule="exact"/>
              <w:ind w:left="106" w:right="144" w:firstLine="0"/>
              <w:jc w:val="left"/>
            </w:pPr>
            <w:r>
              <w:rPr>
                <w:rFonts w:ascii="fangsong" w:hAnsi="fangsong" w:eastAsia="fangsong"/>
                <w:b w:val="0"/>
                <w:i w:val="0"/>
                <w:color w:val="000000"/>
                <w:spacing w:val="5"/>
                <w:sz w:val="20"/>
              </w:rPr>
              <w:t>畜禽规模养殖管 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40FDA8F">
            <w:pPr>
              <w:widowControl/>
              <w:autoSpaceDE w:val="0"/>
              <w:autoSpaceDN w:val="0"/>
              <w:spacing w:before="1470" w:after="0" w:line="272" w:lineRule="exact"/>
              <w:ind w:left="104" w:right="0" w:firstLine="0"/>
              <w:jc w:val="left"/>
            </w:pPr>
            <w:r>
              <w:rPr>
                <w:rFonts w:ascii="fangsong" w:hAnsi="fangsong" w:eastAsia="fangsong"/>
                <w:b w:val="0"/>
                <w:i w:val="0"/>
                <w:color w:val="000000"/>
                <w:spacing w:val="0"/>
                <w:sz w:val="20"/>
              </w:rPr>
              <w:t xml:space="preserve">县农业农村局、市 </w:t>
            </w:r>
            <w:r>
              <w:rPr>
                <w:rFonts w:ascii="fangsong" w:hAnsi="fangsong" w:eastAsia="fangsong"/>
                <w:b w:val="0"/>
                <w:i w:val="0"/>
                <w:color w:val="000000"/>
                <w:spacing w:val="5"/>
                <w:sz w:val="20"/>
              </w:rPr>
              <w:t>生态环境局新平 分局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E66C7D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）开展相关政策宣传；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）受理养殖场备案申请并进行核验；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）录入全国畜禽规模养殖备案系统；</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）对畜禽规模养殖实行日常监管；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）做好畜禽规模养殖、污染防治及禁养区管理。</w:t>
            </w:r>
          </w:p>
          <w:p w14:paraId="3DD65FFB">
            <w:pPr>
              <w:widowControl/>
              <w:autoSpaceDE w:val="0"/>
              <w:autoSpaceDN w:val="0"/>
              <w:spacing w:before="0" w:after="0" w:line="262"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）对禁养区内现有的规模化养殖场（小区）环保 手续履行情况、污染防治设施建设运行情况、污染</w:t>
            </w:r>
          </w:p>
          <w:p w14:paraId="633AA038">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物达到标准排放情况进行指导、监督检查、责令整</w:t>
            </w:r>
          </w:p>
          <w:p w14:paraId="1DDD6CC8">
            <w:pPr>
              <w:widowControl/>
              <w:autoSpaceDE w:val="0"/>
              <w:autoSpaceDN w:val="0"/>
              <w:spacing w:before="0" w:after="0" w:line="280" w:lineRule="exact"/>
              <w:ind w:left="104" w:right="0" w:firstLine="0"/>
              <w:jc w:val="left"/>
            </w:pPr>
            <w:r>
              <w:rPr>
                <w:rFonts w:ascii="fangsong" w:hAnsi="fangsong" w:eastAsia="fangsong"/>
                <w:b w:val="0"/>
                <w:i w:val="0"/>
                <w:color w:val="000000"/>
                <w:spacing w:val="5"/>
                <w:sz w:val="20"/>
              </w:rPr>
              <w:t>改、监督验收；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）对禁养区外规模化养殖场（小区）加强监督检 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）对检查发现的环境违法问题进行处理处罚。</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56AE99F">
            <w:pPr>
              <w:widowControl/>
              <w:autoSpaceDE w:val="0"/>
              <w:autoSpaceDN w:val="0"/>
              <w:spacing w:before="136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）配合开展畜禽养殖相关政策宣传；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）对发现违反规模养殖规定的行为及时制止并上</w:t>
            </w:r>
          </w:p>
          <w:p w14:paraId="404E25E6">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报；</w:t>
            </w:r>
          </w:p>
          <w:p w14:paraId="3373698C">
            <w:pPr>
              <w:widowControl/>
              <w:autoSpaceDE w:val="0"/>
              <w:autoSpaceDN w:val="0"/>
              <w:spacing w:before="22"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）按职责做好畜禽规模养殖污染防治工作。</w:t>
            </w:r>
          </w:p>
        </w:tc>
      </w:tr>
      <w:tr w14:paraId="66E40B27">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85BA906">
            <w:pPr>
              <w:widowControl/>
              <w:autoSpaceDE w:val="0"/>
              <w:autoSpaceDN w:val="0"/>
              <w:spacing w:before="946" w:after="0" w:line="282" w:lineRule="exact"/>
              <w:ind w:left="254" w:right="0" w:firstLine="0"/>
              <w:jc w:val="left"/>
            </w:pPr>
            <w:r>
              <w:rPr>
                <w:rFonts w:ascii="Times NR MT Pro" w:hAnsi="Times NR MT Pro" w:eastAsia="Times NR MT Pro"/>
                <w:b w:val="0"/>
                <w:i w:val="0"/>
                <w:color w:val="000000"/>
                <w:spacing w:val="2"/>
                <w:sz w:val="20"/>
              </w:rPr>
              <w:t>18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2805572">
            <w:pPr>
              <w:widowControl/>
              <w:autoSpaceDE w:val="0"/>
              <w:autoSpaceDN w:val="0"/>
              <w:spacing w:before="790" w:after="0" w:line="272" w:lineRule="exact"/>
              <w:ind w:left="106" w:right="0" w:firstLine="0"/>
              <w:jc w:val="left"/>
            </w:pPr>
            <w:r>
              <w:rPr>
                <w:rFonts w:ascii="fangsong" w:hAnsi="fangsong" w:eastAsia="fangsong"/>
                <w:b w:val="0"/>
                <w:i w:val="0"/>
                <w:color w:val="000000"/>
                <w:spacing w:val="0"/>
                <w:sz w:val="20"/>
              </w:rPr>
              <w:t xml:space="preserve">光伏、风电新能源 </w:t>
            </w:r>
            <w:r>
              <w:rPr>
                <w:rFonts w:ascii="fangsong" w:hAnsi="fangsong" w:eastAsia="fangsong"/>
                <w:b w:val="0"/>
                <w:i w:val="0"/>
                <w:color w:val="000000"/>
                <w:spacing w:val="5"/>
                <w:sz w:val="20"/>
              </w:rPr>
              <w:t>项目建设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D43E86B">
            <w:pPr>
              <w:widowControl/>
              <w:autoSpaceDE w:val="0"/>
              <w:autoSpaceDN w:val="0"/>
              <w:spacing w:before="654" w:after="0" w:line="272" w:lineRule="exact"/>
              <w:ind w:left="104" w:right="104" w:firstLine="0"/>
              <w:jc w:val="both"/>
            </w:pPr>
            <w:r>
              <w:rPr>
                <w:rFonts w:ascii="fangsong" w:hAnsi="fangsong" w:eastAsia="fangsong"/>
                <w:b w:val="0"/>
                <w:i w:val="0"/>
                <w:color w:val="000000"/>
                <w:spacing w:val="0"/>
                <w:sz w:val="20"/>
              </w:rPr>
              <w:t xml:space="preserve">县发展改革局、县 自然资源局、县林 </w:t>
            </w:r>
            <w:r>
              <w:rPr>
                <w:rFonts w:ascii="fangsong" w:hAnsi="fangsong" w:eastAsia="fangsong"/>
                <w:b w:val="0"/>
                <w:i w:val="0"/>
                <w:color w:val="000000"/>
                <w:spacing w:val="5"/>
                <w:sz w:val="20"/>
              </w:rPr>
              <w:t>草局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6E4009">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县发展改革局：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）负责组织实施全县光伏、风电新能源项目的规 划、建设和运行管理；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）负责初审、核准、审核光伏、风电新能源项目 的固定资产投资，并组织项目竣工验收；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）承担能源行业的安全监管职责。</w:t>
            </w:r>
          </w:p>
          <w:p w14:paraId="343FAACD">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）做好光伏、风电新能源产业发展规划与国土空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40B31F8">
            <w:pPr>
              <w:widowControl/>
              <w:autoSpaceDE w:val="0"/>
              <w:autoSpaceDN w:val="0"/>
              <w:spacing w:before="41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）配合做好辖区内的光伏、风电新能源项目的征（租）地补偿等工作；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）负责做好矛盾纠纷化解、群众来信来访处理等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）配合做好辖区内光伏、风电企业服务保障工作。</w:t>
            </w:r>
          </w:p>
        </w:tc>
      </w:tr>
    </w:tbl>
    <w:p w14:paraId="5769E4DC">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22</w:t>
      </w:r>
      <w:r>
        <w:rPr>
          <w:rFonts w:ascii="Droid Sans Fallback" w:hAnsi="Droid Sans Fallback" w:eastAsia="Droid Sans Fallback"/>
          <w:b w:val="0"/>
          <w:i w:val="0"/>
          <w:color w:val="000000"/>
          <w:spacing w:val="6"/>
          <w:sz w:val="24"/>
        </w:rPr>
        <w:t xml:space="preserve"> 页</w:t>
      </w:r>
    </w:p>
    <w:p w14:paraId="729D019F">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0475749A">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30BBE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D219E32">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25BDD87">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9C92DFB">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B71D5A4">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7358A5EE">
        <w:tblPrEx>
          <w:tblCellMar>
            <w:top w:w="0" w:type="dxa"/>
            <w:left w:w="108" w:type="dxa"/>
            <w:bottom w:w="0" w:type="dxa"/>
            <w:right w:w="108" w:type="dxa"/>
          </w:tblCellMar>
        </w:tblPrEx>
        <w:trPr>
          <w:trHeight w:val="43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78653F"/>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9BFE8B"/>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BEAFE6"/>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4D032A">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间规划的衔接，合理安排项目新增用地规模；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）配合做好项目用地选址，确保项目选址避让耕 地、生态保护红线等区域，不得占用永久基本农田；（</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）严格审批和监管项目用地，光伏方阵用地可以 使用未利用地或农用地（不得占用耕地），但不得</w:t>
            </w:r>
          </w:p>
          <w:p w14:paraId="5A5CB83A">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改变地表形态；配套设施用地须依法依规办理建设</w:t>
            </w:r>
          </w:p>
          <w:p w14:paraId="2161B31B">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用地审批手续。</w:t>
            </w:r>
          </w:p>
          <w:p w14:paraId="36FBDDE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）配合做好项目选址；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）依法依规进行光伏、风电新能源项目占用林地 的审批；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）监督植被保护方案的实施，在项目区域内加强 森林防火管理；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）对光伏、风电新能源项目的建设进行监管，确 保项目单位严格按照批准的用途、地点等使用林草</w:t>
            </w:r>
          </w:p>
          <w:p w14:paraId="23B9C6D9">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地，杜绝破坏植被等行为。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882A9FB"/>
        </w:tc>
      </w:tr>
      <w:tr w14:paraId="722519CB">
        <w:tblPrEx>
          <w:tblCellMar>
            <w:top w:w="0" w:type="dxa"/>
            <w:left w:w="108" w:type="dxa"/>
            <w:bottom w:w="0" w:type="dxa"/>
            <w:right w:w="108" w:type="dxa"/>
          </w:tblCellMar>
        </w:tblPrEx>
        <w:trPr>
          <w:trHeight w:val="382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616696">
            <w:pPr>
              <w:widowControl/>
              <w:autoSpaceDE w:val="0"/>
              <w:autoSpaceDN w:val="0"/>
              <w:spacing w:before="1766" w:after="0" w:line="280" w:lineRule="exact"/>
              <w:ind w:left="254" w:right="0" w:firstLine="0"/>
              <w:jc w:val="left"/>
            </w:pPr>
            <w:r>
              <w:rPr>
                <w:rFonts w:ascii="Times NR MT Pro" w:hAnsi="Times NR MT Pro" w:eastAsia="Times NR MT Pro"/>
                <w:b w:val="0"/>
                <w:i w:val="0"/>
                <w:color w:val="000000"/>
                <w:spacing w:val="2"/>
                <w:sz w:val="20"/>
              </w:rPr>
              <w:t>19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57760E">
            <w:pPr>
              <w:widowControl/>
              <w:autoSpaceDE w:val="0"/>
              <w:autoSpaceDN w:val="0"/>
              <w:spacing w:before="1468" w:after="0" w:line="274" w:lineRule="exact"/>
              <w:ind w:left="106" w:right="234" w:firstLine="0"/>
              <w:jc w:val="both"/>
            </w:pPr>
            <w:r>
              <w:rPr>
                <w:rFonts w:ascii="fangsong" w:hAnsi="fangsong" w:eastAsia="fangsong"/>
                <w:b w:val="0"/>
                <w:i w:val="0"/>
                <w:color w:val="000000"/>
                <w:spacing w:val="5"/>
                <w:sz w:val="20"/>
              </w:rPr>
              <w:t>大红山铜铁两矿 项目建设服务保 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F21ACB">
            <w:pPr>
              <w:widowControl/>
              <w:autoSpaceDE w:val="0"/>
              <w:autoSpaceDN w:val="0"/>
              <w:spacing w:before="1334" w:after="0" w:line="272" w:lineRule="exact"/>
              <w:ind w:left="104" w:right="0" w:firstLine="0"/>
              <w:jc w:val="left"/>
            </w:pPr>
            <w:r>
              <w:rPr>
                <w:rFonts w:ascii="fangsong" w:hAnsi="fangsong" w:eastAsia="fangsong"/>
                <w:b w:val="0"/>
                <w:i w:val="0"/>
                <w:color w:val="000000"/>
                <w:spacing w:val="0"/>
                <w:sz w:val="20"/>
              </w:rPr>
              <w:t xml:space="preserve">县发展改革局、县 </w:t>
            </w:r>
            <w:r>
              <w:rPr>
                <w:rFonts w:ascii="fangsong" w:hAnsi="fangsong" w:eastAsia="fangsong"/>
                <w:b w:val="0"/>
                <w:i w:val="0"/>
                <w:color w:val="000000"/>
                <w:spacing w:val="5"/>
                <w:sz w:val="20"/>
              </w:rPr>
              <w:t xml:space="preserve">工业科技和信息 </w:t>
            </w:r>
            <w:r>
              <w:rPr>
                <w:rFonts w:ascii="fangsong" w:hAnsi="fangsong" w:eastAsia="fangsong"/>
                <w:b w:val="0"/>
                <w:i w:val="0"/>
                <w:color w:val="000000"/>
                <w:spacing w:val="0"/>
                <w:sz w:val="20"/>
              </w:rPr>
              <w:t>化局、县应急管理 局、县自然资源局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7C5F84">
            <w:pPr>
              <w:widowControl/>
              <w:autoSpaceDE w:val="0"/>
              <w:autoSpaceDN w:val="0"/>
              <w:spacing w:before="32" w:after="0" w:line="214" w:lineRule="exact"/>
              <w:ind w:left="104" w:right="0" w:firstLine="0"/>
              <w:jc w:val="left"/>
            </w:pPr>
            <w:r>
              <w:rPr>
                <w:rFonts w:ascii="fangsong" w:hAnsi="fangsong" w:eastAsia="fangsong"/>
                <w:b w:val="0"/>
                <w:i w:val="0"/>
                <w:color w:val="000000"/>
                <w:spacing w:val="5"/>
                <w:sz w:val="20"/>
              </w:rPr>
              <w:t>县发展改革局：</w:t>
            </w:r>
          </w:p>
          <w:p w14:paraId="2837EFF3">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按照规定权限审批、核准、备案和审核大红山铜铁</w:t>
            </w:r>
          </w:p>
          <w:p w14:paraId="079209E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两矿建设项目。</w:t>
            </w:r>
          </w:p>
          <w:p w14:paraId="2C401B75">
            <w:pPr>
              <w:widowControl/>
              <w:autoSpaceDE w:val="0"/>
              <w:autoSpaceDN w:val="0"/>
              <w:spacing w:before="0" w:after="0" w:line="278" w:lineRule="exact"/>
              <w:ind w:left="104" w:right="0" w:firstLine="0"/>
              <w:jc w:val="left"/>
            </w:pPr>
            <w:r>
              <w:rPr>
                <w:rFonts w:ascii="fangsong" w:hAnsi="fangsong" w:eastAsia="fangsong"/>
                <w:b w:val="0"/>
                <w:i w:val="0"/>
                <w:color w:val="000000"/>
                <w:spacing w:val="5"/>
                <w:sz w:val="20"/>
              </w:rPr>
              <w:t>县工业科技和信息化局：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）指导和推进大红山铜铁两矿企业信息技术创新 机制的建立；</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）指导大红山铜铁两矿工业人才队伍建设及管理 干部培训；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）对大红山铜铁两矿建设项目进行技术指导。</w:t>
            </w:r>
          </w:p>
          <w:p w14:paraId="27B9A7C6">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）负责大红山铜铁两矿建设项目的安全监督检 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）对发现的安全隐患问题进行反馈，并督促相关 单位进行限期整改；</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514A73">
            <w:pPr>
              <w:widowControl/>
              <w:autoSpaceDE w:val="0"/>
              <w:autoSpaceDN w:val="0"/>
              <w:spacing w:before="1364" w:after="0" w:line="272" w:lineRule="exact"/>
              <w:ind w:left="106" w:right="576"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）配合做好项目征地工作；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）配合做好项目水、电、路等要素保障；（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）配合做好工业人才队伍建设；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）配合做好日常安全监督检查。</w:t>
            </w:r>
          </w:p>
        </w:tc>
      </w:tr>
    </w:tbl>
    <w:p w14:paraId="7C0D1A48">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23</w:t>
      </w:r>
      <w:r>
        <w:rPr>
          <w:rFonts w:ascii="Droid Sans Fallback" w:hAnsi="Droid Sans Fallback" w:eastAsia="Droid Sans Fallback"/>
          <w:b w:val="0"/>
          <w:i w:val="0"/>
          <w:color w:val="000000"/>
          <w:spacing w:val="6"/>
          <w:sz w:val="24"/>
        </w:rPr>
        <w:t xml:space="preserve"> 页</w:t>
      </w:r>
    </w:p>
    <w:p w14:paraId="781ADF37">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15EA474">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A91EF2">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57ABCB3">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85F7173">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B8384FB">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B474F92">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835FBFA">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3BADD3"/>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671BFD9"/>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1D455C"/>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140BFA6">
            <w:pPr>
              <w:widowControl/>
              <w:autoSpaceDE w:val="0"/>
              <w:autoSpaceDN w:val="0"/>
              <w:spacing w:before="42" w:after="0" w:line="240" w:lineRule="exact"/>
              <w:ind w:left="104" w:right="144"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）对反馈问题拒不整改的相关单位进行处罚。县自然资源局：</w:t>
            </w:r>
          </w:p>
          <w:p w14:paraId="4A8C211A">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负责大红山铜铁两矿项目建设的用地报批。</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E047990"/>
        </w:tc>
      </w:tr>
      <w:tr w14:paraId="67BE9AAE">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1A84A35">
            <w:pPr>
              <w:widowControl/>
              <w:autoSpaceDE w:val="0"/>
              <w:autoSpaceDN w:val="0"/>
              <w:spacing w:before="812" w:after="0" w:line="282" w:lineRule="exact"/>
              <w:ind w:left="254" w:right="0" w:firstLine="0"/>
              <w:jc w:val="left"/>
            </w:pPr>
            <w:r>
              <w:rPr>
                <w:rFonts w:ascii="Times NR MT Pro" w:hAnsi="Times NR MT Pro" w:eastAsia="Times NR MT Pro"/>
                <w:b w:val="0"/>
                <w:i w:val="0"/>
                <w:color w:val="000000"/>
                <w:spacing w:val="2"/>
                <w:sz w:val="20"/>
              </w:rPr>
              <w:t>20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49D9567">
            <w:pPr>
              <w:widowControl/>
              <w:autoSpaceDE w:val="0"/>
              <w:autoSpaceDN w:val="0"/>
              <w:spacing w:before="850" w:after="0" w:line="214" w:lineRule="exact"/>
              <w:ind w:left="106" w:right="0" w:firstLine="0"/>
              <w:jc w:val="left"/>
            </w:pPr>
            <w:r>
              <w:rPr>
                <w:rFonts w:ascii="fangsong" w:hAnsi="fangsong" w:eastAsia="fangsong"/>
                <w:b w:val="0"/>
                <w:i w:val="0"/>
                <w:color w:val="000000"/>
                <w:spacing w:val="5"/>
                <w:sz w:val="20"/>
              </w:rPr>
              <w:t>烟叶产业发展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A6C889">
            <w:pPr>
              <w:widowControl/>
              <w:autoSpaceDE w:val="0"/>
              <w:autoSpaceDN w:val="0"/>
              <w:spacing w:before="654" w:after="0" w:line="272" w:lineRule="exact"/>
              <w:ind w:left="104" w:right="144" w:firstLine="0"/>
              <w:jc w:val="left"/>
            </w:pPr>
            <w:r>
              <w:rPr>
                <w:rFonts w:ascii="fangsong" w:hAnsi="fangsong" w:eastAsia="fangsong"/>
                <w:b w:val="0"/>
                <w:i w:val="0"/>
                <w:color w:val="000000"/>
                <w:spacing w:val="5"/>
                <w:sz w:val="20"/>
              </w:rPr>
              <w:t>县烟草产业服务 中心</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7B3B92E">
            <w:pPr>
              <w:widowControl/>
              <w:autoSpaceDE w:val="0"/>
              <w:autoSpaceDN w:val="0"/>
              <w:spacing w:before="14"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）牵头拟订全县烟叶生产工作意见，明确各种烟 乡镇（街道）烟叶种植计划；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）对烟叶生产全过程进行指导、监督、协调、服 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）督促落实发展烟叶产业的政策和措施；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）协调有关部门抓好烟区基础设施建设项目规划 和申报。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08F67B">
            <w:pPr>
              <w:widowControl/>
              <w:autoSpaceDE w:val="0"/>
              <w:autoSpaceDN w:val="0"/>
              <w:spacing w:before="146"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）发挥好行政组织发动和规划落实作用，协助做 好烟叶生产、收购等政策宣传；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）协助做好烟区规划、种植计划落实、规模化连 片、品种管控、科技措施落实和烟叶收购秩序维护；（</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）协助做好烟用基础设施、设备项目实施，负责 涉烟资金的规范管理使用。</w:t>
            </w:r>
          </w:p>
        </w:tc>
      </w:tr>
      <w:tr w14:paraId="22566A2E">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055F7297">
            <w:pPr>
              <w:widowControl/>
              <w:autoSpaceDE w:val="0"/>
              <w:autoSpaceDN w:val="0"/>
              <w:spacing w:before="78" w:after="0" w:line="324" w:lineRule="exact"/>
              <w:ind w:left="104" w:right="0" w:firstLine="0"/>
              <w:jc w:val="left"/>
            </w:pPr>
            <w:r>
              <w:rPr>
                <w:rFonts w:ascii="SimHei" w:hAnsi="SimHei" w:eastAsia="SimHei"/>
                <w:b w:val="0"/>
                <w:i w:val="0"/>
                <w:color w:val="000000"/>
                <w:sz w:val="24"/>
              </w:rPr>
              <w:t>三、民生服务（</w:t>
            </w:r>
            <w:r>
              <w:rPr>
                <w:rFonts w:ascii="Times NR MT Pro" w:hAnsi="Times NR MT Pro" w:eastAsia="Times NR MT Pro"/>
                <w:b w:val="0"/>
                <w:i w:val="0"/>
                <w:color w:val="000000"/>
                <w:sz w:val="24"/>
              </w:rPr>
              <w:t>8</w:t>
            </w:r>
            <w:r>
              <w:rPr>
                <w:rFonts w:ascii="SimHei" w:hAnsi="SimHei" w:eastAsia="SimHei"/>
                <w:b w:val="0"/>
                <w:i w:val="0"/>
                <w:color w:val="000000"/>
                <w:sz w:val="24"/>
              </w:rPr>
              <w:t>项）</w:t>
            </w:r>
          </w:p>
        </w:tc>
      </w:tr>
      <w:tr w14:paraId="35DEF825">
        <w:tblPrEx>
          <w:tblCellMar>
            <w:top w:w="0" w:type="dxa"/>
            <w:left w:w="108" w:type="dxa"/>
            <w:bottom w:w="0" w:type="dxa"/>
            <w:right w:w="108" w:type="dxa"/>
          </w:tblCellMar>
        </w:tblPrEx>
        <w:trPr>
          <w:trHeight w:val="246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F77347">
            <w:pPr>
              <w:widowControl/>
              <w:autoSpaceDE w:val="0"/>
              <w:autoSpaceDN w:val="0"/>
              <w:spacing w:before="1084" w:after="0" w:line="282" w:lineRule="exact"/>
              <w:ind w:left="254" w:right="0" w:firstLine="0"/>
              <w:jc w:val="left"/>
            </w:pPr>
            <w:r>
              <w:rPr>
                <w:rFonts w:ascii="Times NR MT Pro" w:hAnsi="Times NR MT Pro" w:eastAsia="Times NR MT Pro"/>
                <w:b w:val="0"/>
                <w:i w:val="0"/>
                <w:color w:val="000000"/>
                <w:spacing w:val="2"/>
                <w:sz w:val="20"/>
              </w:rPr>
              <w:t>21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DC6FF62">
            <w:pPr>
              <w:widowControl/>
              <w:autoSpaceDE w:val="0"/>
              <w:autoSpaceDN w:val="0"/>
              <w:spacing w:before="656" w:after="0" w:line="272" w:lineRule="exact"/>
              <w:ind w:left="106" w:right="0" w:firstLine="0"/>
              <w:jc w:val="left"/>
            </w:pPr>
            <w:r>
              <w:rPr>
                <w:rFonts w:ascii="fangsong" w:hAnsi="fangsong" w:eastAsia="fangsong"/>
                <w:b w:val="0"/>
                <w:i w:val="0"/>
                <w:color w:val="000000"/>
                <w:spacing w:val="5"/>
                <w:sz w:val="20"/>
              </w:rPr>
              <w:t xml:space="preserve">经营性动物诊疗 活动监管及官方 </w:t>
            </w:r>
            <w:r>
              <w:rPr>
                <w:rFonts w:ascii="fangsong" w:hAnsi="fangsong" w:eastAsia="fangsong"/>
                <w:b w:val="0"/>
                <w:i w:val="0"/>
                <w:color w:val="000000"/>
                <w:spacing w:val="0"/>
                <w:sz w:val="20"/>
              </w:rPr>
              <w:t xml:space="preserve">兽医、乡村兽医管 </w:t>
            </w:r>
            <w:r>
              <w:rPr>
                <w:rFonts w:ascii="fangsong" w:hAnsi="fangsong" w:eastAsia="fangsong"/>
                <w:b w:val="0"/>
                <w:i w:val="0"/>
                <w:color w:val="000000"/>
                <w:spacing w:val="5"/>
                <w:sz w:val="20"/>
              </w:rPr>
              <w:t>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AE0FEF">
            <w:pPr>
              <w:widowControl/>
              <w:autoSpaceDE w:val="0"/>
              <w:autoSpaceDN w:val="0"/>
              <w:spacing w:before="1122" w:after="0" w:line="214"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7AB2A5">
            <w:pPr>
              <w:widowControl/>
              <w:autoSpaceDE w:val="0"/>
              <w:autoSpaceDN w:val="0"/>
              <w:spacing w:before="14"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）加强对执业兽医的备案和从事经营性动物诊疗 活动的日常监管工作；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）对未经执业兽医备案和未取得动物诊疗许可证 从事经营性动物诊疗活动的经营者进行处罚；（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）负责全县官方兽医任命、培训、考试、考核工 作，做好县内乡村兽医备案、登记、审核及管理工</w:t>
            </w:r>
          </w:p>
          <w:p w14:paraId="2ABCD47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）负责加强乡村兽医备案、执业活动、继续教育 等监督管理。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0685CBF">
            <w:pPr>
              <w:widowControl/>
              <w:autoSpaceDE w:val="0"/>
              <w:autoSpaceDN w:val="0"/>
              <w:spacing w:before="412"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）配合开展经营性动物诊疗活动，兽医监管的政 策法规宣传；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）对发现的问题线索及时上报；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）配备做好辖区内官方兽医及乡村兽医日常管理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）协助开展官方兽医的年度考核工作。</w:t>
            </w:r>
          </w:p>
        </w:tc>
      </w:tr>
    </w:tbl>
    <w:p w14:paraId="4B0AD38C">
      <w:pPr>
        <w:widowControl/>
        <w:autoSpaceDE w:val="0"/>
        <w:autoSpaceDN w:val="0"/>
        <w:spacing w:before="1870"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24</w:t>
      </w:r>
      <w:r>
        <w:rPr>
          <w:rFonts w:ascii="Droid Sans Fallback" w:hAnsi="Droid Sans Fallback" w:eastAsia="Droid Sans Fallback"/>
          <w:b w:val="0"/>
          <w:i w:val="0"/>
          <w:color w:val="000000"/>
          <w:spacing w:val="6"/>
          <w:sz w:val="24"/>
        </w:rPr>
        <w:t xml:space="preserve"> 页</w:t>
      </w:r>
    </w:p>
    <w:p w14:paraId="7E700B6C">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8F34452">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DDDED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FF99400">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DE804A">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084965">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548CEA">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36FDC0E9">
        <w:tblPrEx>
          <w:tblCellMar>
            <w:top w:w="0" w:type="dxa"/>
            <w:left w:w="108" w:type="dxa"/>
            <w:bottom w:w="0" w:type="dxa"/>
            <w:right w:w="108" w:type="dxa"/>
          </w:tblCellMar>
        </w:tblPrEx>
        <w:trPr>
          <w:trHeight w:val="300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EDA8A33">
            <w:pPr>
              <w:widowControl/>
              <w:autoSpaceDE w:val="0"/>
              <w:autoSpaceDN w:val="0"/>
              <w:spacing w:before="1358" w:after="0" w:line="280" w:lineRule="exact"/>
              <w:ind w:left="254" w:right="0" w:firstLine="0"/>
              <w:jc w:val="left"/>
            </w:pPr>
            <w:r>
              <w:rPr>
                <w:rFonts w:ascii="Times NR MT Pro" w:hAnsi="Times NR MT Pro" w:eastAsia="Times NR MT Pro"/>
                <w:b w:val="0"/>
                <w:i w:val="0"/>
                <w:color w:val="000000"/>
                <w:spacing w:val="2"/>
                <w:sz w:val="20"/>
              </w:rPr>
              <w:t>22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5BB0C34">
            <w:pPr>
              <w:widowControl/>
              <w:autoSpaceDE w:val="0"/>
              <w:autoSpaceDN w:val="0"/>
              <w:spacing w:before="1394" w:after="0" w:line="214" w:lineRule="exact"/>
              <w:ind w:left="106" w:right="0" w:firstLine="0"/>
              <w:jc w:val="left"/>
            </w:pPr>
            <w:r>
              <w:rPr>
                <w:rFonts w:ascii="fangsong" w:hAnsi="fangsong" w:eastAsia="fangsong"/>
                <w:b w:val="0"/>
                <w:i w:val="0"/>
                <w:color w:val="000000"/>
                <w:spacing w:val="5"/>
                <w:sz w:val="20"/>
              </w:rPr>
              <w:t>生猪屠宰监管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479616">
            <w:pPr>
              <w:widowControl/>
              <w:autoSpaceDE w:val="0"/>
              <w:autoSpaceDN w:val="0"/>
              <w:spacing w:before="1394" w:after="0" w:line="214"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D35902">
            <w:pPr>
              <w:widowControl/>
              <w:autoSpaceDE w:val="0"/>
              <w:autoSpaceDN w:val="0"/>
              <w:spacing w:before="26" w:after="0" w:line="25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）负责生猪定点屠宰的宣传教育培训；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）足额配备官方兽医，由官方兽医监督生猪定点 屠宰厂（场）依法查验检疫证明等文件，并对屠宰</w:t>
            </w:r>
          </w:p>
          <w:p w14:paraId="68BA8244">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的生猪实施检疫；</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）加强对生猪定点屠宰厂（场）质量安全管理状 况的监督检查；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）建立健全随机抽查机制，加强对生猪屠宰活动 的日常监督检查；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）建立生猪定点屠宰厂（场）信用档案，记录日 常监督检查结果、违法行为查处等情况，并依法向</w:t>
            </w:r>
          </w:p>
          <w:p w14:paraId="19C0BA35">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社会公示。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CC9379">
            <w:pPr>
              <w:widowControl/>
              <w:autoSpaceDE w:val="0"/>
              <w:autoSpaceDN w:val="0"/>
              <w:spacing w:before="1092"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）协助开展生猪定点屠宰宣传教育；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）协助做好生猪定点屠宰厂（场）的日常抽查检</w:t>
            </w:r>
          </w:p>
          <w:p w14:paraId="5DF6D2C8">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查，发现问题线索及时上报。</w:t>
            </w:r>
          </w:p>
        </w:tc>
      </w:tr>
      <w:tr w14:paraId="6998D3DD">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18CD07">
            <w:pPr>
              <w:widowControl/>
              <w:autoSpaceDE w:val="0"/>
              <w:autoSpaceDN w:val="0"/>
              <w:spacing w:before="754" w:after="0" w:line="280" w:lineRule="exact"/>
              <w:ind w:left="254" w:right="0" w:firstLine="0"/>
              <w:jc w:val="left"/>
            </w:pPr>
            <w:r>
              <w:rPr>
                <w:rFonts w:ascii="Times NR MT Pro" w:hAnsi="Times NR MT Pro" w:eastAsia="Times NR MT Pro"/>
                <w:b w:val="0"/>
                <w:i w:val="0"/>
                <w:color w:val="000000"/>
                <w:spacing w:val="2"/>
                <w:sz w:val="20"/>
              </w:rPr>
              <w:t>23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D1BB051">
            <w:pPr>
              <w:widowControl/>
              <w:autoSpaceDE w:val="0"/>
              <w:autoSpaceDN w:val="0"/>
              <w:spacing w:before="460" w:after="0" w:line="272" w:lineRule="exact"/>
              <w:ind w:left="106" w:right="106" w:firstLine="0"/>
              <w:jc w:val="both"/>
            </w:pPr>
            <w:r>
              <w:rPr>
                <w:rFonts w:ascii="fangsong" w:hAnsi="fangsong" w:eastAsia="fangsong"/>
                <w:b w:val="0"/>
                <w:i w:val="0"/>
                <w:color w:val="000000"/>
                <w:spacing w:val="0"/>
                <w:sz w:val="20"/>
              </w:rPr>
              <w:t xml:space="preserve">动物产地检疫、畜 禽标识（耳标、检 </w:t>
            </w:r>
            <w:r>
              <w:rPr>
                <w:rFonts w:ascii="fangsong" w:hAnsi="fangsong" w:eastAsia="fangsong"/>
                <w:b w:val="0"/>
                <w:i w:val="0"/>
                <w:color w:val="000000"/>
                <w:spacing w:val="5"/>
                <w:sz w:val="20"/>
              </w:rPr>
              <w:t>疫证章）管理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ADB680">
            <w:pPr>
              <w:widowControl/>
              <w:autoSpaceDE w:val="0"/>
              <w:autoSpaceDN w:val="0"/>
              <w:spacing w:before="792" w:after="0" w:line="212"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F06D15C">
            <w:pPr>
              <w:widowControl/>
              <w:autoSpaceDE w:val="0"/>
              <w:autoSpaceDN w:val="0"/>
              <w:spacing w:before="86"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）对出售或者运输的动物开展产地检疫，经检疫 符合条件的，出具动物检疫证明；</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）组织畜禽养殖相关信息的录入、上传和更新工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）做好县内畜禽标识（耳标、检疫证章）发放、监管工作。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F26FBD5">
            <w:pPr>
              <w:widowControl/>
              <w:autoSpaceDE w:val="0"/>
              <w:autoSpaceDN w:val="0"/>
              <w:spacing w:before="48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）配合做好动物检疫相关政策法规宣传；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）配合做好辖区内动物标识二次发放工作，并指</w:t>
            </w:r>
          </w:p>
          <w:p w14:paraId="772355D6">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导监督村级防疫员做好耳标加施等防疫工作。</w:t>
            </w:r>
          </w:p>
        </w:tc>
      </w:tr>
      <w:tr w14:paraId="74179069">
        <w:trPr>
          <w:trHeight w:val="354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5F16E0B">
            <w:pPr>
              <w:widowControl/>
              <w:autoSpaceDE w:val="0"/>
              <w:autoSpaceDN w:val="0"/>
              <w:spacing w:before="1630" w:after="0" w:line="280" w:lineRule="exact"/>
              <w:ind w:left="254" w:right="0" w:firstLine="0"/>
              <w:jc w:val="left"/>
            </w:pPr>
            <w:r>
              <w:rPr>
                <w:rFonts w:ascii="Times NR MT Pro" w:hAnsi="Times NR MT Pro" w:eastAsia="Times NR MT Pro"/>
                <w:b w:val="0"/>
                <w:i w:val="0"/>
                <w:color w:val="000000"/>
                <w:spacing w:val="2"/>
                <w:sz w:val="20"/>
              </w:rPr>
              <w:t>24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4AA11D">
            <w:pPr>
              <w:widowControl/>
              <w:autoSpaceDE w:val="0"/>
              <w:autoSpaceDN w:val="0"/>
              <w:spacing w:before="1336" w:after="0" w:line="272" w:lineRule="exact"/>
              <w:ind w:left="106" w:right="0" w:firstLine="0"/>
              <w:jc w:val="left"/>
            </w:pPr>
            <w:r>
              <w:rPr>
                <w:rFonts w:ascii="fangsong" w:hAnsi="fangsong" w:eastAsia="fangsong"/>
                <w:b w:val="0"/>
                <w:i w:val="0"/>
                <w:color w:val="000000"/>
                <w:spacing w:val="0"/>
                <w:sz w:val="20"/>
              </w:rPr>
              <w:t xml:space="preserve">村（社区）家长学 </w:t>
            </w:r>
            <w:r>
              <w:rPr>
                <w:rFonts w:ascii="fangsong" w:hAnsi="fangsong" w:eastAsia="fangsong"/>
                <w:b w:val="0"/>
                <w:i w:val="0"/>
                <w:color w:val="000000"/>
                <w:spacing w:val="5"/>
                <w:sz w:val="20"/>
              </w:rPr>
              <w:t>校家庭教育指导 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CD66BB5">
            <w:pPr>
              <w:widowControl/>
              <w:autoSpaceDE w:val="0"/>
              <w:autoSpaceDN w:val="0"/>
              <w:spacing w:before="1336" w:after="0" w:line="272" w:lineRule="exact"/>
              <w:ind w:left="104" w:right="0" w:firstLine="0"/>
              <w:jc w:val="left"/>
            </w:pPr>
            <w:r>
              <w:rPr>
                <w:rFonts w:ascii="fangsong" w:hAnsi="fangsong" w:eastAsia="fangsong"/>
                <w:b w:val="0"/>
                <w:i w:val="0"/>
                <w:color w:val="000000"/>
                <w:spacing w:val="0"/>
                <w:sz w:val="20"/>
              </w:rPr>
              <w:t xml:space="preserve">县妇联、县委宣传 </w:t>
            </w:r>
            <w:r>
              <w:br w:type="textWrapping"/>
            </w:r>
            <w:r>
              <w:rPr>
                <w:rFonts w:ascii="fangsong" w:hAnsi="fangsong" w:eastAsia="fangsong"/>
                <w:b w:val="0"/>
                <w:i w:val="0"/>
                <w:color w:val="000000"/>
                <w:spacing w:val="-1"/>
                <w:sz w:val="20"/>
              </w:rPr>
              <w:t>部（县委文明办）、</w:t>
            </w:r>
            <w:r>
              <w:rPr>
                <w:rFonts w:ascii="fangsong" w:hAnsi="fangsong" w:eastAsia="fangsong"/>
                <w:b w:val="0"/>
                <w:i w:val="0"/>
                <w:color w:val="000000"/>
                <w:spacing w:val="5"/>
                <w:sz w:val="20"/>
              </w:rPr>
              <w:t>县教育体育局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A500F5">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县妇联：</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）指导乡镇（街道）、村（社区）建设家长学校；</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）负责对家长学校工作进行指导与管理；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）负责协调推动社会各方面力量，参与指导乡镇（街道）、村（社区）家长学校、家庭教育指导机 构工作。</w:t>
            </w:r>
          </w:p>
          <w:p w14:paraId="22921C9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县委宣传部（县委文明办）：</w:t>
            </w:r>
            <w:r>
              <w:br w:type="textWrapping"/>
            </w:r>
            <w:r>
              <w:rPr>
                <w:rFonts w:ascii="fangsong" w:hAnsi="fangsong" w:eastAsia="fangsong"/>
                <w:b w:val="0"/>
                <w:i w:val="0"/>
                <w:color w:val="000000"/>
                <w:spacing w:val="5"/>
                <w:sz w:val="20"/>
              </w:rPr>
              <w:t>把村（社区）家长学校建设工作纳入文明村（社区）创建、全国文明县城创建和未成年人思想道德建设 工作测评体系。</w:t>
            </w:r>
          </w:p>
          <w:p w14:paraId="5497DEB2">
            <w:pPr>
              <w:widowControl/>
              <w:autoSpaceDE w:val="0"/>
              <w:autoSpaceDN w:val="0"/>
              <w:spacing w:before="0" w:after="0" w:line="282" w:lineRule="exact"/>
              <w:ind w:left="104" w:right="144"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）加强家庭教育指导工作者队伍的培育；（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）从实际出发建设具有较强专业知识基础的村</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4D083A8">
            <w:pPr>
              <w:widowControl/>
              <w:autoSpaceDE w:val="0"/>
              <w:autoSpaceDN w:val="0"/>
              <w:spacing w:before="824"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）宣传党的教育方针、相关法律法规和政策，宣 传科学的家庭教育理念、知识和方法；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）组织开展形式多样的家庭教育实践活动；（</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）通过多种形式为家长提供育儿指导和服务，帮 助解决家庭教育中的难点问题；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）努力构筑学校、家庭、村（社区）“三结合”的未成年人教育网络。</w:t>
            </w:r>
          </w:p>
        </w:tc>
      </w:tr>
    </w:tbl>
    <w:p w14:paraId="5AD508AF">
      <w:pPr>
        <w:widowControl/>
        <w:autoSpaceDE w:val="0"/>
        <w:autoSpaceDN w:val="0"/>
        <w:spacing w:before="18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25</w:t>
      </w:r>
      <w:r>
        <w:rPr>
          <w:rFonts w:ascii="Droid Sans Fallback" w:hAnsi="Droid Sans Fallback" w:eastAsia="Droid Sans Fallback"/>
          <w:b w:val="0"/>
          <w:i w:val="0"/>
          <w:color w:val="000000"/>
          <w:spacing w:val="6"/>
          <w:sz w:val="24"/>
        </w:rPr>
        <w:t xml:space="preserve"> 页</w:t>
      </w:r>
    </w:p>
    <w:p w14:paraId="16A1474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08AA25D">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19FBE4">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BD93CFA">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53204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89CDEBD">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7B4A54B">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8642F47">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28C0DD6"/>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A1FDD9"/>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EBE05A"/>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66D6F3">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（社区）家长学校专家队伍、讲师团队伍、社区志 愿者队伍等；</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）大力发展专业社会工作者队伍，形成专兼结合 的家庭教育指导团队。</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E41AF20"/>
        </w:tc>
      </w:tr>
      <w:tr w14:paraId="6A4F53F4">
        <w:tblPrEx>
          <w:tblCellMar>
            <w:top w:w="0" w:type="dxa"/>
            <w:left w:w="108" w:type="dxa"/>
            <w:bottom w:w="0" w:type="dxa"/>
            <w:right w:w="108" w:type="dxa"/>
          </w:tblCellMar>
        </w:tblPrEx>
        <w:trPr>
          <w:trHeight w:val="355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34C0DE8">
            <w:pPr>
              <w:widowControl/>
              <w:autoSpaceDE w:val="0"/>
              <w:autoSpaceDN w:val="0"/>
              <w:spacing w:before="1630" w:after="0" w:line="282" w:lineRule="exact"/>
              <w:ind w:left="254" w:right="0" w:firstLine="0"/>
              <w:jc w:val="left"/>
            </w:pPr>
            <w:r>
              <w:rPr>
                <w:rFonts w:ascii="Times NR MT Pro" w:hAnsi="Times NR MT Pro" w:eastAsia="Times NR MT Pro"/>
                <w:b w:val="0"/>
                <w:i w:val="0"/>
                <w:color w:val="000000"/>
                <w:spacing w:val="2"/>
                <w:sz w:val="20"/>
              </w:rPr>
              <w:t>25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1D489F">
            <w:pPr>
              <w:widowControl/>
              <w:autoSpaceDE w:val="0"/>
              <w:autoSpaceDN w:val="0"/>
              <w:spacing w:before="1336" w:after="0" w:line="272" w:lineRule="exact"/>
              <w:ind w:left="106" w:right="234" w:firstLine="0"/>
              <w:jc w:val="both"/>
            </w:pPr>
            <w:r>
              <w:rPr>
                <w:rFonts w:ascii="fangsong" w:hAnsi="fangsong" w:eastAsia="fangsong"/>
                <w:b w:val="0"/>
                <w:i w:val="0"/>
                <w:color w:val="000000"/>
                <w:spacing w:val="5"/>
                <w:sz w:val="20"/>
              </w:rPr>
              <w:t>优生优育奖励扶 助和生育补贴工 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B0D301">
            <w:pPr>
              <w:widowControl/>
              <w:autoSpaceDE w:val="0"/>
              <w:autoSpaceDN w:val="0"/>
              <w:spacing w:before="1336" w:after="0" w:line="272" w:lineRule="exact"/>
              <w:ind w:left="104" w:right="0" w:firstLine="0"/>
              <w:jc w:val="left"/>
            </w:pPr>
            <w:r>
              <w:rPr>
                <w:rFonts w:ascii="fangsong" w:hAnsi="fangsong" w:eastAsia="fangsong"/>
                <w:b w:val="0"/>
                <w:i w:val="0"/>
                <w:color w:val="000000"/>
                <w:spacing w:val="0"/>
                <w:sz w:val="20"/>
              </w:rPr>
              <w:t xml:space="preserve">县卫生健康局、县 </w:t>
            </w:r>
            <w:r>
              <w:rPr>
                <w:rFonts w:ascii="fangsong" w:hAnsi="fangsong" w:eastAsia="fangsong"/>
                <w:b w:val="0"/>
                <w:i w:val="0"/>
                <w:color w:val="000000"/>
                <w:spacing w:val="5"/>
                <w:sz w:val="20"/>
              </w:rPr>
              <w:t>教育体育局等部 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6F4956">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）落实“一卡通”管理机制，组织实施优生优育“两项制度”和“奖优免补”以及生育补贴等惠民</w:t>
            </w:r>
          </w:p>
          <w:p w14:paraId="06B7BB6D">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惠农财政补贴项目，公开政策清单，开展政策宣传，</w:t>
            </w:r>
          </w:p>
          <w:p w14:paraId="53DFD0A7">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按程序将符合条件申报对象纳入享受范围；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）负责惠民惠农享受对象补助的审核审批，确认 年度资格享受对象名单，收集归档相关审核资料和</w:t>
            </w:r>
          </w:p>
          <w:p w14:paraId="0BD738AE">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发放资料；</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）受理群众申诉举报，开展调查核实，主动接受 监督。</w:t>
            </w:r>
          </w:p>
          <w:p w14:paraId="7D5466C8">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县教育体育局：</w:t>
            </w:r>
          </w:p>
          <w:p w14:paraId="7834F421">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会同县卫生健康局按规定落实农业人口独生子女加</w:t>
            </w:r>
          </w:p>
          <w:p w14:paraId="3F3E9209">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分政策。</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0A0D40">
            <w:pPr>
              <w:widowControl/>
              <w:autoSpaceDE w:val="0"/>
              <w:autoSpaceDN w:val="0"/>
              <w:spacing w:before="1124"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）负责优生优育“两项制度”和“奖优免补”以 及生育补贴等惠民惠农财政补贴申报对象的初审、</w:t>
            </w:r>
          </w:p>
          <w:p w14:paraId="5B39E04B">
            <w:pPr>
              <w:widowControl/>
              <w:autoSpaceDE w:val="0"/>
              <w:autoSpaceDN w:val="0"/>
              <w:spacing w:before="0" w:after="0" w:line="272" w:lineRule="exact"/>
              <w:ind w:left="106" w:right="144" w:firstLine="0"/>
              <w:jc w:val="left"/>
            </w:pPr>
            <w:r>
              <w:rPr>
                <w:rFonts w:ascii="fangsong" w:hAnsi="fangsong" w:eastAsia="fangsong"/>
                <w:b w:val="0"/>
                <w:i w:val="0"/>
                <w:color w:val="000000"/>
                <w:spacing w:val="5"/>
                <w:sz w:val="20"/>
              </w:rPr>
              <w:t>公示、信息录入；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）核实上级部门反馈的有误数据及发放失败数 据，做好更正反馈工作。</w:t>
            </w:r>
          </w:p>
        </w:tc>
      </w:tr>
      <w:tr w14:paraId="7A84CC8E">
        <w:tblPrEx>
          <w:tblCellMar>
            <w:top w:w="0" w:type="dxa"/>
            <w:left w:w="108" w:type="dxa"/>
            <w:bottom w:w="0" w:type="dxa"/>
            <w:right w:w="108" w:type="dxa"/>
          </w:tblCellMar>
        </w:tblPrEx>
        <w:trPr>
          <w:trHeight w:val="273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795B06D">
            <w:pPr>
              <w:widowControl/>
              <w:autoSpaceDE w:val="0"/>
              <w:autoSpaceDN w:val="0"/>
              <w:spacing w:before="1220" w:after="0" w:line="280" w:lineRule="exact"/>
              <w:ind w:left="254" w:right="0" w:firstLine="0"/>
              <w:jc w:val="left"/>
            </w:pPr>
            <w:r>
              <w:rPr>
                <w:rFonts w:ascii="Times NR MT Pro" w:hAnsi="Times NR MT Pro" w:eastAsia="Times NR MT Pro"/>
                <w:b w:val="0"/>
                <w:i w:val="0"/>
                <w:color w:val="000000"/>
                <w:spacing w:val="2"/>
                <w:sz w:val="20"/>
              </w:rPr>
              <w:t>26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F4CDD9A">
            <w:pPr>
              <w:widowControl/>
              <w:autoSpaceDE w:val="0"/>
              <w:autoSpaceDN w:val="0"/>
              <w:spacing w:before="1258" w:after="0" w:line="214" w:lineRule="exact"/>
              <w:ind w:left="106" w:right="0" w:firstLine="0"/>
              <w:jc w:val="left"/>
            </w:pPr>
            <w:r>
              <w:rPr>
                <w:rFonts w:ascii="fangsong" w:hAnsi="fangsong" w:eastAsia="fangsong"/>
                <w:b w:val="0"/>
                <w:i w:val="0"/>
                <w:color w:val="000000"/>
                <w:spacing w:val="5"/>
                <w:sz w:val="20"/>
              </w:rPr>
              <w:t>职业病防治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46D8A4">
            <w:pPr>
              <w:widowControl/>
              <w:autoSpaceDE w:val="0"/>
              <w:autoSpaceDN w:val="0"/>
              <w:spacing w:before="928" w:after="0" w:line="272" w:lineRule="exact"/>
              <w:ind w:left="104" w:right="0" w:firstLine="0"/>
              <w:jc w:val="left"/>
            </w:pPr>
            <w:r>
              <w:rPr>
                <w:rFonts w:ascii="fangsong" w:hAnsi="fangsong" w:eastAsia="fangsong"/>
                <w:b w:val="0"/>
                <w:i w:val="0"/>
                <w:color w:val="000000"/>
                <w:spacing w:val="0"/>
                <w:sz w:val="20"/>
              </w:rPr>
              <w:t xml:space="preserve">县卫生健康局、其 </w:t>
            </w:r>
            <w:r>
              <w:rPr>
                <w:rFonts w:ascii="fangsong" w:hAnsi="fangsong" w:eastAsia="fangsong"/>
                <w:b w:val="0"/>
                <w:i w:val="0"/>
                <w:color w:val="000000"/>
                <w:spacing w:val="5"/>
                <w:sz w:val="20"/>
              </w:rPr>
              <w:t>他相关行业主管 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01792FD">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）开展职业病防治法律法规和政策宣传教育；（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）负责职业卫生、放射卫生的监督检查，依法监 督用人单位贯彻执行国家有关职业病防治法律法规</w:t>
            </w:r>
          </w:p>
          <w:p w14:paraId="7B4737A7">
            <w:pPr>
              <w:widowControl/>
              <w:autoSpaceDE w:val="0"/>
              <w:autoSpaceDN w:val="0"/>
              <w:spacing w:before="0" w:after="0" w:line="280" w:lineRule="exact"/>
              <w:ind w:left="104" w:right="0" w:firstLine="0"/>
              <w:jc w:val="left"/>
            </w:pPr>
            <w:r>
              <w:rPr>
                <w:rFonts w:ascii="fangsong" w:hAnsi="fangsong" w:eastAsia="fangsong"/>
                <w:b w:val="0"/>
                <w:i w:val="0"/>
                <w:color w:val="000000"/>
                <w:spacing w:val="5"/>
                <w:sz w:val="20"/>
              </w:rPr>
              <w:t>和标准；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）组织查处违法行为，督办重大违法案件，规范 卫生健康服务市场；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）受理职业健康相关投诉、举报。</w:t>
            </w:r>
          </w:p>
          <w:p w14:paraId="3A64F8C8">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其他相关行业主管部门：</w:t>
            </w:r>
          </w:p>
          <w:p w14:paraId="65E8761B">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负责各自职责范围内的职业病防治监督管理工作。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41CFA5D">
            <w:pPr>
              <w:widowControl/>
              <w:autoSpaceDE w:val="0"/>
              <w:autoSpaceDN w:val="0"/>
              <w:spacing w:before="95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）开展职业病防治知识的宣传普及和健康教育培 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）支持职业卫生监督管理部门依法履行职责。</w:t>
            </w:r>
          </w:p>
        </w:tc>
      </w:tr>
    </w:tbl>
    <w:p w14:paraId="1661B15D">
      <w:pPr>
        <w:widowControl/>
        <w:autoSpaceDE w:val="0"/>
        <w:autoSpaceDN w:val="0"/>
        <w:spacing w:before="45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26</w:t>
      </w:r>
      <w:r>
        <w:rPr>
          <w:rFonts w:ascii="Droid Sans Fallback" w:hAnsi="Droid Sans Fallback" w:eastAsia="Droid Sans Fallback"/>
          <w:b w:val="0"/>
          <w:i w:val="0"/>
          <w:color w:val="000000"/>
          <w:spacing w:val="6"/>
          <w:sz w:val="24"/>
        </w:rPr>
        <w:t xml:space="preserve"> 页</w:t>
      </w:r>
    </w:p>
    <w:p w14:paraId="0066B00C">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4B28AA3">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2A983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E26A77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64A189">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B2A007">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BEB0C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23BE845">
        <w:tblPrEx>
          <w:tblCellMar>
            <w:top w:w="0" w:type="dxa"/>
            <w:left w:w="108" w:type="dxa"/>
            <w:bottom w:w="0" w:type="dxa"/>
            <w:right w:w="108" w:type="dxa"/>
          </w:tblCellMar>
        </w:tblPrEx>
        <w:trPr>
          <w:trHeight w:val="81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D599FA">
            <w:pPr>
              <w:widowControl/>
              <w:autoSpaceDE w:val="0"/>
              <w:autoSpaceDN w:val="0"/>
              <w:spacing w:before="3944" w:after="0" w:line="282" w:lineRule="exact"/>
              <w:ind w:left="254" w:right="0" w:firstLine="0"/>
              <w:jc w:val="left"/>
            </w:pPr>
            <w:r>
              <w:rPr>
                <w:rFonts w:ascii="Times NR MT Pro" w:hAnsi="Times NR MT Pro" w:eastAsia="Times NR MT Pro"/>
                <w:b w:val="0"/>
                <w:i w:val="0"/>
                <w:color w:val="000000"/>
                <w:spacing w:val="2"/>
                <w:sz w:val="20"/>
              </w:rPr>
              <w:t>27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F0DFCA">
            <w:pPr>
              <w:widowControl/>
              <w:autoSpaceDE w:val="0"/>
              <w:autoSpaceDN w:val="0"/>
              <w:spacing w:before="3786" w:after="0" w:line="272" w:lineRule="exact"/>
              <w:ind w:left="106" w:right="144" w:firstLine="0"/>
              <w:jc w:val="left"/>
            </w:pPr>
            <w:r>
              <w:rPr>
                <w:rFonts w:ascii="fangsong" w:hAnsi="fangsong" w:eastAsia="fangsong"/>
                <w:b w:val="0"/>
                <w:i w:val="0"/>
                <w:color w:val="000000"/>
                <w:spacing w:val="5"/>
                <w:sz w:val="20"/>
              </w:rPr>
              <w:t>突发公共卫生事 件应急处置</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B4F3CA3">
            <w:pPr>
              <w:widowControl/>
              <w:autoSpaceDE w:val="0"/>
              <w:autoSpaceDN w:val="0"/>
              <w:spacing w:before="3516" w:after="0" w:line="272" w:lineRule="exact"/>
              <w:ind w:left="104" w:right="104" w:firstLine="0"/>
              <w:jc w:val="both"/>
            </w:pPr>
            <w:r>
              <w:rPr>
                <w:rFonts w:ascii="fangsong" w:hAnsi="fangsong" w:eastAsia="fangsong"/>
                <w:b w:val="0"/>
                <w:i w:val="0"/>
                <w:color w:val="000000"/>
                <w:spacing w:val="0"/>
                <w:sz w:val="20"/>
              </w:rPr>
              <w:t xml:space="preserve">县人民政府、县卫 生健康局（县疾控 局）、其他相关行 </w:t>
            </w:r>
            <w:r>
              <w:rPr>
                <w:rFonts w:ascii="fangsong" w:hAnsi="fangsong" w:eastAsia="fangsong"/>
                <w:b w:val="0"/>
                <w:i w:val="0"/>
                <w:color w:val="000000"/>
                <w:spacing w:val="5"/>
                <w:sz w:val="20"/>
              </w:rPr>
              <w:t>业主管部门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A9CE89">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县人民政府：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）组织领导与协调。成立突发事件应急处理指挥 部，明确各部门职责分工，统筹资源调配；</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）应急预案制定与实施。根据上级人民政府突发 事件应急预案，结合本地实际，制定和完善本行政</w:t>
            </w:r>
          </w:p>
          <w:p w14:paraId="23494FF8">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区域的突发事件应急预案，报上一级人民政府备案，</w:t>
            </w:r>
          </w:p>
          <w:p w14:paraId="7B8FB81B">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并组织实施。同时根据事件发展情况，及时调整应</w:t>
            </w:r>
          </w:p>
          <w:p w14:paraId="45F8A2B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急响应级别和措施；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）资源调配与保障。统筹调配医疗资源、物资和 人员，保障应急处置需要；协调相关部门做好交通、</w:t>
            </w:r>
          </w:p>
          <w:p w14:paraId="0BAC057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通信、电力等保障工作；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）信息发布与舆论引导。及时发布疫情信息和防 控措施，回应社会关切；加强舆论引导，防止谣言</w:t>
            </w:r>
          </w:p>
          <w:p w14:paraId="39194B6C">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传播；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）督导检查与评估。对乡镇人民政府、街道办事 处和相关部门的应急处置工作进行督导检查；对应</w:t>
            </w:r>
          </w:p>
          <w:p w14:paraId="62334819">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急处置效果进行评估，总结经验教训。</w:t>
            </w:r>
          </w:p>
          <w:p w14:paraId="7FED5E8D">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县卫生健康局（县疾控局）：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）疫情监测与报告。组织卫生监督机构、疾病预 防控制机构以及医疗机构开展突发事件的日常监</w:t>
            </w:r>
          </w:p>
          <w:p w14:paraId="53B4DA4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测、流行病学调查和风险评估，及时发现隐患，及</w:t>
            </w:r>
          </w:p>
          <w:p w14:paraId="76A32986">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早采取应对措施，并及时向政府和相关部门报告疫</w:t>
            </w:r>
          </w:p>
          <w:p w14:paraId="5455F1B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情信息；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）医疗救治与防控指导。定期对医疗卫生人员进 行突发事件应急处理相关知识和技能培训，组织医</w:t>
            </w:r>
          </w:p>
          <w:p w14:paraId="75DA6BD0">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疗卫生机构进行突发事件应急演练，提高应对突发</w:t>
            </w:r>
          </w:p>
          <w:p w14:paraId="2AD7BE38">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事件的能力；在事件发生时，组织医疗机构开展医</w:t>
            </w:r>
          </w:p>
          <w:p w14:paraId="0B8FB1A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疗救治工作，确保患者得到及时救治；组织卫生机</w:t>
            </w:r>
          </w:p>
          <w:p w14:paraId="3C2D0BD5">
            <w:pPr>
              <w:widowControl/>
              <w:autoSpaceDE w:val="0"/>
              <w:autoSpaceDN w:val="0"/>
              <w:spacing w:before="0" w:after="0" w:line="284" w:lineRule="exact"/>
              <w:ind w:left="104" w:right="0" w:firstLine="0"/>
              <w:jc w:val="left"/>
            </w:pPr>
            <w:r>
              <w:rPr>
                <w:rFonts w:ascii="fangsong" w:hAnsi="fangsong" w:eastAsia="fangsong"/>
                <w:b w:val="0"/>
                <w:i w:val="0"/>
                <w:color w:val="000000"/>
                <w:spacing w:val="5"/>
                <w:sz w:val="20"/>
              </w:rPr>
              <w:t>构开展调查处置，及早控制事件发展态势；</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）卫生监督与执法。指导各级各类医疗卫生机构、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F52D76">
            <w:pPr>
              <w:widowControl/>
              <w:autoSpaceDE w:val="0"/>
              <w:autoSpaceDN w:val="0"/>
              <w:spacing w:before="2058"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）按照县人民政府的决策部署，负责本行政区域 内的突发公共卫生事件应急处置工作；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）向居民、村民开展传染病防治的法律规章和科 学防治知识的教育宣传，提高群众防病意识，同时，</w:t>
            </w:r>
          </w:p>
          <w:p w14:paraId="1F02052D">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动员群众参与疫情防控工作，组织志愿者队伍；（</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）组织开展爱国卫生运动、健康教育及宣传，加 强城乡环境卫生整治，做好传染病预防和其他公共</w:t>
            </w:r>
          </w:p>
          <w:p w14:paraId="708A6507">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卫生工作，防范突发事件的发生和传染病的流行；（</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）第一时间上报突发公共卫生事件，按照应急预 案，配合上级主管部门，组织力量到现场开展处置；（</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）传染病暴发、流行时，组织力量，团结协作，群防群控，协助卫生行政主管部门和其他有关部门</w:t>
            </w:r>
          </w:p>
          <w:p w14:paraId="7B602079">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做好疫情信息的收集和报告、人员的分散隔离，应</w:t>
            </w:r>
          </w:p>
          <w:p w14:paraId="0756E795">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急物资的分配保障、卫生消毒等公共卫生措施的落</w:t>
            </w:r>
          </w:p>
          <w:p w14:paraId="567C9218">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实。</w:t>
            </w:r>
          </w:p>
        </w:tc>
      </w:tr>
    </w:tbl>
    <w:p w14:paraId="2EA03424">
      <w:pPr>
        <w:widowControl/>
        <w:autoSpaceDE w:val="0"/>
        <w:autoSpaceDN w:val="0"/>
        <w:spacing w:before="35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27</w:t>
      </w:r>
      <w:r>
        <w:rPr>
          <w:rFonts w:ascii="Droid Sans Fallback" w:hAnsi="Droid Sans Fallback" w:eastAsia="Droid Sans Fallback"/>
          <w:b w:val="0"/>
          <w:i w:val="0"/>
          <w:color w:val="000000"/>
          <w:spacing w:val="6"/>
          <w:sz w:val="24"/>
        </w:rPr>
        <w:t xml:space="preserve"> 页</w:t>
      </w:r>
    </w:p>
    <w:p w14:paraId="2ACB4DC0">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57F0D890">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06961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C5A5542">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F25342A">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A7CE0A7">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E0A3A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735A9B2">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990F4D"/>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398F44"/>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046286"/>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68D4AC0">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公共场所等落实防控措施，并加强监督检查，依法 查处违反防控规定的行为；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）健康教育与宣传。负责组织开展健康教育和宣 传，普及防控知识，提高公众防病意识；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）组建应急救护队伍，建立应急快速反应机制。</w:t>
            </w:r>
          </w:p>
          <w:p w14:paraId="0C68EB85">
            <w:pPr>
              <w:widowControl/>
              <w:autoSpaceDE w:val="0"/>
              <w:autoSpaceDN w:val="0"/>
              <w:spacing w:before="0" w:after="0" w:line="262"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建立严格的突发事件防范和应急处理责任制，并在 各自职责范围内做好突发事件应急处理工作。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6C0215"/>
        </w:tc>
      </w:tr>
      <w:tr w14:paraId="65B4EF34">
        <w:tblPrEx>
          <w:tblCellMar>
            <w:top w:w="0" w:type="dxa"/>
            <w:left w:w="108" w:type="dxa"/>
            <w:bottom w:w="0" w:type="dxa"/>
            <w:right w:w="108" w:type="dxa"/>
          </w:tblCellMar>
        </w:tblPrEx>
        <w:trPr>
          <w:trHeight w:val="57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9A2F3CC">
            <w:pPr>
              <w:widowControl/>
              <w:autoSpaceDE w:val="0"/>
              <w:autoSpaceDN w:val="0"/>
              <w:spacing w:before="2716" w:after="0" w:line="282" w:lineRule="exact"/>
              <w:ind w:left="254" w:right="0" w:firstLine="0"/>
              <w:jc w:val="left"/>
            </w:pPr>
            <w:r>
              <w:rPr>
                <w:rFonts w:ascii="Times NR MT Pro" w:hAnsi="Times NR MT Pro" w:eastAsia="Times NR MT Pro"/>
                <w:b w:val="0"/>
                <w:i w:val="0"/>
                <w:color w:val="000000"/>
                <w:spacing w:val="2"/>
                <w:sz w:val="20"/>
              </w:rPr>
              <w:t>28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076AF0F">
            <w:pPr>
              <w:widowControl/>
              <w:autoSpaceDE w:val="0"/>
              <w:autoSpaceDN w:val="0"/>
              <w:spacing w:before="2754" w:after="0" w:line="214" w:lineRule="exact"/>
              <w:ind w:left="106" w:right="0" w:firstLine="0"/>
              <w:jc w:val="left"/>
            </w:pPr>
            <w:r>
              <w:rPr>
                <w:rFonts w:ascii="fangsong" w:hAnsi="fangsong" w:eastAsia="fangsong"/>
                <w:b w:val="0"/>
                <w:i w:val="0"/>
                <w:color w:val="000000"/>
                <w:spacing w:val="5"/>
                <w:sz w:val="20"/>
              </w:rPr>
              <w:t>殡葬监督管理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8EA9D5">
            <w:pPr>
              <w:widowControl/>
              <w:autoSpaceDE w:val="0"/>
              <w:autoSpaceDN w:val="0"/>
              <w:spacing w:before="2420" w:after="0" w:line="274" w:lineRule="exact"/>
              <w:ind w:left="104" w:right="104" w:firstLine="0"/>
              <w:jc w:val="both"/>
            </w:pPr>
            <w:r>
              <w:rPr>
                <w:rFonts w:ascii="fangsong" w:hAnsi="fangsong" w:eastAsia="fangsong"/>
                <w:b w:val="0"/>
                <w:i w:val="0"/>
                <w:color w:val="000000"/>
                <w:spacing w:val="0"/>
                <w:sz w:val="20"/>
              </w:rPr>
              <w:t xml:space="preserve">县民政局、县公安 局、县卫生健康局 </w:t>
            </w:r>
            <w:r>
              <w:rPr>
                <w:rFonts w:ascii="fangsong" w:hAnsi="fangsong" w:eastAsia="fangsong"/>
                <w:b w:val="0"/>
                <w:i w:val="0"/>
                <w:color w:val="000000"/>
                <w:spacing w:val="5"/>
                <w:sz w:val="20"/>
              </w:rPr>
              <w:t>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21A912">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县民政局：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）负责本行政区域内的殡葬管理工作，贯彻执行 殡葬管理政策和服务规范，落实惠民殡葬补助政策；（</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）研究提出殡葬设施的数量、布局规划，并征求 自然资源、林草等部门意见，按有关规定报批；（</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）加强殡葬工作队伍建设，加强对殡葬服务机构 的管理与监督，提高殡葬服务质量；</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）监督指导乡镇（街道）农村公益性公墓管理工 作，审批农村公益性公墓建设项目；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）查处擅自兴建殡葬设施，墓穴占地超规定面积 等违法行为，会同县市场监管局查处制造、销售不</w:t>
            </w:r>
          </w:p>
          <w:p w14:paraId="5B3DB06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符合国家技术标准的殡葬设备和制造、销售封建迷</w:t>
            </w:r>
          </w:p>
          <w:p w14:paraId="32FB02DF">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信殡葬用品等违法行为。</w:t>
            </w:r>
          </w:p>
          <w:p w14:paraId="1DCC85EC">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）负责出具无名、无主和非正常死亡的遗体火化 的死亡证明；</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）负责查处妨碍殡葬管理工作、聚众闹事或者侮 辱、殴打管理人员等违反治安管理规定行为。</w:t>
            </w:r>
          </w:p>
          <w:p w14:paraId="54C2969E">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县卫生健康局：</w:t>
            </w:r>
          </w:p>
          <w:p w14:paraId="2D54B54B">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负责指导医疗机构签发正常死亡的《居民死亡医学</w:t>
            </w:r>
          </w:p>
          <w:p w14:paraId="67A89FA1">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证明（推断书）》，指导传染病死亡遗体火化工作。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643CEE">
            <w:pPr>
              <w:widowControl/>
              <w:autoSpaceDE w:val="0"/>
              <w:autoSpaceDN w:val="0"/>
              <w:spacing w:before="191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）开展殡葬管理政策法规和服务规范宣传教育；（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）配合做好农村公益性公墓的审核报批；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）负责农村公益性公墓的管理；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）责令改正在公共场所停放遗体、灵柩、搭设灵</w:t>
            </w:r>
          </w:p>
          <w:p w14:paraId="5D184A78">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棚（堂）、游丧等妨碍公共秩序，侵害他人合法权</w:t>
            </w:r>
          </w:p>
          <w:p w14:paraId="3C98523B">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益的殡葬行为；</w:t>
            </w:r>
          </w:p>
          <w:p w14:paraId="0BCBC7B4">
            <w:pPr>
              <w:widowControl/>
              <w:autoSpaceDE w:val="0"/>
              <w:autoSpaceDN w:val="0"/>
              <w:spacing w:before="20"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）及时上报殡葬领域涉嫌违法行为线索。</w:t>
            </w:r>
          </w:p>
        </w:tc>
      </w:tr>
    </w:tbl>
    <w:p w14:paraId="5237136A">
      <w:pPr>
        <w:widowControl/>
        <w:autoSpaceDE w:val="0"/>
        <w:autoSpaceDN w:val="0"/>
        <w:spacing w:before="620"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28</w:t>
      </w:r>
      <w:r>
        <w:rPr>
          <w:rFonts w:ascii="Droid Sans Fallback" w:hAnsi="Droid Sans Fallback" w:eastAsia="Droid Sans Fallback"/>
          <w:b w:val="0"/>
          <w:i w:val="0"/>
          <w:color w:val="000000"/>
          <w:spacing w:val="6"/>
          <w:sz w:val="24"/>
        </w:rPr>
        <w:t xml:space="preserve"> 页</w:t>
      </w:r>
    </w:p>
    <w:p w14:paraId="4B89F56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452CBB7">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95CACE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E007C9C">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EE961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2003178">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973ED7A">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C7CD4ED">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0425489D">
            <w:pPr>
              <w:widowControl/>
              <w:autoSpaceDE w:val="0"/>
              <w:autoSpaceDN w:val="0"/>
              <w:spacing w:before="76" w:after="0" w:line="324" w:lineRule="exact"/>
              <w:ind w:left="104" w:right="0" w:firstLine="0"/>
              <w:jc w:val="left"/>
            </w:pPr>
            <w:r>
              <w:rPr>
                <w:rFonts w:ascii="SimHei" w:hAnsi="SimHei" w:eastAsia="SimHei"/>
                <w:b w:val="0"/>
                <w:i w:val="0"/>
                <w:color w:val="000000"/>
                <w:sz w:val="24"/>
              </w:rPr>
              <w:t>四、平安法治（</w:t>
            </w:r>
            <w:r>
              <w:rPr>
                <w:rFonts w:ascii="Times NR MT Pro" w:hAnsi="Times NR MT Pro" w:eastAsia="Times NR MT Pro"/>
                <w:b w:val="0"/>
                <w:i w:val="0"/>
                <w:color w:val="000000"/>
                <w:spacing w:val="0"/>
                <w:sz w:val="24"/>
              </w:rPr>
              <w:t>37</w:t>
            </w:r>
            <w:r>
              <w:rPr>
                <w:rFonts w:ascii="SimHei" w:hAnsi="SimHei" w:eastAsia="SimHei"/>
                <w:b w:val="0"/>
                <w:i w:val="0"/>
                <w:color w:val="000000"/>
                <w:sz w:val="24"/>
              </w:rPr>
              <w:t>项）</w:t>
            </w:r>
          </w:p>
        </w:tc>
      </w:tr>
      <w:tr w14:paraId="532D34DF">
        <w:tblPrEx>
          <w:tblCellMar>
            <w:top w:w="0" w:type="dxa"/>
            <w:left w:w="108" w:type="dxa"/>
            <w:bottom w:w="0" w:type="dxa"/>
            <w:right w:w="108" w:type="dxa"/>
          </w:tblCellMar>
        </w:tblPrEx>
        <w:trPr>
          <w:trHeight w:val="43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044AF40">
            <w:pPr>
              <w:widowControl/>
              <w:autoSpaceDE w:val="0"/>
              <w:autoSpaceDN w:val="0"/>
              <w:spacing w:before="2038" w:after="0" w:line="282" w:lineRule="exact"/>
              <w:ind w:left="254" w:right="0" w:firstLine="0"/>
              <w:jc w:val="left"/>
            </w:pPr>
            <w:r>
              <w:rPr>
                <w:rFonts w:ascii="Times NR MT Pro" w:hAnsi="Times NR MT Pro" w:eastAsia="Times NR MT Pro"/>
                <w:b w:val="0"/>
                <w:i w:val="0"/>
                <w:color w:val="000000"/>
                <w:spacing w:val="2"/>
                <w:sz w:val="20"/>
              </w:rPr>
              <w:t>29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45A3A39">
            <w:pPr>
              <w:widowControl/>
              <w:autoSpaceDE w:val="0"/>
              <w:autoSpaceDN w:val="0"/>
              <w:spacing w:before="1744" w:after="0" w:line="272" w:lineRule="exact"/>
              <w:ind w:left="106" w:right="234" w:firstLine="0"/>
              <w:jc w:val="both"/>
            </w:pPr>
            <w:r>
              <w:rPr>
                <w:rFonts w:ascii="fangsong" w:hAnsi="fangsong" w:eastAsia="fangsong"/>
                <w:b w:val="0"/>
                <w:i w:val="0"/>
                <w:color w:val="000000"/>
                <w:spacing w:val="5"/>
                <w:sz w:val="20"/>
              </w:rPr>
              <w:t>卫星电视广播地 面接收设施监督 检查</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F3EA9B">
            <w:pPr>
              <w:widowControl/>
              <w:autoSpaceDE w:val="0"/>
              <w:autoSpaceDN w:val="0"/>
              <w:spacing w:before="1664" w:after="0" w:line="244" w:lineRule="exact"/>
              <w:ind w:left="104" w:right="0" w:firstLine="0"/>
              <w:jc w:val="left"/>
            </w:pPr>
            <w:r>
              <w:rPr>
                <w:rFonts w:ascii="fangsong" w:hAnsi="fangsong" w:eastAsia="fangsong"/>
                <w:b w:val="0"/>
                <w:i w:val="0"/>
                <w:color w:val="000000"/>
                <w:spacing w:val="5"/>
                <w:sz w:val="20"/>
              </w:rPr>
              <w:t>县委宣传部</w:t>
            </w:r>
            <w:r>
              <w:rPr>
                <w:rFonts w:ascii="Times NR MT Pro" w:hAnsi="Times NR MT Pro" w:eastAsia="Times NR MT Pro"/>
                <w:b w:val="0"/>
                <w:i w:val="0"/>
                <w:color w:val="000000"/>
                <w:spacing w:val="5"/>
                <w:sz w:val="20"/>
              </w:rPr>
              <w:t>(</w:t>
            </w:r>
            <w:r>
              <w:rPr>
                <w:rFonts w:ascii="fangsong" w:hAnsi="fangsong" w:eastAsia="fangsong"/>
                <w:b w:val="0"/>
                <w:i w:val="0"/>
                <w:color w:val="000000"/>
                <w:spacing w:val="5"/>
                <w:sz w:val="20"/>
              </w:rPr>
              <w:t xml:space="preserve">县 </w:t>
            </w:r>
            <w:r>
              <w:br w:type="textWrapping"/>
            </w:r>
            <w:r>
              <w:rPr>
                <w:rFonts w:ascii="fangsong" w:hAnsi="fangsong" w:eastAsia="fangsong"/>
                <w:b w:val="0"/>
                <w:i w:val="0"/>
                <w:color w:val="000000"/>
                <w:spacing w:val="0"/>
                <w:sz w:val="20"/>
              </w:rPr>
              <w:t>广播电视局）、县</w:t>
            </w:r>
          </w:p>
          <w:p w14:paraId="5A451734">
            <w:pPr>
              <w:widowControl/>
              <w:autoSpaceDE w:val="0"/>
              <w:autoSpaceDN w:val="0"/>
              <w:spacing w:before="58" w:after="0" w:line="214" w:lineRule="exact"/>
              <w:ind w:left="104" w:right="0" w:firstLine="0"/>
              <w:jc w:val="left"/>
            </w:pPr>
            <w:r>
              <w:rPr>
                <w:rFonts w:ascii="fangsong" w:hAnsi="fangsong" w:eastAsia="fangsong"/>
                <w:b w:val="0"/>
                <w:i w:val="0"/>
                <w:color w:val="000000"/>
                <w:spacing w:val="0"/>
                <w:sz w:val="20"/>
              </w:rPr>
              <w:t>公安局、县文化和</w:t>
            </w:r>
          </w:p>
          <w:p w14:paraId="58BBF055">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旅游局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8D0806">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县委宣传部（县广播电视局）：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）负责卫星地面接收设施归口管理，审核报送卫 星地面接收设施设置相关材料；</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）组织对卫星地面接收设施的销售、使用情况进 行检查；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）牵头拟订联合执法工作机制，统筹公安、国安、</w:t>
            </w:r>
            <w:r>
              <w:rPr>
                <w:rFonts w:ascii="fangsong" w:hAnsi="fangsong" w:eastAsia="fangsong"/>
                <w:b w:val="0"/>
                <w:i w:val="0"/>
                <w:color w:val="000000"/>
                <w:spacing w:val="5"/>
                <w:sz w:val="20"/>
              </w:rPr>
              <w:t>文化旅游等部门对非法卫星地面接收设施开展专项</w:t>
            </w:r>
          </w:p>
          <w:p w14:paraId="2291B462">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整治。</w:t>
            </w:r>
          </w:p>
          <w:p w14:paraId="1FC7D7C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）查处抗拒、阻碍管理部门依法执行公务的违法 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）协助管理部门对卫星地面接收设施进行技术检 查。</w:t>
            </w:r>
          </w:p>
          <w:p w14:paraId="73C1B669">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县文化和旅游局：</w:t>
            </w:r>
          </w:p>
          <w:p w14:paraId="135500DC">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负责对非法生产、销售、安装、使用卫星地面接收</w:t>
            </w:r>
          </w:p>
          <w:p w14:paraId="1AF3C08F">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设施案件办理。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0DA2A6B">
            <w:pPr>
              <w:widowControl/>
              <w:autoSpaceDE w:val="0"/>
              <w:autoSpaceDN w:val="0"/>
              <w:spacing w:before="694"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）组织开展《卫星电视广播地面接收设施管理规 定》及其实施细则宣传、咨询等工作；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）统筹镇、村（社区）网格化监管力量，开展居 民住宅、公共场所、宾馆饭店等卫星地面接收设施</w:t>
            </w:r>
          </w:p>
          <w:p w14:paraId="229D2A7B">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巡查；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）对涉嫌非法的卫星地面接收设施进行初步核 实，及时上报县委宣传部，配合上级部门做好执法</w:t>
            </w:r>
          </w:p>
          <w:p w14:paraId="20F46425">
            <w:pPr>
              <w:widowControl/>
              <w:autoSpaceDE w:val="0"/>
              <w:autoSpaceDN w:val="0"/>
              <w:spacing w:before="0" w:after="0" w:line="274" w:lineRule="exact"/>
              <w:ind w:left="106" w:right="0" w:firstLine="0"/>
              <w:jc w:val="left"/>
            </w:pPr>
            <w:r>
              <w:rPr>
                <w:rFonts w:ascii="fangsong" w:hAnsi="fangsong" w:eastAsia="fangsong"/>
                <w:b w:val="0"/>
                <w:i w:val="0"/>
                <w:color w:val="000000"/>
                <w:spacing w:val="5"/>
                <w:sz w:val="20"/>
              </w:rPr>
              <w:t>相关现场确认，秩序维护等工作；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）对个人设置的卫星接收天线占用公共场所，影 响环境美观和邻里日常生活的情况进行先期处理，</w:t>
            </w:r>
          </w:p>
          <w:p w14:paraId="6636E163">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处理不了的及时向上级部门报告。</w:t>
            </w:r>
          </w:p>
        </w:tc>
      </w:tr>
      <w:tr w14:paraId="435A3B6E">
        <w:tblPrEx>
          <w:tblCellMar>
            <w:top w:w="0" w:type="dxa"/>
            <w:left w:w="108" w:type="dxa"/>
            <w:bottom w:w="0" w:type="dxa"/>
            <w:right w:w="108" w:type="dxa"/>
          </w:tblCellMar>
        </w:tblPrEx>
        <w:trPr>
          <w:trHeight w:val="327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D6A33B">
            <w:pPr>
              <w:widowControl/>
              <w:autoSpaceDE w:val="0"/>
              <w:autoSpaceDN w:val="0"/>
              <w:spacing w:before="1494" w:after="0" w:line="280" w:lineRule="exact"/>
              <w:ind w:left="254" w:right="0" w:firstLine="0"/>
              <w:jc w:val="left"/>
            </w:pPr>
            <w:r>
              <w:rPr>
                <w:rFonts w:ascii="Times NR MT Pro" w:hAnsi="Times NR MT Pro" w:eastAsia="Times NR MT Pro"/>
                <w:b w:val="0"/>
                <w:i w:val="0"/>
                <w:color w:val="000000"/>
                <w:spacing w:val="2"/>
                <w:sz w:val="20"/>
              </w:rPr>
              <w:t>30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A3B6B1">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开展见义勇为相 关工作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E9FEFF4">
            <w:pPr>
              <w:widowControl/>
              <w:autoSpaceDE w:val="0"/>
              <w:autoSpaceDN w:val="0"/>
              <w:spacing w:before="1528" w:after="0" w:line="214" w:lineRule="exact"/>
              <w:ind w:left="104" w:right="0" w:firstLine="0"/>
              <w:jc w:val="left"/>
            </w:pPr>
            <w:r>
              <w:rPr>
                <w:rFonts w:ascii="fangsong" w:hAnsi="fangsong" w:eastAsia="fangsong"/>
                <w:b w:val="0"/>
                <w:i w:val="0"/>
                <w:color w:val="000000"/>
                <w:spacing w:val="5"/>
                <w:sz w:val="20"/>
              </w:rPr>
              <w:t>县委政法委</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09DE98">
            <w:pPr>
              <w:widowControl/>
              <w:autoSpaceDE w:val="0"/>
              <w:autoSpaceDN w:val="0"/>
              <w:spacing w:before="10"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）统筹开展见义勇为工作，负责辖区见义勇为行 为申报的受理、确认、评审、公示和见义勇为人员 的推荐表彰工作，对有一定贡献的报县人民政府进 行表彰和奖励；对有较大贡献、重大贡献、特别贡 献的见义勇为行为呈报上级进行逐级评审、表彰和 奖励；</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）统筹开展见义勇为人员权益保护工作，认真落 实见义勇为人员权益保护政策措施、伤亡人员抚恤 补助政策；</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）负责对本辖区受各级人民政府、中央和国家有 关部委表彰奖励的见义勇为人员，逐人建立档案，实施动态管理；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92784B5">
            <w:pPr>
              <w:widowControl/>
              <w:autoSpaceDE w:val="0"/>
              <w:autoSpaceDN w:val="0"/>
              <w:spacing w:before="850"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）配合辖区内见义勇为行为的发现、取证、参与、</w:t>
            </w:r>
            <w:r>
              <w:rPr>
                <w:rFonts w:ascii="fangsong" w:hAnsi="fangsong" w:eastAsia="fangsong"/>
                <w:b w:val="0"/>
                <w:i w:val="0"/>
                <w:color w:val="000000"/>
                <w:spacing w:val="5"/>
                <w:sz w:val="20"/>
              </w:rPr>
              <w:t>申报、宣传、走访等工作，收集相关材料报送有关</w:t>
            </w:r>
          </w:p>
          <w:p w14:paraId="32129347">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）开展见义勇为宣传教育，普及科学合理实施见 义勇为的知识，营造崇尚和支持见义勇为的良好氛</w:t>
            </w:r>
          </w:p>
          <w:p w14:paraId="63C3372D">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围。</w:t>
            </w:r>
          </w:p>
        </w:tc>
      </w:tr>
    </w:tbl>
    <w:p w14:paraId="72384A8B">
      <w:pPr>
        <w:widowControl/>
        <w:autoSpaceDE w:val="0"/>
        <w:autoSpaceDN w:val="0"/>
        <w:spacing w:before="40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29</w:t>
      </w:r>
      <w:r>
        <w:rPr>
          <w:rFonts w:ascii="Droid Sans Fallback" w:hAnsi="Droid Sans Fallback" w:eastAsia="Droid Sans Fallback"/>
          <w:b w:val="0"/>
          <w:i w:val="0"/>
          <w:color w:val="000000"/>
          <w:spacing w:val="6"/>
          <w:sz w:val="24"/>
        </w:rPr>
        <w:t xml:space="preserve"> 页</w:t>
      </w:r>
    </w:p>
    <w:p w14:paraId="32495A0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1BB08B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774362">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1FA46B4">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0D167AC">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95557C">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B3982F">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25BE301">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728F2A"/>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D293A36"/>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1994BA"/>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F4B694">
            <w:pPr>
              <w:widowControl/>
              <w:autoSpaceDE w:val="0"/>
              <w:autoSpaceDN w:val="0"/>
              <w:spacing w:before="42" w:after="0" w:line="24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）统筹开展见义勇为宣传工作，营造惩恶扬善、扶正祛邪、崇尚英勇的社会氛围。</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CCC2C7"/>
        </w:tc>
      </w:tr>
      <w:tr w14:paraId="13D41581">
        <w:tblPrEx>
          <w:tblCellMar>
            <w:top w:w="0" w:type="dxa"/>
            <w:left w:w="108" w:type="dxa"/>
            <w:bottom w:w="0" w:type="dxa"/>
            <w:right w:w="108" w:type="dxa"/>
          </w:tblCellMar>
        </w:tblPrEx>
        <w:trPr>
          <w:trHeight w:val="654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EA7B10">
            <w:pPr>
              <w:widowControl/>
              <w:autoSpaceDE w:val="0"/>
              <w:autoSpaceDN w:val="0"/>
              <w:spacing w:before="3128" w:after="0" w:line="282" w:lineRule="exact"/>
              <w:ind w:left="254" w:right="0" w:firstLine="0"/>
              <w:jc w:val="left"/>
            </w:pPr>
            <w:r>
              <w:rPr>
                <w:rFonts w:ascii="Times NR MT Pro" w:hAnsi="Times NR MT Pro" w:eastAsia="Times NR MT Pro"/>
                <w:b w:val="0"/>
                <w:i w:val="0"/>
                <w:color w:val="000000"/>
                <w:spacing w:val="2"/>
                <w:sz w:val="20"/>
              </w:rPr>
              <w:t>31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0395BA5">
            <w:pPr>
              <w:widowControl/>
              <w:autoSpaceDE w:val="0"/>
              <w:autoSpaceDN w:val="0"/>
              <w:spacing w:before="2970" w:after="0" w:line="272" w:lineRule="exact"/>
              <w:ind w:left="106" w:right="144" w:firstLine="0"/>
              <w:jc w:val="left"/>
            </w:pPr>
            <w:r>
              <w:rPr>
                <w:rFonts w:ascii="fangsong" w:hAnsi="fangsong" w:eastAsia="fangsong"/>
                <w:b w:val="0"/>
                <w:i w:val="0"/>
                <w:color w:val="000000"/>
                <w:spacing w:val="5"/>
                <w:sz w:val="20"/>
              </w:rPr>
              <w:t>防范和打击非法 集资工作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0D418AB">
            <w:pPr>
              <w:widowControl/>
              <w:autoSpaceDE w:val="0"/>
              <w:autoSpaceDN w:val="0"/>
              <w:spacing w:before="2562" w:after="0" w:line="272" w:lineRule="exact"/>
              <w:ind w:left="104" w:right="0" w:firstLine="0"/>
              <w:jc w:val="left"/>
            </w:pPr>
            <w:r>
              <w:rPr>
                <w:rFonts w:ascii="fangsong" w:hAnsi="fangsong" w:eastAsia="fangsong"/>
                <w:b w:val="0"/>
                <w:i w:val="0"/>
                <w:color w:val="000000"/>
                <w:spacing w:val="0"/>
                <w:sz w:val="20"/>
              </w:rPr>
              <w:t xml:space="preserve">县财政局、县市场 监管局、县委宣传 部、县公安局、其 </w:t>
            </w:r>
            <w:r>
              <w:rPr>
                <w:rFonts w:ascii="fangsong" w:hAnsi="fangsong" w:eastAsia="fangsong"/>
                <w:b w:val="0"/>
                <w:i w:val="0"/>
                <w:color w:val="000000"/>
                <w:spacing w:val="5"/>
                <w:sz w:val="20"/>
              </w:rPr>
              <w:t>他相关行业主管 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47081C">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县财政局：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）建立防范非法集资宣传教育工作机制，指导推 动防范非法集资宣传教育工作；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）建立非法集资可疑资金监测机制，会同县委网 信办、电信主管部门对涉嫌非法集资互联网应用的</w:t>
            </w:r>
          </w:p>
          <w:p w14:paraId="60365FB1">
            <w:pPr>
              <w:widowControl/>
              <w:autoSpaceDE w:val="0"/>
              <w:autoSpaceDN w:val="0"/>
              <w:spacing w:before="0" w:after="0" w:line="276" w:lineRule="exact"/>
              <w:ind w:left="104" w:right="0" w:firstLine="0"/>
              <w:jc w:val="left"/>
            </w:pPr>
            <w:r>
              <w:rPr>
                <w:rFonts w:ascii="fangsong" w:hAnsi="fangsong" w:eastAsia="fangsong"/>
                <w:b w:val="0"/>
                <w:i w:val="0"/>
                <w:color w:val="000000"/>
                <w:spacing w:val="5"/>
                <w:sz w:val="20"/>
              </w:rPr>
              <w:t>监测工作；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）公开非法集资举报方式，接受举报并及时依法 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）组织有关行业主管部门、监管部门开展非法集 资调查认定；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）会同县市场监管局开展对非法集资个人、非法 集资单位法人的查处；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）监督指导非法集资清退工作。</w:t>
            </w:r>
          </w:p>
          <w:p w14:paraId="4CBC727F">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县市场监管局：</w:t>
            </w:r>
          </w:p>
          <w:p w14:paraId="47DCC025">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负责企业、个体工商户名称和经营范围登记管理，</w:t>
            </w:r>
          </w:p>
          <w:p w14:paraId="73D83FB6">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做好非法集资广告监测。</w:t>
            </w:r>
          </w:p>
          <w:p w14:paraId="66C98A6C">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县委宣传部：</w:t>
            </w:r>
          </w:p>
          <w:p w14:paraId="3E6B6216">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组织开展防范非法集资公益宣传。</w:t>
            </w:r>
          </w:p>
          <w:p w14:paraId="3ADF40AF">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县公安局：</w:t>
            </w:r>
          </w:p>
          <w:p w14:paraId="6E6F08FE">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依法打击处理非法集资行为。</w:t>
            </w:r>
          </w:p>
          <w:p w14:paraId="2C468819">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）做好本行业、本领域非法集资风险排查和监测 预警，定期分析本行业、领域非法集资风险情况，</w:t>
            </w:r>
          </w:p>
          <w:p w14:paraId="3C1A5C3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建立非法集资线索台账，编制风险排查机制报告；</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F763BF1">
            <w:pPr>
              <w:widowControl/>
              <w:autoSpaceDE w:val="0"/>
              <w:autoSpaceDN w:val="0"/>
              <w:spacing w:before="2186"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）明确负责防范和处置非法集资工作的牵头负责 人和工作人员，并指导村（社区）做好防范非法集 资宣传和线索报告等工作；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）组织指导村（社区）等基层群众性自治组织开 展网格巡查等工作，及时上报涉嫌非法集资有关信 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）处置非法集资过程中，落实属地责任，采取有 效措施维护社会稳定。</w:t>
            </w:r>
          </w:p>
        </w:tc>
      </w:tr>
    </w:tbl>
    <w:p w14:paraId="630471FE">
      <w:pPr>
        <w:widowControl/>
        <w:autoSpaceDE w:val="0"/>
        <w:autoSpaceDN w:val="0"/>
        <w:spacing w:before="1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30</w:t>
      </w:r>
      <w:r>
        <w:rPr>
          <w:rFonts w:ascii="Droid Sans Fallback" w:hAnsi="Droid Sans Fallback" w:eastAsia="Droid Sans Fallback"/>
          <w:b w:val="0"/>
          <w:i w:val="0"/>
          <w:color w:val="000000"/>
          <w:spacing w:val="6"/>
          <w:sz w:val="24"/>
        </w:rPr>
        <w:t xml:space="preserve"> 页</w:t>
      </w:r>
    </w:p>
    <w:p w14:paraId="7545FCB2">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51356DFA">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71C8EF">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74BBDE9">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9D0BCC">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0200AF">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18CEFD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3F111F1">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A8AE413"/>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59F9F5"/>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49244E"/>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63148C">
            <w:pPr>
              <w:widowControl/>
              <w:autoSpaceDE w:val="0"/>
              <w:autoSpaceDN w:val="0"/>
              <w:spacing w:before="42" w:after="0" w:line="24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）根据本行业、领域非法集资风险特点，有针对 性地开展非法集资宣传教育活动。</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07582A"/>
        </w:tc>
      </w:tr>
      <w:tr w14:paraId="7CAE7F82">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DF084B">
            <w:pPr>
              <w:widowControl/>
              <w:autoSpaceDE w:val="0"/>
              <w:autoSpaceDN w:val="0"/>
              <w:spacing w:before="754" w:after="0" w:line="282" w:lineRule="exact"/>
              <w:ind w:left="254" w:right="0" w:firstLine="0"/>
              <w:jc w:val="left"/>
            </w:pPr>
            <w:r>
              <w:rPr>
                <w:rFonts w:ascii="Times NR MT Pro" w:hAnsi="Times NR MT Pro" w:eastAsia="Times NR MT Pro"/>
                <w:b w:val="0"/>
                <w:i w:val="0"/>
                <w:color w:val="000000"/>
                <w:spacing w:val="2"/>
                <w:sz w:val="20"/>
              </w:rPr>
              <w:t>32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AE1DBA0">
            <w:pPr>
              <w:widowControl/>
              <w:autoSpaceDE w:val="0"/>
              <w:autoSpaceDN w:val="0"/>
              <w:spacing w:before="600" w:after="0" w:line="270" w:lineRule="exact"/>
              <w:ind w:left="106" w:right="144" w:firstLine="0"/>
              <w:jc w:val="left"/>
            </w:pPr>
            <w:r>
              <w:rPr>
                <w:rFonts w:ascii="fangsong" w:hAnsi="fangsong" w:eastAsia="fangsong"/>
                <w:b w:val="0"/>
                <w:i w:val="0"/>
                <w:color w:val="000000"/>
                <w:spacing w:val="5"/>
                <w:sz w:val="20"/>
              </w:rPr>
              <w:t>开展民间对外交 往交流活动</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8F3D867">
            <w:pPr>
              <w:widowControl/>
              <w:autoSpaceDE w:val="0"/>
              <w:autoSpaceDN w:val="0"/>
              <w:spacing w:before="792" w:after="0" w:line="214" w:lineRule="exact"/>
              <w:ind w:left="104" w:right="0" w:firstLine="0"/>
              <w:jc w:val="left"/>
            </w:pPr>
            <w:r>
              <w:rPr>
                <w:rFonts w:ascii="fangsong" w:hAnsi="fangsong" w:eastAsia="fangsong"/>
                <w:b w:val="0"/>
                <w:i w:val="0"/>
                <w:color w:val="000000"/>
                <w:spacing w:val="5"/>
                <w:sz w:val="20"/>
              </w:rPr>
              <w:t>县政府办公室</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A3FC3D">
            <w:pPr>
              <w:widowControl/>
              <w:autoSpaceDE w:val="0"/>
              <w:autoSpaceDN w:val="0"/>
              <w:spacing w:before="82"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）做好民间出访、来访友好交流的服务保障；（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）推进同周边缔结友好关系，对乡镇（街道）提</w:t>
            </w:r>
          </w:p>
          <w:p w14:paraId="6A62561C">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交的友好乡镇（街道）、友好村寨的申报材料按程</w:t>
            </w:r>
          </w:p>
          <w:p w14:paraId="5F9DAE47">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序报批；</w:t>
            </w:r>
          </w:p>
          <w:p w14:paraId="5043232D">
            <w:pPr>
              <w:widowControl/>
              <w:autoSpaceDE w:val="0"/>
              <w:autoSpaceDN w:val="0"/>
              <w:spacing w:before="22" w:after="0" w:line="28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）指导各类社会组织、协会等开展民间对外友好</w:t>
            </w:r>
          </w:p>
          <w:p w14:paraId="751B22C3">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交流。</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CEE506">
            <w:pPr>
              <w:widowControl/>
              <w:autoSpaceDE w:val="0"/>
              <w:autoSpaceDN w:val="0"/>
              <w:spacing w:before="366"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）配合做好民间对外交流交往活动期间服务保障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）配合做好来新平进行公务活动的外国驻华使馆 人员和各类来访外宾的接待工作。</w:t>
            </w:r>
          </w:p>
        </w:tc>
      </w:tr>
      <w:tr w14:paraId="55E1DEB4">
        <w:tblPrEx>
          <w:tblCellMar>
            <w:top w:w="0" w:type="dxa"/>
            <w:left w:w="108" w:type="dxa"/>
            <w:bottom w:w="0" w:type="dxa"/>
            <w:right w:w="108" w:type="dxa"/>
          </w:tblCellMar>
        </w:tblPrEx>
        <w:trPr>
          <w:trHeight w:val="463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3608AB">
            <w:pPr>
              <w:widowControl/>
              <w:autoSpaceDE w:val="0"/>
              <w:autoSpaceDN w:val="0"/>
              <w:spacing w:before="2174" w:after="0" w:line="280" w:lineRule="exact"/>
              <w:ind w:left="254" w:right="0" w:firstLine="0"/>
              <w:jc w:val="left"/>
            </w:pPr>
            <w:r>
              <w:rPr>
                <w:rFonts w:ascii="Times NR MT Pro" w:hAnsi="Times NR MT Pro" w:eastAsia="Times NR MT Pro"/>
                <w:b w:val="0"/>
                <w:i w:val="0"/>
                <w:color w:val="000000"/>
                <w:spacing w:val="2"/>
                <w:sz w:val="20"/>
              </w:rPr>
              <w:t>33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33BC2ED">
            <w:pPr>
              <w:widowControl/>
              <w:autoSpaceDE w:val="0"/>
              <w:autoSpaceDN w:val="0"/>
              <w:spacing w:before="2018" w:after="0" w:line="272" w:lineRule="exact"/>
              <w:ind w:left="106" w:right="144" w:firstLine="0"/>
              <w:jc w:val="left"/>
            </w:pPr>
            <w:r>
              <w:rPr>
                <w:rFonts w:ascii="fangsong" w:hAnsi="fangsong" w:eastAsia="fangsong"/>
                <w:b w:val="0"/>
                <w:i w:val="0"/>
                <w:color w:val="000000"/>
                <w:spacing w:val="5"/>
                <w:sz w:val="20"/>
              </w:rPr>
              <w:t>校园及周边安全 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9C388C">
            <w:pPr>
              <w:widowControl/>
              <w:autoSpaceDE w:val="0"/>
              <w:autoSpaceDN w:val="0"/>
              <w:spacing w:before="1200" w:after="0" w:line="272" w:lineRule="exact"/>
              <w:ind w:left="104" w:right="0" w:firstLine="0"/>
              <w:jc w:val="left"/>
            </w:pPr>
            <w:r>
              <w:rPr>
                <w:rFonts w:ascii="fangsong" w:hAnsi="fangsong" w:eastAsia="fangsong"/>
                <w:b w:val="0"/>
                <w:i w:val="0"/>
                <w:color w:val="000000"/>
                <w:spacing w:val="0"/>
                <w:sz w:val="20"/>
              </w:rPr>
              <w:t xml:space="preserve">县教育体育局、县 公安局、县市场监 管局、县文化和旅 游局、县卫生健康 </w:t>
            </w:r>
            <w:r>
              <w:rPr>
                <w:rFonts w:ascii="fangsong" w:hAnsi="fangsong" w:eastAsia="fangsong"/>
                <w:b w:val="0"/>
                <w:i w:val="0"/>
                <w:color w:val="000000"/>
                <w:spacing w:val="5"/>
                <w:sz w:val="20"/>
              </w:rPr>
              <w:t xml:space="preserve">局、县应急管理 </w:t>
            </w:r>
            <w:r>
              <w:rPr>
                <w:rFonts w:ascii="fangsong" w:hAnsi="fangsong" w:eastAsia="fangsong"/>
                <w:b w:val="0"/>
                <w:i w:val="0"/>
                <w:color w:val="000000"/>
                <w:spacing w:val="0"/>
                <w:sz w:val="20"/>
              </w:rPr>
              <w:t xml:space="preserve">局、县消防救援大 </w:t>
            </w:r>
            <w:r>
              <w:rPr>
                <w:rFonts w:ascii="fangsong" w:hAnsi="fangsong" w:eastAsia="fangsong"/>
                <w:b w:val="0"/>
                <w:i w:val="0"/>
                <w:color w:val="000000"/>
                <w:spacing w:val="5"/>
                <w:sz w:val="20"/>
              </w:rPr>
              <w:t>队（县消防救援 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898FFC">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）督促学校履行安全主体责任，负责校园及周边 安全宣传教育，制定校园突发公共事件应急预案并</w:t>
            </w:r>
          </w:p>
          <w:p w14:paraId="5B61229C">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组织演练；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 xml:space="preserve">）指导辖区各学校建立健全校园及周边安全日常 </w:t>
            </w:r>
            <w:r>
              <w:rPr>
                <w:rFonts w:ascii="fangsong" w:hAnsi="fangsong" w:eastAsia="fangsong"/>
                <w:b w:val="0"/>
                <w:i w:val="0"/>
                <w:color w:val="000000"/>
                <w:spacing w:val="1"/>
                <w:sz w:val="20"/>
              </w:rPr>
              <w:t>管理、隐患排查整改和事故处理机制，以及校园“人</w:t>
            </w:r>
          </w:p>
          <w:p w14:paraId="1B5BF031">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防、物防、技防”建设；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）会同人民法院、人民检察院、公安机关、司法 行政部门负责本地区法治副校长聘任与管理工作。</w:t>
            </w:r>
          </w:p>
          <w:p w14:paraId="2D45FFFA">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）优化校园周边交通组织，完善交通安全设施，维护交通秩序，严查交通违法行为；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）负责校园周边治安重点场所清理整治，打击校 园周边非法传教、邪教等非法组织，配合清理校园</w:t>
            </w:r>
          </w:p>
          <w:p w14:paraId="3CC9DD5F">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周边各类违规培训班、托管班。</w:t>
            </w:r>
          </w:p>
          <w:p w14:paraId="3DAF48B6">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县市场监管局：</w:t>
            </w:r>
          </w:p>
          <w:p w14:paraId="5AF598D1">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加强学校食品安全监督管理，查处涉及学校食品安</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C7F7276">
            <w:pPr>
              <w:widowControl/>
              <w:autoSpaceDE w:val="0"/>
              <w:autoSpaceDN w:val="0"/>
              <w:spacing w:before="1532"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）负责本行政区域内学校安全工作的领导、协调、</w:t>
            </w:r>
            <w:r>
              <w:rPr>
                <w:rFonts w:ascii="fangsong" w:hAnsi="fangsong" w:eastAsia="fangsong"/>
                <w:b w:val="0"/>
                <w:i w:val="0"/>
                <w:color w:val="000000"/>
                <w:spacing w:val="5"/>
                <w:sz w:val="20"/>
              </w:rPr>
              <w:t>监督、检查的职责，将学校安全工作纳入社会治安</w:t>
            </w:r>
          </w:p>
          <w:p w14:paraId="319AED90">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综合治理目标责任制；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）参与处置校园及周边突发安全事件；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）在日常巡查中，发现学校安全隐患、疑似违法 问题线索及时上报。</w:t>
            </w:r>
          </w:p>
        </w:tc>
      </w:tr>
    </w:tbl>
    <w:p w14:paraId="3AFDA53D">
      <w:pPr>
        <w:widowControl/>
        <w:autoSpaceDE w:val="0"/>
        <w:autoSpaceDN w:val="0"/>
        <w:spacing w:before="29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31</w:t>
      </w:r>
      <w:r>
        <w:rPr>
          <w:rFonts w:ascii="Droid Sans Fallback" w:hAnsi="Droid Sans Fallback" w:eastAsia="Droid Sans Fallback"/>
          <w:b w:val="0"/>
          <w:i w:val="0"/>
          <w:color w:val="000000"/>
          <w:spacing w:val="6"/>
          <w:sz w:val="24"/>
        </w:rPr>
        <w:t xml:space="preserve"> 页</w:t>
      </w:r>
    </w:p>
    <w:p w14:paraId="615C3506">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07FDC00D">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AB6A3D0">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063A0A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787DA01">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B535F82">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B2328E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EE26ED5">
        <w:tblPrEx>
          <w:tblCellMar>
            <w:top w:w="0" w:type="dxa"/>
            <w:left w:w="108" w:type="dxa"/>
            <w:bottom w:w="0" w:type="dxa"/>
            <w:right w:w="108" w:type="dxa"/>
          </w:tblCellMar>
        </w:tblPrEx>
        <w:trPr>
          <w:trHeight w:val="300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3DCF98"/>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48D722E"/>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598AB87"/>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49F8698">
            <w:pPr>
              <w:widowControl/>
              <w:autoSpaceDE w:val="0"/>
              <w:autoSpaceDN w:val="0"/>
              <w:spacing w:before="0" w:after="0" w:line="258" w:lineRule="exact"/>
              <w:ind w:left="104" w:right="0" w:firstLine="0"/>
              <w:jc w:val="left"/>
            </w:pPr>
            <w:r>
              <w:rPr>
                <w:rFonts w:ascii="fangsong" w:hAnsi="fangsong" w:eastAsia="fangsong"/>
                <w:b w:val="0"/>
                <w:i w:val="0"/>
                <w:color w:val="000000"/>
                <w:spacing w:val="5"/>
                <w:sz w:val="20"/>
              </w:rPr>
              <w:t>全违法行为，检查校园周边经营单位食品安全、产 品质量安全。</w:t>
            </w:r>
          </w:p>
          <w:p w14:paraId="61626FC3">
            <w:pPr>
              <w:widowControl/>
              <w:autoSpaceDE w:val="0"/>
              <w:autoSpaceDN w:val="0"/>
              <w:spacing w:before="0" w:after="0" w:line="274" w:lineRule="exact"/>
              <w:ind w:left="104" w:right="1872" w:firstLine="0"/>
              <w:jc w:val="left"/>
            </w:pPr>
            <w:r>
              <w:rPr>
                <w:rFonts w:ascii="fangsong" w:hAnsi="fangsong" w:eastAsia="fangsong"/>
                <w:b w:val="0"/>
                <w:i w:val="0"/>
                <w:color w:val="000000"/>
                <w:spacing w:val="5"/>
                <w:sz w:val="20"/>
              </w:rPr>
              <w:t>县文化和旅游局：</w:t>
            </w:r>
            <w:r>
              <w:br w:type="textWrapping"/>
            </w:r>
            <w:r>
              <w:rPr>
                <w:rFonts w:ascii="fangsong" w:hAnsi="fangsong" w:eastAsia="fangsong"/>
                <w:b w:val="0"/>
                <w:i w:val="0"/>
                <w:color w:val="000000"/>
                <w:spacing w:val="5"/>
                <w:sz w:val="20"/>
              </w:rPr>
              <w:t>负责校园周边文化市场整治。</w:t>
            </w:r>
          </w:p>
          <w:p w14:paraId="60455728">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负责检查、指导学校卫生防疫和卫生保健工作，落 实疾病预防控制措施，监督检查学校教学设施和环 境、传染病防控、生活饮水以及校内公共场所卫生 安全工作。</w:t>
            </w:r>
          </w:p>
          <w:p w14:paraId="7D4546C7">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县应急管理局、县消防救援大队（县消防救援局）：负责指导督促消防安全工作。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D0E685C"/>
        </w:tc>
      </w:tr>
      <w:tr w14:paraId="30143AB1">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972811A">
            <w:pPr>
              <w:widowControl/>
              <w:autoSpaceDE w:val="0"/>
              <w:autoSpaceDN w:val="0"/>
              <w:spacing w:before="1492" w:after="0" w:line="282" w:lineRule="exact"/>
              <w:ind w:left="254" w:right="0" w:firstLine="0"/>
              <w:jc w:val="left"/>
            </w:pPr>
            <w:r>
              <w:rPr>
                <w:rFonts w:ascii="Times NR MT Pro" w:hAnsi="Times NR MT Pro" w:eastAsia="Times NR MT Pro"/>
                <w:b w:val="0"/>
                <w:i w:val="0"/>
                <w:color w:val="000000"/>
                <w:spacing w:val="2"/>
                <w:sz w:val="20"/>
              </w:rPr>
              <w:t>34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3F6B5B0">
            <w:pPr>
              <w:widowControl/>
              <w:autoSpaceDE w:val="0"/>
              <w:autoSpaceDN w:val="0"/>
              <w:spacing w:before="1338" w:after="0" w:line="270" w:lineRule="exact"/>
              <w:ind w:left="106" w:right="144" w:firstLine="0"/>
              <w:jc w:val="left"/>
            </w:pPr>
            <w:r>
              <w:rPr>
                <w:rFonts w:ascii="fangsong" w:hAnsi="fangsong" w:eastAsia="fangsong"/>
                <w:b w:val="0"/>
                <w:i w:val="0"/>
                <w:color w:val="000000"/>
                <w:spacing w:val="5"/>
                <w:sz w:val="20"/>
              </w:rPr>
              <w:t>防范中小学生溺 水工作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D053E2">
            <w:pPr>
              <w:widowControl/>
              <w:autoSpaceDE w:val="0"/>
              <w:autoSpaceDN w:val="0"/>
              <w:spacing w:before="1196" w:after="0" w:line="274" w:lineRule="exact"/>
              <w:ind w:left="104" w:right="0" w:firstLine="0"/>
              <w:jc w:val="left"/>
            </w:pPr>
            <w:r>
              <w:rPr>
                <w:rFonts w:ascii="fangsong" w:hAnsi="fangsong" w:eastAsia="fangsong"/>
                <w:b w:val="0"/>
                <w:i w:val="0"/>
                <w:color w:val="000000"/>
                <w:spacing w:val="0"/>
                <w:sz w:val="20"/>
              </w:rPr>
              <w:t xml:space="preserve">县教育体育局、其 </w:t>
            </w:r>
            <w:r>
              <w:rPr>
                <w:rFonts w:ascii="fangsong" w:hAnsi="fangsong" w:eastAsia="fangsong"/>
                <w:b w:val="0"/>
                <w:i w:val="0"/>
                <w:color w:val="000000"/>
                <w:spacing w:val="5"/>
                <w:sz w:val="20"/>
              </w:rPr>
              <w:t>他相关行业主管 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19C97E5">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）制定防范中小学生溺水工作方案，组织开展防 范中小学生溺水专项行动，健全政府、部门、学校、</w:t>
            </w:r>
          </w:p>
          <w:p w14:paraId="032DBC64">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家庭、社会“五位一体”防溺水工作体系；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）召开防范中小学生溺水会议、调度会议，督促 落实风险管控责任及措施；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）督促学校加强中小学生日常管理和防溺水安全 宣传教育，开展学校防溺水工作专项督查、隐患排</w:t>
            </w:r>
          </w:p>
          <w:p w14:paraId="708E4742">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查治理等工作。</w:t>
            </w:r>
          </w:p>
          <w:p w14:paraId="2FD44623">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其他相关行业主管部门：</w:t>
            </w:r>
          </w:p>
          <w:p w14:paraId="09DC7413">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负责各自职责范围内的防范中小学生溺水安全宣传</w:t>
            </w:r>
          </w:p>
          <w:p w14:paraId="3FF369D6">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教育及监督管理工作。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78D4B9D">
            <w:pPr>
              <w:widowControl/>
              <w:autoSpaceDE w:val="0"/>
              <w:autoSpaceDN w:val="0"/>
              <w:spacing w:before="68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）坚持“属地管理、分级负责”原则，加强对预 防学生溺水专项行动的分析、调度、总结；</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）组织指导村（社区）开展防范中小学生防溺水 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）统筹开展辖区内危险水域巡查，加强风险排查 和预警，及时协调解决风险隐患；</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）指导村（社区）落实危险水域日常管控措施。</w:t>
            </w:r>
          </w:p>
        </w:tc>
      </w:tr>
      <w:tr w14:paraId="250283E6">
        <w:tblPrEx>
          <w:tblCellMar>
            <w:top w:w="0" w:type="dxa"/>
            <w:left w:w="108" w:type="dxa"/>
            <w:bottom w:w="0" w:type="dxa"/>
            <w:right w:w="108" w:type="dxa"/>
          </w:tblCellMar>
        </w:tblPrEx>
        <w:trPr>
          <w:trHeight w:val="191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B3935F8">
            <w:pPr>
              <w:widowControl/>
              <w:autoSpaceDE w:val="0"/>
              <w:autoSpaceDN w:val="0"/>
              <w:spacing w:before="812" w:after="0" w:line="280" w:lineRule="exact"/>
              <w:ind w:left="254" w:right="0" w:firstLine="0"/>
              <w:jc w:val="left"/>
            </w:pPr>
            <w:r>
              <w:rPr>
                <w:rFonts w:ascii="Times NR MT Pro" w:hAnsi="Times NR MT Pro" w:eastAsia="Times NR MT Pro"/>
                <w:b w:val="0"/>
                <w:i w:val="0"/>
                <w:color w:val="000000"/>
                <w:spacing w:val="2"/>
                <w:sz w:val="20"/>
              </w:rPr>
              <w:t>35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868D39">
            <w:pPr>
              <w:widowControl/>
              <w:autoSpaceDE w:val="0"/>
              <w:autoSpaceDN w:val="0"/>
              <w:spacing w:before="654" w:after="0" w:line="272" w:lineRule="exact"/>
              <w:ind w:left="106" w:right="144" w:firstLine="0"/>
              <w:jc w:val="left"/>
            </w:pPr>
            <w:r>
              <w:rPr>
                <w:rFonts w:ascii="fangsong" w:hAnsi="fangsong" w:eastAsia="fangsong"/>
                <w:b w:val="0"/>
                <w:i w:val="0"/>
                <w:color w:val="000000"/>
                <w:spacing w:val="5"/>
                <w:sz w:val="20"/>
              </w:rPr>
              <w:t>通信基础设施建 设与管理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57CA35">
            <w:pPr>
              <w:widowControl/>
              <w:autoSpaceDE w:val="0"/>
              <w:autoSpaceDN w:val="0"/>
              <w:spacing w:before="654" w:after="0" w:line="272" w:lineRule="exact"/>
              <w:ind w:left="104" w:right="144" w:firstLine="0"/>
              <w:jc w:val="left"/>
            </w:pPr>
            <w:r>
              <w:rPr>
                <w:rFonts w:ascii="fangsong" w:hAnsi="fangsong" w:eastAsia="fangsong"/>
                <w:b w:val="0"/>
                <w:i w:val="0"/>
                <w:color w:val="000000"/>
                <w:spacing w:val="5"/>
                <w:sz w:val="20"/>
              </w:rPr>
              <w:t>县工业科技和信 息化局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F903D40">
            <w:pPr>
              <w:widowControl/>
              <w:autoSpaceDE w:val="0"/>
              <w:autoSpaceDN w:val="0"/>
              <w:spacing w:before="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）协调相关部门按照职责支持做好辖区内通信事 业发展建设工作；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）配合相关部门及通信运营商解决好规划建设、线路迁改等方面问题；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）协调做好辖区公共资源免费开放支持</w:t>
            </w:r>
            <w:r>
              <w:rPr>
                <w:rFonts w:ascii="Times NR MT Pro" w:hAnsi="Times NR MT Pro" w:eastAsia="Times NR MT Pro"/>
                <w:b w:val="0"/>
                <w:i w:val="0"/>
                <w:color w:val="000000"/>
                <w:spacing w:val="-5"/>
                <w:sz w:val="20"/>
              </w:rPr>
              <w:t>5G</w:t>
            </w:r>
            <w:r>
              <w:rPr>
                <w:rFonts w:ascii="fangsong" w:hAnsi="fangsong" w:eastAsia="fangsong"/>
                <w:b w:val="0"/>
                <w:i w:val="0"/>
                <w:color w:val="000000"/>
                <w:spacing w:val="5"/>
                <w:sz w:val="20"/>
              </w:rPr>
              <w:t>基站 建设工作；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）督促通信基础设施建设和运营企业落实安全生</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0F396F4">
            <w:pPr>
              <w:widowControl/>
              <w:autoSpaceDE w:val="0"/>
              <w:autoSpaceDN w:val="0"/>
              <w:spacing w:before="38"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）协同解决通信基础设施建设中涉及土地、村组，</w:t>
            </w:r>
            <w:r>
              <w:rPr>
                <w:rFonts w:ascii="fangsong" w:hAnsi="fangsong" w:eastAsia="fangsong"/>
                <w:b w:val="0"/>
                <w:i w:val="0"/>
                <w:color w:val="000000"/>
                <w:spacing w:val="5"/>
                <w:sz w:val="20"/>
              </w:rPr>
              <w:t>群众等方面问题，协助处理施工过程中出现的矛盾</w:t>
            </w:r>
          </w:p>
          <w:p w14:paraId="68614C04">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纠纷；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）做好宣传引导，消除通信基站辐射会危害健康 的误解，提高群众对通信基础设施建设工作的支持</w:t>
            </w:r>
          </w:p>
          <w:p w14:paraId="2005FBEF">
            <w:pPr>
              <w:widowControl/>
              <w:autoSpaceDE w:val="0"/>
              <w:autoSpaceDN w:val="0"/>
              <w:spacing w:before="0" w:after="0" w:line="286" w:lineRule="exact"/>
              <w:ind w:left="106" w:right="0" w:firstLine="0"/>
              <w:jc w:val="left"/>
            </w:pPr>
            <w:r>
              <w:rPr>
                <w:rFonts w:ascii="fangsong" w:hAnsi="fangsong" w:eastAsia="fangsong"/>
                <w:b w:val="0"/>
                <w:i w:val="0"/>
                <w:color w:val="000000"/>
                <w:spacing w:val="5"/>
                <w:sz w:val="20"/>
              </w:rPr>
              <w:t>和认可；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）发现通信设施存在安全隐患或损坏情况及时上</w:t>
            </w:r>
          </w:p>
        </w:tc>
      </w:tr>
    </w:tbl>
    <w:p w14:paraId="67B5C2F7">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32</w:t>
      </w:r>
      <w:r>
        <w:rPr>
          <w:rFonts w:ascii="Droid Sans Fallback" w:hAnsi="Droid Sans Fallback" w:eastAsia="Droid Sans Fallback"/>
          <w:b w:val="0"/>
          <w:i w:val="0"/>
          <w:color w:val="000000"/>
          <w:spacing w:val="6"/>
          <w:sz w:val="24"/>
        </w:rPr>
        <w:t xml:space="preserve"> 页</w:t>
      </w:r>
    </w:p>
    <w:p w14:paraId="040316A2">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07C59D77">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7F129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C5F4E6">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0908982">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58E76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D36349F">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1C24701">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572308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9CEC8D0"/>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DE2B73"/>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C6C039">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产主体责任，加强对通信基站、线缆等设施的安全 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）承担重大活动通信保障协调的相关工作。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491FB4D">
            <w:pPr>
              <w:widowControl/>
              <w:autoSpaceDE w:val="0"/>
              <w:autoSpaceDN w:val="0"/>
              <w:spacing w:before="34" w:after="0" w:line="214" w:lineRule="exact"/>
              <w:ind w:left="106" w:right="0" w:firstLine="0"/>
              <w:jc w:val="left"/>
            </w:pPr>
            <w:r>
              <w:rPr>
                <w:rFonts w:ascii="fangsong" w:hAnsi="fangsong" w:eastAsia="fangsong"/>
                <w:b w:val="0"/>
                <w:i w:val="0"/>
                <w:color w:val="000000"/>
                <w:spacing w:val="5"/>
                <w:sz w:val="20"/>
              </w:rPr>
              <w:t>报。</w:t>
            </w:r>
          </w:p>
        </w:tc>
      </w:tr>
      <w:tr w14:paraId="4CCCC0B3">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416CEC">
            <w:pPr>
              <w:widowControl/>
              <w:autoSpaceDE w:val="0"/>
              <w:autoSpaceDN w:val="0"/>
              <w:spacing w:before="1494" w:after="0" w:line="280" w:lineRule="exact"/>
              <w:ind w:left="254" w:right="0" w:firstLine="0"/>
              <w:jc w:val="left"/>
            </w:pPr>
            <w:r>
              <w:rPr>
                <w:rFonts w:ascii="Times NR MT Pro" w:hAnsi="Times NR MT Pro" w:eastAsia="Times NR MT Pro"/>
                <w:b w:val="0"/>
                <w:i w:val="0"/>
                <w:color w:val="000000"/>
                <w:spacing w:val="2"/>
                <w:sz w:val="20"/>
              </w:rPr>
              <w:t>36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EF893AF">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安全生产综合监 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21FC537">
            <w:pPr>
              <w:widowControl/>
              <w:autoSpaceDE w:val="0"/>
              <w:autoSpaceDN w:val="0"/>
              <w:spacing w:before="1336" w:after="0" w:line="272" w:lineRule="exact"/>
              <w:ind w:left="104" w:right="144" w:firstLine="0"/>
              <w:jc w:val="left"/>
            </w:pPr>
            <w:r>
              <w:rPr>
                <w:rFonts w:ascii="fangsong" w:hAnsi="fangsong" w:eastAsia="fangsong"/>
                <w:b w:val="0"/>
                <w:i w:val="0"/>
                <w:color w:val="000000"/>
                <w:spacing w:val="5"/>
                <w:sz w:val="20"/>
              </w:rPr>
              <w:t>县应急管理局等 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DAE87CB">
            <w:pPr>
              <w:widowControl/>
              <w:autoSpaceDE w:val="0"/>
              <w:autoSpaceDN w:val="0"/>
              <w:spacing w:before="538" w:after="0" w:line="28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）指导协调、监督检查、巡查考核本级人民政府</w:t>
            </w:r>
          </w:p>
          <w:p w14:paraId="25A3490C">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有关部门和下级人民政府安全生产工作；</w:t>
            </w:r>
          </w:p>
          <w:p w14:paraId="263CEC78">
            <w:pPr>
              <w:widowControl/>
              <w:autoSpaceDE w:val="0"/>
              <w:autoSpaceDN w:val="0"/>
              <w:spacing w:before="20" w:after="0" w:line="28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）综合分析安全生产形势，统计报告生产安全事</w:t>
            </w:r>
          </w:p>
          <w:p w14:paraId="13A958C6">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故，发布安全生产信息；</w:t>
            </w:r>
          </w:p>
          <w:p w14:paraId="0EB92F51">
            <w:pPr>
              <w:widowControl/>
              <w:autoSpaceDE w:val="0"/>
              <w:autoSpaceDN w:val="0"/>
              <w:spacing w:before="30" w:after="0" w:line="272" w:lineRule="exact"/>
              <w:ind w:left="104" w:right="288"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）定期向本级人民政府报告安全生产工作；（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）组织实施安全生产综合督查和专项检查；（</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）依法开展生产安全事故调查处理；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）法律法规规定的其他职责。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1A5615C">
            <w:pPr>
              <w:widowControl/>
              <w:autoSpaceDE w:val="0"/>
              <w:autoSpaceDN w:val="0"/>
              <w:spacing w:before="16"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）宣传、贯彻安全生产法律法规、规章和政策；（</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）执行和督促落实上级政府和有关部门作出的安 全生产决定；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）按照职责对辖区或者管理区域内生产经营单位 安全生产状况进行监督检查，协助人民政府有关部</w:t>
            </w:r>
          </w:p>
          <w:p w14:paraId="1DDA8DF5">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门或者按照授权依法履行安全生产监督管理职责；</w:t>
            </w:r>
          </w:p>
          <w:p w14:paraId="2DE005B4">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在日常巡查中发现重大事故隐患的及时向上级有关</w:t>
            </w:r>
          </w:p>
          <w:p w14:paraId="3380B063">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部门报告；</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）开展对辖区内生产经营单位生产安全事故应急 救援预案制定与实施的检查指导工作；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）配合上级有关部门开展安全事故调查处理和投 诉举报核查。</w:t>
            </w:r>
          </w:p>
        </w:tc>
      </w:tr>
      <w:tr w14:paraId="64236EDB">
        <w:tblPrEx>
          <w:tblCellMar>
            <w:top w:w="0" w:type="dxa"/>
            <w:left w:w="108" w:type="dxa"/>
            <w:bottom w:w="0" w:type="dxa"/>
            <w:right w:w="108" w:type="dxa"/>
          </w:tblCellMar>
        </w:tblPrEx>
        <w:trPr>
          <w:trHeight w:val="327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88BA80">
            <w:pPr>
              <w:widowControl/>
              <w:autoSpaceDE w:val="0"/>
              <w:autoSpaceDN w:val="0"/>
              <w:spacing w:before="1494" w:after="0" w:line="282" w:lineRule="exact"/>
              <w:ind w:left="254" w:right="0" w:firstLine="0"/>
              <w:jc w:val="left"/>
            </w:pPr>
            <w:r>
              <w:rPr>
                <w:rFonts w:ascii="Times NR MT Pro" w:hAnsi="Times NR MT Pro" w:eastAsia="Times NR MT Pro"/>
                <w:b w:val="0"/>
                <w:i w:val="0"/>
                <w:color w:val="000000"/>
                <w:spacing w:val="2"/>
                <w:sz w:val="20"/>
              </w:rPr>
              <w:t>37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64A2970">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生产安全事故及 自然灾害预防</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DBD7122">
            <w:pPr>
              <w:widowControl/>
              <w:autoSpaceDE w:val="0"/>
              <w:autoSpaceDN w:val="0"/>
              <w:spacing w:before="518" w:after="0" w:line="272" w:lineRule="exact"/>
              <w:ind w:left="104" w:right="104" w:firstLine="0"/>
              <w:jc w:val="both"/>
            </w:pPr>
            <w:r>
              <w:rPr>
                <w:rFonts w:ascii="fangsong" w:hAnsi="fangsong" w:eastAsia="fangsong"/>
                <w:b w:val="0"/>
                <w:i w:val="0"/>
                <w:color w:val="000000"/>
                <w:spacing w:val="0"/>
                <w:sz w:val="20"/>
              </w:rPr>
              <w:t xml:space="preserve">县应急管理局、县 自然资源局、县消 防救援大队（县消 防救援局）、县卫 生健康局、县水利 局、县住房城乡建 设局、县发展改革 </w:t>
            </w:r>
            <w:r>
              <w:rPr>
                <w:rFonts w:ascii="fangsong" w:hAnsi="fangsong" w:eastAsia="fangsong"/>
                <w:b w:val="0"/>
                <w:i w:val="0"/>
                <w:color w:val="000000"/>
                <w:spacing w:val="5"/>
                <w:sz w:val="20"/>
              </w:rPr>
              <w:t>局、县气象局等</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B3D63B6">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）牵头做好生产安全事故预防指导工作，指导编 制并动态修订县乡衔接的乡镇（街道）综合应急预</w:t>
            </w:r>
          </w:p>
          <w:p w14:paraId="01353638">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案，专项应急预案，定期开展演练；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）依法组织并指导监督实施生产安全准入制度，指导应急预案体系建设，建立完善事故灾难分级应</w:t>
            </w:r>
          </w:p>
          <w:p w14:paraId="11E94929">
            <w:pPr>
              <w:widowControl/>
              <w:autoSpaceDE w:val="0"/>
              <w:autoSpaceDN w:val="0"/>
              <w:spacing w:before="58" w:after="0" w:line="214" w:lineRule="exact"/>
              <w:ind w:left="104" w:right="0" w:firstLine="0"/>
              <w:jc w:val="left"/>
            </w:pPr>
            <w:r>
              <w:rPr>
                <w:rFonts w:ascii="fangsong" w:hAnsi="fangsong" w:eastAsia="fangsong"/>
                <w:b w:val="0"/>
                <w:i w:val="0"/>
                <w:color w:val="000000"/>
                <w:spacing w:val="1"/>
                <w:sz w:val="20"/>
              </w:rPr>
              <w:t>对制度，指导监督职责范围内建设项目安全设施“三</w:t>
            </w:r>
          </w:p>
          <w:p w14:paraId="78D1B1BF">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同时”工作，加强对基层隐患排查治理的业务和技</w:t>
            </w:r>
          </w:p>
          <w:p w14:paraId="5989E0A4">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术指导，推广应用简便易用的风险隐患信息报送系</w:t>
            </w:r>
          </w:p>
          <w:p w14:paraId="098FF27E">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统；</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）负责救灾物资的购置，根据工作需要下达补充 乡镇（街道）应急救援急需物资的指令。</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D178CCB">
            <w:pPr>
              <w:widowControl/>
              <w:autoSpaceDE w:val="0"/>
              <w:autoSpaceDN w:val="0"/>
              <w:spacing w:before="40"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）在上级有关部门的指导下，编制并动态修订上 下衔接的镇综合应急预案、专项应急预案和简明实</w:t>
            </w:r>
          </w:p>
          <w:p w14:paraId="1D45FE77">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用的村（社区）应急预案，建立辖区风险隐患点清</w:t>
            </w:r>
          </w:p>
          <w:p w14:paraId="57500407">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单，制定重点岗位应急处置卡，明确各环节责任人</w:t>
            </w:r>
          </w:p>
          <w:p w14:paraId="197AC6D7">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和应对措施；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）按照上级的统一组织安排，开展应急演练；（</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）深入推进安全宣传教育进企业、进农村、进社 区、进学校、进家庭，普及应急管理法律法规和防</w:t>
            </w:r>
          </w:p>
          <w:p w14:paraId="5E279439">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灾减灾救灾知识，培育安全文化；</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）加强值班值守和信息报送，落实企业学校、医 院，村（社区）等基层单位及时报告信息的主体责</w:t>
            </w:r>
          </w:p>
          <w:p w14:paraId="27DA6508">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任，强化信息互通共享，不得迟报、谎报、瞒报、</w:t>
            </w:r>
          </w:p>
        </w:tc>
      </w:tr>
    </w:tbl>
    <w:p w14:paraId="5244F82F">
      <w:pPr>
        <w:widowControl/>
        <w:autoSpaceDE w:val="0"/>
        <w:autoSpaceDN w:val="0"/>
        <w:spacing w:before="18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33</w:t>
      </w:r>
      <w:r>
        <w:rPr>
          <w:rFonts w:ascii="Droid Sans Fallback" w:hAnsi="Droid Sans Fallback" w:eastAsia="Droid Sans Fallback"/>
          <w:b w:val="0"/>
          <w:i w:val="0"/>
          <w:color w:val="000000"/>
          <w:spacing w:val="6"/>
          <w:sz w:val="24"/>
        </w:rPr>
        <w:t xml:space="preserve"> 页</w:t>
      </w:r>
    </w:p>
    <w:p w14:paraId="0B2D6A5A">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CA0CB46">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D0AAD22">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FE8623">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E9CB40">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7DAF55B">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3264BC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3D64B51">
        <w:tblPrEx>
          <w:tblCellMar>
            <w:top w:w="0" w:type="dxa"/>
            <w:left w:w="108" w:type="dxa"/>
            <w:bottom w:w="0" w:type="dxa"/>
            <w:right w:w="108" w:type="dxa"/>
          </w:tblCellMar>
        </w:tblPrEx>
        <w:trPr>
          <w:trHeight w:val="81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4993EC"/>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5B704D"/>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E64B8BB"/>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D9A4F03">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）依据国土空间规划，会同相关部门科学合理确 定企业选址和基础设施建设、居民生活区空间布局，严格实施国土空间用途管制；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）会同相关部门组织指导并监督检查废弃矿井的 治理工作。</w:t>
            </w:r>
          </w:p>
          <w:p w14:paraId="7E88F749">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县消防救援大队（县消防救援局）：</w:t>
            </w:r>
            <w:r>
              <w:br w:type="textWrapping"/>
            </w:r>
            <w:r>
              <w:rPr>
                <w:rFonts w:ascii="fangsong" w:hAnsi="fangsong" w:eastAsia="fangsong"/>
                <w:b w:val="0"/>
                <w:i w:val="0"/>
                <w:color w:val="000000"/>
                <w:spacing w:val="5"/>
                <w:sz w:val="20"/>
              </w:rPr>
              <w:t>指导、督促机关、团体，企业、事业单位履行消防 工作职责。</w:t>
            </w:r>
          </w:p>
          <w:p w14:paraId="1467753F">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负责卫生系统安全监管工作和职业卫生，放射卫生 检测，评价技术服务机构的监督管理工作，组织查 处职业病危害事故和违法违规行为。</w:t>
            </w:r>
          </w:p>
          <w:p w14:paraId="0E5DE7A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县水利局：</w:t>
            </w:r>
            <w:r>
              <w:br w:type="textWrapping"/>
            </w:r>
            <w:r>
              <w:rPr>
                <w:rFonts w:ascii="fangsong" w:hAnsi="fangsong" w:eastAsia="fangsong"/>
                <w:b w:val="0"/>
                <w:i w:val="0"/>
                <w:color w:val="000000"/>
                <w:spacing w:val="5"/>
                <w:sz w:val="20"/>
              </w:rPr>
              <w:t>组织编制江河湖泊和水工程的防御洪水抗御旱灾调 度及应急水量调度方案，按程序报批并组织实施，指导所管水库、水电站大坝、农村水电站安全生产，组织或参与水利安全事故调查。监督管理河道采砂 工作，依法查处涉河项目影响河道行洪和水利工程 安全的违法行为，指导重要病险水库、重点堤防，重要水闸的除险加固。</w:t>
            </w:r>
          </w:p>
          <w:p w14:paraId="730E671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按职责分工对房屋市政工程安全生产实施监督管 理，依法查处住建领域安全生产违法违规行为，指 导农村住房建设，负责建设工程消防设计审查、消 防验收或消防验收备案工作。</w:t>
            </w:r>
          </w:p>
          <w:p w14:paraId="6D51BF07">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县发展改革局：</w:t>
            </w:r>
            <w:r>
              <w:br w:type="textWrapping"/>
            </w:r>
            <w:r>
              <w:rPr>
                <w:rFonts w:ascii="fangsong" w:hAnsi="fangsong" w:eastAsia="fangsong"/>
                <w:b w:val="0"/>
                <w:i w:val="0"/>
                <w:color w:val="000000"/>
                <w:spacing w:val="5"/>
                <w:sz w:val="20"/>
              </w:rPr>
              <w:t>负责救灾物资的收储、轮换和日常管理，根据县应 急管理局的动用指令，按程序组织调出。</w:t>
            </w:r>
          </w:p>
          <w:p w14:paraId="039B893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县气象局：</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954EFCA">
            <w:pPr>
              <w:widowControl/>
              <w:autoSpaceDE w:val="0"/>
              <w:autoSpaceDN w:val="0"/>
              <w:spacing w:before="0" w:after="0" w:line="264" w:lineRule="exact"/>
              <w:ind w:left="106" w:right="0" w:firstLine="0"/>
              <w:jc w:val="left"/>
            </w:pPr>
            <w:r>
              <w:rPr>
                <w:rFonts w:ascii="fangsong" w:hAnsi="fangsong" w:eastAsia="fangsong"/>
                <w:b w:val="0"/>
                <w:i w:val="0"/>
                <w:color w:val="000000"/>
                <w:spacing w:val="5"/>
                <w:sz w:val="20"/>
              </w:rPr>
              <w:t>漏报；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）明确专门工作力量，统筹强化应急管理及消防 工作并纳入基层网格化管理服务内容，督促辖区内</w:t>
            </w:r>
          </w:p>
          <w:p w14:paraId="63EA005E">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建设单位对消防审验违法行为进行整改；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）配合相关部门定期开展重点检查，做好日常巡 查，突出重点时段排查，推动生产经营单位落实隐</w:t>
            </w:r>
          </w:p>
          <w:p w14:paraId="14358E56">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患自查自改等制度，突出防御重点，盯紧基层末梢，</w:t>
            </w:r>
          </w:p>
          <w:p w14:paraId="78F48303">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着重开展“九小场所”、农家乐、经营性自建房、</w:t>
            </w:r>
          </w:p>
          <w:p w14:paraId="63CB7EB5">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在建工地燃气、农机作业、粪污处理、青储饲料加</w:t>
            </w:r>
          </w:p>
          <w:p w14:paraId="670E92A2">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工、低洼易涝点及城市地下空间、江河堤防、水库</w:t>
            </w:r>
          </w:p>
          <w:p w14:paraId="550F568C">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塘坝，尾矿库，山洪和地质灾害危险区、森林草原</w:t>
            </w:r>
          </w:p>
          <w:p w14:paraId="6612F8D1">
            <w:pPr>
              <w:widowControl/>
              <w:autoSpaceDE w:val="0"/>
              <w:autoSpaceDN w:val="0"/>
              <w:spacing w:before="0" w:after="0" w:line="276" w:lineRule="exact"/>
              <w:ind w:left="106" w:right="0" w:firstLine="0"/>
              <w:jc w:val="left"/>
            </w:pPr>
            <w:r>
              <w:rPr>
                <w:rFonts w:ascii="fangsong" w:hAnsi="fangsong" w:eastAsia="fangsong"/>
                <w:b w:val="0"/>
                <w:i w:val="0"/>
                <w:color w:val="000000"/>
                <w:spacing w:val="5"/>
                <w:sz w:val="20"/>
              </w:rPr>
              <w:t>火险区等风险隐患排查，提升排查专业性；</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）加强本级物资的管理使用，协助做好代储上级 物资的管理；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）根据相关部门发布的安全风险和灾害预警预报 信息，组织受威胁人员应急避险；</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9</w:t>
            </w:r>
            <w:r>
              <w:rPr>
                <w:rFonts w:ascii="fangsong" w:hAnsi="fangsong" w:eastAsia="fangsong"/>
                <w:b w:val="0"/>
                <w:i w:val="0"/>
                <w:color w:val="000000"/>
                <w:spacing w:val="5"/>
                <w:sz w:val="20"/>
              </w:rPr>
              <w:t>）配合完成辖区内房屋质量安全巡查和统计工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10</w:t>
            </w:r>
            <w:r>
              <w:rPr>
                <w:rFonts w:ascii="fangsong" w:hAnsi="fangsong" w:eastAsia="fangsong"/>
                <w:b w:val="0"/>
                <w:i w:val="0"/>
                <w:color w:val="000000"/>
                <w:spacing w:val="5"/>
                <w:sz w:val="20"/>
              </w:rPr>
              <w:t>）配合升放气球管理；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11</w:t>
            </w:r>
            <w:r>
              <w:rPr>
                <w:rFonts w:ascii="fangsong" w:hAnsi="fangsong" w:eastAsia="fangsong"/>
                <w:b w:val="0"/>
                <w:i w:val="0"/>
                <w:color w:val="000000"/>
                <w:spacing w:val="5"/>
                <w:sz w:val="20"/>
              </w:rPr>
              <w:t>）加强气象灾害防御工作。</w:t>
            </w:r>
          </w:p>
        </w:tc>
      </w:tr>
    </w:tbl>
    <w:p w14:paraId="10728A90">
      <w:pPr>
        <w:widowControl/>
        <w:autoSpaceDE w:val="0"/>
        <w:autoSpaceDN w:val="0"/>
        <w:spacing w:before="35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34</w:t>
      </w:r>
      <w:r>
        <w:rPr>
          <w:rFonts w:ascii="Droid Sans Fallback" w:hAnsi="Droid Sans Fallback" w:eastAsia="Droid Sans Fallback"/>
          <w:b w:val="0"/>
          <w:i w:val="0"/>
          <w:color w:val="000000"/>
          <w:spacing w:val="6"/>
          <w:sz w:val="24"/>
        </w:rPr>
        <w:t xml:space="preserve"> 页</w:t>
      </w:r>
    </w:p>
    <w:p w14:paraId="31D500BB">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AB58BC4">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358F153">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5E3FF8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0FF132">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387E4B">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6EA14D">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32B1BF5">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3AFD34A"/>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8225CD"/>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7CAA57"/>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D891DD9">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及时发布灾害天气预报预警。</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41ED9CF"/>
        </w:tc>
      </w:tr>
      <w:tr w14:paraId="7A864722">
        <w:tblPrEx>
          <w:tblCellMar>
            <w:top w:w="0" w:type="dxa"/>
            <w:left w:w="108" w:type="dxa"/>
            <w:bottom w:w="0" w:type="dxa"/>
            <w:right w:w="108" w:type="dxa"/>
          </w:tblCellMar>
        </w:tblPrEx>
        <w:trPr>
          <w:trHeight w:val="491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11A3C36">
            <w:pPr>
              <w:widowControl/>
              <w:autoSpaceDE w:val="0"/>
              <w:autoSpaceDN w:val="0"/>
              <w:spacing w:before="2310" w:after="0" w:line="280" w:lineRule="exact"/>
              <w:ind w:left="254" w:right="0" w:firstLine="0"/>
              <w:jc w:val="left"/>
            </w:pPr>
            <w:r>
              <w:rPr>
                <w:rFonts w:ascii="Times NR MT Pro" w:hAnsi="Times NR MT Pro" w:eastAsia="Times NR MT Pro"/>
                <w:b w:val="0"/>
                <w:i w:val="0"/>
                <w:color w:val="000000"/>
                <w:spacing w:val="2"/>
                <w:sz w:val="20"/>
              </w:rPr>
              <w:t>38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456350">
            <w:pPr>
              <w:widowControl/>
              <w:autoSpaceDE w:val="0"/>
              <w:autoSpaceDN w:val="0"/>
              <w:spacing w:before="2150" w:after="0" w:line="274" w:lineRule="exact"/>
              <w:ind w:left="106" w:right="0" w:firstLine="0"/>
              <w:jc w:val="left"/>
            </w:pPr>
            <w:r>
              <w:rPr>
                <w:rFonts w:ascii="fangsong" w:hAnsi="fangsong" w:eastAsia="fangsong"/>
                <w:b w:val="0"/>
                <w:i w:val="0"/>
                <w:color w:val="000000"/>
                <w:spacing w:val="0"/>
                <w:sz w:val="20"/>
              </w:rPr>
              <w:t xml:space="preserve">自然灾害、安全生 </w:t>
            </w:r>
            <w:r>
              <w:rPr>
                <w:rFonts w:ascii="fangsong" w:hAnsi="fangsong" w:eastAsia="fangsong"/>
                <w:b w:val="0"/>
                <w:i w:val="0"/>
                <w:color w:val="000000"/>
                <w:spacing w:val="5"/>
                <w:sz w:val="20"/>
              </w:rPr>
              <w:t>产事故灾难处置</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0A2891D">
            <w:pPr>
              <w:widowControl/>
              <w:autoSpaceDE w:val="0"/>
              <w:autoSpaceDN w:val="0"/>
              <w:spacing w:before="2018" w:after="0" w:line="272" w:lineRule="exact"/>
              <w:ind w:left="104" w:right="0" w:firstLine="0"/>
              <w:jc w:val="left"/>
            </w:pPr>
            <w:r>
              <w:rPr>
                <w:rFonts w:ascii="fangsong" w:hAnsi="fangsong" w:eastAsia="fangsong"/>
                <w:b w:val="0"/>
                <w:i w:val="0"/>
                <w:color w:val="000000"/>
                <w:spacing w:val="0"/>
                <w:sz w:val="20"/>
              </w:rPr>
              <w:t xml:space="preserve">县应急管理局、相 </w:t>
            </w:r>
            <w:r>
              <w:rPr>
                <w:rFonts w:ascii="fangsong" w:hAnsi="fangsong" w:eastAsia="fangsong"/>
                <w:b w:val="0"/>
                <w:i w:val="0"/>
                <w:color w:val="000000"/>
                <w:spacing w:val="5"/>
                <w:sz w:val="20"/>
              </w:rPr>
              <w:t>关行业监管部门 和行业管理部门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341580">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）建立应急指挥机制，完善全县大安全大应急框 架下应急指挥机制，统一组织、指挥、协调突发事</w:t>
            </w:r>
          </w:p>
          <w:p w14:paraId="64A54D97">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件应急处置工作，明确相关单位职责，完善调度指</w:t>
            </w:r>
          </w:p>
          <w:p w14:paraId="3CE04C3C">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挥、会商研判、业务保障等设施设备和系统，确保</w:t>
            </w:r>
          </w:p>
          <w:p w14:paraId="702DAA98">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上下贯通、一体应对上级应急管理部门承担应急处</w:t>
            </w:r>
          </w:p>
          <w:p w14:paraId="204B62FD">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置工作的组织、指挥和协调；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）负责制定具体的应急处置方案和措施；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）推动应急避难场所和文化、教育体育、旅游等 基础设施融合共建、综合利用。</w:t>
            </w:r>
          </w:p>
          <w:p w14:paraId="27495084">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相关行业监管部门和行业管理部门：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）结合各自职责、分工，统筹调配专业人员、物 资装备组织实施救援、抢险救灾和次生灾害风险防</w:t>
            </w:r>
          </w:p>
          <w:p w14:paraId="60C94B16">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）按照各自职责、分工做好善后工作，恢复正常 生产生活秩序和恢复重建工作；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）按照有关规定及时、准确发布信息，积极回应 社会关切。</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96D9C7">
            <w:pPr>
              <w:widowControl/>
              <w:autoSpaceDE w:val="0"/>
              <w:autoSpaceDN w:val="0"/>
              <w:spacing w:before="20"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）组织开展应急知识宣传普及活动和必要的应急 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）在相关部门指导下建立风险隐患“一张图”，畅通预警信息发布和传播渠道，落实直达网格责任</w:t>
            </w:r>
          </w:p>
          <w:p w14:paraId="67829EBB">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人的预警“叫应”机制，综合运用应急广播、短信</w:t>
            </w:r>
          </w:p>
          <w:p w14:paraId="420632F7">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微信、智能外呼、鸣锣吹哨、敲门入户等手段，及</w:t>
            </w:r>
          </w:p>
          <w:p w14:paraId="1BBF3890">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时传达到户到人；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）指导村（社区）开展安全生产和应急事件防范 相关工作；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w:t>
            </w:r>
            <w:r>
              <w:rPr>
                <w:rFonts w:ascii="Times NR MT Pro" w:hAnsi="Times NR MT Pro" w:eastAsia="Times NR MT Pro"/>
                <w:b w:val="0"/>
                <w:i w:val="0"/>
                <w:color w:val="000000"/>
                <w:spacing w:val="5"/>
                <w:sz w:val="20"/>
              </w:rPr>
              <w:t>24</w:t>
            </w:r>
            <w:r>
              <w:rPr>
                <w:rFonts w:ascii="fangsong" w:hAnsi="fangsong" w:eastAsia="fangsong"/>
                <w:b w:val="0"/>
                <w:i w:val="0"/>
                <w:color w:val="000000"/>
                <w:spacing w:val="5"/>
                <w:sz w:val="20"/>
              </w:rPr>
              <w:t>小时应急值守和信息报送工作，生产安 全事故、火灾事故、自然灾害等突发事件第一时间</w:t>
            </w:r>
          </w:p>
          <w:p w14:paraId="551CCE4A">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）依法行使镇应急处置权，强化预警和应急响应 联动，提高响应速度。灾害事故发生后，迅速启动</w:t>
            </w:r>
          </w:p>
          <w:p w14:paraId="3579493F">
            <w:pPr>
              <w:widowControl/>
              <w:autoSpaceDE w:val="0"/>
              <w:autoSpaceDN w:val="0"/>
              <w:spacing w:before="58" w:after="0" w:line="212" w:lineRule="exact"/>
              <w:ind w:left="106" w:right="0" w:firstLine="0"/>
              <w:jc w:val="left"/>
            </w:pPr>
            <w:r>
              <w:rPr>
                <w:rFonts w:ascii="fangsong" w:hAnsi="fangsong" w:eastAsia="fangsong"/>
                <w:b w:val="0"/>
                <w:i w:val="0"/>
                <w:color w:val="000000"/>
                <w:spacing w:val="5"/>
                <w:sz w:val="20"/>
              </w:rPr>
              <w:t>应急预案，按照有关规定成立现场指挥部，及时组</w:t>
            </w:r>
          </w:p>
          <w:p w14:paraId="3146CAAC">
            <w:pPr>
              <w:widowControl/>
              <w:autoSpaceDE w:val="0"/>
              <w:autoSpaceDN w:val="0"/>
              <w:spacing w:before="0" w:after="0" w:line="274" w:lineRule="exact"/>
              <w:ind w:left="106" w:right="0" w:firstLine="0"/>
              <w:jc w:val="left"/>
            </w:pPr>
            <w:r>
              <w:rPr>
                <w:rFonts w:ascii="fangsong" w:hAnsi="fangsong" w:eastAsia="fangsong"/>
                <w:b w:val="0"/>
                <w:i w:val="0"/>
                <w:color w:val="000000"/>
                <w:spacing w:val="5"/>
                <w:sz w:val="20"/>
              </w:rPr>
              <w:t>织人员转移，救早救小救初期；</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）就近启用应急设施和避难场所，组织群众自救 互救，根据需要申请上级增援并配合做好救援工作。</w:t>
            </w:r>
          </w:p>
        </w:tc>
      </w:tr>
    </w:tbl>
    <w:p w14:paraId="4724A57E">
      <w:pPr>
        <w:widowControl/>
        <w:autoSpaceDE w:val="0"/>
        <w:autoSpaceDN w:val="0"/>
        <w:spacing w:before="182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35</w:t>
      </w:r>
      <w:r>
        <w:rPr>
          <w:rFonts w:ascii="Droid Sans Fallback" w:hAnsi="Droid Sans Fallback" w:eastAsia="Droid Sans Fallback"/>
          <w:b w:val="0"/>
          <w:i w:val="0"/>
          <w:color w:val="000000"/>
          <w:spacing w:val="6"/>
          <w:sz w:val="24"/>
        </w:rPr>
        <w:t xml:space="preserve"> 页</w:t>
      </w:r>
    </w:p>
    <w:p w14:paraId="1AD27209">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69F35B9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053DED0">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46A76E">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B8C710">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D6505A8">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A1848DE">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2D48EB3">
        <w:tblPrEx>
          <w:tblCellMar>
            <w:top w:w="0" w:type="dxa"/>
            <w:left w:w="108" w:type="dxa"/>
            <w:bottom w:w="0" w:type="dxa"/>
            <w:right w:w="108" w:type="dxa"/>
          </w:tblCellMar>
        </w:tblPrEx>
        <w:trPr>
          <w:trHeight w:val="464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99366ED">
            <w:pPr>
              <w:widowControl/>
              <w:autoSpaceDE w:val="0"/>
              <w:autoSpaceDN w:val="0"/>
              <w:spacing w:before="2174" w:after="0" w:line="280" w:lineRule="exact"/>
              <w:ind w:left="254" w:right="0" w:firstLine="0"/>
              <w:jc w:val="left"/>
            </w:pPr>
            <w:r>
              <w:rPr>
                <w:rFonts w:ascii="Times NR MT Pro" w:hAnsi="Times NR MT Pro" w:eastAsia="Times NR MT Pro"/>
                <w:b w:val="0"/>
                <w:i w:val="0"/>
                <w:color w:val="000000"/>
                <w:spacing w:val="2"/>
                <w:sz w:val="20"/>
              </w:rPr>
              <w:t>39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B3D13A">
            <w:pPr>
              <w:widowControl/>
              <w:autoSpaceDE w:val="0"/>
              <w:autoSpaceDN w:val="0"/>
              <w:spacing w:before="2018" w:after="0" w:line="272" w:lineRule="exact"/>
              <w:ind w:left="106" w:right="144" w:firstLine="0"/>
              <w:jc w:val="left"/>
            </w:pPr>
            <w:r>
              <w:rPr>
                <w:rFonts w:ascii="fangsong" w:hAnsi="fangsong" w:eastAsia="fangsong"/>
                <w:b w:val="0"/>
                <w:i w:val="0"/>
                <w:color w:val="000000"/>
                <w:spacing w:val="5"/>
                <w:sz w:val="20"/>
              </w:rPr>
              <w:t>应急救援队伍体 系建设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F3A840">
            <w:pPr>
              <w:widowControl/>
              <w:autoSpaceDE w:val="0"/>
              <w:autoSpaceDN w:val="0"/>
              <w:spacing w:before="1744" w:after="0" w:line="272" w:lineRule="exact"/>
              <w:ind w:left="104" w:right="104" w:firstLine="0"/>
              <w:jc w:val="both"/>
            </w:pPr>
            <w:r>
              <w:rPr>
                <w:rFonts w:ascii="fangsong" w:hAnsi="fangsong" w:eastAsia="fangsong"/>
                <w:b w:val="0"/>
                <w:i w:val="0"/>
                <w:color w:val="000000"/>
                <w:spacing w:val="0"/>
                <w:sz w:val="20"/>
              </w:rPr>
              <w:t xml:space="preserve">县应急管理局、县 消防救援大队（县 消防救援局）、县 </w:t>
            </w:r>
            <w:r>
              <w:rPr>
                <w:rFonts w:ascii="fangsong" w:hAnsi="fangsong" w:eastAsia="fangsong"/>
                <w:b w:val="0"/>
                <w:i w:val="0"/>
                <w:color w:val="000000"/>
                <w:spacing w:val="5"/>
                <w:sz w:val="20"/>
              </w:rPr>
              <w:t>林草局等部门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C8A47E">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）依规配齐配强应急救援力量，优化队伍布局，负责建设管理综合应急救援队伍；</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）牵头构建“综合</w:t>
            </w:r>
            <w:r>
              <w:rPr>
                <w:rFonts w:ascii="Times NR MT Pro" w:hAnsi="Times NR MT Pro" w:eastAsia="Times NR MT Pro"/>
                <w:b w:val="0"/>
                <w:i w:val="0"/>
                <w:color w:val="000000"/>
                <w:spacing w:val="-5"/>
                <w:sz w:val="20"/>
              </w:rPr>
              <w:t>+</w:t>
            </w:r>
            <w:r>
              <w:rPr>
                <w:rFonts w:ascii="fangsong" w:hAnsi="fangsong" w:eastAsia="fangsong"/>
                <w:b w:val="0"/>
                <w:i w:val="0"/>
                <w:color w:val="000000"/>
                <w:spacing w:val="5"/>
                <w:sz w:val="20"/>
              </w:rPr>
              <w:t>专业</w:t>
            </w:r>
            <w:r>
              <w:rPr>
                <w:rFonts w:ascii="Times NR MT Pro" w:hAnsi="Times NR MT Pro" w:eastAsia="Times NR MT Pro"/>
                <w:b w:val="0"/>
                <w:i w:val="0"/>
                <w:color w:val="000000"/>
                <w:spacing w:val="-5"/>
                <w:sz w:val="20"/>
              </w:rPr>
              <w:t>+</w:t>
            </w:r>
            <w:r>
              <w:rPr>
                <w:rFonts w:ascii="fangsong" w:hAnsi="fangsong" w:eastAsia="fangsong"/>
                <w:b w:val="0"/>
                <w:i w:val="0"/>
                <w:color w:val="000000"/>
                <w:spacing w:val="5"/>
                <w:sz w:val="20"/>
              </w:rPr>
              <w:t>社会”基层应急救援 力量体系，督促乡镇（街道）加强应急救援队伍建 设，在人才、科技、装备、专业培训、业务指导等 方面给予乡镇（街道）支持，在党委和政府领导下，统一指挥、调度使用辖区内应急救援队伍。</w:t>
            </w:r>
          </w:p>
          <w:p w14:paraId="0AD5027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县消防救援大队（县消防救援局）：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）负责对乡镇（街道）政府专职消防队和消防工 作站定期开展防灭火、应急救援业务培训，并建立 调度指挥、联勤联训联演联战、督查考评等机制；（</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）指导乡镇（街道）政府专职消防队编制训练计 划，采取理论培训、案例教学、岗位练兵、比武竞 赛、联合演练等方式加强相关业务技能培训。</w:t>
            </w:r>
          </w:p>
          <w:p w14:paraId="567BDB20">
            <w:pPr>
              <w:widowControl/>
              <w:autoSpaceDE w:val="0"/>
              <w:autoSpaceDN w:val="0"/>
              <w:spacing w:before="2" w:after="0" w:line="272" w:lineRule="exact"/>
              <w:ind w:left="104" w:right="288"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负责森林草原扑灭火队伍的建设、培训和管理。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0185B56">
            <w:pPr>
              <w:widowControl/>
              <w:autoSpaceDE w:val="0"/>
              <w:autoSpaceDN w:val="0"/>
              <w:spacing w:before="958"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）建设镇综合应急救援、政府专职消防队伍，并 做好日常管理工作；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）组织镇综合应急救援队、政府专职消防队参加 专业培训；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）开展综合应急救援队、政府专职消防队综合演 练、专业演练；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）按照上级指令，组织镇综合应急救援队、政府 专职消防队开展跨区域救援工作；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）为镇综合救援队、政府专职消防队配备救援装 备和个体防护装备。</w:t>
            </w:r>
          </w:p>
        </w:tc>
      </w:tr>
      <w:tr w14:paraId="66064A4E">
        <w:tblPrEx>
          <w:tblCellMar>
            <w:top w:w="0" w:type="dxa"/>
            <w:left w:w="108" w:type="dxa"/>
            <w:bottom w:w="0" w:type="dxa"/>
            <w:right w:w="108" w:type="dxa"/>
          </w:tblCellMar>
        </w:tblPrEx>
        <w:trPr>
          <w:trHeight w:val="354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2803B5">
            <w:pPr>
              <w:widowControl/>
              <w:autoSpaceDE w:val="0"/>
              <w:autoSpaceDN w:val="0"/>
              <w:spacing w:before="1630" w:after="0" w:line="280" w:lineRule="exact"/>
              <w:ind w:left="254" w:right="0" w:firstLine="0"/>
              <w:jc w:val="left"/>
            </w:pPr>
            <w:r>
              <w:rPr>
                <w:rFonts w:ascii="Times NR MT Pro" w:hAnsi="Times NR MT Pro" w:eastAsia="Times NR MT Pro"/>
                <w:b w:val="0"/>
                <w:i w:val="0"/>
                <w:color w:val="000000"/>
                <w:spacing w:val="2"/>
                <w:sz w:val="20"/>
              </w:rPr>
              <w:t>40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C784C02">
            <w:pPr>
              <w:widowControl/>
              <w:autoSpaceDE w:val="0"/>
              <w:autoSpaceDN w:val="0"/>
              <w:spacing w:before="1468" w:after="0" w:line="274" w:lineRule="exact"/>
              <w:ind w:left="106" w:right="144" w:firstLine="0"/>
              <w:jc w:val="left"/>
            </w:pPr>
            <w:r>
              <w:rPr>
                <w:rFonts w:ascii="fangsong" w:hAnsi="fangsong" w:eastAsia="fangsong"/>
                <w:b w:val="0"/>
                <w:i w:val="0"/>
                <w:color w:val="000000"/>
                <w:spacing w:val="5"/>
                <w:sz w:val="20"/>
              </w:rPr>
              <w:t>综合防灾减灾救 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2BD625A">
            <w:pPr>
              <w:widowControl/>
              <w:autoSpaceDE w:val="0"/>
              <w:autoSpaceDN w:val="0"/>
              <w:spacing w:before="1338" w:after="0" w:line="270" w:lineRule="exact"/>
              <w:ind w:left="104" w:right="0" w:firstLine="0"/>
              <w:jc w:val="left"/>
            </w:pPr>
            <w:r>
              <w:rPr>
                <w:rFonts w:ascii="fangsong" w:hAnsi="fangsong" w:eastAsia="fangsong"/>
                <w:b w:val="0"/>
                <w:i w:val="0"/>
                <w:color w:val="000000"/>
                <w:spacing w:val="0"/>
                <w:sz w:val="20"/>
              </w:rPr>
              <w:t xml:space="preserve">县应急管理局、相 </w:t>
            </w:r>
            <w:r>
              <w:rPr>
                <w:rFonts w:ascii="fangsong" w:hAnsi="fangsong" w:eastAsia="fangsong"/>
                <w:b w:val="0"/>
                <w:i w:val="0"/>
                <w:color w:val="000000"/>
                <w:spacing w:val="5"/>
                <w:sz w:val="20"/>
              </w:rPr>
              <w:t>关行业监管部门 和行业管理部门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250AE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）组织综合防灾减灾规划编制及实施工作；（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）建立监测预警和灾情报告制度，健全自然灾害 信息资源获取和共享机制，依法统一发布灾情；（</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）组织、指导，协调灾害防治工作。</w:t>
            </w:r>
          </w:p>
          <w:p w14:paraId="50D4C0C5">
            <w:pPr>
              <w:widowControl/>
              <w:autoSpaceDE w:val="0"/>
              <w:autoSpaceDN w:val="0"/>
              <w:spacing w:before="0" w:after="0" w:line="262" w:lineRule="exact"/>
              <w:ind w:left="104" w:right="0" w:firstLine="0"/>
              <w:jc w:val="left"/>
            </w:pPr>
            <w:r>
              <w:rPr>
                <w:rFonts w:ascii="fangsong" w:hAnsi="fangsong" w:eastAsia="fangsong"/>
                <w:b w:val="0"/>
                <w:i w:val="0"/>
                <w:color w:val="000000"/>
                <w:spacing w:val="5"/>
                <w:sz w:val="20"/>
              </w:rPr>
              <w:t>相关行业监管部门和行业管理部门：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）组织编制灾害防治规划并指导实施，按职责承 担自然灾害综合监测预警工作，组织开展自然灾害</w:t>
            </w:r>
          </w:p>
          <w:p w14:paraId="7063140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综合风险、减灾能力和突发事件的调查评估、形势</w:t>
            </w:r>
          </w:p>
          <w:p w14:paraId="4C32FC1F">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研判，提出防范应对意见建议；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）按职责组织开展救灾捐赠工作，会同乡镇（街 道）组织协调紧急转移安置受灾群众，协调发放因</w:t>
            </w:r>
          </w:p>
          <w:p w14:paraId="6C7B8FF0">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灾毁损房屋恢复重建补助和受灾群众生活救助；</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EE0A06E">
            <w:pPr>
              <w:widowControl/>
              <w:autoSpaceDE w:val="0"/>
              <w:autoSpaceDN w:val="0"/>
              <w:spacing w:before="550"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）开展防灾减灾救灾政策宣传；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）开展自然灾害隐患点灾害预警、排查整治；（</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）组织受突发自然灾害和事故灾难威胁的群众紧 急转移避险；</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）统计、核查受灾群众人数和受灾情况，做好灾 情报送；</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）组织群众自救互救；</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0"/>
                <w:sz w:val="20"/>
              </w:rPr>
              <w:t>）协助做好救灾救助资金和物资发放、卫生防疫、</w:t>
            </w:r>
            <w:r>
              <w:rPr>
                <w:rFonts w:ascii="fangsong" w:hAnsi="fangsong" w:eastAsia="fangsong"/>
                <w:b w:val="0"/>
                <w:i w:val="0"/>
                <w:color w:val="000000"/>
                <w:spacing w:val="5"/>
                <w:sz w:val="20"/>
              </w:rPr>
              <w:t>抚恤补偿、心理抚慰以及恢复重建等工作。</w:t>
            </w:r>
          </w:p>
        </w:tc>
      </w:tr>
    </w:tbl>
    <w:p w14:paraId="2678EF70">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36</w:t>
      </w:r>
      <w:r>
        <w:rPr>
          <w:rFonts w:ascii="Droid Sans Fallback" w:hAnsi="Droid Sans Fallback" w:eastAsia="Droid Sans Fallback"/>
          <w:b w:val="0"/>
          <w:i w:val="0"/>
          <w:color w:val="000000"/>
          <w:spacing w:val="6"/>
          <w:sz w:val="24"/>
        </w:rPr>
        <w:t xml:space="preserve"> 页</w:t>
      </w:r>
    </w:p>
    <w:p w14:paraId="0D8DF6E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4E5A177">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3A169D9">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E252078">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C07A3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593A8E6">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FF42BA">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33015163">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A9D53E"/>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8360A8A"/>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60080F"/>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BD5D324">
            <w:pPr>
              <w:widowControl/>
              <w:autoSpaceDE w:val="0"/>
              <w:autoSpaceDN w:val="0"/>
              <w:spacing w:before="20"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）按职责负责救灾款物管理、分配及监督使用工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）按职责建立灾情报告制度，承担灾情的统计、核查、损失评估等灾害救助需求分析工作。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4B94306"/>
        </w:tc>
      </w:tr>
      <w:tr w14:paraId="6398DA4D">
        <w:tblPrEx>
          <w:tblCellMar>
            <w:top w:w="0" w:type="dxa"/>
            <w:left w:w="108" w:type="dxa"/>
            <w:bottom w:w="0" w:type="dxa"/>
            <w:right w:w="108" w:type="dxa"/>
          </w:tblCellMar>
        </w:tblPrEx>
        <w:trPr>
          <w:trHeight w:val="60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7E7A565">
            <w:pPr>
              <w:widowControl/>
              <w:autoSpaceDE w:val="0"/>
              <w:autoSpaceDN w:val="0"/>
              <w:spacing w:before="2854" w:after="0" w:line="282" w:lineRule="exact"/>
              <w:ind w:left="254" w:right="0" w:firstLine="0"/>
              <w:jc w:val="left"/>
            </w:pPr>
            <w:r>
              <w:rPr>
                <w:rFonts w:ascii="Times NR MT Pro" w:hAnsi="Times NR MT Pro" w:eastAsia="Times NR MT Pro"/>
                <w:b w:val="0"/>
                <w:i w:val="0"/>
                <w:color w:val="000000"/>
                <w:spacing w:val="2"/>
                <w:sz w:val="20"/>
              </w:rPr>
              <w:t>41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AB542AF">
            <w:pPr>
              <w:widowControl/>
              <w:autoSpaceDE w:val="0"/>
              <w:autoSpaceDN w:val="0"/>
              <w:spacing w:before="2426" w:after="0" w:line="272" w:lineRule="exact"/>
              <w:ind w:left="106" w:right="106" w:firstLine="0"/>
              <w:jc w:val="both"/>
            </w:pPr>
            <w:r>
              <w:rPr>
                <w:rFonts w:ascii="fangsong" w:hAnsi="fangsong" w:eastAsia="fangsong"/>
                <w:b w:val="0"/>
                <w:i w:val="0"/>
                <w:color w:val="000000"/>
                <w:spacing w:val="0"/>
                <w:sz w:val="20"/>
              </w:rPr>
              <w:t xml:space="preserve">工贸企业（小生产 加工企业、小作坊 等）安全生产监督 </w:t>
            </w:r>
            <w:r>
              <w:rPr>
                <w:rFonts w:ascii="fangsong" w:hAnsi="fangsong" w:eastAsia="fangsong"/>
                <w:b w:val="0"/>
                <w:i w:val="0"/>
                <w:color w:val="000000"/>
                <w:spacing w:val="5"/>
                <w:sz w:val="20"/>
              </w:rPr>
              <w:t>检查</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0711F8">
            <w:pPr>
              <w:widowControl/>
              <w:autoSpaceDE w:val="0"/>
              <w:autoSpaceDN w:val="0"/>
              <w:spacing w:before="2018" w:after="0" w:line="272" w:lineRule="exact"/>
              <w:ind w:left="104" w:right="0" w:firstLine="0"/>
              <w:jc w:val="left"/>
            </w:pPr>
            <w:r>
              <w:rPr>
                <w:rFonts w:ascii="fangsong" w:hAnsi="fangsong" w:eastAsia="fangsong"/>
                <w:b w:val="0"/>
                <w:i w:val="0"/>
                <w:color w:val="000000"/>
                <w:spacing w:val="0"/>
                <w:sz w:val="20"/>
              </w:rPr>
              <w:t xml:space="preserve">县应急管理局、县 </w:t>
            </w:r>
            <w:r>
              <w:rPr>
                <w:rFonts w:ascii="fangsong" w:hAnsi="fangsong" w:eastAsia="fangsong"/>
                <w:b w:val="0"/>
                <w:i w:val="0"/>
                <w:color w:val="000000"/>
                <w:spacing w:val="5"/>
                <w:sz w:val="20"/>
              </w:rPr>
              <w:t xml:space="preserve">工业科技和信息 </w:t>
            </w:r>
            <w:r>
              <w:rPr>
                <w:rFonts w:ascii="fangsong" w:hAnsi="fangsong" w:eastAsia="fangsong"/>
                <w:b w:val="0"/>
                <w:i w:val="0"/>
                <w:color w:val="000000"/>
                <w:spacing w:val="0"/>
                <w:sz w:val="20"/>
              </w:rPr>
              <w:t xml:space="preserve">化局、县市场监管 局、县住房城乡建 设局、市生态环境 局新平分局、县农 </w:t>
            </w:r>
            <w:r>
              <w:rPr>
                <w:rFonts w:ascii="fangsong" w:hAnsi="fangsong" w:eastAsia="fangsong"/>
                <w:b w:val="0"/>
                <w:i w:val="0"/>
                <w:color w:val="000000"/>
                <w:spacing w:val="5"/>
                <w:sz w:val="20"/>
              </w:rPr>
              <w:t>业农村局等部门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6C9CB9E">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牵头负责工贸企业安全生产的综合监督管理，统筹 各部门对各类安全生产隐患进行排查治理。</w:t>
            </w:r>
          </w:p>
          <w:p w14:paraId="3AB1C9E1">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县工业科技和信息化局：</w:t>
            </w:r>
            <w:r>
              <w:br w:type="textWrapping"/>
            </w:r>
            <w:r>
              <w:rPr>
                <w:rFonts w:ascii="fangsong" w:hAnsi="fangsong" w:eastAsia="fangsong"/>
                <w:b w:val="0"/>
                <w:i w:val="0"/>
                <w:color w:val="000000"/>
                <w:spacing w:val="5"/>
                <w:sz w:val="20"/>
              </w:rPr>
              <w:t>负责对涉及民用爆破物安全生产、销售进行检查。</w:t>
            </w:r>
          </w:p>
          <w:p w14:paraId="4028508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负责工贸企业（小生产加工企业、小作坊等）生产 经营单位证照手续、特种设备作业的监督管理，对 安全隐患依法进行处置，对违法行为依法进行查处。</w:t>
            </w:r>
          </w:p>
          <w:p w14:paraId="7EC22397">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负责工贸企业（小生产加工企业、小作坊等）在建 房屋市政工程安全生产的监督管理，对安全隐患依 法进行处置，对违法行为依法进行查处。</w:t>
            </w:r>
          </w:p>
          <w:p w14:paraId="0E5E56A1">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负责工贸企业（小生产加工企业、小作坊等）生产 经营单位的环保设备设施的监督管理，对安全隐患 依法进行处置，对违法行为依法进行查处。</w:t>
            </w:r>
          </w:p>
          <w:p w14:paraId="0F0A9894">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负责工贸企业（小生产加工企业、小作坊等）生产 经营单位涉及饲料加工、农产品仓储等安全监督管 理，对安全隐患依法进行处置，对违法行为依法进 行查处。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F60DB6A">
            <w:pPr>
              <w:widowControl/>
              <w:autoSpaceDE w:val="0"/>
              <w:autoSpaceDN w:val="0"/>
              <w:spacing w:before="1512"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）对辖区工贸企业（小生产加工企业、小作坊等）</w:t>
            </w:r>
            <w:r>
              <w:rPr>
                <w:rFonts w:ascii="fangsong" w:hAnsi="fangsong" w:eastAsia="fangsong"/>
                <w:b w:val="0"/>
                <w:i w:val="0"/>
                <w:color w:val="000000"/>
                <w:spacing w:val="5"/>
                <w:sz w:val="20"/>
              </w:rPr>
              <w:t>生产经营单位进行安全生产宣传和日常巡查；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）发现安全生产、火灾隐患和违法行为并具备处 置能力的依法先期处置，及时上报有关部门并做好</w:t>
            </w:r>
          </w:p>
          <w:p w14:paraId="7179F0BC">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记录，督促问题隐患整改；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）督促村（社区）协助做好安全措施的巡查巡护 和情况上报；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）配合有关部门开展行政执法；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）梳理小生产加工企业、小作坊等生产经营单位 基本信息和消防安全状况，分类建立底数清单和火</w:t>
            </w:r>
          </w:p>
          <w:p w14:paraId="6BD41FB3">
            <w:pPr>
              <w:widowControl/>
              <w:autoSpaceDE w:val="0"/>
              <w:autoSpaceDN w:val="0"/>
              <w:spacing w:before="58" w:after="0" w:line="212" w:lineRule="exact"/>
              <w:ind w:left="106" w:right="0" w:firstLine="0"/>
              <w:jc w:val="left"/>
            </w:pPr>
            <w:r>
              <w:rPr>
                <w:rFonts w:ascii="fangsong" w:hAnsi="fangsong" w:eastAsia="fangsong"/>
                <w:b w:val="0"/>
                <w:i w:val="0"/>
                <w:color w:val="000000"/>
                <w:spacing w:val="5"/>
                <w:sz w:val="20"/>
              </w:rPr>
              <w:t>灾隐患清单，配合有关主管部门组织实施联合治理。</w:t>
            </w:r>
          </w:p>
        </w:tc>
      </w:tr>
    </w:tbl>
    <w:p w14:paraId="20C8B455">
      <w:pPr>
        <w:widowControl/>
        <w:autoSpaceDE w:val="0"/>
        <w:autoSpaceDN w:val="0"/>
        <w:spacing w:before="73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37</w:t>
      </w:r>
      <w:r>
        <w:rPr>
          <w:rFonts w:ascii="Droid Sans Fallback" w:hAnsi="Droid Sans Fallback" w:eastAsia="Droid Sans Fallback"/>
          <w:b w:val="0"/>
          <w:i w:val="0"/>
          <w:color w:val="000000"/>
          <w:spacing w:val="6"/>
          <w:sz w:val="24"/>
        </w:rPr>
        <w:t xml:space="preserve"> 页</w:t>
      </w:r>
    </w:p>
    <w:p w14:paraId="4D2FBF3A">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5D481F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6C17BC">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1AFB1E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7ABDCDD">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56EA8FD">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5C39AFE">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82C1263">
        <w:tblPrEx>
          <w:tblCellMar>
            <w:top w:w="0" w:type="dxa"/>
            <w:left w:w="108" w:type="dxa"/>
            <w:bottom w:w="0" w:type="dxa"/>
            <w:right w:w="108" w:type="dxa"/>
          </w:tblCellMar>
        </w:tblPrEx>
        <w:trPr>
          <w:trHeight w:val="681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BA71966">
            <w:pPr>
              <w:widowControl/>
              <w:autoSpaceDE w:val="0"/>
              <w:autoSpaceDN w:val="0"/>
              <w:spacing w:before="3262" w:after="0" w:line="282" w:lineRule="exact"/>
              <w:ind w:left="254" w:right="0" w:firstLine="0"/>
              <w:jc w:val="left"/>
            </w:pPr>
            <w:r>
              <w:rPr>
                <w:rFonts w:ascii="Times NR MT Pro" w:hAnsi="Times NR MT Pro" w:eastAsia="Times NR MT Pro"/>
                <w:b w:val="0"/>
                <w:i w:val="0"/>
                <w:color w:val="000000"/>
                <w:spacing w:val="2"/>
                <w:sz w:val="20"/>
              </w:rPr>
              <w:t>42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F7E3BFA">
            <w:pPr>
              <w:widowControl/>
              <w:autoSpaceDE w:val="0"/>
              <w:autoSpaceDN w:val="0"/>
              <w:spacing w:before="3106" w:after="0" w:line="272" w:lineRule="exact"/>
              <w:ind w:left="106" w:right="144" w:firstLine="0"/>
              <w:jc w:val="left"/>
            </w:pPr>
            <w:r>
              <w:rPr>
                <w:rFonts w:ascii="fangsong" w:hAnsi="fangsong" w:eastAsia="fangsong"/>
                <w:b w:val="0"/>
                <w:i w:val="0"/>
                <w:color w:val="000000"/>
                <w:spacing w:val="5"/>
                <w:sz w:val="20"/>
              </w:rPr>
              <w:t>对矿山的监督检 查</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5E4E32">
            <w:pPr>
              <w:widowControl/>
              <w:autoSpaceDE w:val="0"/>
              <w:autoSpaceDN w:val="0"/>
              <w:spacing w:before="2970" w:after="0" w:line="272" w:lineRule="exact"/>
              <w:ind w:left="104" w:right="104" w:firstLine="0"/>
              <w:jc w:val="both"/>
            </w:pPr>
            <w:r>
              <w:rPr>
                <w:rFonts w:ascii="fangsong" w:hAnsi="fangsong" w:eastAsia="fangsong"/>
                <w:b w:val="0"/>
                <w:i w:val="0"/>
                <w:color w:val="000000"/>
                <w:spacing w:val="0"/>
                <w:sz w:val="20"/>
              </w:rPr>
              <w:t xml:space="preserve">县自然资源局、县 应急管理局、县公 </w:t>
            </w:r>
            <w:r>
              <w:rPr>
                <w:rFonts w:ascii="fangsong" w:hAnsi="fangsong" w:eastAsia="fangsong"/>
                <w:b w:val="0"/>
                <w:i w:val="0"/>
                <w:color w:val="000000"/>
                <w:spacing w:val="5"/>
                <w:sz w:val="20"/>
              </w:rPr>
              <w:t>安局等部门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67AADC">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）管理矿产资源储量及压覆矿产资源，监督指导 矿产资源合理利用和保护；</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）承担探矿权、采矿权的管理工作；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）承担矿山地质环境恢复治理、调解矿业权权属 纠纷等工作；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）负责对已关闭非煤矿山和采矿许可证不在有效 期内的非煤矿山，以及无采矿许可证私挖滥采等非</w:t>
            </w:r>
          </w:p>
          <w:p w14:paraId="5D789B6B">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法采矿活动进行打击。</w:t>
            </w:r>
          </w:p>
          <w:p w14:paraId="6B91218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）负责非煤矿山（含尾矿库、地质勘探、采掘施 工、选矿厂）安全生产监督管理工作，依法监督检</w:t>
            </w:r>
          </w:p>
          <w:p w14:paraId="7E009796">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查相关行业贯彻执行安全生产法律法规情况及安全</w:t>
            </w:r>
          </w:p>
          <w:p w14:paraId="1DB83077">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生产条件、设备设施安全情况；</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）指导监督非煤矿山生产经营单位安全生产标准 化、安全预防控制体系建设等工作，明确日常安全</w:t>
            </w:r>
          </w:p>
          <w:p w14:paraId="71059A1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监管主体并进行公示；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）承担非煤矿山企业、尾矿库的安全生产准入管 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）按职责分工明确非煤矿山日常安全监管主体并 进行公示。</w:t>
            </w:r>
          </w:p>
          <w:p w14:paraId="68FED9C7">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县公安局：</w:t>
            </w:r>
          </w:p>
          <w:p w14:paraId="1F2271D4">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负责民用爆炸物品的安全监管，在工作中发现或根</w:t>
            </w:r>
          </w:p>
          <w:p w14:paraId="16FA6021">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据相关部门通报，对涉及非法采矿的犯罪行为依法</w:t>
            </w:r>
          </w:p>
          <w:p w14:paraId="2C36D916">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开展执法打击，并及时通报相关部门。</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2A655D9">
            <w:pPr>
              <w:widowControl/>
              <w:autoSpaceDE w:val="0"/>
              <w:autoSpaceDN w:val="0"/>
              <w:spacing w:before="2734"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）统筹网格化监管力量，对本辖区非法采矿、盗 采矿产资源开展日常巡查和宣传教育工作；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）对日常巡查中发现的疑似违法线索，及时上报 有关部门处理，配合做好执法相关现场确认、秩序</w:t>
            </w:r>
          </w:p>
          <w:p w14:paraId="0440EA74">
            <w:pPr>
              <w:widowControl/>
              <w:autoSpaceDE w:val="0"/>
              <w:autoSpaceDN w:val="0"/>
              <w:spacing w:before="58" w:after="0" w:line="212" w:lineRule="exact"/>
              <w:ind w:left="106" w:right="0" w:firstLine="0"/>
              <w:jc w:val="left"/>
            </w:pPr>
            <w:r>
              <w:rPr>
                <w:rFonts w:ascii="fangsong" w:hAnsi="fangsong" w:eastAsia="fangsong"/>
                <w:b w:val="0"/>
                <w:i w:val="0"/>
                <w:color w:val="000000"/>
                <w:spacing w:val="5"/>
                <w:sz w:val="20"/>
              </w:rPr>
              <w:t>维护等工作。</w:t>
            </w:r>
          </w:p>
        </w:tc>
      </w:tr>
    </w:tbl>
    <w:p w14:paraId="67611BF7">
      <w:pPr>
        <w:widowControl/>
        <w:autoSpaceDE w:val="0"/>
        <w:autoSpaceDN w:val="0"/>
        <w:spacing w:before="171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38</w:t>
      </w:r>
      <w:r>
        <w:rPr>
          <w:rFonts w:ascii="Droid Sans Fallback" w:hAnsi="Droid Sans Fallback" w:eastAsia="Droid Sans Fallback"/>
          <w:b w:val="0"/>
          <w:i w:val="0"/>
          <w:color w:val="000000"/>
          <w:spacing w:val="6"/>
          <w:sz w:val="24"/>
        </w:rPr>
        <w:t xml:space="preserve"> 页</w:t>
      </w:r>
    </w:p>
    <w:p w14:paraId="63DBAF37">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84B0CA4">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42909B2">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05D61BF">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A3F35B">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BCB73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BBCF6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2E05DBD">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FCF780">
            <w:pPr>
              <w:widowControl/>
              <w:autoSpaceDE w:val="0"/>
              <w:autoSpaceDN w:val="0"/>
              <w:spacing w:before="1494" w:after="0" w:line="280" w:lineRule="exact"/>
              <w:ind w:left="254" w:right="0" w:firstLine="0"/>
              <w:jc w:val="left"/>
            </w:pPr>
            <w:r>
              <w:rPr>
                <w:rFonts w:ascii="Times NR MT Pro" w:hAnsi="Times NR MT Pro" w:eastAsia="Times NR MT Pro"/>
                <w:b w:val="0"/>
                <w:i w:val="0"/>
                <w:color w:val="000000"/>
                <w:spacing w:val="2"/>
                <w:sz w:val="20"/>
              </w:rPr>
              <w:t>43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511A1F9">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对烟花爆竹的监 督检查</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910438">
            <w:pPr>
              <w:widowControl/>
              <w:autoSpaceDE w:val="0"/>
              <w:autoSpaceDN w:val="0"/>
              <w:spacing w:before="1200" w:after="0" w:line="272" w:lineRule="exact"/>
              <w:ind w:left="104" w:right="104" w:firstLine="0"/>
              <w:jc w:val="both"/>
            </w:pPr>
            <w:r>
              <w:rPr>
                <w:rFonts w:ascii="fangsong" w:hAnsi="fangsong" w:eastAsia="fangsong"/>
                <w:b w:val="0"/>
                <w:i w:val="0"/>
                <w:color w:val="000000"/>
                <w:spacing w:val="0"/>
                <w:sz w:val="20"/>
              </w:rPr>
              <w:t xml:space="preserve">县应急管理局、县 公安局、县市场监 </w:t>
            </w:r>
            <w:r>
              <w:rPr>
                <w:rFonts w:ascii="fangsong" w:hAnsi="fangsong" w:eastAsia="fangsong"/>
                <w:b w:val="0"/>
                <w:i w:val="0"/>
                <w:color w:val="000000"/>
                <w:spacing w:val="5"/>
                <w:sz w:val="20"/>
              </w:rPr>
              <w:t>管局等部门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D3D9D6">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负责烟花爆竹安全生产监督管理工作，依法监督检 查烟花爆竹行业生产经营单位贯彻落实安全生产法 律法规和标准情况。</w:t>
            </w:r>
          </w:p>
          <w:p w14:paraId="7BA5CFB6">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按照相关法律规定依法查处非法储存、违法运输烟 花爆竹的行为，对违法经营烟花爆竹构成违反治安 管理行为的，依法给予治安管理处罚。</w:t>
            </w:r>
          </w:p>
          <w:p w14:paraId="2C32035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对烟花爆竹生产经营单位进行抽查，依法查处生产 和销售不符合强制性标准、假冒伪劣烟花爆竹产品 的行为。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924E7F">
            <w:pPr>
              <w:widowControl/>
              <w:autoSpaceDE w:val="0"/>
              <w:autoSpaceDN w:val="0"/>
              <w:spacing w:before="306"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）开展烟花爆竹安全生产法律法规、规章和政策，</w:t>
            </w:r>
            <w:r>
              <w:rPr>
                <w:rFonts w:ascii="fangsong" w:hAnsi="fangsong" w:eastAsia="fangsong"/>
                <w:b w:val="0"/>
                <w:i w:val="0"/>
                <w:color w:val="000000"/>
                <w:spacing w:val="5"/>
                <w:sz w:val="20"/>
              </w:rPr>
              <w:t>以及安全常识、警示案例、“打非治违”、特殊区</w:t>
            </w:r>
          </w:p>
          <w:p w14:paraId="59B1E386">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域禁燃限放宣传工作；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）配合开展烟花爆竹零售点布点规划和许可的初 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）配合县级有关部门查处烟花爆竹违法行为，协 助做好现场处置、秩序维护等工作；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）发生突发烟花爆竹事故时，及时上报事故情况，</w:t>
            </w:r>
            <w:r>
              <w:rPr>
                <w:rFonts w:ascii="fangsong" w:hAnsi="fangsong" w:eastAsia="fangsong"/>
                <w:b w:val="0"/>
                <w:i w:val="0"/>
                <w:color w:val="000000"/>
                <w:spacing w:val="5"/>
                <w:sz w:val="20"/>
              </w:rPr>
              <w:t>迅速引导和疏散周边群众撤离至安全地带，配合做</w:t>
            </w:r>
          </w:p>
          <w:p w14:paraId="1B07C3FE">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好受灾情况的统计、初审。</w:t>
            </w:r>
          </w:p>
        </w:tc>
      </w:tr>
      <w:tr w14:paraId="541A31B2">
        <w:tblPrEx>
          <w:tblCellMar>
            <w:top w:w="0" w:type="dxa"/>
            <w:left w:w="108" w:type="dxa"/>
            <w:bottom w:w="0" w:type="dxa"/>
            <w:right w:w="108" w:type="dxa"/>
          </w:tblCellMar>
        </w:tblPrEx>
        <w:trPr>
          <w:trHeight w:val="491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72DCC7">
            <w:pPr>
              <w:widowControl/>
              <w:autoSpaceDE w:val="0"/>
              <w:autoSpaceDN w:val="0"/>
              <w:spacing w:before="2310" w:after="0" w:line="282" w:lineRule="exact"/>
              <w:ind w:left="254" w:right="0" w:firstLine="0"/>
              <w:jc w:val="left"/>
            </w:pPr>
            <w:r>
              <w:rPr>
                <w:rFonts w:ascii="Times NR MT Pro" w:hAnsi="Times NR MT Pro" w:eastAsia="Times NR MT Pro"/>
                <w:b w:val="0"/>
                <w:i w:val="0"/>
                <w:color w:val="000000"/>
                <w:spacing w:val="2"/>
                <w:sz w:val="20"/>
              </w:rPr>
              <w:t>44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4F6A05">
            <w:pPr>
              <w:widowControl/>
              <w:autoSpaceDE w:val="0"/>
              <w:autoSpaceDN w:val="0"/>
              <w:spacing w:before="2152" w:after="0" w:line="272" w:lineRule="exact"/>
              <w:ind w:left="106" w:right="144" w:firstLine="0"/>
              <w:jc w:val="left"/>
            </w:pPr>
            <w:r>
              <w:rPr>
                <w:rFonts w:ascii="fangsong" w:hAnsi="fangsong" w:eastAsia="fangsong"/>
                <w:b w:val="0"/>
                <w:i w:val="0"/>
                <w:color w:val="000000"/>
                <w:spacing w:val="5"/>
                <w:sz w:val="20"/>
              </w:rPr>
              <w:t>森林草原防灭火 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218D05">
            <w:pPr>
              <w:widowControl/>
              <w:autoSpaceDE w:val="0"/>
              <w:autoSpaceDN w:val="0"/>
              <w:spacing w:before="1608" w:after="0" w:line="272" w:lineRule="exact"/>
              <w:ind w:left="104" w:right="0" w:firstLine="0"/>
              <w:jc w:val="left"/>
            </w:pPr>
            <w:r>
              <w:rPr>
                <w:rFonts w:ascii="fangsong" w:hAnsi="fangsong" w:eastAsia="fangsong"/>
                <w:b w:val="0"/>
                <w:i w:val="0"/>
                <w:color w:val="000000"/>
                <w:spacing w:val="0"/>
                <w:sz w:val="20"/>
              </w:rPr>
              <w:t xml:space="preserve">县应急管理局、县 </w:t>
            </w:r>
            <w:r>
              <w:rPr>
                <w:rFonts w:ascii="fangsong" w:hAnsi="fangsong" w:eastAsia="fangsong"/>
                <w:b w:val="0"/>
                <w:i w:val="0"/>
                <w:color w:val="000000"/>
                <w:spacing w:val="5"/>
                <w:sz w:val="20"/>
              </w:rPr>
              <w:t xml:space="preserve">林草局、县公安 </w:t>
            </w:r>
            <w:r>
              <w:rPr>
                <w:rFonts w:ascii="fangsong" w:hAnsi="fangsong" w:eastAsia="fangsong"/>
                <w:b w:val="0"/>
                <w:i w:val="0"/>
                <w:color w:val="000000"/>
                <w:spacing w:val="0"/>
                <w:sz w:val="20"/>
              </w:rPr>
              <w:t xml:space="preserve">局、县消防救援大 </w:t>
            </w:r>
            <w:r>
              <w:rPr>
                <w:rFonts w:ascii="fangsong" w:hAnsi="fangsong" w:eastAsia="fangsong"/>
                <w:b w:val="0"/>
                <w:i w:val="0"/>
                <w:color w:val="000000"/>
                <w:spacing w:val="5"/>
                <w:sz w:val="20"/>
              </w:rPr>
              <w:t xml:space="preserve">队（县消防救援 </w:t>
            </w:r>
            <w:r>
              <w:rPr>
                <w:rFonts w:ascii="fangsong" w:hAnsi="fangsong" w:eastAsia="fangsong"/>
                <w:b w:val="0"/>
                <w:i w:val="0"/>
                <w:color w:val="000000"/>
                <w:spacing w:val="0"/>
                <w:sz w:val="20"/>
              </w:rPr>
              <w:t xml:space="preserve">局）、县综合行政 </w:t>
            </w:r>
            <w:r>
              <w:rPr>
                <w:rFonts w:ascii="fangsong" w:hAnsi="fangsong" w:eastAsia="fangsong"/>
                <w:b w:val="0"/>
                <w:i w:val="0"/>
                <w:color w:val="000000"/>
                <w:spacing w:val="5"/>
                <w:sz w:val="20"/>
              </w:rPr>
              <w:t>执法局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B646C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）编制县级森林草原火灾应急预案，组织开展应 急演练；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）组织开展森林草原火灾综合预警监测和信息发 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）组织指导协调森林草原火灾扑救工作。</w:t>
            </w:r>
          </w:p>
          <w:p w14:paraId="19BF283A">
            <w:pPr>
              <w:widowControl/>
              <w:autoSpaceDE w:val="0"/>
              <w:autoSpaceDN w:val="0"/>
              <w:spacing w:before="0" w:after="0" w:line="26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）负责火灾预防，开展防火巡护、火源管理、日 常检查、宣传培训、防火设施建设和火情早期处理</w:t>
            </w:r>
          </w:p>
          <w:p w14:paraId="6604B222">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）负责专职或者兼职护林员的聘用管理工作；（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）根据需要在森林草原防火区设立临时森林草原 防火检查站（卡点），执行相关检查任务；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）对发现的森林草原火灾隐患问题及时制止，责 令限期整改，涉嫌违法违规的移交县综合行政执法</w:t>
            </w:r>
          </w:p>
          <w:p w14:paraId="27B80E96">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局。</w:t>
            </w:r>
          </w:p>
          <w:p w14:paraId="257C70C3">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县公安局：</w:t>
            </w:r>
          </w:p>
          <w:p w14:paraId="090CC16C">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负责火场警戒、交通疏导、治安维护、涉火刑事案</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A7DD791">
            <w:pPr>
              <w:widowControl/>
              <w:autoSpaceDE w:val="0"/>
              <w:autoSpaceDN w:val="0"/>
              <w:spacing w:before="26" w:after="0" w:line="25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）开展森林草原防灭火知识宣传教育培训；（</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）开展野外火源管理、森林草原火灾群测群防及 林草区网格化管理，安全隐患排查整治，对发现或</w:t>
            </w:r>
          </w:p>
          <w:p w14:paraId="3AA9F14D">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接到群众举报的违法线索进行初步核实，及时上报</w:t>
            </w:r>
          </w:p>
          <w:p w14:paraId="3EC59E30">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）制定镇森林草原火灾应急处置办法，开展应急 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）组建森林草原消防专业半专业队伍；</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）开展森林草原火情先期处置工作；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）做好应急值班值守和信息报送，发现火情，立 即上报火灾地点、火势大小以及是否有人员被困等</w:t>
            </w:r>
          </w:p>
          <w:p w14:paraId="08454FD5">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信息；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）组织受灾人员紧急避险；</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）协助调查森林草原火灾案件；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9</w:t>
            </w:r>
            <w:r>
              <w:rPr>
                <w:rFonts w:ascii="fangsong" w:hAnsi="fangsong" w:eastAsia="fangsong"/>
                <w:b w:val="0"/>
                <w:i w:val="0"/>
                <w:color w:val="000000"/>
                <w:spacing w:val="5"/>
                <w:sz w:val="20"/>
              </w:rPr>
              <w:t>）配合做好专职或者兼职护林员的聘用管理工 作，督促护林员认真履行森林防火工作职责；（</w:t>
            </w:r>
            <w:r>
              <w:rPr>
                <w:rFonts w:ascii="Times NR MT Pro" w:hAnsi="Times NR MT Pro" w:eastAsia="Times NR MT Pro"/>
                <w:b w:val="0"/>
                <w:i w:val="0"/>
                <w:color w:val="000000"/>
                <w:spacing w:val="5"/>
                <w:sz w:val="20"/>
              </w:rPr>
              <w:t>10</w:t>
            </w:r>
            <w:r>
              <w:rPr>
                <w:rFonts w:ascii="fangsong" w:hAnsi="fangsong" w:eastAsia="fangsong"/>
                <w:b w:val="0"/>
                <w:i w:val="0"/>
                <w:color w:val="000000"/>
                <w:spacing w:val="0"/>
                <w:sz w:val="20"/>
              </w:rPr>
              <w:t xml:space="preserve">）配合做好上级设立的森林草原防火检查站（卡 </w:t>
            </w:r>
            <w:r>
              <w:rPr>
                <w:rFonts w:ascii="fangsong" w:hAnsi="fangsong" w:eastAsia="fangsong"/>
                <w:b w:val="0"/>
                <w:i w:val="0"/>
                <w:color w:val="000000"/>
                <w:spacing w:val="5"/>
                <w:sz w:val="20"/>
              </w:rPr>
              <w:t>点）的管理工作；</w:t>
            </w:r>
          </w:p>
        </w:tc>
      </w:tr>
    </w:tbl>
    <w:p w14:paraId="1FC02644">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39</w:t>
      </w:r>
      <w:r>
        <w:rPr>
          <w:rFonts w:ascii="Droid Sans Fallback" w:hAnsi="Droid Sans Fallback" w:eastAsia="Droid Sans Fallback"/>
          <w:b w:val="0"/>
          <w:i w:val="0"/>
          <w:color w:val="000000"/>
          <w:spacing w:val="6"/>
          <w:sz w:val="24"/>
        </w:rPr>
        <w:t xml:space="preserve"> 页</w:t>
      </w:r>
    </w:p>
    <w:p w14:paraId="603FB25B">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12DBF7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1541FF7">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05B1A6E">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0AC3FB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54188AC">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E22A51">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D967C1E">
        <w:tblPrEx>
          <w:tblCellMar>
            <w:top w:w="0" w:type="dxa"/>
            <w:left w:w="108" w:type="dxa"/>
            <w:bottom w:w="0" w:type="dxa"/>
            <w:right w:w="108" w:type="dxa"/>
          </w:tblCellMar>
        </w:tblPrEx>
        <w:trPr>
          <w:trHeight w:val="273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7593E1"/>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F84C1C"/>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63E2F2"/>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0FFE8A">
            <w:pPr>
              <w:widowControl/>
              <w:autoSpaceDE w:val="0"/>
              <w:autoSpaceDN w:val="0"/>
              <w:spacing w:before="0" w:after="0" w:line="258" w:lineRule="exact"/>
              <w:ind w:left="104" w:right="0" w:firstLine="0"/>
              <w:jc w:val="left"/>
            </w:pPr>
            <w:r>
              <w:rPr>
                <w:rFonts w:ascii="fangsong" w:hAnsi="fangsong" w:eastAsia="fangsong"/>
                <w:b w:val="0"/>
                <w:i w:val="0"/>
                <w:color w:val="000000"/>
                <w:spacing w:val="5"/>
                <w:sz w:val="20"/>
              </w:rPr>
              <w:t>件侦破，协同林业草原主管部门开展防火宣传、火 灾隐患排查，重点区域巡护、违规用火处罚等工作。</w:t>
            </w:r>
          </w:p>
          <w:p w14:paraId="5B4F0A10">
            <w:pPr>
              <w:widowControl/>
              <w:autoSpaceDE w:val="0"/>
              <w:autoSpaceDN w:val="0"/>
              <w:spacing w:before="0" w:after="0" w:line="274" w:lineRule="exact"/>
              <w:ind w:left="104" w:right="288" w:firstLine="0"/>
              <w:jc w:val="left"/>
            </w:pPr>
            <w:r>
              <w:rPr>
                <w:rFonts w:ascii="fangsong" w:hAnsi="fangsong" w:eastAsia="fangsong"/>
                <w:b w:val="0"/>
                <w:i w:val="0"/>
                <w:color w:val="000000"/>
                <w:spacing w:val="5"/>
                <w:sz w:val="20"/>
              </w:rPr>
              <w:t>县消防救援大队（县消防救援局）：</w:t>
            </w:r>
            <w:r>
              <w:br w:type="textWrapping"/>
            </w:r>
            <w:r>
              <w:rPr>
                <w:rFonts w:ascii="fangsong" w:hAnsi="fangsong" w:eastAsia="fangsong"/>
                <w:b w:val="0"/>
                <w:i w:val="0"/>
                <w:color w:val="000000"/>
                <w:spacing w:val="5"/>
                <w:sz w:val="20"/>
              </w:rPr>
              <w:t>在当地政府领导下参与森林草原火灾扑救工作。</w:t>
            </w:r>
          </w:p>
          <w:p w14:paraId="6E2671B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）接到森林草原防灭火线索后，立即告知县林草 局，配合县林草局到现场核查；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879BDCF">
            <w:pPr>
              <w:widowControl/>
              <w:autoSpaceDE w:val="0"/>
              <w:autoSpaceDN w:val="0"/>
              <w:spacing w:before="0"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11</w:t>
            </w:r>
            <w:r>
              <w:rPr>
                <w:rFonts w:ascii="fangsong" w:hAnsi="fangsong" w:eastAsia="fangsong"/>
                <w:b w:val="0"/>
                <w:i w:val="0"/>
                <w:color w:val="000000"/>
                <w:spacing w:val="5"/>
                <w:sz w:val="20"/>
              </w:rPr>
              <w:t>）储备必要的灭火物资。</w:t>
            </w:r>
          </w:p>
        </w:tc>
      </w:tr>
      <w:tr w14:paraId="31758C88">
        <w:tblPrEx>
          <w:tblCellMar>
            <w:top w:w="0" w:type="dxa"/>
            <w:left w:w="108" w:type="dxa"/>
            <w:bottom w:w="0" w:type="dxa"/>
            <w:right w:w="108" w:type="dxa"/>
          </w:tblCellMar>
        </w:tblPrEx>
        <w:trPr>
          <w:trHeight w:val="545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35CA94">
            <w:pPr>
              <w:widowControl/>
              <w:autoSpaceDE w:val="0"/>
              <w:autoSpaceDN w:val="0"/>
              <w:spacing w:before="2580" w:after="0" w:line="282" w:lineRule="exact"/>
              <w:ind w:left="254" w:right="0" w:firstLine="0"/>
              <w:jc w:val="left"/>
            </w:pPr>
            <w:r>
              <w:rPr>
                <w:rFonts w:ascii="Times NR MT Pro" w:hAnsi="Times NR MT Pro" w:eastAsia="Times NR MT Pro"/>
                <w:b w:val="0"/>
                <w:i w:val="0"/>
                <w:color w:val="000000"/>
                <w:spacing w:val="2"/>
                <w:sz w:val="20"/>
              </w:rPr>
              <w:t>45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EAA04E">
            <w:pPr>
              <w:widowControl/>
              <w:autoSpaceDE w:val="0"/>
              <w:autoSpaceDN w:val="0"/>
              <w:spacing w:before="2424" w:after="0" w:line="272" w:lineRule="exact"/>
              <w:ind w:left="106" w:right="144" w:firstLine="0"/>
              <w:jc w:val="left"/>
            </w:pPr>
            <w:r>
              <w:rPr>
                <w:rFonts w:ascii="fangsong" w:hAnsi="fangsong" w:eastAsia="fangsong"/>
                <w:b w:val="0"/>
                <w:i w:val="0"/>
                <w:color w:val="000000"/>
                <w:spacing w:val="5"/>
                <w:sz w:val="20"/>
              </w:rPr>
              <w:t>地震灾害防范应 对工作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467425">
            <w:pPr>
              <w:widowControl/>
              <w:autoSpaceDE w:val="0"/>
              <w:autoSpaceDN w:val="0"/>
              <w:spacing w:before="1200" w:after="0" w:line="272" w:lineRule="exact"/>
              <w:ind w:left="104" w:right="0" w:firstLine="0"/>
              <w:jc w:val="left"/>
            </w:pPr>
            <w:r>
              <w:rPr>
                <w:rFonts w:ascii="fangsong" w:hAnsi="fangsong" w:eastAsia="fangsong"/>
                <w:b w:val="0"/>
                <w:i w:val="0"/>
                <w:color w:val="000000"/>
                <w:spacing w:val="0"/>
                <w:sz w:val="20"/>
              </w:rPr>
              <w:t xml:space="preserve">县应急管理局、县 防震减灾局、县教 育体育局，县住房 城乡建设局、县自 然资源局、县卫生 健康局、县交通运 输局、县发展改革 局、县消防救援大 </w:t>
            </w:r>
            <w:r>
              <w:rPr>
                <w:rFonts w:ascii="fangsong" w:hAnsi="fangsong" w:eastAsia="fangsong"/>
                <w:b w:val="0"/>
                <w:i w:val="0"/>
                <w:color w:val="000000"/>
                <w:spacing w:val="5"/>
                <w:sz w:val="20"/>
              </w:rPr>
              <w:t xml:space="preserve">队（县消防救援 </w:t>
            </w:r>
            <w:r>
              <w:rPr>
                <w:rFonts w:ascii="fangsong" w:hAnsi="fangsong" w:eastAsia="fangsong"/>
                <w:b w:val="0"/>
                <w:i w:val="0"/>
                <w:color w:val="000000"/>
                <w:spacing w:val="0"/>
                <w:sz w:val="20"/>
              </w:rPr>
              <w:t xml:space="preserve">局）、其他相关部 </w:t>
            </w:r>
            <w:r>
              <w:rPr>
                <w:rFonts w:ascii="fangsong" w:hAnsi="fangsong" w:eastAsia="fangsong"/>
                <w:b w:val="0"/>
                <w:i w:val="0"/>
                <w:color w:val="000000"/>
                <w:spacing w:val="5"/>
                <w:sz w:val="20"/>
              </w:rPr>
              <w:t>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4456865">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）编制、修订县级地震应急预案、开展应急演练，</w:t>
            </w:r>
            <w:r>
              <w:rPr>
                <w:rFonts w:ascii="fangsong" w:hAnsi="fangsong" w:eastAsia="fangsong"/>
                <w:b w:val="0"/>
                <w:i w:val="0"/>
                <w:color w:val="000000"/>
                <w:spacing w:val="5"/>
                <w:sz w:val="20"/>
              </w:rPr>
              <w:t>指导乡镇（街道）、社区修订地震应急预案，开展</w:t>
            </w:r>
          </w:p>
          <w:p w14:paraId="6DAF064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）按照部门职责推进县级应急避难场所建、管、用，指导、帮助乡镇（街道）做好乡镇（街道）、</w:t>
            </w:r>
          </w:p>
          <w:p w14:paraId="408DA719">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村（社区）级应急避难场所建、管、用；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）负责地震灾害风险隐患排查和治理，根据县级 地震应急预案要求，做好地震灾害应急处置的各项</w:t>
            </w:r>
          </w:p>
          <w:p w14:paraId="5A8570B9">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准备工作；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）震后处置阶段，组织开展各项地震灾害应急处 置工作，指导乡镇（街道）、村（社区）开展灾情</w:t>
            </w:r>
          </w:p>
          <w:p w14:paraId="35A846B7">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收集、自救互救、转移安置等震后第一时间处置工</w:t>
            </w:r>
          </w:p>
          <w:p w14:paraId="41DD8A6C">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作。</w:t>
            </w:r>
          </w:p>
          <w:p w14:paraId="1717CEFD">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县防震减灾局：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）加强地震监测和地震群测群防工作，建立和完 善地震宏观测报网、地震灾情速报网、地震知识宣</w:t>
            </w:r>
          </w:p>
          <w:p w14:paraId="3FDA727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传网；</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）负责防震减灾知识宣传教育和地震应急救援演 练工作的指导、协助和督促；</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92EF259">
            <w:pPr>
              <w:widowControl/>
              <w:autoSpaceDE w:val="0"/>
              <w:autoSpaceDN w:val="0"/>
              <w:spacing w:before="24" w:after="0" w:line="25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）编制、修订镇地震应急预案（或地震应急措施）；</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）组建“轻骑兵”“志愿者”等应急队伍；配备 兼职防震减灾助理员；观测或接到可能与地震有关</w:t>
            </w:r>
          </w:p>
          <w:p w14:paraId="368D2E81">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的异常现象信息及时报告；</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）组织开展防震减灾宣传、培训及地震应急演练；</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）做好镇、村应急避难场所建、管、用；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）开展群众自建住房安全排查，对疑似危房采取 上报县直有关部门鉴定或其他方式认定，掌握底数，</w:t>
            </w:r>
          </w:p>
          <w:p w14:paraId="416A096E">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对鉴定或认定为危房的，动员群众消除隐患；（</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）配合做好地震灾害应急资源、数据调查；（</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）配合做好地震灾害应急处置的力量物资、装备 等各项准备；</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）落实预警叫应机制，指导村（社区）综合运用 应急广播、敲门入户等各类手段传达到人；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9</w:t>
            </w:r>
            <w:r>
              <w:rPr>
                <w:rFonts w:ascii="fangsong" w:hAnsi="fangsong" w:eastAsia="fangsong"/>
                <w:b w:val="0"/>
                <w:i w:val="0"/>
                <w:color w:val="000000"/>
                <w:spacing w:val="5"/>
                <w:sz w:val="20"/>
              </w:rPr>
              <w:t>）组织群众避险疏散、自救互救，启用避难场所 进行转移安置；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10</w:t>
            </w:r>
            <w:r>
              <w:rPr>
                <w:rFonts w:ascii="fangsong" w:hAnsi="fangsong" w:eastAsia="fangsong"/>
                <w:b w:val="0"/>
                <w:i w:val="0"/>
                <w:color w:val="000000"/>
                <w:spacing w:val="5"/>
                <w:sz w:val="20"/>
              </w:rPr>
              <w:t>）组织灾情收集，核实灾情信息，进行信息报 送；</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11</w:t>
            </w:r>
            <w:r>
              <w:rPr>
                <w:rFonts w:ascii="fangsong" w:hAnsi="fangsong" w:eastAsia="fangsong"/>
                <w:b w:val="0"/>
                <w:i w:val="0"/>
                <w:color w:val="000000"/>
                <w:spacing w:val="5"/>
                <w:sz w:val="20"/>
              </w:rPr>
              <w:t>）配合组织开展次生灾害防范、物资分发、抢 通保通、灾害调查等地震灾害应急处置工作。</w:t>
            </w:r>
          </w:p>
        </w:tc>
      </w:tr>
    </w:tbl>
    <w:p w14:paraId="5554C25E">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40</w:t>
      </w:r>
      <w:r>
        <w:rPr>
          <w:rFonts w:ascii="Droid Sans Fallback" w:hAnsi="Droid Sans Fallback" w:eastAsia="Droid Sans Fallback"/>
          <w:b w:val="0"/>
          <w:i w:val="0"/>
          <w:color w:val="000000"/>
          <w:spacing w:val="6"/>
          <w:sz w:val="24"/>
        </w:rPr>
        <w:t xml:space="preserve"> 页</w:t>
      </w:r>
    </w:p>
    <w:p w14:paraId="012D6BE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4CB95C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05ED87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D3A2B78">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376175">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BE56A7">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E4DBC6">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53D6B7D">
        <w:tblPrEx>
          <w:tblCellMar>
            <w:top w:w="0" w:type="dxa"/>
            <w:left w:w="108" w:type="dxa"/>
            <w:bottom w:w="0" w:type="dxa"/>
            <w:right w:w="108" w:type="dxa"/>
          </w:tblCellMar>
        </w:tblPrEx>
        <w:trPr>
          <w:trHeight w:val="81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3E8F16"/>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8AB9EF3"/>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F03595"/>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D236FE">
            <w:pPr>
              <w:widowControl/>
              <w:autoSpaceDE w:val="0"/>
              <w:autoSpaceDN w:val="0"/>
              <w:spacing w:before="16" w:after="0" w:line="26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）负责宏观异常的调查核实；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）负责地震监测信息共享平台的建立及地震应急 基础数据库的收集更新工作；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）震情会商、余震监测、震后趋势判定以及地震 资料和信息的管理。</w:t>
            </w:r>
          </w:p>
          <w:p w14:paraId="7074C9BA">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）制定防震减灾规划和应急预案；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）检查学校和体育设施的抗震安全；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）组织应急演练和宣传教育；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）与其他部门协同应对地震灾害并参与灾后恢复 重建。</w:t>
            </w:r>
          </w:p>
          <w:p w14:paraId="4C5EC246">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）负责恢复生产生活及恢复重建相关工作，组织 指导乡镇（街道）做好房屋设施抗震设防排查，推</w:t>
            </w:r>
          </w:p>
          <w:p w14:paraId="115E880A">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进县级应急避难场所建设，指导、帮助乡镇（街道）</w:t>
            </w:r>
          </w:p>
          <w:p w14:paraId="68F02AB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做好应急避难场所建设；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）开展建（构）筑物的安全鉴定和城镇供水安全 隐患排查整治；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）负责地震灾害风险隐患排查和治理，根据县级 地震应急预案要求，做好地震灾害应急处置的各项</w:t>
            </w:r>
          </w:p>
          <w:p w14:paraId="61457879">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准备工作。</w:t>
            </w:r>
          </w:p>
          <w:p w14:paraId="2E9E3A8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）负责灾害发生前的资源调查与评估工作，对潜 在灾害点进行巡查和监测，收集整理历史灾害数据、</w:t>
            </w:r>
          </w:p>
          <w:p w14:paraId="2D15580A">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监测数据等，分析灾害发生的概率和可能的影响范</w:t>
            </w:r>
          </w:p>
          <w:p w14:paraId="553DF2FB">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围，及时发出预警，提前做好防灾准备工作；（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）负责地震次生灾害风险隐患排查和治理，根据 县级地震应急预案要求，做好地震次生灾害应急处</w:t>
            </w:r>
          </w:p>
          <w:p w14:paraId="576FD9DB">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置的各项准备工作。</w:t>
            </w:r>
          </w:p>
          <w:p w14:paraId="4BDBE0C3">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县卫生健康局：</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34D2A89"/>
        </w:tc>
      </w:tr>
    </w:tbl>
    <w:p w14:paraId="5A3C43C9">
      <w:pPr>
        <w:widowControl/>
        <w:autoSpaceDE w:val="0"/>
        <w:autoSpaceDN w:val="0"/>
        <w:spacing w:before="35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41</w:t>
      </w:r>
      <w:r>
        <w:rPr>
          <w:rFonts w:ascii="Droid Sans Fallback" w:hAnsi="Droid Sans Fallback" w:eastAsia="Droid Sans Fallback"/>
          <w:b w:val="0"/>
          <w:i w:val="0"/>
          <w:color w:val="000000"/>
          <w:spacing w:val="6"/>
          <w:sz w:val="24"/>
        </w:rPr>
        <w:t xml:space="preserve"> 页</w:t>
      </w:r>
    </w:p>
    <w:p w14:paraId="14A31A43">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691A5C2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9CA964">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A320D7">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09912A">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E00AC4">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19A3F20">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848F4E9">
        <w:tblPrEx>
          <w:tblCellMar>
            <w:top w:w="0" w:type="dxa"/>
            <w:left w:w="108" w:type="dxa"/>
            <w:bottom w:w="0" w:type="dxa"/>
            <w:right w:w="108" w:type="dxa"/>
          </w:tblCellMar>
        </w:tblPrEx>
        <w:trPr>
          <w:trHeight w:val="3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B820FC"/>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C52DF64"/>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90B940"/>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761667">
            <w:pPr>
              <w:widowControl/>
              <w:autoSpaceDE w:val="0"/>
              <w:autoSpaceDN w:val="0"/>
              <w:spacing w:before="0" w:after="0" w:line="258" w:lineRule="exact"/>
              <w:ind w:left="104" w:right="0" w:firstLine="0"/>
              <w:jc w:val="left"/>
            </w:pPr>
            <w:r>
              <w:rPr>
                <w:rFonts w:ascii="fangsong" w:hAnsi="fangsong" w:eastAsia="fangsong"/>
                <w:b w:val="0"/>
                <w:i w:val="0"/>
                <w:color w:val="000000"/>
                <w:spacing w:val="5"/>
                <w:sz w:val="20"/>
              </w:rPr>
              <w:t>负责保障地震应急工作所需医疗器械和药品等生产 及市场供应。</w:t>
            </w:r>
          </w:p>
          <w:p w14:paraId="1C808FC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县交通运输局：</w:t>
            </w:r>
            <w:r>
              <w:br w:type="textWrapping"/>
            </w:r>
            <w:r>
              <w:rPr>
                <w:rFonts w:ascii="fangsong" w:hAnsi="fangsong" w:eastAsia="fangsong"/>
                <w:b w:val="0"/>
                <w:i w:val="0"/>
                <w:color w:val="000000"/>
                <w:spacing w:val="5"/>
                <w:sz w:val="20"/>
              </w:rPr>
              <w:t>负责协调公路、铁路、航空、水运紧急运输保障体 系，加强统一指挥调度，制定必要的交通管制措施，建立健全应急救援绿色通道。</w:t>
            </w:r>
          </w:p>
          <w:p w14:paraId="73EDCF55">
            <w:pPr>
              <w:widowControl/>
              <w:autoSpaceDE w:val="0"/>
              <w:autoSpaceDN w:val="0"/>
              <w:spacing w:before="2" w:after="0" w:line="272" w:lineRule="exact"/>
              <w:ind w:left="104" w:right="864" w:firstLine="0"/>
              <w:jc w:val="left"/>
            </w:pPr>
            <w:r>
              <w:rPr>
                <w:rFonts w:ascii="fangsong" w:hAnsi="fangsong" w:eastAsia="fangsong"/>
                <w:b w:val="0"/>
                <w:i w:val="0"/>
                <w:color w:val="000000"/>
                <w:spacing w:val="5"/>
                <w:sz w:val="20"/>
              </w:rPr>
              <w:t>县发展改革局：</w:t>
            </w:r>
            <w:r>
              <w:br w:type="textWrapping"/>
            </w:r>
            <w:r>
              <w:rPr>
                <w:rFonts w:ascii="fangsong" w:hAnsi="fangsong" w:eastAsia="fangsong"/>
                <w:b w:val="0"/>
                <w:i w:val="0"/>
                <w:color w:val="000000"/>
                <w:spacing w:val="5"/>
                <w:sz w:val="20"/>
              </w:rPr>
              <w:t>负责储存和前置必要的应急物资和装备。</w:t>
            </w:r>
          </w:p>
          <w:p w14:paraId="2C33C22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县消防救援大队（县消防救援局）：</w:t>
            </w:r>
            <w:r>
              <w:br w:type="textWrapping"/>
            </w:r>
            <w:r>
              <w:rPr>
                <w:rFonts w:ascii="fangsong" w:hAnsi="fangsong" w:eastAsia="fangsong"/>
                <w:b w:val="0"/>
                <w:i w:val="0"/>
                <w:color w:val="000000"/>
                <w:spacing w:val="5"/>
                <w:sz w:val="20"/>
              </w:rPr>
              <w:t>负责灾害发生时的紧急救援，救助被困人员，排除 危险源。</w:t>
            </w:r>
          </w:p>
          <w:p w14:paraId="087EAC02">
            <w:pPr>
              <w:widowControl/>
              <w:autoSpaceDE w:val="0"/>
              <w:autoSpaceDN w:val="0"/>
              <w:spacing w:before="0" w:after="0" w:line="272" w:lineRule="exact"/>
              <w:ind w:left="104" w:right="288" w:firstLine="0"/>
              <w:jc w:val="left"/>
            </w:pPr>
            <w:r>
              <w:rPr>
                <w:rFonts w:ascii="fangsong" w:hAnsi="fangsong" w:eastAsia="fangsong"/>
                <w:b w:val="0"/>
                <w:i w:val="0"/>
                <w:color w:val="000000"/>
                <w:spacing w:val="5"/>
                <w:sz w:val="20"/>
              </w:rPr>
              <w:t>其他相关部门：</w:t>
            </w:r>
            <w:r>
              <w:br w:type="textWrapping"/>
            </w:r>
            <w:r>
              <w:rPr>
                <w:rFonts w:ascii="fangsong" w:hAnsi="fangsong" w:eastAsia="fangsong"/>
                <w:b w:val="0"/>
                <w:i w:val="0"/>
                <w:color w:val="000000"/>
                <w:spacing w:val="5"/>
                <w:sz w:val="20"/>
              </w:rPr>
              <w:t>负责各自职责范围内的地震灾害防范应对相关工 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F29899B"/>
        </w:tc>
      </w:tr>
      <w:tr w14:paraId="69DEA414">
        <w:tblPrEx>
          <w:tblCellMar>
            <w:top w:w="0" w:type="dxa"/>
            <w:left w:w="108" w:type="dxa"/>
            <w:bottom w:w="0" w:type="dxa"/>
            <w:right w:w="108" w:type="dxa"/>
          </w:tblCellMar>
        </w:tblPrEx>
        <w:trPr>
          <w:trHeight w:val="436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D76FE3">
            <w:pPr>
              <w:widowControl/>
              <w:autoSpaceDE w:val="0"/>
              <w:autoSpaceDN w:val="0"/>
              <w:spacing w:before="2036" w:after="0" w:line="280" w:lineRule="exact"/>
              <w:ind w:left="254" w:right="0" w:firstLine="0"/>
              <w:jc w:val="left"/>
            </w:pPr>
            <w:r>
              <w:rPr>
                <w:rFonts w:ascii="Times NR MT Pro" w:hAnsi="Times NR MT Pro" w:eastAsia="Times NR MT Pro"/>
                <w:b w:val="0"/>
                <w:i w:val="0"/>
                <w:color w:val="000000"/>
                <w:spacing w:val="2"/>
                <w:sz w:val="20"/>
              </w:rPr>
              <w:t>46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2AA4CEE">
            <w:pPr>
              <w:widowControl/>
              <w:autoSpaceDE w:val="0"/>
              <w:autoSpaceDN w:val="0"/>
              <w:spacing w:before="2074" w:after="0" w:line="212" w:lineRule="exact"/>
              <w:ind w:left="106" w:right="0" w:firstLine="0"/>
              <w:jc w:val="left"/>
            </w:pPr>
            <w:r>
              <w:rPr>
                <w:rFonts w:ascii="fangsong" w:hAnsi="fangsong" w:eastAsia="fangsong"/>
                <w:b w:val="0"/>
                <w:i w:val="0"/>
                <w:color w:val="000000"/>
                <w:spacing w:val="5"/>
                <w:sz w:val="20"/>
              </w:rPr>
              <w:t>防汛抗旱工作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2DEA87">
            <w:pPr>
              <w:widowControl/>
              <w:autoSpaceDE w:val="0"/>
              <w:autoSpaceDN w:val="0"/>
              <w:spacing w:before="1334" w:after="0" w:line="272" w:lineRule="exact"/>
              <w:ind w:left="104" w:right="104" w:firstLine="0"/>
              <w:jc w:val="both"/>
            </w:pPr>
            <w:r>
              <w:rPr>
                <w:rFonts w:ascii="fangsong" w:hAnsi="fangsong" w:eastAsia="fangsong"/>
                <w:b w:val="0"/>
                <w:i w:val="0"/>
                <w:color w:val="000000"/>
                <w:spacing w:val="0"/>
                <w:sz w:val="20"/>
              </w:rPr>
              <w:t xml:space="preserve">县应急管理局、县 水利局、县住房城 乡建设局、县综合 行政执法局、县自 然资源局、县气象 </w:t>
            </w:r>
            <w:r>
              <w:rPr>
                <w:rFonts w:ascii="fangsong" w:hAnsi="fangsong" w:eastAsia="fangsong"/>
                <w:b w:val="0"/>
                <w:i w:val="0"/>
                <w:color w:val="000000"/>
                <w:spacing w:val="5"/>
                <w:sz w:val="20"/>
              </w:rPr>
              <w:t>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AAF863">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指导、组织、协调水旱灾害应急救援工作依法统一 发布灾情。统一指导、协调防汛抗旱应急救援队伍。根据需求作出县级救灾物资的动用决定，指导、支 持群众的紧急转移安置和生活救助。监督、指导、协调、负责汛期安全生产工作，指导和组织处置因 洪涝灾害引发的安全生产事故。</w:t>
            </w:r>
          </w:p>
          <w:p w14:paraId="75BE135D">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县水利局：</w:t>
            </w:r>
            <w:r>
              <w:br w:type="textWrapping"/>
            </w:r>
            <w:r>
              <w:rPr>
                <w:rFonts w:ascii="fangsong" w:hAnsi="fangsong" w:eastAsia="fangsong"/>
                <w:b w:val="0"/>
                <w:i w:val="0"/>
                <w:color w:val="000000"/>
                <w:spacing w:val="5"/>
                <w:sz w:val="20"/>
              </w:rPr>
              <w:t>组织指导水旱灾害防御体系建设。落实水情旱情监 测预报及预警机制，组织开展水工程调度、日常检 查等。承担防汛抗旱抢险技术支撑工作，健全完善 水利防汛抢险专业队伍。负责小型水库、水电站调 度运用计划审批。组织开展防洪影响本县范围内的 小型水库、水电站防洪抢险应急预案的技术审核。开展主要河流，水工程防汛抗旱调度和应急水量调 度方案编制、报审和组织实施。指导灾后水毁水利</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688451E">
            <w:pPr>
              <w:widowControl/>
              <w:autoSpaceDE w:val="0"/>
              <w:autoSpaceDN w:val="0"/>
              <w:spacing w:before="36" w:after="0" w:line="24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）全面落实本级和村组防汛抗旱责任制，建立转 移避险网格化管理体系，落实转移避险包保责任人</w:t>
            </w:r>
          </w:p>
          <w:p w14:paraId="075230A9">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和群测群防减灾措施，加强镇抗洪抢险应急救援队</w:t>
            </w:r>
          </w:p>
          <w:p w14:paraId="425518B0">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伍建设；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）组织开展辖区防汛抗旱检查，重点对河道、水 库、低洼易涝区、山洪地质灾害易发区进行汛前、</w:t>
            </w:r>
          </w:p>
          <w:p w14:paraId="0ED1339B">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汛中检查和人畜供水水源不足、供水存在风险地区</w:t>
            </w:r>
          </w:p>
          <w:p w14:paraId="27ECFAC1">
            <w:pPr>
              <w:widowControl/>
              <w:autoSpaceDE w:val="0"/>
              <w:autoSpaceDN w:val="0"/>
              <w:spacing w:before="0" w:after="0" w:line="274" w:lineRule="exact"/>
              <w:ind w:left="106" w:right="0" w:firstLine="0"/>
              <w:jc w:val="left"/>
            </w:pPr>
            <w:r>
              <w:rPr>
                <w:rFonts w:ascii="fangsong" w:hAnsi="fangsong" w:eastAsia="fangsong"/>
                <w:b w:val="0"/>
                <w:i w:val="0"/>
                <w:color w:val="000000"/>
                <w:spacing w:val="5"/>
                <w:sz w:val="20"/>
              </w:rPr>
              <w:t>进行排查；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）编制镇防汛抗旱应急预案（方案）并组织实施；</w:t>
            </w:r>
            <w:r>
              <w:rPr>
                <w:rFonts w:ascii="fangsong" w:hAnsi="fangsong" w:eastAsia="fangsong"/>
                <w:b w:val="0"/>
                <w:i w:val="0"/>
                <w:color w:val="000000"/>
                <w:spacing w:val="5"/>
                <w:sz w:val="20"/>
              </w:rPr>
              <w:t>组织预案演练和覆盖所有自然村的群众转移避险演</w:t>
            </w:r>
          </w:p>
          <w:p w14:paraId="497EBCAE">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）配合自动气象监测站选址及建设工作及开展气 象设施和气象探测环境保护工作；配合做好人工影</w:t>
            </w:r>
          </w:p>
          <w:p w14:paraId="4AC5F05C">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响天气工作；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）落实“</w:t>
            </w:r>
            <w:r>
              <w:rPr>
                <w:rFonts w:ascii="Times NR MT Pro" w:hAnsi="Times NR MT Pro" w:eastAsia="Times NR MT Pro"/>
                <w:b w:val="0"/>
                <w:i w:val="0"/>
                <w:color w:val="000000"/>
                <w:spacing w:val="5"/>
                <w:sz w:val="20"/>
              </w:rPr>
              <w:t>1262</w:t>
            </w:r>
            <w:r>
              <w:rPr>
                <w:rFonts w:ascii="fangsong" w:hAnsi="fangsong" w:eastAsia="fangsong"/>
                <w:b w:val="0"/>
                <w:i w:val="0"/>
                <w:color w:val="000000"/>
                <w:spacing w:val="5"/>
                <w:sz w:val="20"/>
              </w:rPr>
              <w:t>”精细化预报与响应联动工作机制、新平县暴雨预警“叫应”机制，制定实施意见和相</w:t>
            </w:r>
          </w:p>
        </w:tc>
      </w:tr>
    </w:tbl>
    <w:p w14:paraId="6C8576F5">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42</w:t>
      </w:r>
      <w:r>
        <w:rPr>
          <w:rFonts w:ascii="Droid Sans Fallback" w:hAnsi="Droid Sans Fallback" w:eastAsia="Droid Sans Fallback"/>
          <w:b w:val="0"/>
          <w:i w:val="0"/>
          <w:color w:val="000000"/>
          <w:spacing w:val="6"/>
          <w:sz w:val="24"/>
        </w:rPr>
        <w:t xml:space="preserve"> 页</w:t>
      </w:r>
    </w:p>
    <w:p w14:paraId="1130DF0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1B44D2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06EC0AB">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B10F83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4B3F1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B122BEB">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8E00EC1">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D4A46DA">
        <w:tblPrEx>
          <w:tblCellMar>
            <w:top w:w="0" w:type="dxa"/>
            <w:left w:w="108" w:type="dxa"/>
            <w:bottom w:w="0" w:type="dxa"/>
            <w:right w:w="108" w:type="dxa"/>
          </w:tblCellMar>
        </w:tblPrEx>
        <w:trPr>
          <w:trHeight w:val="409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328D1A5"/>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48FBC47"/>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4AA730"/>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4683DD1">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工程恢复重建工作。</w:t>
            </w:r>
          </w:p>
          <w:p w14:paraId="037936B8">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县住房城乡建设局、县综合行政执法局：</w:t>
            </w:r>
            <w:r>
              <w:br w:type="textWrapping"/>
            </w:r>
            <w:r>
              <w:rPr>
                <w:rFonts w:ascii="fangsong" w:hAnsi="fangsong" w:eastAsia="fangsong"/>
                <w:b w:val="0"/>
                <w:i w:val="0"/>
                <w:color w:val="000000"/>
                <w:spacing w:val="5"/>
                <w:sz w:val="20"/>
              </w:rPr>
              <w:t>开展城镇排水防涝工程的规划、建设，统筹协调城 镇排水防涝、城市供水安全保障等工作。负责灾区 房屋安全评估、鉴定工作。负责灾后水毁市政基础 设施的恢复重建工作。</w:t>
            </w:r>
          </w:p>
          <w:p w14:paraId="65477980">
            <w:pPr>
              <w:widowControl/>
              <w:autoSpaceDE w:val="0"/>
              <w:autoSpaceDN w:val="0"/>
              <w:spacing w:before="2" w:after="0" w:line="272" w:lineRule="exact"/>
              <w:ind w:left="104" w:right="864"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落实汛期地质灾害监测预警及灾害处置。</w:t>
            </w:r>
          </w:p>
          <w:p w14:paraId="011549B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县气象局：</w:t>
            </w:r>
            <w:r>
              <w:br w:type="textWrapping"/>
            </w:r>
            <w:r>
              <w:rPr>
                <w:rFonts w:ascii="fangsong" w:hAnsi="fangsong" w:eastAsia="fangsong"/>
                <w:b w:val="0"/>
                <w:i w:val="0"/>
                <w:color w:val="000000"/>
                <w:spacing w:val="5"/>
                <w:sz w:val="20"/>
              </w:rPr>
              <w:t>负责灾害性天气的监测、预报、预警，为防汛抗旱 决策提供信息支撑。负责水旱灾害气象风险分析预 测，为防洪抢险、抗旱和应急救援提供气象信息保 障。对重要天气形势和灾害性天气滚动预报，并向 县防汛抗旱指挥部及有关成员单位提供气象信息。适时开展人工影响天气作业。</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0C71053">
            <w:pPr>
              <w:widowControl/>
              <w:autoSpaceDE w:val="0"/>
              <w:autoSpaceDN w:val="0"/>
              <w:spacing w:before="0" w:after="0" w:line="264" w:lineRule="exact"/>
              <w:ind w:left="106" w:right="0" w:firstLine="0"/>
              <w:jc w:val="left"/>
            </w:pPr>
            <w:r>
              <w:rPr>
                <w:rFonts w:ascii="fangsong" w:hAnsi="fangsong" w:eastAsia="fangsong"/>
                <w:b w:val="0"/>
                <w:i w:val="0"/>
                <w:color w:val="000000"/>
                <w:spacing w:val="5"/>
                <w:sz w:val="20"/>
              </w:rPr>
              <w:t>关配套制度；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）及时组织抗洪抢险，抗旱救灾，组织群众自救 互救，组织受威胁人员转移避险，做好救灾款物发</w:t>
            </w:r>
          </w:p>
          <w:p w14:paraId="30B98924">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放和受灾群众基本生活保障工作，配合上级有关部</w:t>
            </w:r>
          </w:p>
          <w:p w14:paraId="0A250C6B">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门开展灾情统计调查和评估工作；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z w:val="20"/>
              </w:rPr>
              <w:t>）负责汛期</w:t>
            </w:r>
            <w:r>
              <w:rPr>
                <w:rFonts w:ascii="Times NR MT Pro" w:hAnsi="Times NR MT Pro" w:eastAsia="Times NR MT Pro"/>
                <w:b w:val="0"/>
                <w:i w:val="0"/>
                <w:color w:val="000000"/>
                <w:spacing w:val="5"/>
                <w:sz w:val="20"/>
              </w:rPr>
              <w:t>24</w:t>
            </w:r>
            <w:r>
              <w:rPr>
                <w:rFonts w:ascii="fangsong" w:hAnsi="fangsong" w:eastAsia="fangsong"/>
                <w:b w:val="0"/>
                <w:i w:val="0"/>
                <w:color w:val="000000"/>
                <w:spacing w:val="5"/>
                <w:sz w:val="20"/>
              </w:rPr>
              <w:t>小时值班值守和信息报送，督促村 组落实强降雨期间值班巡查工作。</w:t>
            </w:r>
          </w:p>
        </w:tc>
      </w:tr>
      <w:tr w14:paraId="567246AE">
        <w:tblPrEx>
          <w:tblCellMar>
            <w:top w:w="0" w:type="dxa"/>
            <w:left w:w="108" w:type="dxa"/>
            <w:bottom w:w="0" w:type="dxa"/>
            <w:right w:w="108" w:type="dxa"/>
          </w:tblCellMar>
        </w:tblPrEx>
        <w:trPr>
          <w:trHeight w:val="354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2A2F4E">
            <w:pPr>
              <w:widowControl/>
              <w:autoSpaceDE w:val="0"/>
              <w:autoSpaceDN w:val="0"/>
              <w:spacing w:before="1630" w:after="0" w:line="280" w:lineRule="exact"/>
              <w:ind w:left="254" w:right="0" w:firstLine="0"/>
              <w:jc w:val="left"/>
            </w:pPr>
            <w:r>
              <w:rPr>
                <w:rFonts w:ascii="Times NR MT Pro" w:hAnsi="Times NR MT Pro" w:eastAsia="Times NR MT Pro"/>
                <w:b w:val="0"/>
                <w:i w:val="0"/>
                <w:color w:val="000000"/>
                <w:spacing w:val="2"/>
                <w:sz w:val="20"/>
              </w:rPr>
              <w:t>47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9D04993">
            <w:pPr>
              <w:widowControl/>
              <w:autoSpaceDE w:val="0"/>
              <w:autoSpaceDN w:val="0"/>
              <w:spacing w:before="1198" w:after="0" w:line="272" w:lineRule="exact"/>
              <w:ind w:left="106" w:right="234" w:firstLine="0"/>
              <w:jc w:val="both"/>
            </w:pPr>
            <w:r>
              <w:rPr>
                <w:rFonts w:ascii="fangsong" w:hAnsi="fangsong" w:eastAsia="fangsong"/>
                <w:b w:val="0"/>
                <w:i w:val="0"/>
                <w:color w:val="000000"/>
                <w:spacing w:val="5"/>
                <w:sz w:val="20"/>
              </w:rPr>
              <w:t>对选取的赋权事 项范围外违反消 防有关规定的配 合查处</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B3A8BE">
            <w:pPr>
              <w:widowControl/>
              <w:autoSpaceDE w:val="0"/>
              <w:autoSpaceDN w:val="0"/>
              <w:spacing w:before="1474" w:after="0" w:line="270" w:lineRule="exact"/>
              <w:ind w:left="104" w:right="0" w:firstLine="0"/>
              <w:jc w:val="left"/>
            </w:pPr>
            <w:r>
              <w:rPr>
                <w:rFonts w:ascii="fangsong" w:hAnsi="fangsong" w:eastAsia="fangsong"/>
                <w:b w:val="0"/>
                <w:i w:val="0"/>
                <w:color w:val="000000"/>
                <w:spacing w:val="5"/>
                <w:sz w:val="20"/>
              </w:rPr>
              <w:t>县消防救援大队</w:t>
            </w:r>
            <w:r>
              <w:br w:type="textWrapping"/>
            </w:r>
            <w:r>
              <w:rPr>
                <w:rFonts w:ascii="fangsong" w:hAnsi="fangsong" w:eastAsia="fangsong"/>
                <w:b w:val="0"/>
                <w:i w:val="0"/>
                <w:color w:val="000000"/>
                <w:spacing w:val="5"/>
                <w:sz w:val="20"/>
              </w:rPr>
              <w:t>（县消防救援局）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E3C1B3">
            <w:pPr>
              <w:widowControl/>
              <w:autoSpaceDE w:val="0"/>
              <w:autoSpaceDN w:val="0"/>
              <w:spacing w:before="1126" w:after="0" w:line="24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）对机关、团体、企业、事业单位依法开展“双 随机、一公开”监督抽查工作，对监督抽查中发现</w:t>
            </w:r>
          </w:p>
          <w:p w14:paraId="11471A67">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的火灾隐患及消防违法行为依法进行查处；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）对乡镇（街道）抄告、移送的，以及超出执法 赋权外的火灾隐患及消防违法行为依法进行查处。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85A60F4">
            <w:pPr>
              <w:widowControl/>
              <w:autoSpaceDE w:val="0"/>
              <w:autoSpaceDN w:val="0"/>
              <w:spacing w:before="12"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）对检查发现的、属于消防赋权事项外的火灾隐 患和消防违法行为，及时移交上级相关部门进行查 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）对《云南省消防安全重点单位界定标准》以外 的单位场所开展消防安全检查、巡查时，对拒不整 改的单位（场所）及超出执法赋权外的火灾隐患和 消防违法行为配合上级相关部门进行查处；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）登记梳理“九小场所”、多业态混合经营场所 和人员密集场所基本信息和消防安全状况，分类建 立底数清单和火灾隐患清单，牵头组织实施联合治 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）配合上级相关部门开展消防安全领域专项治 理、重点治理工作。</w:t>
            </w:r>
          </w:p>
        </w:tc>
      </w:tr>
    </w:tbl>
    <w:p w14:paraId="7CFD2B83">
      <w:pPr>
        <w:widowControl/>
        <w:autoSpaceDE w:val="0"/>
        <w:autoSpaceDN w:val="0"/>
        <w:spacing w:before="8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43</w:t>
      </w:r>
      <w:r>
        <w:rPr>
          <w:rFonts w:ascii="Droid Sans Fallback" w:hAnsi="Droid Sans Fallback" w:eastAsia="Droid Sans Fallback"/>
          <w:b w:val="0"/>
          <w:i w:val="0"/>
          <w:color w:val="000000"/>
          <w:spacing w:val="6"/>
          <w:sz w:val="24"/>
        </w:rPr>
        <w:t xml:space="preserve"> 页</w:t>
      </w:r>
    </w:p>
    <w:p w14:paraId="3BF110E7">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380DAF3">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B602D4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F4E877F">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6416A3E">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C72245">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E4BCB8C">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8FE791C">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8DB867">
            <w:pPr>
              <w:widowControl/>
              <w:autoSpaceDE w:val="0"/>
              <w:autoSpaceDN w:val="0"/>
              <w:spacing w:before="754" w:after="0" w:line="282" w:lineRule="exact"/>
              <w:ind w:left="254" w:right="0" w:firstLine="0"/>
              <w:jc w:val="left"/>
            </w:pPr>
            <w:r>
              <w:rPr>
                <w:rFonts w:ascii="Times NR MT Pro" w:hAnsi="Times NR MT Pro" w:eastAsia="Times NR MT Pro"/>
                <w:b w:val="0"/>
                <w:i w:val="0"/>
                <w:color w:val="000000"/>
                <w:spacing w:val="2"/>
                <w:sz w:val="20"/>
              </w:rPr>
              <w:t>48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7CB9580">
            <w:pPr>
              <w:widowControl/>
              <w:autoSpaceDE w:val="0"/>
              <w:autoSpaceDN w:val="0"/>
              <w:spacing w:before="600" w:after="0" w:line="270" w:lineRule="exact"/>
              <w:ind w:left="106" w:right="144" w:firstLine="0"/>
              <w:jc w:val="left"/>
            </w:pPr>
            <w:r>
              <w:rPr>
                <w:rFonts w:ascii="fangsong" w:hAnsi="fangsong" w:eastAsia="fangsong"/>
                <w:b w:val="0"/>
                <w:i w:val="0"/>
                <w:color w:val="000000"/>
                <w:spacing w:val="5"/>
                <w:sz w:val="20"/>
              </w:rPr>
              <w:t>火灾事故扑救及 善后处理工作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A063A5">
            <w:pPr>
              <w:widowControl/>
              <w:autoSpaceDE w:val="0"/>
              <w:autoSpaceDN w:val="0"/>
              <w:spacing w:before="600" w:after="0" w:line="270" w:lineRule="exact"/>
              <w:ind w:left="104" w:right="0" w:firstLine="0"/>
              <w:jc w:val="left"/>
            </w:pPr>
            <w:r>
              <w:rPr>
                <w:rFonts w:ascii="fangsong" w:hAnsi="fangsong" w:eastAsia="fangsong"/>
                <w:b w:val="0"/>
                <w:i w:val="0"/>
                <w:color w:val="000000"/>
                <w:spacing w:val="5"/>
                <w:sz w:val="20"/>
              </w:rPr>
              <w:t>县消防救援大队</w:t>
            </w:r>
            <w:r>
              <w:br w:type="textWrapping"/>
            </w:r>
            <w:r>
              <w:rPr>
                <w:rFonts w:ascii="fangsong" w:hAnsi="fangsong" w:eastAsia="fangsong"/>
                <w:b w:val="0"/>
                <w:i w:val="0"/>
                <w:color w:val="000000"/>
                <w:spacing w:val="5"/>
                <w:sz w:val="20"/>
              </w:rPr>
              <w:t>（县消防救援局）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507F802">
            <w:pPr>
              <w:widowControl/>
              <w:autoSpaceDE w:val="0"/>
              <w:autoSpaceDN w:val="0"/>
              <w:spacing w:before="366"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）指导乡镇（街道）编制并动态修订灭火救援，应急救援预案；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）统一组织和指挥火灾现场扑救，依法组织开展 火灾事故调查处理工作。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6F5605B">
            <w:pPr>
              <w:widowControl/>
              <w:autoSpaceDE w:val="0"/>
              <w:autoSpaceDN w:val="0"/>
              <w:spacing w:before="88"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）对火灾等事故开展先期处置工作，并配合开展 火灾事故调查及延伸调查；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）根据扑救火灾的需要，申请上级增援并组织人 员、调集所需物资支援灭火救援应急救援；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）在上级相关部门指导下，结合辖区实际编制并 动态修订灭火救援、应急救援预案。</w:t>
            </w:r>
          </w:p>
        </w:tc>
      </w:tr>
      <w:tr w14:paraId="5B41A29D">
        <w:tblPrEx>
          <w:tblCellMar>
            <w:top w:w="0" w:type="dxa"/>
            <w:left w:w="108" w:type="dxa"/>
            <w:bottom w:w="0" w:type="dxa"/>
            <w:right w:w="108" w:type="dxa"/>
          </w:tblCellMar>
        </w:tblPrEx>
        <w:trPr>
          <w:trHeight w:val="246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72B505">
            <w:pPr>
              <w:widowControl/>
              <w:autoSpaceDE w:val="0"/>
              <w:autoSpaceDN w:val="0"/>
              <w:spacing w:before="1086" w:after="0" w:line="280" w:lineRule="exact"/>
              <w:ind w:left="254" w:right="0" w:firstLine="0"/>
              <w:jc w:val="left"/>
            </w:pPr>
            <w:r>
              <w:rPr>
                <w:rFonts w:ascii="Times NR MT Pro" w:hAnsi="Times NR MT Pro" w:eastAsia="Times NR MT Pro"/>
                <w:b w:val="0"/>
                <w:i w:val="0"/>
                <w:color w:val="000000"/>
                <w:spacing w:val="2"/>
                <w:sz w:val="20"/>
              </w:rPr>
              <w:t>49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EC4260">
            <w:pPr>
              <w:widowControl/>
              <w:autoSpaceDE w:val="0"/>
              <w:autoSpaceDN w:val="0"/>
              <w:spacing w:before="1124" w:after="0" w:line="214" w:lineRule="exact"/>
              <w:ind w:left="106" w:right="0" w:firstLine="0"/>
              <w:jc w:val="left"/>
            </w:pPr>
            <w:r>
              <w:rPr>
                <w:rFonts w:ascii="fangsong" w:hAnsi="fangsong" w:eastAsia="fangsong"/>
                <w:b w:val="0"/>
                <w:i w:val="0"/>
                <w:color w:val="000000"/>
                <w:spacing w:val="5"/>
                <w:sz w:val="20"/>
              </w:rPr>
              <w:t>实施消防规划</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7380C5">
            <w:pPr>
              <w:widowControl/>
              <w:autoSpaceDE w:val="0"/>
              <w:autoSpaceDN w:val="0"/>
              <w:spacing w:before="652" w:after="0" w:line="274" w:lineRule="exact"/>
              <w:ind w:left="104" w:right="104" w:firstLine="0"/>
              <w:jc w:val="both"/>
            </w:pPr>
            <w:r>
              <w:rPr>
                <w:rFonts w:ascii="fangsong" w:hAnsi="fangsong" w:eastAsia="fangsong"/>
                <w:b w:val="0"/>
                <w:i w:val="0"/>
                <w:color w:val="000000"/>
                <w:spacing w:val="0"/>
                <w:sz w:val="20"/>
              </w:rPr>
              <w:t xml:space="preserve">县自然资源局、县 消防救援大队（县 消防救援局）等部 </w:t>
            </w:r>
            <w:r>
              <w:rPr>
                <w:rFonts w:ascii="fangsong" w:hAnsi="fangsong" w:eastAsia="fangsong"/>
                <w:b w:val="0"/>
                <w:i w:val="0"/>
                <w:color w:val="000000"/>
                <w:spacing w:val="5"/>
                <w:sz w:val="20"/>
              </w:rPr>
              <w:t>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8BA1150">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将消防专项规划纳入国土空间规划相关专项规划目 录清单，根据规划审查、审批情况，纳入国土空间 规划“一张图”实施监督系统。</w:t>
            </w:r>
          </w:p>
          <w:p w14:paraId="76319FED">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县消防救援大队（县消防救援局）：</w:t>
            </w:r>
            <w:r>
              <w:br w:type="textWrapping"/>
            </w:r>
            <w:r>
              <w:rPr>
                <w:rFonts w:ascii="fangsong" w:hAnsi="fangsong" w:eastAsia="fangsong"/>
                <w:b w:val="0"/>
                <w:i w:val="0"/>
                <w:color w:val="000000"/>
                <w:spacing w:val="5"/>
                <w:sz w:val="20"/>
              </w:rPr>
              <w:t>指导乡镇（街道）根据需要科学编制消防专项规划，在规划编制完成后，配合进行审查。配合县自然资 源局在审查国土空间规划时，对消防安全有关内容 进行重点审查。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B811A41">
            <w:pPr>
              <w:widowControl/>
              <w:autoSpaceDE w:val="0"/>
              <w:autoSpaceDN w:val="0"/>
              <w:spacing w:before="446" w:after="0" w:line="24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）将消防安全布局、消防站、消防供水消防通信、</w:t>
            </w:r>
            <w:r>
              <w:rPr>
                <w:rFonts w:ascii="fangsong" w:hAnsi="fangsong" w:eastAsia="fangsong"/>
                <w:b w:val="0"/>
                <w:i w:val="0"/>
                <w:color w:val="000000"/>
                <w:spacing w:val="5"/>
                <w:sz w:val="20"/>
              </w:rPr>
              <w:t>消防车通道、消防装备等消防规划内容纳入国土空</w:t>
            </w:r>
          </w:p>
          <w:p w14:paraId="62C22834">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间总体规划，并在国土空间详细规划和村庄规划中</w:t>
            </w:r>
          </w:p>
          <w:p w14:paraId="39211307">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进行落实；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）根据《云南省消防专项规划编制技术导则》，定期编制、修订并实施消防专项规划。</w:t>
            </w:r>
          </w:p>
        </w:tc>
      </w:tr>
      <w:tr w14:paraId="6E1A2193">
        <w:tblPrEx>
          <w:tblCellMar>
            <w:top w:w="0" w:type="dxa"/>
            <w:left w:w="108" w:type="dxa"/>
            <w:bottom w:w="0" w:type="dxa"/>
            <w:right w:w="108" w:type="dxa"/>
          </w:tblCellMar>
        </w:tblPrEx>
        <w:trPr>
          <w:trHeight w:val="409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86C0F0E">
            <w:pPr>
              <w:widowControl/>
              <w:autoSpaceDE w:val="0"/>
              <w:autoSpaceDN w:val="0"/>
              <w:spacing w:before="1900" w:after="0" w:line="280" w:lineRule="exact"/>
              <w:ind w:left="254" w:right="0" w:firstLine="0"/>
              <w:jc w:val="left"/>
            </w:pPr>
            <w:r>
              <w:rPr>
                <w:rFonts w:ascii="Times NR MT Pro" w:hAnsi="Times NR MT Pro" w:eastAsia="Times NR MT Pro"/>
                <w:b w:val="0"/>
                <w:i w:val="0"/>
                <w:color w:val="000000"/>
                <w:spacing w:val="2"/>
                <w:sz w:val="20"/>
              </w:rPr>
              <w:t>50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748607">
            <w:pPr>
              <w:widowControl/>
              <w:autoSpaceDE w:val="0"/>
              <w:autoSpaceDN w:val="0"/>
              <w:spacing w:before="1744" w:after="0" w:line="272" w:lineRule="exact"/>
              <w:ind w:left="106" w:right="144" w:firstLine="0"/>
              <w:jc w:val="left"/>
            </w:pPr>
            <w:r>
              <w:rPr>
                <w:rFonts w:ascii="fangsong" w:hAnsi="fangsong" w:eastAsia="fangsong"/>
                <w:b w:val="0"/>
                <w:i w:val="0"/>
                <w:color w:val="000000"/>
                <w:spacing w:val="5"/>
                <w:sz w:val="20"/>
              </w:rPr>
              <w:t>食品药品安全监 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477A83">
            <w:pPr>
              <w:widowControl/>
              <w:autoSpaceDE w:val="0"/>
              <w:autoSpaceDN w:val="0"/>
              <w:spacing w:before="1938"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2B970B0">
            <w:pPr>
              <w:widowControl/>
              <w:autoSpaceDE w:val="0"/>
              <w:autoSpaceDN w:val="0"/>
              <w:spacing w:before="12"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）开展食品药品安全宣传、教育培训，对乡、村 两级食品安全协管员等相关人员进行业务指导和培 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）强化食品药品（含医疗器械、化妆品，下同）安全属地管理责任，建立覆盖辖区食品生产、流通、销售全过程及药品流通、销售的监督检查制度和隐 患排查治理机制并组织实施，防范区域性、系统性 食品药品安全风险；</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）推动建立食品生产经营者落实主体责任机制，健全食品安全追溯体系。组织开展食品安全监督抽 检、风险监测、核查处置和风险预警工作。组织实 施特殊食品安全监督管理。建立完善协调联动、风 险会商、信息发布、食品安全事故和舆情事件应急 处置等工作机制，统筹协调解决食品安全监管过程 中的重大问题；</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D03CDF">
            <w:pPr>
              <w:widowControl/>
              <w:autoSpaceDE w:val="0"/>
              <w:autoSpaceDN w:val="0"/>
              <w:spacing w:before="1092"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）围绕野生菌中毒、煮食毒性中药材、反食品浪 费等重点内容，开展食品药品安全宣传教育；（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）加强镇、村（社区）食品安全协管员和信息员 队伍建设；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）按职责开展辖区内食品安全监管，发现食品药 品安全隐患和问题线索，及时报市场监管部门；（</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）配合做好食品安全工作评议考核。</w:t>
            </w:r>
          </w:p>
        </w:tc>
      </w:tr>
    </w:tbl>
    <w:p w14:paraId="6D8A0904">
      <w:pPr>
        <w:widowControl/>
        <w:autoSpaceDE w:val="0"/>
        <w:autoSpaceDN w:val="0"/>
        <w:spacing w:before="18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44</w:t>
      </w:r>
      <w:r>
        <w:rPr>
          <w:rFonts w:ascii="Droid Sans Fallback" w:hAnsi="Droid Sans Fallback" w:eastAsia="Droid Sans Fallback"/>
          <w:b w:val="0"/>
          <w:i w:val="0"/>
          <w:color w:val="000000"/>
          <w:spacing w:val="6"/>
          <w:sz w:val="24"/>
        </w:rPr>
        <w:t xml:space="preserve"> 页</w:t>
      </w:r>
    </w:p>
    <w:p w14:paraId="7F8E891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0F2509ED">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CD6C12B">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905DB6">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24A2E0">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200612">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4D2F72D">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A5800CB">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25AA576"/>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B8E4185"/>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3D7A19"/>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A10FCA">
            <w:pPr>
              <w:widowControl/>
              <w:autoSpaceDE w:val="0"/>
              <w:autoSpaceDN w:val="0"/>
              <w:spacing w:before="1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）扎实开展食品药品日常监督检查，及时发现安 全隐患并督促整改，组织查处违法案件；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）做好重大活动食品安全保障工作；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）开展食品安全工作评议考核。</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67B9A8A"/>
        </w:tc>
      </w:tr>
      <w:tr w14:paraId="120C043C">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8F8400">
            <w:pPr>
              <w:widowControl/>
              <w:autoSpaceDE w:val="0"/>
              <w:autoSpaceDN w:val="0"/>
              <w:spacing w:before="754" w:after="0" w:line="282" w:lineRule="exact"/>
              <w:ind w:left="254" w:right="0" w:firstLine="0"/>
              <w:jc w:val="left"/>
            </w:pPr>
            <w:r>
              <w:rPr>
                <w:rFonts w:ascii="Times NR MT Pro" w:hAnsi="Times NR MT Pro" w:eastAsia="Times NR MT Pro"/>
                <w:b w:val="0"/>
                <w:i w:val="0"/>
                <w:color w:val="000000"/>
                <w:spacing w:val="2"/>
                <w:sz w:val="20"/>
              </w:rPr>
              <w:t>51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A9CA95">
            <w:pPr>
              <w:widowControl/>
              <w:autoSpaceDE w:val="0"/>
              <w:autoSpaceDN w:val="0"/>
              <w:spacing w:before="460" w:after="0" w:line="274" w:lineRule="exact"/>
              <w:ind w:left="106" w:right="0" w:firstLine="0"/>
              <w:jc w:val="left"/>
            </w:pPr>
            <w:r>
              <w:rPr>
                <w:rFonts w:ascii="fangsong" w:hAnsi="fangsong" w:eastAsia="fangsong"/>
                <w:b w:val="0"/>
                <w:i w:val="0"/>
                <w:color w:val="000000"/>
                <w:spacing w:val="0"/>
                <w:sz w:val="20"/>
              </w:rPr>
              <w:t xml:space="preserve">食品小作坊、小餐 </w:t>
            </w:r>
            <w:r>
              <w:rPr>
                <w:rFonts w:ascii="fangsong" w:hAnsi="fangsong" w:eastAsia="fangsong"/>
                <w:b w:val="0"/>
                <w:i w:val="0"/>
                <w:color w:val="000000"/>
                <w:spacing w:val="5"/>
                <w:sz w:val="20"/>
              </w:rPr>
              <w:t>饮和食品摊贩的 监督管理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64162FF">
            <w:pPr>
              <w:widowControl/>
              <w:autoSpaceDE w:val="0"/>
              <w:autoSpaceDN w:val="0"/>
              <w:spacing w:before="792"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74C1320">
            <w:pPr>
              <w:widowControl/>
              <w:autoSpaceDE w:val="0"/>
              <w:autoSpaceDN w:val="0"/>
              <w:spacing w:before="248" w:after="0" w:line="24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）为符合条件的食品小作坊、小餐饮和食品摊贩，</w:t>
            </w:r>
            <w:r>
              <w:rPr>
                <w:rFonts w:ascii="fangsong" w:hAnsi="fangsong" w:eastAsia="fangsong"/>
                <w:b w:val="0"/>
                <w:i w:val="0"/>
                <w:color w:val="000000"/>
                <w:spacing w:val="5"/>
                <w:sz w:val="20"/>
              </w:rPr>
              <w:t>依法依规办理食品小作坊登记证、食品经营许可证</w:t>
            </w:r>
          </w:p>
          <w:p w14:paraId="5D7BA91D">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和食品摊贩备案卡；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）履行食品小作坊、小餐饮和食品摊贩食品安全 监督管理职责，依法查处违法行为。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0AFB81">
            <w:pPr>
              <w:widowControl/>
              <w:autoSpaceDE w:val="0"/>
              <w:autoSpaceDN w:val="0"/>
              <w:spacing w:before="88"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）依法履行食品小作坊和食品摊贩的食品安全管 理职责，摸清辖区内食品小作坊和食品摊贩底数；（</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）做好食品安全信息报告，在日常巡查中，发现 疑似违法问题、线索及时报市场监管部门处理；（</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）协助开展行政执法工作，配合做好调解、见证、</w:t>
            </w:r>
            <w:r>
              <w:rPr>
                <w:rFonts w:ascii="fangsong" w:hAnsi="fangsong" w:eastAsia="fangsong"/>
                <w:b w:val="0"/>
                <w:i w:val="0"/>
                <w:color w:val="000000"/>
                <w:spacing w:val="5"/>
                <w:sz w:val="20"/>
              </w:rPr>
              <w:t>秩序维护等工作。</w:t>
            </w:r>
          </w:p>
        </w:tc>
      </w:tr>
      <w:tr w14:paraId="5D5A1CEC">
        <w:tblPrEx>
          <w:tblCellMar>
            <w:top w:w="0" w:type="dxa"/>
            <w:left w:w="108" w:type="dxa"/>
            <w:bottom w:w="0" w:type="dxa"/>
            <w:right w:w="108" w:type="dxa"/>
          </w:tblCellMar>
        </w:tblPrEx>
        <w:trPr>
          <w:trHeight w:val="246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535FBF5">
            <w:pPr>
              <w:widowControl/>
              <w:autoSpaceDE w:val="0"/>
              <w:autoSpaceDN w:val="0"/>
              <w:spacing w:before="1086" w:after="0" w:line="280" w:lineRule="exact"/>
              <w:ind w:left="254" w:right="0" w:firstLine="0"/>
              <w:jc w:val="left"/>
            </w:pPr>
            <w:r>
              <w:rPr>
                <w:rFonts w:ascii="Times NR MT Pro" w:hAnsi="Times NR MT Pro" w:eastAsia="Times NR MT Pro"/>
                <w:b w:val="0"/>
                <w:i w:val="0"/>
                <w:color w:val="000000"/>
                <w:spacing w:val="2"/>
                <w:sz w:val="20"/>
              </w:rPr>
              <w:t>52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1363825">
            <w:pPr>
              <w:widowControl/>
              <w:autoSpaceDE w:val="0"/>
              <w:autoSpaceDN w:val="0"/>
              <w:spacing w:before="928" w:after="0" w:line="272" w:lineRule="exact"/>
              <w:ind w:left="106" w:right="144" w:firstLine="0"/>
              <w:jc w:val="left"/>
            </w:pPr>
            <w:r>
              <w:rPr>
                <w:rFonts w:ascii="fangsong" w:hAnsi="fangsong" w:eastAsia="fangsong"/>
                <w:b w:val="0"/>
                <w:i w:val="0"/>
                <w:color w:val="000000"/>
                <w:spacing w:val="5"/>
                <w:sz w:val="20"/>
              </w:rPr>
              <w:t>农村集体聚餐食 品安全管理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45EA54">
            <w:pPr>
              <w:widowControl/>
              <w:autoSpaceDE w:val="0"/>
              <w:autoSpaceDN w:val="0"/>
              <w:spacing w:before="1124"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49C22E">
            <w:pPr>
              <w:widowControl/>
              <w:autoSpaceDE w:val="0"/>
              <w:autoSpaceDN w:val="0"/>
              <w:spacing w:before="556" w:after="0" w:line="26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）负责本行政区域内农村集体聚餐食品安全管 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）防范食品安全事故，做好巡查、排查工作；（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）对农村集体聚餐引发的食物中毒或疑似食物中 毒事件，按规定做好调查、报告、处理和控制工作。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683BFB2">
            <w:pPr>
              <w:widowControl/>
              <w:autoSpaceDE w:val="0"/>
              <w:autoSpaceDN w:val="0"/>
              <w:spacing w:before="42" w:after="0" w:line="24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）按职责负责监管区域的农村集体聚餐食品安全 监督管理，重点做好隐患排查、信息报告、检查指</w:t>
            </w:r>
          </w:p>
          <w:p w14:paraId="0644A5E2">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导、宣传教育等工作，配合做好镇、村（社区）两</w:t>
            </w:r>
          </w:p>
          <w:p w14:paraId="29637D81">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级食品安全协管员等相关人员的业务指导和培训；（</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）建立农村集体聚餐信息收集、报告、备案制度，</w:t>
            </w:r>
            <w:r>
              <w:rPr>
                <w:rFonts w:ascii="fangsong" w:hAnsi="fangsong" w:eastAsia="fangsong"/>
                <w:b w:val="0"/>
                <w:i w:val="0"/>
                <w:color w:val="000000"/>
                <w:spacing w:val="5"/>
                <w:sz w:val="20"/>
              </w:rPr>
              <w:t>组织备案管理、食品安全知识宣传和现场业务指导，</w:t>
            </w:r>
          </w:p>
          <w:p w14:paraId="18D944CE">
            <w:pPr>
              <w:widowControl/>
              <w:autoSpaceDE w:val="0"/>
              <w:autoSpaceDN w:val="0"/>
              <w:spacing w:before="4" w:after="0" w:line="270" w:lineRule="exact"/>
              <w:ind w:left="106" w:right="0" w:firstLine="0"/>
              <w:jc w:val="left"/>
            </w:pPr>
            <w:r>
              <w:rPr>
                <w:rFonts w:ascii="fangsong" w:hAnsi="fangsong" w:eastAsia="fangsong"/>
                <w:b w:val="0"/>
                <w:i w:val="0"/>
                <w:color w:val="000000"/>
                <w:spacing w:val="5"/>
                <w:sz w:val="20"/>
              </w:rPr>
              <w:t>及时报告和协助处置食源性疾病事件；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）配合做好食物中毒应急救治，保护好现场，协 助有关部门进行调查处理。</w:t>
            </w:r>
          </w:p>
        </w:tc>
      </w:tr>
      <w:tr w14:paraId="75E23B3A">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4BA9C7C">
            <w:pPr>
              <w:widowControl/>
              <w:autoSpaceDE w:val="0"/>
              <w:autoSpaceDN w:val="0"/>
              <w:spacing w:before="948" w:after="0" w:line="280" w:lineRule="exact"/>
              <w:ind w:left="254" w:right="0" w:firstLine="0"/>
              <w:jc w:val="left"/>
            </w:pPr>
            <w:r>
              <w:rPr>
                <w:rFonts w:ascii="Times NR MT Pro" w:hAnsi="Times NR MT Pro" w:eastAsia="Times NR MT Pro"/>
                <w:b w:val="0"/>
                <w:i w:val="0"/>
                <w:color w:val="000000"/>
                <w:spacing w:val="2"/>
                <w:sz w:val="20"/>
              </w:rPr>
              <w:t>53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93236D7">
            <w:pPr>
              <w:widowControl/>
              <w:autoSpaceDE w:val="0"/>
              <w:autoSpaceDN w:val="0"/>
              <w:spacing w:before="788" w:after="0" w:line="274" w:lineRule="exact"/>
              <w:ind w:left="106" w:right="144" w:firstLine="0"/>
              <w:jc w:val="left"/>
            </w:pPr>
            <w:r>
              <w:rPr>
                <w:rFonts w:ascii="fangsong" w:hAnsi="fangsong" w:eastAsia="fangsong"/>
                <w:b w:val="0"/>
                <w:i w:val="0"/>
                <w:color w:val="000000"/>
                <w:spacing w:val="5"/>
                <w:sz w:val="20"/>
              </w:rPr>
              <w:t>校园食品安全监 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C5D632">
            <w:pPr>
              <w:widowControl/>
              <w:autoSpaceDE w:val="0"/>
              <w:autoSpaceDN w:val="0"/>
              <w:spacing w:before="656" w:after="0" w:line="272" w:lineRule="exact"/>
              <w:ind w:left="104" w:right="104" w:firstLine="0"/>
              <w:jc w:val="both"/>
            </w:pPr>
            <w:r>
              <w:rPr>
                <w:rFonts w:ascii="fangsong" w:hAnsi="fangsong" w:eastAsia="fangsong"/>
                <w:b w:val="0"/>
                <w:i w:val="0"/>
                <w:color w:val="000000"/>
                <w:spacing w:val="0"/>
                <w:sz w:val="20"/>
              </w:rPr>
              <w:t xml:space="preserve">县市场监管局、县 教育体育局、县卫 </w:t>
            </w:r>
            <w:r>
              <w:rPr>
                <w:rFonts w:ascii="fangsong" w:hAnsi="fangsong" w:eastAsia="fangsong"/>
                <w:b w:val="0"/>
                <w:i w:val="0"/>
                <w:color w:val="000000"/>
                <w:spacing w:val="5"/>
                <w:sz w:val="20"/>
              </w:rPr>
              <w:t>生健康局等部门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897865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）加强学校集中用餐食品安全监督管理，依法查 处涉及学校的食品安全违法行为；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）建立学校食堂食品安全信用档案，及时向教体 部门通报学校食品安全相关信息；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）对学校食堂食品安全管理人员进行抽查考核，指导学校做好食品安全管理和宣传教育；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）依法会同有关部门开展学校食品安全事故调查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FB9738B">
            <w:pPr>
              <w:widowControl/>
              <w:autoSpaceDE w:val="0"/>
              <w:autoSpaceDN w:val="0"/>
              <w:spacing w:before="1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）加强对学校等重点区域的食品安全宣传教育；（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）落实镇领导干部包保</w:t>
            </w:r>
            <w:r>
              <w:rPr>
                <w:rFonts w:ascii="Times NR MT Pro" w:hAnsi="Times NR MT Pro" w:eastAsia="Times NR MT Pro"/>
                <w:b w:val="0"/>
                <w:i w:val="0"/>
                <w:color w:val="000000"/>
                <w:spacing w:val="-5"/>
                <w:sz w:val="20"/>
              </w:rPr>
              <w:t>C</w:t>
            </w:r>
            <w:r>
              <w:rPr>
                <w:rFonts w:ascii="fangsong" w:hAnsi="fangsong" w:eastAsia="fangsong"/>
                <w:b w:val="0"/>
                <w:i w:val="0"/>
                <w:color w:val="000000"/>
                <w:spacing w:val="5"/>
                <w:sz w:val="20"/>
              </w:rPr>
              <w:t>级食品生产经营者要 求，对用餐人数</w:t>
            </w:r>
            <w:r>
              <w:rPr>
                <w:rFonts w:ascii="Times NR MT Pro" w:hAnsi="Times NR MT Pro" w:eastAsia="Times NR MT Pro"/>
                <w:b w:val="0"/>
                <w:i w:val="0"/>
                <w:color w:val="000000"/>
                <w:spacing w:val="5"/>
                <w:sz w:val="20"/>
              </w:rPr>
              <w:t>200</w:t>
            </w:r>
            <w:r>
              <w:rPr>
                <w:rFonts w:ascii="fangsong" w:hAnsi="fangsong" w:eastAsia="fangsong"/>
                <w:b w:val="0"/>
                <w:i w:val="0"/>
                <w:color w:val="000000"/>
                <w:spacing w:val="5"/>
                <w:sz w:val="20"/>
              </w:rPr>
              <w:t>人以上</w:t>
            </w:r>
            <w:r>
              <w:rPr>
                <w:rFonts w:ascii="Times NR MT Pro" w:hAnsi="Times NR MT Pro" w:eastAsia="Times NR MT Pro"/>
                <w:b w:val="0"/>
                <w:i w:val="0"/>
                <w:color w:val="000000"/>
                <w:spacing w:val="5"/>
                <w:sz w:val="20"/>
              </w:rPr>
              <w:t>500</w:t>
            </w:r>
            <w:r>
              <w:rPr>
                <w:rFonts w:ascii="fangsong" w:hAnsi="fangsong" w:eastAsia="fangsong"/>
                <w:b w:val="0"/>
                <w:i w:val="0"/>
                <w:color w:val="000000"/>
                <w:spacing w:val="5"/>
                <w:sz w:val="20"/>
              </w:rPr>
              <w:t>人以下的学校食堂、用餐人数</w:t>
            </w:r>
            <w:r>
              <w:rPr>
                <w:rFonts w:ascii="Times NR MT Pro" w:hAnsi="Times NR MT Pro" w:eastAsia="Times NR MT Pro"/>
                <w:b w:val="0"/>
                <w:i w:val="0"/>
                <w:color w:val="000000"/>
                <w:spacing w:val="5"/>
                <w:sz w:val="20"/>
              </w:rPr>
              <w:t>100</w:t>
            </w:r>
            <w:r>
              <w:rPr>
                <w:rFonts w:ascii="fangsong" w:hAnsi="fangsong" w:eastAsia="fangsong"/>
                <w:b w:val="0"/>
                <w:i w:val="0"/>
                <w:color w:val="000000"/>
                <w:spacing w:val="5"/>
                <w:sz w:val="20"/>
              </w:rPr>
              <w:t>人以上</w:t>
            </w:r>
            <w:r>
              <w:rPr>
                <w:rFonts w:ascii="Times NR MT Pro" w:hAnsi="Times NR MT Pro" w:eastAsia="Times NR MT Pro"/>
                <w:b w:val="0"/>
                <w:i w:val="0"/>
                <w:color w:val="000000"/>
                <w:spacing w:val="5"/>
                <w:sz w:val="20"/>
              </w:rPr>
              <w:t>300</w:t>
            </w:r>
            <w:r>
              <w:rPr>
                <w:rFonts w:ascii="fangsong" w:hAnsi="fangsong" w:eastAsia="fangsong"/>
                <w:b w:val="0"/>
                <w:i w:val="0"/>
                <w:color w:val="000000"/>
                <w:spacing w:val="5"/>
                <w:sz w:val="20"/>
              </w:rPr>
              <w:t>人以下的幼儿园食堂等进行</w:t>
            </w:r>
          </w:p>
          <w:p w14:paraId="3991B1E5">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督导；</w:t>
            </w:r>
          </w:p>
          <w:p w14:paraId="1F619D54">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）在日常巡查中，发现辖区内涉及学校的食品安</w:t>
            </w:r>
          </w:p>
          <w:p w14:paraId="7CFFE45F">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全隐患，疑似违法问题、线索及时报市场监管和教</w:t>
            </w:r>
          </w:p>
          <w:p w14:paraId="183EAEBF">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体部门处理；</w:t>
            </w:r>
          </w:p>
        </w:tc>
      </w:tr>
    </w:tbl>
    <w:p w14:paraId="00F17E1C">
      <w:pPr>
        <w:widowControl/>
        <w:autoSpaceDE w:val="0"/>
        <w:autoSpaceDN w:val="0"/>
        <w:spacing w:before="28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45</w:t>
      </w:r>
      <w:r>
        <w:rPr>
          <w:rFonts w:ascii="Droid Sans Fallback" w:hAnsi="Droid Sans Fallback" w:eastAsia="Droid Sans Fallback"/>
          <w:b w:val="0"/>
          <w:i w:val="0"/>
          <w:color w:val="000000"/>
          <w:spacing w:val="6"/>
          <w:sz w:val="24"/>
        </w:rPr>
        <w:t xml:space="preserve"> 页</w:t>
      </w:r>
    </w:p>
    <w:p w14:paraId="6AEB3573">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076CDB5">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A0F7B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540053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14288B">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41CF1A">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2F2CDC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D5CBA19">
        <w:tblPrEx>
          <w:tblCellMar>
            <w:top w:w="0" w:type="dxa"/>
            <w:left w:w="108" w:type="dxa"/>
            <w:bottom w:w="0" w:type="dxa"/>
            <w:right w:w="108" w:type="dxa"/>
          </w:tblCellMar>
        </w:tblPrEx>
        <w:trPr>
          <w:trHeight w:val="464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5FEEAE3"/>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2250F3"/>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8A842B5"/>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A6800ED">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处理。</w:t>
            </w:r>
          </w:p>
          <w:p w14:paraId="2DFAB22C">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）指导和督促学校建立健全食品安全相关管理制 度，将学校食品安全管理工作作为学校落实安全风</w:t>
            </w:r>
          </w:p>
          <w:p w14:paraId="2D8D6CF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险防控职责、推进健康教育的重要内容，加强评价</w:t>
            </w:r>
          </w:p>
          <w:p w14:paraId="15190B9E">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考核；</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）指导、监督学校加强食品安全教育和日常管理，</w:t>
            </w:r>
            <w:r>
              <w:rPr>
                <w:rFonts w:ascii="fangsong" w:hAnsi="fangsong" w:eastAsia="fangsong"/>
                <w:b w:val="0"/>
                <w:i w:val="0"/>
                <w:color w:val="000000"/>
                <w:spacing w:val="5"/>
                <w:sz w:val="20"/>
              </w:rPr>
              <w:t>降低食品安全风险，及时消除食品安全隐患，提升</w:t>
            </w:r>
          </w:p>
          <w:p w14:paraId="1C774C30">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营养健康水平，积极协助相关部门开展工作。</w:t>
            </w:r>
          </w:p>
          <w:p w14:paraId="24BCD33D">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）组织开展校园食品安全风险和营养健康监测，对学校提供营养指导，倡导健康饮食理念，开展适</w:t>
            </w:r>
          </w:p>
          <w:p w14:paraId="616AE48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应学校需求的营养健康专业人员培训；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）指导学校开展食源性疾病预防和营养健康的知 识教育，依法开展相关疫情防控处置工作；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）组织医疗机构救治因学校食品安全事故导致人 身伤害的人员。</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389089">
            <w:pPr>
              <w:widowControl/>
              <w:autoSpaceDE w:val="0"/>
              <w:autoSpaceDN w:val="0"/>
              <w:spacing w:before="42" w:after="0" w:line="24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）协助开展行政执法工作，配合做好调解、见证、</w:t>
            </w:r>
            <w:r>
              <w:rPr>
                <w:rFonts w:ascii="fangsong" w:hAnsi="fangsong" w:eastAsia="fangsong"/>
                <w:b w:val="0"/>
                <w:i w:val="0"/>
                <w:color w:val="000000"/>
                <w:spacing w:val="5"/>
                <w:sz w:val="20"/>
              </w:rPr>
              <w:t>秩序维护等工作。</w:t>
            </w:r>
          </w:p>
        </w:tc>
      </w:tr>
      <w:tr w14:paraId="32B61107">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9841B31">
            <w:pPr>
              <w:widowControl/>
              <w:autoSpaceDE w:val="0"/>
              <w:autoSpaceDN w:val="0"/>
              <w:spacing w:before="754" w:after="0" w:line="280" w:lineRule="exact"/>
              <w:ind w:left="254" w:right="0" w:firstLine="0"/>
              <w:jc w:val="left"/>
            </w:pPr>
            <w:r>
              <w:rPr>
                <w:rFonts w:ascii="Times NR MT Pro" w:hAnsi="Times NR MT Pro" w:eastAsia="Times NR MT Pro"/>
                <w:b w:val="0"/>
                <w:i w:val="0"/>
                <w:color w:val="000000"/>
                <w:spacing w:val="2"/>
                <w:sz w:val="20"/>
              </w:rPr>
              <w:t>54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FF7B19">
            <w:pPr>
              <w:widowControl/>
              <w:autoSpaceDE w:val="0"/>
              <w:autoSpaceDN w:val="0"/>
              <w:spacing w:before="596" w:after="0" w:line="272" w:lineRule="exact"/>
              <w:ind w:left="106" w:right="144" w:firstLine="0"/>
              <w:jc w:val="left"/>
            </w:pPr>
            <w:r>
              <w:rPr>
                <w:rFonts w:ascii="fangsong" w:hAnsi="fangsong" w:eastAsia="fangsong"/>
                <w:b w:val="0"/>
                <w:i w:val="0"/>
                <w:color w:val="000000"/>
                <w:spacing w:val="5"/>
                <w:sz w:val="20"/>
              </w:rPr>
              <w:t>食品安全事故应 急处置</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94ED20">
            <w:pPr>
              <w:widowControl/>
              <w:autoSpaceDE w:val="0"/>
              <w:autoSpaceDN w:val="0"/>
              <w:spacing w:before="792"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8A0632">
            <w:pPr>
              <w:widowControl/>
              <w:autoSpaceDE w:val="0"/>
              <w:autoSpaceDN w:val="0"/>
              <w:spacing w:before="248" w:after="0" w:line="24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）负责辖区食品安全应急体系和能力建设，拟定 辖区食品安全应急预案并协调组织开展应急演练，</w:t>
            </w:r>
          </w:p>
          <w:p w14:paraId="7A58F30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提升应急处置能力；</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）组织协调食品方面重大事项和安全事故的应急 处置和调查处理工作。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5917C82">
            <w:pPr>
              <w:widowControl/>
              <w:autoSpaceDE w:val="0"/>
              <w:autoSpaceDN w:val="0"/>
              <w:spacing w:before="364"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）制定镇食品安全应急预案并开展食品安全事故 应急演练；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）辖区发生食品安全事故时，及时报有关部门处 置，配合做好食品安全事故调查处理工作。</w:t>
            </w:r>
          </w:p>
        </w:tc>
      </w:tr>
      <w:tr w14:paraId="1ADC0B63">
        <w:tblPrEx>
          <w:tblCellMar>
            <w:top w:w="0" w:type="dxa"/>
            <w:left w:w="108" w:type="dxa"/>
            <w:bottom w:w="0" w:type="dxa"/>
            <w:right w:w="108" w:type="dxa"/>
          </w:tblCellMar>
        </w:tblPrEx>
        <w:trPr>
          <w:trHeight w:val="17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607C62">
            <w:pPr>
              <w:widowControl/>
              <w:autoSpaceDE w:val="0"/>
              <w:autoSpaceDN w:val="0"/>
              <w:spacing w:before="754" w:after="0" w:line="280" w:lineRule="exact"/>
              <w:ind w:left="254" w:right="0" w:firstLine="0"/>
              <w:jc w:val="left"/>
            </w:pPr>
            <w:r>
              <w:rPr>
                <w:rFonts w:ascii="Times NR MT Pro" w:hAnsi="Times NR MT Pro" w:eastAsia="Times NR MT Pro"/>
                <w:b w:val="0"/>
                <w:i w:val="0"/>
                <w:color w:val="000000"/>
                <w:spacing w:val="2"/>
                <w:sz w:val="20"/>
              </w:rPr>
              <w:t>55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6C1656">
            <w:pPr>
              <w:widowControl/>
              <w:autoSpaceDE w:val="0"/>
              <w:autoSpaceDN w:val="0"/>
              <w:spacing w:before="792" w:after="0" w:line="214" w:lineRule="exact"/>
              <w:ind w:left="106" w:right="0" w:firstLine="0"/>
              <w:jc w:val="left"/>
            </w:pPr>
            <w:r>
              <w:rPr>
                <w:rFonts w:ascii="fangsong" w:hAnsi="fangsong" w:eastAsia="fangsong"/>
                <w:b w:val="0"/>
                <w:i w:val="0"/>
                <w:color w:val="000000"/>
                <w:spacing w:val="5"/>
                <w:sz w:val="20"/>
              </w:rPr>
              <w:t>消费者权益保护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CCE21C">
            <w:pPr>
              <w:widowControl/>
              <w:autoSpaceDE w:val="0"/>
              <w:autoSpaceDN w:val="0"/>
              <w:spacing w:before="792"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60AB2F">
            <w:pPr>
              <w:widowControl/>
              <w:autoSpaceDE w:val="0"/>
              <w:autoSpaceDN w:val="0"/>
              <w:spacing w:before="49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）负责消费环境建设，开展消费维权宣传和培训，</w:t>
            </w:r>
            <w:r>
              <w:rPr>
                <w:rFonts w:ascii="fangsong" w:hAnsi="fangsong" w:eastAsia="fangsong"/>
                <w:b w:val="0"/>
                <w:i w:val="0"/>
                <w:color w:val="000000"/>
                <w:spacing w:val="5"/>
                <w:sz w:val="20"/>
              </w:rPr>
              <w:t>保护消费者合法权益；</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）依法处置、督办及移送相关违法违规案件。</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63120B8">
            <w:pPr>
              <w:widowControl/>
              <w:autoSpaceDE w:val="0"/>
              <w:autoSpaceDN w:val="0"/>
              <w:spacing w:before="98" w:after="0" w:line="25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）配合开展消费者权益保护法律法规宣传教育；（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）在日常巡查中，发现涉嫌危害消费者人身、财 产安全的行为问题线索及时制止并报市场监管部门</w:t>
            </w:r>
          </w:p>
          <w:p w14:paraId="1394858D">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）协助开展行政执法工作，配合做好调解、见证、</w:t>
            </w:r>
            <w:r>
              <w:rPr>
                <w:rFonts w:ascii="fangsong" w:hAnsi="fangsong" w:eastAsia="fangsong"/>
                <w:b w:val="0"/>
                <w:i w:val="0"/>
                <w:color w:val="000000"/>
                <w:spacing w:val="5"/>
                <w:sz w:val="20"/>
              </w:rPr>
              <w:t>秩序维护等工作。</w:t>
            </w:r>
          </w:p>
        </w:tc>
      </w:tr>
    </w:tbl>
    <w:p w14:paraId="575EA497">
      <w:pPr>
        <w:widowControl/>
        <w:autoSpaceDE w:val="0"/>
        <w:autoSpaceDN w:val="0"/>
        <w:spacing w:before="29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46</w:t>
      </w:r>
      <w:r>
        <w:rPr>
          <w:rFonts w:ascii="Droid Sans Fallback" w:hAnsi="Droid Sans Fallback" w:eastAsia="Droid Sans Fallback"/>
          <w:b w:val="0"/>
          <w:i w:val="0"/>
          <w:color w:val="000000"/>
          <w:spacing w:val="6"/>
          <w:sz w:val="24"/>
        </w:rPr>
        <w:t xml:space="preserve"> 页</w:t>
      </w:r>
    </w:p>
    <w:p w14:paraId="776D0D8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D688B66">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9F3A6AA">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53F162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72D3B8A">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D6DF7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811C21">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7E4620B6">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5BF3DF">
            <w:pPr>
              <w:widowControl/>
              <w:autoSpaceDE w:val="0"/>
              <w:autoSpaceDN w:val="0"/>
              <w:spacing w:before="754" w:after="0" w:line="282" w:lineRule="exact"/>
              <w:ind w:left="254" w:right="0" w:firstLine="0"/>
              <w:jc w:val="left"/>
            </w:pPr>
            <w:r>
              <w:rPr>
                <w:rFonts w:ascii="Times NR MT Pro" w:hAnsi="Times NR MT Pro" w:eastAsia="Times NR MT Pro"/>
                <w:b w:val="0"/>
                <w:i w:val="0"/>
                <w:color w:val="000000"/>
                <w:spacing w:val="2"/>
                <w:sz w:val="20"/>
              </w:rPr>
              <w:t>56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7FB63F8">
            <w:pPr>
              <w:widowControl/>
              <w:autoSpaceDE w:val="0"/>
              <w:autoSpaceDN w:val="0"/>
              <w:spacing w:before="600" w:after="0" w:line="270" w:lineRule="exact"/>
              <w:ind w:left="106" w:right="144" w:firstLine="0"/>
              <w:jc w:val="left"/>
            </w:pPr>
            <w:r>
              <w:rPr>
                <w:rFonts w:ascii="fangsong" w:hAnsi="fangsong" w:eastAsia="fangsong"/>
                <w:b w:val="0"/>
                <w:i w:val="0"/>
                <w:color w:val="000000"/>
                <w:spacing w:val="5"/>
                <w:sz w:val="20"/>
              </w:rPr>
              <w:t>对不正当竞争等 行为的监管执法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67F310E">
            <w:pPr>
              <w:widowControl/>
              <w:autoSpaceDE w:val="0"/>
              <w:autoSpaceDN w:val="0"/>
              <w:spacing w:before="792"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C38A94">
            <w:pPr>
              <w:widowControl/>
              <w:autoSpaceDE w:val="0"/>
              <w:autoSpaceDN w:val="0"/>
              <w:spacing w:before="49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）组织开展反不正当竞争法律法规宣传工作，普 及相关法律知识；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）组织查处不正当竞争行为。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EF84C5C">
            <w:pPr>
              <w:widowControl/>
              <w:autoSpaceDE w:val="0"/>
              <w:autoSpaceDN w:val="0"/>
              <w:spacing w:before="21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）配合开展反不正当竞争法律法规宣传教育；（</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）在日常巡查中，发现涉嫌不正当竞争行为问题</w:t>
            </w:r>
          </w:p>
          <w:p w14:paraId="0B0B6F18">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线索及时制止并报市场监管部门处理；</w:t>
            </w:r>
          </w:p>
          <w:p w14:paraId="1F94CF8D">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）协助开展行政执法工作，配合做好调解、见证、</w:t>
            </w:r>
          </w:p>
          <w:p w14:paraId="0FED8142">
            <w:pPr>
              <w:widowControl/>
              <w:autoSpaceDE w:val="0"/>
              <w:autoSpaceDN w:val="0"/>
              <w:spacing w:before="32" w:after="0" w:line="212" w:lineRule="exact"/>
              <w:ind w:left="106" w:right="0" w:firstLine="0"/>
              <w:jc w:val="left"/>
            </w:pPr>
            <w:r>
              <w:rPr>
                <w:rFonts w:ascii="fangsong" w:hAnsi="fangsong" w:eastAsia="fangsong"/>
                <w:b w:val="0"/>
                <w:i w:val="0"/>
                <w:color w:val="000000"/>
                <w:spacing w:val="5"/>
                <w:sz w:val="20"/>
              </w:rPr>
              <w:t>秩序维护等工作。</w:t>
            </w:r>
          </w:p>
        </w:tc>
      </w:tr>
      <w:tr w14:paraId="0147152E">
        <w:tblPrEx>
          <w:tblCellMar>
            <w:top w:w="0" w:type="dxa"/>
            <w:left w:w="108" w:type="dxa"/>
            <w:bottom w:w="0" w:type="dxa"/>
            <w:right w:w="108" w:type="dxa"/>
          </w:tblCellMar>
        </w:tblPrEx>
        <w:trPr>
          <w:trHeight w:val="273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EDE5EC">
            <w:pPr>
              <w:widowControl/>
              <w:autoSpaceDE w:val="0"/>
              <w:autoSpaceDN w:val="0"/>
              <w:spacing w:before="1220" w:after="0" w:line="282" w:lineRule="exact"/>
              <w:ind w:left="254" w:right="0" w:firstLine="0"/>
              <w:jc w:val="left"/>
            </w:pPr>
            <w:r>
              <w:rPr>
                <w:rFonts w:ascii="Times NR MT Pro" w:hAnsi="Times NR MT Pro" w:eastAsia="Times NR MT Pro"/>
                <w:b w:val="0"/>
                <w:i w:val="0"/>
                <w:color w:val="000000"/>
                <w:spacing w:val="2"/>
                <w:sz w:val="20"/>
              </w:rPr>
              <w:t>57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C4665C6">
            <w:pPr>
              <w:widowControl/>
              <w:autoSpaceDE w:val="0"/>
              <w:autoSpaceDN w:val="0"/>
              <w:spacing w:before="1258" w:after="0" w:line="214" w:lineRule="exact"/>
              <w:ind w:left="106" w:right="0" w:firstLine="0"/>
              <w:jc w:val="left"/>
            </w:pPr>
            <w:r>
              <w:rPr>
                <w:rFonts w:ascii="fangsong" w:hAnsi="fangsong" w:eastAsia="fangsong"/>
                <w:b w:val="0"/>
                <w:i w:val="0"/>
                <w:color w:val="000000"/>
                <w:spacing w:val="5"/>
                <w:sz w:val="20"/>
              </w:rPr>
              <w:t>市场秩序监管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AA3501">
            <w:pPr>
              <w:widowControl/>
              <w:autoSpaceDE w:val="0"/>
              <w:autoSpaceDN w:val="0"/>
              <w:spacing w:before="1258"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03DBD3F">
            <w:pPr>
              <w:widowControl/>
              <w:autoSpaceDE w:val="0"/>
              <w:autoSpaceDN w:val="0"/>
              <w:spacing w:before="42" w:after="0" w:line="24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）依法查处经营者未依法取得营业执照，或取得 许可证未依法取得营业执照从事营业活动的违法行</w:t>
            </w:r>
          </w:p>
          <w:p w14:paraId="77CEED6A">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）获证食品生产经营者、取得登记或备案的食品 小作坊、食品摊贩日常监督管理；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）食用农产品市场销售质量安全监督；</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）对计量、知识产权、重要工业产品、药品、化 妆品、医疗器械等违法行为监督执法；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）对虚假广告、价格违法、传销、违规直销等扰 乱市场秩序的监督执法。</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DD7E2FD">
            <w:pPr>
              <w:widowControl/>
              <w:autoSpaceDE w:val="0"/>
              <w:autoSpaceDN w:val="0"/>
              <w:spacing w:before="446" w:after="0" w:line="24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）结合基层社会综合治理，发现产品质量、缺斤 少两、无照无证生产经营等疑似违法行为问题线索，</w:t>
            </w:r>
          </w:p>
          <w:p w14:paraId="63BBBBDA">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及时报市场监管部门处理；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）配合开展城乡计量监督检查和巡查，在日常巡 查中，发现问题线索，及时报市场监管部门处理；（</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）协助开展行政执法工作，配合做好调解、见证、</w:t>
            </w:r>
            <w:r>
              <w:rPr>
                <w:rFonts w:ascii="fangsong" w:hAnsi="fangsong" w:eastAsia="fangsong"/>
                <w:b w:val="0"/>
                <w:i w:val="0"/>
                <w:color w:val="000000"/>
                <w:spacing w:val="5"/>
                <w:sz w:val="20"/>
              </w:rPr>
              <w:t>秩序维护等工作。</w:t>
            </w:r>
          </w:p>
        </w:tc>
      </w:tr>
      <w:tr w14:paraId="46BD4CCD">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AF9E9D">
            <w:pPr>
              <w:widowControl/>
              <w:autoSpaceDE w:val="0"/>
              <w:autoSpaceDN w:val="0"/>
              <w:spacing w:before="812" w:after="0" w:line="280" w:lineRule="exact"/>
              <w:ind w:left="254" w:right="0" w:firstLine="0"/>
              <w:jc w:val="left"/>
            </w:pPr>
            <w:r>
              <w:rPr>
                <w:rFonts w:ascii="Times NR MT Pro" w:hAnsi="Times NR MT Pro" w:eastAsia="Times NR MT Pro"/>
                <w:b w:val="0"/>
                <w:i w:val="0"/>
                <w:color w:val="000000"/>
                <w:spacing w:val="2"/>
                <w:sz w:val="20"/>
              </w:rPr>
              <w:t>58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B5BE7B">
            <w:pPr>
              <w:widowControl/>
              <w:autoSpaceDE w:val="0"/>
              <w:autoSpaceDN w:val="0"/>
              <w:spacing w:before="654" w:after="0" w:line="272" w:lineRule="exact"/>
              <w:ind w:left="106" w:right="144" w:firstLine="0"/>
              <w:jc w:val="left"/>
            </w:pPr>
            <w:r>
              <w:rPr>
                <w:rFonts w:ascii="fangsong" w:hAnsi="fangsong" w:eastAsia="fangsong"/>
                <w:b w:val="0"/>
                <w:i w:val="0"/>
                <w:color w:val="000000"/>
                <w:spacing w:val="5"/>
                <w:sz w:val="20"/>
              </w:rPr>
              <w:t>产品质量与认证 监督管理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589A705">
            <w:pPr>
              <w:widowControl/>
              <w:autoSpaceDE w:val="0"/>
              <w:autoSpaceDN w:val="0"/>
              <w:spacing w:before="850"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E32B51">
            <w:pPr>
              <w:widowControl/>
              <w:autoSpaceDE w:val="0"/>
              <w:autoSpaceDN w:val="0"/>
              <w:spacing w:before="284" w:after="0" w:line="26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）开展相关宣传和培训活动；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）负责对工业产品生产许可证、</w:t>
            </w:r>
            <w:r>
              <w:rPr>
                <w:rFonts w:ascii="Times NR MT Pro" w:hAnsi="Times NR MT Pro" w:eastAsia="Times NR MT Pro"/>
                <w:b w:val="0"/>
                <w:i w:val="0"/>
                <w:color w:val="000000"/>
                <w:spacing w:val="0"/>
                <w:sz w:val="20"/>
              </w:rPr>
              <w:t>3C</w:t>
            </w:r>
            <w:r>
              <w:rPr>
                <w:rFonts w:ascii="fangsong" w:hAnsi="fangsong" w:eastAsia="fangsong"/>
                <w:b w:val="0"/>
                <w:i w:val="0"/>
                <w:color w:val="000000"/>
                <w:spacing w:val="5"/>
                <w:sz w:val="20"/>
              </w:rPr>
              <w:t>强制认证、自愿性产品认证企业实施监管；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）负责产品质量监督管理工作，依法查处违法违 规行为。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74C659A">
            <w:pPr>
              <w:widowControl/>
              <w:autoSpaceDE w:val="0"/>
              <w:autoSpaceDN w:val="0"/>
              <w:spacing w:before="12"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）配合开展相关宣传和培训活动；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）引导、督促生产者、销售者加强产品质量管理，</w:t>
            </w:r>
            <w:r>
              <w:rPr>
                <w:rFonts w:ascii="fangsong" w:hAnsi="fangsong" w:eastAsia="fangsong"/>
                <w:b w:val="0"/>
                <w:i w:val="0"/>
                <w:color w:val="000000"/>
                <w:spacing w:val="5"/>
                <w:sz w:val="20"/>
              </w:rPr>
              <w:t>提高产品质量；</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）在日常巡查中，发现产品质量疑似违法行为问 题、线索及时报市场监管部门处理；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）协助开展行政执法工作，配合做好调解、见证、</w:t>
            </w:r>
            <w:r>
              <w:rPr>
                <w:rFonts w:ascii="fangsong" w:hAnsi="fangsong" w:eastAsia="fangsong"/>
                <w:b w:val="0"/>
                <w:i w:val="0"/>
                <w:color w:val="000000"/>
                <w:spacing w:val="5"/>
                <w:sz w:val="20"/>
              </w:rPr>
              <w:t>秩序维护等工作。</w:t>
            </w:r>
          </w:p>
        </w:tc>
      </w:tr>
      <w:tr w14:paraId="41293AFD">
        <w:tblPrEx>
          <w:tblCellMar>
            <w:top w:w="0" w:type="dxa"/>
            <w:left w:w="108" w:type="dxa"/>
            <w:bottom w:w="0" w:type="dxa"/>
            <w:right w:w="108" w:type="dxa"/>
          </w:tblCellMar>
        </w:tblPrEx>
        <w:trPr>
          <w:trHeight w:val="17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7BD7926">
            <w:pPr>
              <w:widowControl/>
              <w:autoSpaceDE w:val="0"/>
              <w:autoSpaceDN w:val="0"/>
              <w:spacing w:before="754" w:after="0" w:line="280" w:lineRule="exact"/>
              <w:ind w:left="254" w:right="0" w:firstLine="0"/>
              <w:jc w:val="left"/>
            </w:pPr>
            <w:r>
              <w:rPr>
                <w:rFonts w:ascii="Times NR MT Pro" w:hAnsi="Times NR MT Pro" w:eastAsia="Times NR MT Pro"/>
                <w:b w:val="0"/>
                <w:i w:val="0"/>
                <w:color w:val="000000"/>
                <w:spacing w:val="2"/>
                <w:sz w:val="20"/>
              </w:rPr>
              <w:t>59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85103F8">
            <w:pPr>
              <w:widowControl/>
              <w:autoSpaceDE w:val="0"/>
              <w:autoSpaceDN w:val="0"/>
              <w:spacing w:before="792" w:after="0" w:line="212" w:lineRule="exact"/>
              <w:ind w:left="106" w:right="0" w:firstLine="0"/>
              <w:jc w:val="left"/>
            </w:pPr>
            <w:r>
              <w:rPr>
                <w:rFonts w:ascii="fangsong" w:hAnsi="fangsong" w:eastAsia="fangsong"/>
                <w:b w:val="0"/>
                <w:i w:val="0"/>
                <w:color w:val="000000"/>
                <w:spacing w:val="5"/>
                <w:sz w:val="20"/>
              </w:rPr>
              <w:t>质量品牌创建</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F2984C">
            <w:pPr>
              <w:widowControl/>
              <w:autoSpaceDE w:val="0"/>
              <w:autoSpaceDN w:val="0"/>
              <w:spacing w:before="792" w:after="0" w:line="212"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45AF66">
            <w:pPr>
              <w:widowControl/>
              <w:autoSpaceDE w:val="0"/>
              <w:autoSpaceDN w:val="0"/>
              <w:spacing w:before="364"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）组织推广先进质量管理经验和方法，承担县级 质量奖评审日常工作；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）指导企业申报各级质量奖、云南精品、质量信 用等级评定、标准化项目等。</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76E88F9">
            <w:pPr>
              <w:widowControl/>
              <w:autoSpaceDE w:val="0"/>
              <w:autoSpaceDN w:val="0"/>
              <w:spacing w:before="48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）协助推广先进质量管理经验和方法；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）宣传、发动企业申报各级质量奖、云南精品、</w:t>
            </w:r>
          </w:p>
          <w:p w14:paraId="48F33FAD">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质量信用等级评定、标准化项目等。</w:t>
            </w:r>
          </w:p>
        </w:tc>
      </w:tr>
    </w:tbl>
    <w:p w14:paraId="40584BAF">
      <w:pPr>
        <w:widowControl/>
        <w:autoSpaceDE w:val="0"/>
        <w:autoSpaceDN w:val="0"/>
        <w:spacing w:before="28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47</w:t>
      </w:r>
      <w:r>
        <w:rPr>
          <w:rFonts w:ascii="Droid Sans Fallback" w:hAnsi="Droid Sans Fallback" w:eastAsia="Droid Sans Fallback"/>
          <w:b w:val="0"/>
          <w:i w:val="0"/>
          <w:color w:val="000000"/>
          <w:spacing w:val="6"/>
          <w:sz w:val="24"/>
        </w:rPr>
        <w:t xml:space="preserve"> 页</w:t>
      </w:r>
    </w:p>
    <w:p w14:paraId="4EDEE82E">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D36AE4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166BA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2CF515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5CF86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FFA5ED">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80D88F0">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723F57EE">
        <w:trPr>
          <w:trHeight w:val="246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032371">
            <w:pPr>
              <w:widowControl/>
              <w:autoSpaceDE w:val="0"/>
              <w:autoSpaceDN w:val="0"/>
              <w:spacing w:before="1086" w:after="0" w:line="280" w:lineRule="exact"/>
              <w:ind w:left="254" w:right="0" w:firstLine="0"/>
              <w:jc w:val="left"/>
            </w:pPr>
            <w:r>
              <w:rPr>
                <w:rFonts w:ascii="Times NR MT Pro" w:hAnsi="Times NR MT Pro" w:eastAsia="Times NR MT Pro"/>
                <w:b w:val="0"/>
                <w:i w:val="0"/>
                <w:color w:val="000000"/>
                <w:spacing w:val="2"/>
                <w:sz w:val="20"/>
              </w:rPr>
              <w:t>60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FD5B36">
            <w:pPr>
              <w:widowControl/>
              <w:autoSpaceDE w:val="0"/>
              <w:autoSpaceDN w:val="0"/>
              <w:spacing w:before="1124" w:after="0" w:line="214" w:lineRule="exact"/>
              <w:ind w:left="106" w:right="0" w:firstLine="0"/>
              <w:jc w:val="left"/>
            </w:pPr>
            <w:r>
              <w:rPr>
                <w:rFonts w:ascii="fangsong" w:hAnsi="fangsong" w:eastAsia="fangsong"/>
                <w:b w:val="0"/>
                <w:i w:val="0"/>
                <w:color w:val="000000"/>
                <w:spacing w:val="5"/>
                <w:sz w:val="20"/>
              </w:rPr>
              <w:t>打击传销工作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CAA1C6">
            <w:pPr>
              <w:widowControl/>
              <w:autoSpaceDE w:val="0"/>
              <w:autoSpaceDN w:val="0"/>
              <w:spacing w:before="928" w:after="0" w:line="272" w:lineRule="exact"/>
              <w:ind w:left="104" w:right="0" w:firstLine="0"/>
              <w:jc w:val="left"/>
            </w:pPr>
            <w:r>
              <w:rPr>
                <w:rFonts w:ascii="fangsong" w:hAnsi="fangsong" w:eastAsia="fangsong"/>
                <w:b w:val="0"/>
                <w:i w:val="0"/>
                <w:color w:val="000000"/>
                <w:spacing w:val="0"/>
                <w:sz w:val="20"/>
              </w:rPr>
              <w:t xml:space="preserve">县市场监管局、县 </w:t>
            </w:r>
            <w:r>
              <w:rPr>
                <w:rFonts w:ascii="fangsong" w:hAnsi="fangsong" w:eastAsia="fangsong"/>
                <w:b w:val="0"/>
                <w:i w:val="0"/>
                <w:color w:val="000000"/>
                <w:spacing w:val="5"/>
                <w:sz w:val="20"/>
              </w:rPr>
              <w:t>公安局等部门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4A17D2">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）组织开展“防范和打击传销”宣传工作，普及 相关法律知识；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）依法查处传销行为。</w:t>
            </w:r>
          </w:p>
          <w:p w14:paraId="0A48C051">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）在职责范围内查处涉嫌犯罪的传销行为；（</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）在传销中以介绍工作、从事经营活动等名义欺 骗他人离开居所地非法聚集并限制其人身自由的，</w:t>
            </w:r>
          </w:p>
          <w:p w14:paraId="3159C401">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由公安机关会同市场监管部门依法查处。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BFAAD32">
            <w:pPr>
              <w:widowControl/>
              <w:autoSpaceDE w:val="0"/>
              <w:autoSpaceDN w:val="0"/>
              <w:spacing w:before="68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）配合开展“防范和打击传销”宣传；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）在日常巡查中，发现涉嫌传销行为的相关信息，</w:t>
            </w:r>
          </w:p>
          <w:p w14:paraId="310B9D05">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及时报市场监管部门或公安部门处理；</w:t>
            </w:r>
          </w:p>
          <w:p w14:paraId="17D6B07D">
            <w:pPr>
              <w:widowControl/>
              <w:autoSpaceDE w:val="0"/>
              <w:autoSpaceDN w:val="0"/>
              <w:spacing w:before="22"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）协助市场监管部门或公安部门查处传销行为。</w:t>
            </w:r>
          </w:p>
        </w:tc>
      </w:tr>
      <w:tr w14:paraId="3AC0A71D">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3C0EEAA">
            <w:pPr>
              <w:widowControl/>
              <w:autoSpaceDE w:val="0"/>
              <w:autoSpaceDN w:val="0"/>
              <w:spacing w:before="812" w:after="0" w:line="282" w:lineRule="exact"/>
              <w:ind w:left="254" w:right="0" w:firstLine="0"/>
              <w:jc w:val="left"/>
            </w:pPr>
            <w:r>
              <w:rPr>
                <w:rFonts w:ascii="Times NR MT Pro" w:hAnsi="Times NR MT Pro" w:eastAsia="Times NR MT Pro"/>
                <w:b w:val="0"/>
                <w:i w:val="0"/>
                <w:color w:val="000000"/>
                <w:spacing w:val="2"/>
                <w:sz w:val="20"/>
              </w:rPr>
              <w:t>61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857EB62">
            <w:pPr>
              <w:widowControl/>
              <w:autoSpaceDE w:val="0"/>
              <w:autoSpaceDN w:val="0"/>
              <w:spacing w:before="658" w:after="0" w:line="270" w:lineRule="exact"/>
              <w:ind w:left="106" w:right="144" w:firstLine="0"/>
              <w:jc w:val="left"/>
            </w:pPr>
            <w:r>
              <w:rPr>
                <w:rFonts w:ascii="fangsong" w:hAnsi="fangsong" w:eastAsia="fangsong"/>
                <w:b w:val="0"/>
                <w:i w:val="0"/>
                <w:color w:val="000000"/>
                <w:spacing w:val="5"/>
                <w:sz w:val="20"/>
              </w:rPr>
              <w:t>开展知识产权保 护工作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82F1043">
            <w:pPr>
              <w:widowControl/>
              <w:autoSpaceDE w:val="0"/>
              <w:autoSpaceDN w:val="0"/>
              <w:spacing w:before="848" w:after="0" w:line="214" w:lineRule="exact"/>
              <w:ind w:left="104" w:right="0" w:firstLine="0"/>
              <w:jc w:val="left"/>
            </w:pPr>
            <w:r>
              <w:rPr>
                <w:rFonts w:ascii="fangsong" w:hAnsi="fangsong" w:eastAsia="fangsong"/>
                <w:b w:val="0"/>
                <w:i w:val="0"/>
                <w:color w:val="000000"/>
                <w:spacing w:val="5"/>
                <w:sz w:val="20"/>
              </w:rPr>
              <w:t>县市场监管局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842259">
            <w:pPr>
              <w:widowControl/>
              <w:autoSpaceDE w:val="0"/>
              <w:autoSpaceDN w:val="0"/>
              <w:spacing w:before="144"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）做好知识产权法律法规宣传工作；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）积极加强区域地理标志产品培育申报工作；（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）加强市场监督管理领域知识产权行政执法队伍 建设，规范市场监督管理行政执法行为；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）负责开展辖区市场监管领域知识产权行政执法 工作，查处各类违法行为。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913B83D">
            <w:pPr>
              <w:widowControl/>
              <w:autoSpaceDE w:val="0"/>
              <w:autoSpaceDN w:val="0"/>
              <w:spacing w:before="14"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）配合市场监管部门开展知识产权法律法规宣 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）配合开展地理标志产品申报工作；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）在日常巡查中，发现知识产权违法行为问题线 索及时报市场监管部门处理；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）协助开展行政执法工作，配合做好调解、见证、</w:t>
            </w:r>
            <w:r>
              <w:rPr>
                <w:rFonts w:ascii="fangsong" w:hAnsi="fangsong" w:eastAsia="fangsong"/>
                <w:b w:val="0"/>
                <w:i w:val="0"/>
                <w:color w:val="000000"/>
                <w:spacing w:val="5"/>
                <w:sz w:val="20"/>
              </w:rPr>
              <w:t>秩序维护等工作。</w:t>
            </w:r>
          </w:p>
        </w:tc>
      </w:tr>
      <w:tr w14:paraId="475FE99B">
        <w:tblPrEx>
          <w:tblCellMar>
            <w:top w:w="0" w:type="dxa"/>
            <w:left w:w="108" w:type="dxa"/>
            <w:bottom w:w="0" w:type="dxa"/>
            <w:right w:w="108" w:type="dxa"/>
          </w:tblCellMar>
        </w:tblPrEx>
        <w:trPr>
          <w:trHeight w:val="382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283C4CF">
            <w:pPr>
              <w:widowControl/>
              <w:autoSpaceDE w:val="0"/>
              <w:autoSpaceDN w:val="0"/>
              <w:spacing w:before="1764" w:after="0" w:line="282" w:lineRule="exact"/>
              <w:ind w:left="254" w:right="0" w:firstLine="0"/>
              <w:jc w:val="left"/>
            </w:pPr>
            <w:r>
              <w:rPr>
                <w:rFonts w:ascii="Times NR MT Pro" w:hAnsi="Times NR MT Pro" w:eastAsia="Times NR MT Pro"/>
                <w:b w:val="0"/>
                <w:i w:val="0"/>
                <w:color w:val="000000"/>
                <w:spacing w:val="2"/>
                <w:sz w:val="20"/>
              </w:rPr>
              <w:t>62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6629EC">
            <w:pPr>
              <w:widowControl/>
              <w:autoSpaceDE w:val="0"/>
              <w:autoSpaceDN w:val="0"/>
              <w:spacing w:before="1610" w:after="0" w:line="270" w:lineRule="exact"/>
              <w:ind w:left="106" w:right="144" w:firstLine="0"/>
              <w:jc w:val="left"/>
            </w:pPr>
            <w:r>
              <w:rPr>
                <w:rFonts w:ascii="fangsong" w:hAnsi="fangsong" w:eastAsia="fangsong"/>
                <w:b w:val="0"/>
                <w:i w:val="0"/>
                <w:color w:val="000000"/>
                <w:spacing w:val="5"/>
                <w:sz w:val="20"/>
              </w:rPr>
              <w:t>校外培训机构日 常监管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7A8820">
            <w:pPr>
              <w:widowControl/>
              <w:autoSpaceDE w:val="0"/>
              <w:autoSpaceDN w:val="0"/>
              <w:spacing w:before="244" w:after="0" w:line="272" w:lineRule="exact"/>
              <w:ind w:left="104" w:right="0" w:firstLine="0"/>
              <w:jc w:val="left"/>
            </w:pPr>
            <w:r>
              <w:rPr>
                <w:rFonts w:ascii="fangsong" w:hAnsi="fangsong" w:eastAsia="fangsong"/>
                <w:b w:val="0"/>
                <w:i w:val="0"/>
                <w:color w:val="000000"/>
                <w:spacing w:val="0"/>
                <w:sz w:val="20"/>
              </w:rPr>
              <w:t xml:space="preserve">县教育体育局、县 市场监管局、县人 </w:t>
            </w:r>
            <w:r>
              <w:rPr>
                <w:rFonts w:ascii="fangsong" w:hAnsi="fangsong" w:eastAsia="fangsong"/>
                <w:b w:val="0"/>
                <w:i w:val="0"/>
                <w:color w:val="000000"/>
                <w:spacing w:val="5"/>
                <w:sz w:val="20"/>
              </w:rPr>
              <w:t xml:space="preserve">力资源社会保障 </w:t>
            </w:r>
            <w:r>
              <w:br w:type="textWrapping"/>
            </w:r>
            <w:r>
              <w:rPr>
                <w:rFonts w:ascii="fangsong" w:hAnsi="fangsong" w:eastAsia="fangsong"/>
                <w:b w:val="0"/>
                <w:i w:val="0"/>
                <w:color w:val="000000"/>
                <w:spacing w:val="0"/>
                <w:sz w:val="20"/>
              </w:rPr>
              <w:t xml:space="preserve">局、县委编办、县 </w:t>
            </w:r>
            <w:r>
              <w:rPr>
                <w:rFonts w:ascii="fangsong" w:hAnsi="fangsong" w:eastAsia="fangsong"/>
                <w:b w:val="0"/>
                <w:i w:val="0"/>
                <w:color w:val="000000"/>
                <w:spacing w:val="5"/>
                <w:sz w:val="20"/>
              </w:rPr>
              <w:t xml:space="preserve">民政局、县公安 </w:t>
            </w:r>
            <w:r>
              <w:br w:type="textWrapping"/>
            </w:r>
            <w:r>
              <w:rPr>
                <w:rFonts w:ascii="fangsong" w:hAnsi="fangsong" w:eastAsia="fangsong"/>
                <w:b w:val="0"/>
                <w:i w:val="0"/>
                <w:color w:val="000000"/>
                <w:spacing w:val="5"/>
                <w:sz w:val="20"/>
              </w:rPr>
              <w:t xml:space="preserve">局、县应急管理 </w:t>
            </w:r>
            <w:r>
              <w:br w:type="textWrapping"/>
            </w:r>
            <w:r>
              <w:rPr>
                <w:rFonts w:ascii="fangsong" w:hAnsi="fangsong" w:eastAsia="fangsong"/>
                <w:b w:val="0"/>
                <w:i w:val="0"/>
                <w:color w:val="000000"/>
                <w:spacing w:val="5"/>
                <w:sz w:val="20"/>
              </w:rPr>
              <w:t xml:space="preserve">局、县卫生健康 </w:t>
            </w:r>
            <w:r>
              <w:br w:type="textWrapping"/>
            </w:r>
            <w:r>
              <w:rPr>
                <w:rFonts w:ascii="fangsong" w:hAnsi="fangsong" w:eastAsia="fangsong"/>
                <w:b w:val="0"/>
                <w:i w:val="0"/>
                <w:color w:val="000000"/>
                <w:spacing w:val="5"/>
                <w:sz w:val="20"/>
              </w:rPr>
              <w:t xml:space="preserve">局、县委宣传部、县文化和旅游局、县工业科技和信 </w:t>
            </w:r>
            <w:r>
              <w:br w:type="textWrapping"/>
            </w:r>
            <w:r>
              <w:rPr>
                <w:rFonts w:ascii="fangsong" w:hAnsi="fangsong" w:eastAsia="fangsong"/>
                <w:b w:val="0"/>
                <w:i w:val="0"/>
                <w:color w:val="000000"/>
                <w:spacing w:val="0"/>
                <w:sz w:val="20"/>
              </w:rPr>
              <w:t xml:space="preserve">息化局、其他相关 </w:t>
            </w:r>
            <w:r>
              <w:rPr>
                <w:rFonts w:ascii="fangsong" w:hAnsi="fangsong" w:eastAsia="fangsong"/>
                <w:b w:val="0"/>
                <w:i w:val="0"/>
                <w:color w:val="000000"/>
                <w:spacing w:val="5"/>
                <w:sz w:val="20"/>
              </w:rPr>
              <w:t>行业主管部门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89EB4B1">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县教育体育局：</w:t>
            </w:r>
            <w:r>
              <w:br w:type="textWrapping"/>
            </w:r>
            <w:r>
              <w:rPr>
                <w:rFonts w:ascii="fangsong" w:hAnsi="fangsong" w:eastAsia="fangsong"/>
                <w:b w:val="0"/>
                <w:i w:val="0"/>
                <w:color w:val="000000"/>
                <w:spacing w:val="5"/>
                <w:sz w:val="20"/>
              </w:rPr>
              <w:t>负责查处未取得办学许可证违法经营的机构，重点 做好培训内容、培训班次、招生对象、教师资格及 培训行为的监管工作，牵头组织校外培训市场综合 执法。</w:t>
            </w:r>
          </w:p>
          <w:p w14:paraId="09D294D4">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重点做好校外培训机构登记、收费、广告宣传、反 垄断以及食品安全等方面的监管工作。</w:t>
            </w:r>
          </w:p>
          <w:p w14:paraId="44013C8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县人力资源社会保障局：</w:t>
            </w:r>
            <w:r>
              <w:br w:type="textWrapping"/>
            </w:r>
            <w:r>
              <w:rPr>
                <w:rFonts w:ascii="fangsong" w:hAnsi="fangsong" w:eastAsia="fangsong"/>
                <w:b w:val="0"/>
                <w:i w:val="0"/>
                <w:color w:val="000000"/>
                <w:spacing w:val="5"/>
                <w:sz w:val="20"/>
              </w:rPr>
              <w:t>做好职业培训机构未经批准面向中小学生开展培训 的监管工作。</w:t>
            </w:r>
          </w:p>
          <w:p w14:paraId="0D1C61FF">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县委编办、县民政局：</w:t>
            </w:r>
            <w:r>
              <w:br w:type="textWrapping"/>
            </w:r>
            <w:r>
              <w:rPr>
                <w:rFonts w:ascii="fangsong" w:hAnsi="fangsong" w:eastAsia="fangsong"/>
                <w:b w:val="0"/>
                <w:i w:val="0"/>
                <w:color w:val="000000"/>
                <w:spacing w:val="5"/>
                <w:sz w:val="20"/>
              </w:rPr>
              <w:t>重点做好校外培训机构违反相关登记管理规定的监 管工作。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B6E1F3B">
            <w:pPr>
              <w:widowControl/>
              <w:autoSpaceDE w:val="0"/>
              <w:autoSpaceDN w:val="0"/>
              <w:spacing w:before="694"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）通过多种途径加强政策宣传解读，形成良好社 会氛围；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）加强校外培训广告监管，对在公共场所、居民 区各类广告牌等刊登、播发校外培训广告的行为予</w:t>
            </w:r>
          </w:p>
          <w:p w14:paraId="3F03FFFD">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以制止和纠正；</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）建立镇、村（社区）动态排查机制和包保责任 制，防止隐匿在居民楼、酒店、咖啡厅等场所开展</w:t>
            </w:r>
          </w:p>
          <w:p w14:paraId="28A2DACF">
            <w:pPr>
              <w:widowControl/>
              <w:autoSpaceDE w:val="0"/>
              <w:autoSpaceDN w:val="0"/>
              <w:spacing w:before="0" w:after="0" w:line="286" w:lineRule="exact"/>
              <w:ind w:left="106" w:right="576" w:firstLine="0"/>
              <w:jc w:val="left"/>
            </w:pPr>
            <w:r>
              <w:rPr>
                <w:rFonts w:ascii="fangsong" w:hAnsi="fangsong" w:eastAsia="fangsong"/>
                <w:b w:val="0"/>
                <w:i w:val="0"/>
                <w:color w:val="000000"/>
                <w:spacing w:val="5"/>
                <w:sz w:val="20"/>
              </w:rPr>
              <w:t>违规培训；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）发现涉嫌违法违规问题线索及时上报。</w:t>
            </w:r>
          </w:p>
        </w:tc>
      </w:tr>
    </w:tbl>
    <w:p w14:paraId="0ED9D350">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48</w:t>
      </w:r>
      <w:r>
        <w:rPr>
          <w:rFonts w:ascii="Droid Sans Fallback" w:hAnsi="Droid Sans Fallback" w:eastAsia="Droid Sans Fallback"/>
          <w:b w:val="0"/>
          <w:i w:val="0"/>
          <w:color w:val="000000"/>
          <w:spacing w:val="6"/>
          <w:sz w:val="24"/>
        </w:rPr>
        <w:t xml:space="preserve"> 页</w:t>
      </w:r>
    </w:p>
    <w:p w14:paraId="4909A90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AACF56D">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F26C8E3">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A62AFE">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8797A8">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22CAF1">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46CA36">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213334A">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A503896"/>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CFD9CBF"/>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192D87"/>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1BFF8F">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县公安局、县应急管理局、县卫生健康局：</w:t>
            </w:r>
            <w:r>
              <w:br w:type="textWrapping"/>
            </w:r>
            <w:r>
              <w:rPr>
                <w:rFonts w:ascii="fangsong" w:hAnsi="fangsong" w:eastAsia="fangsong"/>
                <w:b w:val="0"/>
                <w:i w:val="0"/>
                <w:color w:val="000000"/>
                <w:spacing w:val="5"/>
                <w:sz w:val="20"/>
              </w:rPr>
              <w:t>重点做好校外培训机构的安全、卫生条件保障的监 管工作。</w:t>
            </w:r>
          </w:p>
          <w:p w14:paraId="678AA68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县委宣传部、县文化和旅游局、县工业科技和信息 化局、其他相关行业主管部门：</w:t>
            </w:r>
            <w:r>
              <w:br w:type="textWrapping"/>
            </w:r>
            <w:r>
              <w:rPr>
                <w:rFonts w:ascii="fangsong" w:hAnsi="fangsong" w:eastAsia="fangsong"/>
                <w:b w:val="0"/>
                <w:i w:val="0"/>
                <w:color w:val="000000"/>
                <w:spacing w:val="5"/>
                <w:sz w:val="20"/>
              </w:rPr>
              <w:t>在各自职责范围内配合教体部门做好线上教育监管 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16EDC8"/>
        </w:tc>
      </w:tr>
      <w:tr w14:paraId="1D98BC05">
        <w:tblPrEx>
          <w:tblCellMar>
            <w:top w:w="0" w:type="dxa"/>
            <w:left w:w="108" w:type="dxa"/>
            <w:bottom w:w="0" w:type="dxa"/>
            <w:right w:w="108" w:type="dxa"/>
          </w:tblCellMar>
        </w:tblPrEx>
        <w:trPr>
          <w:trHeight w:val="191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3C294E">
            <w:pPr>
              <w:widowControl/>
              <w:autoSpaceDE w:val="0"/>
              <w:autoSpaceDN w:val="0"/>
              <w:spacing w:before="814" w:after="0" w:line="280" w:lineRule="exact"/>
              <w:ind w:left="254" w:right="0" w:firstLine="0"/>
              <w:jc w:val="left"/>
            </w:pPr>
            <w:r>
              <w:rPr>
                <w:rFonts w:ascii="Times NR MT Pro" w:hAnsi="Times NR MT Pro" w:eastAsia="Times NR MT Pro"/>
                <w:b w:val="0"/>
                <w:i w:val="0"/>
                <w:color w:val="000000"/>
                <w:spacing w:val="2"/>
                <w:sz w:val="20"/>
              </w:rPr>
              <w:t>63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786E494">
            <w:pPr>
              <w:widowControl/>
              <w:autoSpaceDE w:val="0"/>
              <w:autoSpaceDN w:val="0"/>
              <w:spacing w:before="850" w:after="0" w:line="212" w:lineRule="exact"/>
              <w:ind w:left="106" w:right="0" w:firstLine="0"/>
              <w:jc w:val="left"/>
            </w:pPr>
            <w:r>
              <w:rPr>
                <w:rFonts w:ascii="fangsong" w:hAnsi="fangsong" w:eastAsia="fangsong"/>
                <w:b w:val="0"/>
                <w:i w:val="0"/>
                <w:color w:val="000000"/>
                <w:spacing w:val="5"/>
                <w:sz w:val="20"/>
              </w:rPr>
              <w:t>农业综合执法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2AFA8C4">
            <w:pPr>
              <w:widowControl/>
              <w:autoSpaceDE w:val="0"/>
              <w:autoSpaceDN w:val="0"/>
              <w:spacing w:before="850" w:after="0" w:line="212"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F50A22C">
            <w:pPr>
              <w:widowControl/>
              <w:autoSpaceDE w:val="0"/>
              <w:autoSpaceDN w:val="0"/>
              <w:spacing w:before="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）宣传贯彻农业相关法律法规；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）实施农产品质量安全、农作物种子、农药、兽</w:t>
            </w:r>
          </w:p>
          <w:p w14:paraId="0E0F0B65">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药、肥料、饲料以及饲料添加剂、畜禽养殖、动物</w:t>
            </w:r>
          </w:p>
          <w:p w14:paraId="4988361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防疫、生猪屠宰、农机机械、宅基地、粮食作物青</w:t>
            </w:r>
          </w:p>
          <w:p w14:paraId="7A8E4B4D">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苗等行政处罚以及与行政处罚相关的行政检查和行</w:t>
            </w:r>
          </w:p>
          <w:p w14:paraId="39D3BA7F">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政强制；</w:t>
            </w:r>
          </w:p>
          <w:p w14:paraId="33BD5C07">
            <w:pPr>
              <w:widowControl/>
              <w:autoSpaceDE w:val="0"/>
              <w:autoSpaceDN w:val="0"/>
              <w:spacing w:before="22" w:after="0" w:line="28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）负责渔业执法工作。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7B0A46F">
            <w:pPr>
              <w:widowControl/>
              <w:autoSpaceDE w:val="0"/>
              <w:autoSpaceDN w:val="0"/>
              <w:spacing w:before="420"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）对本辖区农业生产经营活动日常监管中发现赋 权事项外的违法线索收集上报；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）协助开展农业投诉举报、线索核查、调查取证 等相关工作。</w:t>
            </w:r>
          </w:p>
        </w:tc>
      </w:tr>
      <w:tr w14:paraId="02CD95E3">
        <w:tblPrEx>
          <w:tblCellMar>
            <w:top w:w="0" w:type="dxa"/>
            <w:left w:w="108" w:type="dxa"/>
            <w:bottom w:w="0" w:type="dxa"/>
            <w:right w:w="108" w:type="dxa"/>
          </w:tblCellMar>
        </w:tblPrEx>
        <w:trPr>
          <w:trHeight w:val="436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C14E3EC">
            <w:pPr>
              <w:widowControl/>
              <w:autoSpaceDE w:val="0"/>
              <w:autoSpaceDN w:val="0"/>
              <w:spacing w:before="2036" w:after="0" w:line="280" w:lineRule="exact"/>
              <w:ind w:left="254" w:right="0" w:firstLine="0"/>
              <w:jc w:val="left"/>
            </w:pPr>
            <w:r>
              <w:rPr>
                <w:rFonts w:ascii="Times NR MT Pro" w:hAnsi="Times NR MT Pro" w:eastAsia="Times NR MT Pro"/>
                <w:b w:val="0"/>
                <w:i w:val="0"/>
                <w:color w:val="000000"/>
                <w:spacing w:val="2"/>
                <w:sz w:val="20"/>
              </w:rPr>
              <w:t>64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0DAA854">
            <w:pPr>
              <w:widowControl/>
              <w:autoSpaceDE w:val="0"/>
              <w:autoSpaceDN w:val="0"/>
              <w:spacing w:before="1880" w:after="0" w:line="272" w:lineRule="exact"/>
              <w:ind w:left="106" w:right="144" w:firstLine="0"/>
              <w:jc w:val="left"/>
            </w:pPr>
            <w:r>
              <w:rPr>
                <w:rFonts w:ascii="fangsong" w:hAnsi="fangsong" w:eastAsia="fangsong"/>
                <w:b w:val="0"/>
                <w:i w:val="0"/>
                <w:color w:val="000000"/>
                <w:spacing w:val="5"/>
                <w:sz w:val="20"/>
              </w:rPr>
              <w:t>道路交通安全整 治工作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41D19F">
            <w:pPr>
              <w:widowControl/>
              <w:autoSpaceDE w:val="0"/>
              <w:autoSpaceDN w:val="0"/>
              <w:spacing w:before="1606" w:after="0" w:line="272" w:lineRule="exact"/>
              <w:ind w:left="104" w:right="104" w:firstLine="0"/>
              <w:jc w:val="both"/>
            </w:pPr>
            <w:r>
              <w:rPr>
                <w:rFonts w:ascii="fangsong" w:hAnsi="fangsong" w:eastAsia="fangsong"/>
                <w:b w:val="0"/>
                <w:i w:val="0"/>
                <w:color w:val="000000"/>
                <w:spacing w:val="0"/>
                <w:sz w:val="20"/>
              </w:rPr>
              <w:t xml:space="preserve">县公安局、县应急 管理局、县交通运 输局、其他相关部 </w:t>
            </w:r>
            <w:r>
              <w:rPr>
                <w:rFonts w:ascii="fangsong" w:hAnsi="fangsong" w:eastAsia="fangsong"/>
                <w:b w:val="0"/>
                <w:i w:val="0"/>
                <w:color w:val="000000"/>
                <w:spacing w:val="5"/>
                <w:sz w:val="20"/>
              </w:rPr>
              <w:t>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E48D95">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县公安局及所属派出所：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）指导开展道路交通安全法律法规和道路交通安 全知识的宣传教育工作；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）负责道路交通安全管理，整治道路交通秩序，依法查处交通违法行为；处理道路交通事故，定期 分析道路交通事故原因和特点，及时提出做好道路 交通安全工作的建议和意见；会同有关部门排查治 理公路危险路段，参与新建和改扩建公路竣工投入 使用的验收工作；按照国家有关标准、技术规范，指导设置和完善交通信号灯、城市道路标志标线等 安全设施。</w:t>
            </w:r>
          </w:p>
          <w:p w14:paraId="6198CAA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）依法对生产经营单位的安全生产情况进行监督 检查，督促客运企业健全安全生产规章制度，指导、协调和监督有关部门落实道路交通安全管理责任和 工作措施；</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99E835D">
            <w:pPr>
              <w:widowControl/>
              <w:autoSpaceDE w:val="0"/>
              <w:autoSpaceDN w:val="0"/>
              <w:spacing w:before="820"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）加强交通安全宣传教育引导工作；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）对发现交通安全隐患问题进行上报；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）配合主管部门做好已发现道路交通安全隐患整 治工作；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）协调社区为道路交通安全隐患整治提供相关支 持；</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）配合做好交管站、劝导站建设选点工作，组织 交通安全劝导站开展好劝导工作；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）组织开展志愿服务工作，配合开展联动整治工 作。</w:t>
            </w:r>
          </w:p>
        </w:tc>
      </w:tr>
    </w:tbl>
    <w:p w14:paraId="73DD4F1C">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49</w:t>
      </w:r>
      <w:r>
        <w:rPr>
          <w:rFonts w:ascii="Droid Sans Fallback" w:hAnsi="Droid Sans Fallback" w:eastAsia="Droid Sans Fallback"/>
          <w:b w:val="0"/>
          <w:i w:val="0"/>
          <w:color w:val="000000"/>
          <w:spacing w:val="6"/>
          <w:sz w:val="24"/>
        </w:rPr>
        <w:t xml:space="preserve"> 页</w:t>
      </w:r>
    </w:p>
    <w:p w14:paraId="5BE5D83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0CB343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9433E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6CCA0F9">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DA1968D">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DF461D6">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189B029">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38F4DD1">
        <w:tblPrEx>
          <w:tblCellMar>
            <w:top w:w="0" w:type="dxa"/>
            <w:left w:w="108" w:type="dxa"/>
            <w:bottom w:w="0" w:type="dxa"/>
            <w:right w:w="108" w:type="dxa"/>
          </w:tblCellMar>
        </w:tblPrEx>
        <w:trPr>
          <w:trHeight w:val="3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E1DC5A"/>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474AF77"/>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7CE545"/>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77175E1">
            <w:pPr>
              <w:widowControl/>
              <w:autoSpaceDE w:val="0"/>
              <w:autoSpaceDN w:val="0"/>
              <w:spacing w:before="42" w:after="0" w:line="24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）组织实施重特大道路交通事故频发和安全隐患 突出生产经营单位的安全综合整治工作。</w:t>
            </w:r>
          </w:p>
          <w:p w14:paraId="330DEB1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县交通运输局：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）负责对农村公路、桥梁的监测，完善公路标志 标线和配套的安全服务设施，保障公路完好；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）会同有关部门制定公路危险路段的整治计划、方案并组织实施，将公路危险路段和交通事故多发 点段整治纳入农村公路改造工程统筹安排，并加强 对公路施工路段的安全监管；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）负责道路运输管理，维护道路运输市场秩序，严把道路运输经营者市场准入关，督促汽车客运站 经营者履行营运客车出站安全检查职责。</w:t>
            </w:r>
          </w:p>
          <w:p w14:paraId="64CCF04A">
            <w:pPr>
              <w:widowControl/>
              <w:autoSpaceDE w:val="0"/>
              <w:autoSpaceDN w:val="0"/>
              <w:spacing w:before="0" w:after="0" w:line="274" w:lineRule="exact"/>
              <w:ind w:left="104" w:right="720" w:firstLine="0"/>
              <w:jc w:val="left"/>
            </w:pPr>
            <w:r>
              <w:rPr>
                <w:rFonts w:ascii="fangsong" w:hAnsi="fangsong" w:eastAsia="fangsong"/>
                <w:b w:val="0"/>
                <w:i w:val="0"/>
                <w:color w:val="000000"/>
                <w:spacing w:val="5"/>
                <w:sz w:val="20"/>
              </w:rPr>
              <w:t>其他相关部门：</w:t>
            </w:r>
            <w:r>
              <w:br w:type="textWrapping"/>
            </w:r>
            <w:r>
              <w:rPr>
                <w:rFonts w:ascii="fangsong" w:hAnsi="fangsong" w:eastAsia="fangsong"/>
                <w:b w:val="0"/>
                <w:i w:val="0"/>
                <w:color w:val="000000"/>
                <w:spacing w:val="5"/>
                <w:sz w:val="20"/>
              </w:rPr>
              <w:t>负责各自职责范围内的道路交通安全工作。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E5D2F3"/>
        </w:tc>
      </w:tr>
      <w:tr w14:paraId="16D8F269">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E4A772">
            <w:pPr>
              <w:widowControl/>
              <w:autoSpaceDE w:val="0"/>
              <w:autoSpaceDN w:val="0"/>
              <w:spacing w:before="754" w:after="0" w:line="280" w:lineRule="exact"/>
              <w:ind w:left="254" w:right="0" w:firstLine="0"/>
              <w:jc w:val="left"/>
            </w:pPr>
            <w:r>
              <w:rPr>
                <w:rFonts w:ascii="Times NR MT Pro" w:hAnsi="Times NR MT Pro" w:eastAsia="Times NR MT Pro"/>
                <w:b w:val="0"/>
                <w:i w:val="0"/>
                <w:color w:val="000000"/>
                <w:spacing w:val="2"/>
                <w:sz w:val="20"/>
              </w:rPr>
              <w:t>65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42FDBC1">
            <w:pPr>
              <w:widowControl/>
              <w:autoSpaceDE w:val="0"/>
              <w:autoSpaceDN w:val="0"/>
              <w:spacing w:before="790" w:after="0" w:line="212" w:lineRule="exact"/>
              <w:ind w:left="106" w:right="0" w:firstLine="0"/>
              <w:jc w:val="left"/>
            </w:pPr>
            <w:r>
              <w:rPr>
                <w:rFonts w:ascii="fangsong" w:hAnsi="fangsong" w:eastAsia="fangsong"/>
                <w:b w:val="0"/>
                <w:i w:val="0"/>
                <w:color w:val="000000"/>
                <w:spacing w:val="5"/>
                <w:sz w:val="20"/>
              </w:rPr>
              <w:t>社区矫正工作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97A437">
            <w:pPr>
              <w:widowControl/>
              <w:autoSpaceDE w:val="0"/>
              <w:autoSpaceDN w:val="0"/>
              <w:spacing w:before="790" w:after="0" w:line="212" w:lineRule="exact"/>
              <w:ind w:left="104" w:right="0" w:firstLine="0"/>
              <w:jc w:val="left"/>
            </w:pPr>
            <w:r>
              <w:rPr>
                <w:rFonts w:ascii="fangsong" w:hAnsi="fangsong" w:eastAsia="fangsong"/>
                <w:b w:val="0"/>
                <w:i w:val="0"/>
                <w:color w:val="000000"/>
                <w:spacing w:val="5"/>
                <w:sz w:val="20"/>
              </w:rPr>
              <w:t>县司法局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220118">
            <w:pPr>
              <w:widowControl/>
              <w:autoSpaceDE w:val="0"/>
              <w:autoSpaceDN w:val="0"/>
              <w:spacing w:before="352"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）拟定社区矫正工作发展规划和管理制度；（</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）负责社区矫正工作，指导乡镇（街道）、村（社</w:t>
            </w:r>
          </w:p>
          <w:p w14:paraId="7E023E5F">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区）开展社区矫正工作，监督检查社区矫正法律法</w:t>
            </w:r>
          </w:p>
          <w:p w14:paraId="3794350F">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规和政策的执行情况。</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45661DA">
            <w:pPr>
              <w:widowControl/>
              <w:autoSpaceDE w:val="0"/>
              <w:autoSpaceDN w:val="0"/>
              <w:spacing w:before="84"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）配合开展社区矫正工作；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）做好社区矫正对象调查、日常管理、走访摸排、</w:t>
            </w:r>
            <w:r>
              <w:rPr>
                <w:rFonts w:ascii="fangsong" w:hAnsi="fangsong" w:eastAsia="fangsong"/>
                <w:b w:val="0"/>
                <w:i w:val="0"/>
                <w:color w:val="000000"/>
                <w:spacing w:val="5"/>
                <w:sz w:val="20"/>
              </w:rPr>
              <w:t>法治宣传；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）组织社区矫正对象参加职业培训、就业指导；帮助解决社区矫正对象解决临时救助、社会保障、</w:t>
            </w:r>
          </w:p>
          <w:p w14:paraId="481693D7">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就学困难等问题，促进社区矫正对象回归社会。</w:t>
            </w:r>
          </w:p>
        </w:tc>
      </w:tr>
      <w:tr w14:paraId="149FA491">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702092F2">
            <w:pPr>
              <w:widowControl/>
              <w:autoSpaceDE w:val="0"/>
              <w:autoSpaceDN w:val="0"/>
              <w:spacing w:before="76" w:after="0" w:line="322" w:lineRule="exact"/>
              <w:ind w:left="104" w:right="0" w:firstLine="0"/>
              <w:jc w:val="left"/>
            </w:pPr>
            <w:r>
              <w:rPr>
                <w:rFonts w:ascii="SimHei" w:hAnsi="SimHei" w:eastAsia="SimHei"/>
                <w:b w:val="0"/>
                <w:i w:val="0"/>
                <w:color w:val="000000"/>
                <w:sz w:val="24"/>
              </w:rPr>
              <w:t>五、乡村振兴（</w:t>
            </w:r>
            <w:r>
              <w:rPr>
                <w:rFonts w:ascii="Times NR MT Pro" w:hAnsi="Times NR MT Pro" w:eastAsia="Times NR MT Pro"/>
                <w:b w:val="0"/>
                <w:i w:val="0"/>
                <w:color w:val="000000"/>
                <w:spacing w:val="0"/>
                <w:sz w:val="24"/>
              </w:rPr>
              <w:t>18</w:t>
            </w:r>
            <w:r>
              <w:rPr>
                <w:rFonts w:ascii="SimHei" w:hAnsi="SimHei" w:eastAsia="SimHei"/>
                <w:b w:val="0"/>
                <w:i w:val="0"/>
                <w:color w:val="000000"/>
                <w:sz w:val="24"/>
              </w:rPr>
              <w:t>项）</w:t>
            </w:r>
          </w:p>
        </w:tc>
      </w:tr>
      <w:tr w14:paraId="2025303F">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D054F59">
            <w:pPr>
              <w:widowControl/>
              <w:autoSpaceDE w:val="0"/>
              <w:autoSpaceDN w:val="0"/>
              <w:spacing w:before="948" w:after="0" w:line="280" w:lineRule="exact"/>
              <w:ind w:left="254" w:right="0" w:firstLine="0"/>
              <w:jc w:val="left"/>
            </w:pPr>
            <w:r>
              <w:rPr>
                <w:rFonts w:ascii="Times NR MT Pro" w:hAnsi="Times NR MT Pro" w:eastAsia="Times NR MT Pro"/>
                <w:b w:val="0"/>
                <w:i w:val="0"/>
                <w:color w:val="000000"/>
                <w:spacing w:val="2"/>
                <w:sz w:val="20"/>
              </w:rPr>
              <w:t>66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03B655E">
            <w:pPr>
              <w:widowControl/>
              <w:autoSpaceDE w:val="0"/>
              <w:autoSpaceDN w:val="0"/>
              <w:spacing w:before="786" w:after="0" w:line="274" w:lineRule="exact"/>
              <w:ind w:left="106" w:right="144" w:firstLine="0"/>
              <w:jc w:val="left"/>
            </w:pPr>
            <w:r>
              <w:rPr>
                <w:rFonts w:ascii="fangsong" w:hAnsi="fangsong" w:eastAsia="fangsong"/>
                <w:b w:val="0"/>
                <w:i w:val="0"/>
                <w:color w:val="000000"/>
                <w:spacing w:val="5"/>
                <w:sz w:val="20"/>
              </w:rPr>
              <w:t>农村供水工程建 设及管护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05EBBAC">
            <w:pPr>
              <w:widowControl/>
              <w:autoSpaceDE w:val="0"/>
              <w:autoSpaceDN w:val="0"/>
              <w:spacing w:before="984" w:after="0" w:line="212" w:lineRule="exact"/>
              <w:ind w:left="104" w:right="0" w:firstLine="0"/>
              <w:jc w:val="left"/>
            </w:pPr>
            <w:r>
              <w:rPr>
                <w:rFonts w:ascii="fangsong" w:hAnsi="fangsong" w:eastAsia="fangsong"/>
                <w:b w:val="0"/>
                <w:i w:val="0"/>
                <w:color w:val="000000"/>
                <w:spacing w:val="5"/>
                <w:sz w:val="20"/>
              </w:rPr>
              <w:t>县水利局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C96962">
            <w:pPr>
              <w:widowControl/>
              <w:autoSpaceDE w:val="0"/>
              <w:autoSpaceDN w:val="0"/>
              <w:spacing w:before="16"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）牵头组织相关部门编制农村供水规划；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）编制农村供水突发事件应急预案，并组织演练；</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）依法对农村供水工程的土地使用权、建筑构筑 物所有权等进行确权登记，并颁发权属证书；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）会同生态环境、卫健等部门监测、评估县域内 农村供水水源，供水单位和用水户水龙头出水水质</w:t>
            </w:r>
          </w:p>
          <w:p w14:paraId="74553CE4">
            <w:pPr>
              <w:widowControl/>
              <w:autoSpaceDE w:val="0"/>
              <w:autoSpaceDN w:val="0"/>
              <w:spacing w:before="0" w:after="0" w:line="284" w:lineRule="exact"/>
              <w:ind w:left="104" w:right="0" w:firstLine="0"/>
              <w:jc w:val="left"/>
            </w:pPr>
            <w:r>
              <w:rPr>
                <w:rFonts w:ascii="fangsong" w:hAnsi="fangsong" w:eastAsia="fangsong"/>
                <w:b w:val="0"/>
                <w:i w:val="0"/>
                <w:color w:val="000000"/>
                <w:spacing w:val="5"/>
                <w:sz w:val="20"/>
              </w:rPr>
              <w:t>等饮水安全状况，发现异常及时采取措施；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）依法查处在集中供水工程的净化消毒设施、泵</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3DC6967">
            <w:pPr>
              <w:widowControl/>
              <w:autoSpaceDE w:val="0"/>
              <w:autoSpaceDN w:val="0"/>
              <w:spacing w:before="14"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）负责本行政区域内农村供水管理工作；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）组织制定辖区农村供水突发事件应急预案并开 展演练；</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）组织开展供水设施及水源地日常巡查维修维 护，以及应急供水保障工作；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）做好农村供水工程建设和运行管理过程中的矛 盾纠纷调处，及时制止并上报影响农村供水安全的</w:t>
            </w:r>
          </w:p>
          <w:p w14:paraId="4D086A62">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违法行为，协助开展查处工作。</w:t>
            </w:r>
          </w:p>
        </w:tc>
      </w:tr>
    </w:tbl>
    <w:p w14:paraId="592F5E39">
      <w:pPr>
        <w:widowControl/>
        <w:autoSpaceDE w:val="0"/>
        <w:autoSpaceDN w:val="0"/>
        <w:spacing w:before="23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50</w:t>
      </w:r>
      <w:r>
        <w:rPr>
          <w:rFonts w:ascii="Droid Sans Fallback" w:hAnsi="Droid Sans Fallback" w:eastAsia="Droid Sans Fallback"/>
          <w:b w:val="0"/>
          <w:i w:val="0"/>
          <w:color w:val="000000"/>
          <w:spacing w:val="6"/>
          <w:sz w:val="24"/>
        </w:rPr>
        <w:t xml:space="preserve"> 页</w:t>
      </w:r>
    </w:p>
    <w:p w14:paraId="2F8D9FA9">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D98CB5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931926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662EAEF">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7815EB">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C4D414">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A14967">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214230F">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65F0A74"/>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948D51"/>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36E8AE"/>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0C61F7">
            <w:pPr>
              <w:widowControl/>
              <w:autoSpaceDE w:val="0"/>
              <w:autoSpaceDN w:val="0"/>
              <w:spacing w:before="42" w:after="0" w:line="240" w:lineRule="exact"/>
              <w:ind w:left="104" w:right="0" w:firstLine="0"/>
              <w:jc w:val="left"/>
            </w:pPr>
            <w:r>
              <w:rPr>
                <w:rFonts w:ascii="fangsong" w:hAnsi="fangsong" w:eastAsia="fangsong"/>
                <w:b w:val="0"/>
                <w:i w:val="0"/>
                <w:color w:val="000000"/>
                <w:spacing w:val="5"/>
                <w:sz w:val="20"/>
              </w:rPr>
              <w:t>站、蓄水池外围</w:t>
            </w:r>
            <w:r>
              <w:rPr>
                <w:rFonts w:ascii="Times NR MT Pro" w:hAnsi="Times NR MT Pro" w:eastAsia="Times NR MT Pro"/>
                <w:b w:val="0"/>
                <w:i w:val="0"/>
                <w:color w:val="000000"/>
                <w:spacing w:val="5"/>
                <w:sz w:val="20"/>
              </w:rPr>
              <w:t>30</w:t>
            </w:r>
            <w:r>
              <w:rPr>
                <w:rFonts w:ascii="fangsong" w:hAnsi="fangsong" w:eastAsia="fangsong"/>
                <w:b w:val="0"/>
                <w:i w:val="0"/>
                <w:color w:val="000000"/>
                <w:spacing w:val="5"/>
                <w:sz w:val="20"/>
              </w:rPr>
              <w:t>米范围内，堆放垃圾及污染物，建设渗水厕所、渗水坑及污水沟等影响水质的生产</w:t>
            </w:r>
          </w:p>
          <w:p w14:paraId="3014E3CF">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生活行为。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93589CA"/>
        </w:tc>
      </w:tr>
      <w:tr w14:paraId="42FAB796">
        <w:tblPrEx>
          <w:tblCellMar>
            <w:top w:w="0" w:type="dxa"/>
            <w:left w:w="108" w:type="dxa"/>
            <w:bottom w:w="0" w:type="dxa"/>
            <w:right w:w="108" w:type="dxa"/>
          </w:tblCellMar>
        </w:tblPrEx>
        <w:trPr>
          <w:trHeight w:val="409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FB85D6">
            <w:pPr>
              <w:widowControl/>
              <w:autoSpaceDE w:val="0"/>
              <w:autoSpaceDN w:val="0"/>
              <w:spacing w:before="1902" w:after="0" w:line="280" w:lineRule="exact"/>
              <w:ind w:left="254" w:right="0" w:firstLine="0"/>
              <w:jc w:val="left"/>
            </w:pPr>
            <w:r>
              <w:rPr>
                <w:rFonts w:ascii="Times NR MT Pro" w:hAnsi="Times NR MT Pro" w:eastAsia="Times NR MT Pro"/>
                <w:b w:val="0"/>
                <w:i w:val="0"/>
                <w:color w:val="000000"/>
                <w:spacing w:val="2"/>
                <w:sz w:val="20"/>
              </w:rPr>
              <w:t>67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9A841F1">
            <w:pPr>
              <w:widowControl/>
              <w:autoSpaceDE w:val="0"/>
              <w:autoSpaceDN w:val="0"/>
              <w:spacing w:before="1742" w:after="0" w:line="274" w:lineRule="exact"/>
              <w:ind w:left="106" w:right="144" w:firstLine="0"/>
              <w:jc w:val="left"/>
            </w:pPr>
            <w:r>
              <w:rPr>
                <w:rFonts w:ascii="fangsong" w:hAnsi="fangsong" w:eastAsia="fangsong"/>
                <w:b w:val="0"/>
                <w:i w:val="0"/>
                <w:color w:val="000000"/>
                <w:spacing w:val="5"/>
                <w:sz w:val="20"/>
              </w:rPr>
              <w:t>水利工程运行维 护和监管保护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09E05EC">
            <w:pPr>
              <w:widowControl/>
              <w:autoSpaceDE w:val="0"/>
              <w:autoSpaceDN w:val="0"/>
              <w:spacing w:before="1940" w:after="0" w:line="214" w:lineRule="exact"/>
              <w:ind w:left="104" w:right="0" w:firstLine="0"/>
              <w:jc w:val="left"/>
            </w:pPr>
            <w:r>
              <w:rPr>
                <w:rFonts w:ascii="fangsong" w:hAnsi="fangsong" w:eastAsia="fangsong"/>
                <w:b w:val="0"/>
                <w:i w:val="0"/>
                <w:color w:val="000000"/>
                <w:spacing w:val="5"/>
                <w:sz w:val="20"/>
              </w:rPr>
              <w:t>县水利局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A4B022">
            <w:pPr>
              <w:widowControl/>
              <w:autoSpaceDE w:val="0"/>
              <w:autoSpaceDN w:val="0"/>
              <w:spacing w:before="26" w:after="0" w:line="25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）宣传贯彻水利工程运行管理法律法规；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）负责辖区内农田灌溉、防洪排涝、小型水力发 电、农村饮水、引（供）水中小型水利工程及其设</w:t>
            </w:r>
          </w:p>
          <w:p w14:paraId="3B56F18C">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施的监督管理；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）依法对水利工程的土地使用权、建筑构筑物所 有权等进行确权登记并颁发权属证书；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）指导乡镇（街道）、水利工程管理单位的水利 管理工作，提供业务指导和技术培训；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）建立水利工程监督检查和评价制度，定期对水 利工程的日常管理、安全运行等情况进行监督检查；（</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）负责政府投资建设或财政补助建设的大中型水 利工程和小型水库的运行维护；</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）负责水利工程管理范围和保护范围的划定审 核，并按管理权限报批；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）负责违反相关法律法规行为的处罚。</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2C8744E">
            <w:pPr>
              <w:widowControl/>
              <w:autoSpaceDE w:val="0"/>
              <w:autoSpaceDN w:val="0"/>
              <w:spacing w:before="988"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）开展水利工程运行管理法律法规宣传教育，引 导村（居）民自觉保护水利工程及水利设施，监督</w:t>
            </w:r>
          </w:p>
          <w:p w14:paraId="4D70C7ED">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举报破坏水利设施及侵占水利工程管理保护范围等</w:t>
            </w:r>
          </w:p>
          <w:p w14:paraId="5690914B">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违法行为；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）协助上级人民政府及其有关部门做好水利工程 管理和保护工作；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）落实水库防汛责任人责任，配合做好水库安全 巡查和日常维护管理，发现问题线索及时上报。</w:t>
            </w:r>
          </w:p>
        </w:tc>
      </w:tr>
      <w:tr w14:paraId="205C3A4C">
        <w:tblPrEx>
          <w:tblCellMar>
            <w:top w:w="0" w:type="dxa"/>
            <w:left w:w="108" w:type="dxa"/>
            <w:bottom w:w="0" w:type="dxa"/>
            <w:right w:w="108" w:type="dxa"/>
          </w:tblCellMar>
        </w:tblPrEx>
        <w:trPr>
          <w:trHeight w:val="191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C63FB9F">
            <w:pPr>
              <w:widowControl/>
              <w:autoSpaceDE w:val="0"/>
              <w:autoSpaceDN w:val="0"/>
              <w:spacing w:before="810" w:after="0" w:line="282" w:lineRule="exact"/>
              <w:ind w:left="254" w:right="0" w:firstLine="0"/>
              <w:jc w:val="left"/>
            </w:pPr>
            <w:r>
              <w:rPr>
                <w:rFonts w:ascii="Times NR MT Pro" w:hAnsi="Times NR MT Pro" w:eastAsia="Times NR MT Pro"/>
                <w:b w:val="0"/>
                <w:i w:val="0"/>
                <w:color w:val="000000"/>
                <w:spacing w:val="2"/>
                <w:sz w:val="20"/>
              </w:rPr>
              <w:t>68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27772E">
            <w:pPr>
              <w:widowControl/>
              <w:autoSpaceDE w:val="0"/>
              <w:autoSpaceDN w:val="0"/>
              <w:spacing w:before="654" w:after="0" w:line="272" w:lineRule="exact"/>
              <w:ind w:left="106" w:right="144" w:firstLine="0"/>
              <w:jc w:val="left"/>
            </w:pPr>
            <w:r>
              <w:rPr>
                <w:rFonts w:ascii="fangsong" w:hAnsi="fangsong" w:eastAsia="fangsong"/>
                <w:b w:val="0"/>
                <w:i w:val="0"/>
                <w:color w:val="000000"/>
                <w:spacing w:val="5"/>
                <w:sz w:val="20"/>
              </w:rPr>
              <w:t>农作物病虫害防 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F8BD54">
            <w:pPr>
              <w:widowControl/>
              <w:autoSpaceDE w:val="0"/>
              <w:autoSpaceDN w:val="0"/>
              <w:spacing w:before="848" w:after="0" w:line="214"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F0266A">
            <w:pPr>
              <w:widowControl/>
              <w:autoSpaceDE w:val="0"/>
              <w:autoSpaceDN w:val="0"/>
              <w:spacing w:before="282" w:after="0" w:line="26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）负责危害农作物的病虫害等有害生物的监测预 报，开展统防统治、绿色防控、应急防控等工作；（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）负责灾情、疫情确认与上报；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）负责组织、督查灾情、疫情处置并提供技术指 导。</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B144769">
            <w:pPr>
              <w:widowControl/>
              <w:autoSpaceDE w:val="0"/>
              <w:autoSpaceDN w:val="0"/>
              <w:spacing w:before="14"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）协助做好辖区内农作物病虫害防治宣传、动员、</w:t>
            </w:r>
            <w:r>
              <w:rPr>
                <w:rFonts w:ascii="fangsong" w:hAnsi="fangsong" w:eastAsia="fangsong"/>
                <w:b w:val="0"/>
                <w:i w:val="0"/>
                <w:color w:val="000000"/>
                <w:spacing w:val="5"/>
                <w:sz w:val="20"/>
              </w:rPr>
              <w:t>组织等工作；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）配合农作物病虫害监测调查，及时上报疫情，协助开展大面积防治工作；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）协助组织辖区内的疫情控制和扑灭工作；（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）协助开展植保新技术、新农药、新药械的试验、</w:t>
            </w:r>
            <w:r>
              <w:rPr>
                <w:rFonts w:ascii="fangsong" w:hAnsi="fangsong" w:eastAsia="fangsong"/>
                <w:b w:val="0"/>
                <w:i w:val="0"/>
                <w:color w:val="000000"/>
                <w:spacing w:val="5"/>
                <w:sz w:val="20"/>
              </w:rPr>
              <w:t>示范和推广工作。</w:t>
            </w:r>
          </w:p>
        </w:tc>
      </w:tr>
    </w:tbl>
    <w:p w14:paraId="27CC6394">
      <w:pPr>
        <w:widowControl/>
        <w:autoSpaceDE w:val="0"/>
        <w:autoSpaceDN w:val="0"/>
        <w:spacing w:before="72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51</w:t>
      </w:r>
      <w:r>
        <w:rPr>
          <w:rFonts w:ascii="Droid Sans Fallback" w:hAnsi="Droid Sans Fallback" w:eastAsia="Droid Sans Fallback"/>
          <w:b w:val="0"/>
          <w:i w:val="0"/>
          <w:color w:val="000000"/>
          <w:spacing w:val="6"/>
          <w:sz w:val="24"/>
        </w:rPr>
        <w:t xml:space="preserve"> 页</w:t>
      </w:r>
    </w:p>
    <w:p w14:paraId="2313E01A">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58CE31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E7159D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ADAD4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BF6DFC">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2DD032">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42033DF">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CDF4061">
        <w:tblPrEx>
          <w:tblCellMar>
            <w:top w:w="0" w:type="dxa"/>
            <w:left w:w="108" w:type="dxa"/>
            <w:bottom w:w="0" w:type="dxa"/>
            <w:right w:w="108" w:type="dxa"/>
          </w:tblCellMar>
        </w:tblPrEx>
        <w:trPr>
          <w:trHeight w:val="273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F405B90">
            <w:pPr>
              <w:widowControl/>
              <w:autoSpaceDE w:val="0"/>
              <w:autoSpaceDN w:val="0"/>
              <w:spacing w:before="1220" w:after="0" w:line="282" w:lineRule="exact"/>
              <w:ind w:left="254" w:right="0" w:firstLine="0"/>
              <w:jc w:val="left"/>
            </w:pPr>
            <w:r>
              <w:rPr>
                <w:rFonts w:ascii="Times NR MT Pro" w:hAnsi="Times NR MT Pro" w:eastAsia="Times NR MT Pro"/>
                <w:b w:val="0"/>
                <w:i w:val="0"/>
                <w:color w:val="000000"/>
                <w:spacing w:val="2"/>
                <w:sz w:val="20"/>
              </w:rPr>
              <w:t>69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9CA8F38">
            <w:pPr>
              <w:widowControl/>
              <w:autoSpaceDE w:val="0"/>
              <w:autoSpaceDN w:val="0"/>
              <w:spacing w:before="1258" w:after="0" w:line="214" w:lineRule="exact"/>
              <w:ind w:left="106" w:right="0" w:firstLine="0"/>
              <w:jc w:val="left"/>
            </w:pPr>
            <w:r>
              <w:rPr>
                <w:rFonts w:ascii="fangsong" w:hAnsi="fangsong" w:eastAsia="fangsong"/>
                <w:b w:val="0"/>
                <w:i w:val="0"/>
                <w:color w:val="000000"/>
                <w:spacing w:val="5"/>
                <w:sz w:val="20"/>
              </w:rPr>
              <w:t>农村厕所革命</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F386C5">
            <w:pPr>
              <w:widowControl/>
              <w:autoSpaceDE w:val="0"/>
              <w:autoSpaceDN w:val="0"/>
              <w:spacing w:before="1258" w:after="0" w:line="214"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79E545">
            <w:pPr>
              <w:widowControl/>
              <w:autoSpaceDE w:val="0"/>
              <w:autoSpaceDN w:val="0"/>
              <w:spacing w:before="20"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）做好宣传发动，制定工作方案，组织开展卫生 厕所改造建设；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）结合本地实际统筹安排和使用改厕奖补资金，细化奖补标准，按规定程序和奖补办法将资金落实</w:t>
            </w:r>
          </w:p>
          <w:p w14:paraId="4D3114B4">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到符合条件的村组、农户，做好改厕项目和资金监</w:t>
            </w:r>
          </w:p>
          <w:p w14:paraId="3AE20230">
            <w:pPr>
              <w:widowControl/>
              <w:autoSpaceDE w:val="0"/>
              <w:autoSpaceDN w:val="0"/>
              <w:spacing w:before="0" w:after="0" w:line="278" w:lineRule="exact"/>
              <w:ind w:left="104" w:right="0" w:firstLine="0"/>
              <w:jc w:val="left"/>
            </w:pPr>
            <w:r>
              <w:rPr>
                <w:rFonts w:ascii="fangsong" w:hAnsi="fangsong" w:eastAsia="fangsong"/>
                <w:b w:val="0"/>
                <w:i w:val="0"/>
                <w:color w:val="000000"/>
                <w:spacing w:val="5"/>
                <w:sz w:val="20"/>
              </w:rPr>
              <w:t>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）负责改厕指导培训；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）负责改厕验收，组织建立农村改厕台账，做好 农村厕所数据管理；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）做好卫生厕所运行管护工作。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13F57A3">
            <w:pPr>
              <w:widowControl/>
              <w:autoSpaceDE w:val="0"/>
              <w:autoSpaceDN w:val="0"/>
              <w:spacing w:before="268"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）摸清农村厕所现状底数，确定农村卫生厕所改</w:t>
            </w:r>
          </w:p>
          <w:p w14:paraId="4D77A046">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造建设计划；</w:t>
            </w:r>
          </w:p>
          <w:p w14:paraId="26F18226">
            <w:pPr>
              <w:widowControl/>
              <w:autoSpaceDE w:val="0"/>
              <w:autoSpaceDN w:val="0"/>
              <w:spacing w:before="32"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）具体推进实施改厕建设；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）配合开展农村改厕业务培训；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）配合做好改厕验收、资金奖补；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）做好卫生厕所运行管护工作；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）配合做好农村厕所台账与数据管理，以及问题</w:t>
            </w:r>
          </w:p>
          <w:p w14:paraId="2C7CC05F">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厕所排查与整改工作。</w:t>
            </w:r>
          </w:p>
        </w:tc>
      </w:tr>
      <w:tr w14:paraId="38DF1FD6">
        <w:tblPrEx>
          <w:tblCellMar>
            <w:top w:w="0" w:type="dxa"/>
            <w:left w:w="108" w:type="dxa"/>
            <w:bottom w:w="0" w:type="dxa"/>
            <w:right w:w="108" w:type="dxa"/>
          </w:tblCellMar>
        </w:tblPrEx>
        <w:trPr>
          <w:trHeight w:val="273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6C01EDC">
            <w:pPr>
              <w:widowControl/>
              <w:autoSpaceDE w:val="0"/>
              <w:autoSpaceDN w:val="0"/>
              <w:spacing w:before="1220" w:after="0" w:line="280" w:lineRule="exact"/>
              <w:ind w:left="254" w:right="0" w:firstLine="0"/>
              <w:jc w:val="left"/>
            </w:pPr>
            <w:r>
              <w:rPr>
                <w:rFonts w:ascii="Times NR MT Pro" w:hAnsi="Times NR MT Pro" w:eastAsia="Times NR MT Pro"/>
                <w:b w:val="0"/>
                <w:i w:val="0"/>
                <w:color w:val="000000"/>
                <w:spacing w:val="2"/>
                <w:sz w:val="20"/>
              </w:rPr>
              <w:t>70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554563">
            <w:pPr>
              <w:widowControl/>
              <w:autoSpaceDE w:val="0"/>
              <w:autoSpaceDN w:val="0"/>
              <w:spacing w:before="1060" w:after="0" w:line="274" w:lineRule="exact"/>
              <w:ind w:left="106" w:right="144" w:firstLine="0"/>
              <w:jc w:val="left"/>
            </w:pPr>
            <w:r>
              <w:rPr>
                <w:rFonts w:ascii="fangsong" w:hAnsi="fangsong" w:eastAsia="fangsong"/>
                <w:b w:val="0"/>
                <w:i w:val="0"/>
                <w:color w:val="000000"/>
                <w:spacing w:val="5"/>
                <w:sz w:val="20"/>
              </w:rPr>
              <w:t>农村能源建设与 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BFCC23">
            <w:pPr>
              <w:widowControl/>
              <w:autoSpaceDE w:val="0"/>
              <w:autoSpaceDN w:val="0"/>
              <w:spacing w:before="1060" w:after="0" w:line="274" w:lineRule="exact"/>
              <w:ind w:left="104" w:right="0" w:firstLine="0"/>
              <w:jc w:val="left"/>
            </w:pPr>
            <w:r>
              <w:rPr>
                <w:rFonts w:ascii="fangsong" w:hAnsi="fangsong" w:eastAsia="fangsong"/>
                <w:b w:val="0"/>
                <w:i w:val="0"/>
                <w:color w:val="000000"/>
                <w:spacing w:val="0"/>
                <w:sz w:val="20"/>
              </w:rPr>
              <w:t xml:space="preserve">县农业农村局、县 </w:t>
            </w:r>
            <w:r>
              <w:rPr>
                <w:rFonts w:ascii="fangsong" w:hAnsi="fangsong" w:eastAsia="fangsong"/>
                <w:b w:val="0"/>
                <w:i w:val="0"/>
                <w:color w:val="000000"/>
                <w:spacing w:val="5"/>
                <w:sz w:val="20"/>
              </w:rPr>
              <w:t>发展改革局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7764920">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）组织农村能源项目申报，制定实施方案并组织 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）开展农村能源安全生产宣传；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）负责农村能源建设项目安全生产监督管理；（</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）检查指导安全隐患排除工作。</w:t>
            </w:r>
          </w:p>
          <w:p w14:paraId="410A161E">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县发展改革局：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）制定农村地区可再生能源发展规划；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）因地制宜地推广应用沼气等生物质资源转化、户用太阳能、小型风能、小型水能等技术。</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CA9B246">
            <w:pPr>
              <w:widowControl/>
              <w:autoSpaceDE w:val="0"/>
              <w:autoSpaceDN w:val="0"/>
              <w:spacing w:before="690"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）配合做好农村能源建设管理、能源安全相关政 策法规宣传；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）配合实施农村能源项目建设；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）配合开展农村能源安全生产宣传及安全隐患排 查工作。</w:t>
            </w:r>
          </w:p>
        </w:tc>
      </w:tr>
      <w:tr w14:paraId="3CA084D4">
        <w:tblPrEx>
          <w:tblCellMar>
            <w:top w:w="0" w:type="dxa"/>
            <w:left w:w="108" w:type="dxa"/>
            <w:bottom w:w="0" w:type="dxa"/>
            <w:right w:w="108" w:type="dxa"/>
          </w:tblCellMar>
        </w:tblPrEx>
        <w:trPr>
          <w:trHeight w:val="273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7A55D5">
            <w:pPr>
              <w:widowControl/>
              <w:autoSpaceDE w:val="0"/>
              <w:autoSpaceDN w:val="0"/>
              <w:spacing w:before="1220" w:after="0" w:line="280" w:lineRule="exact"/>
              <w:ind w:left="254" w:right="0" w:firstLine="0"/>
              <w:jc w:val="left"/>
            </w:pPr>
            <w:r>
              <w:rPr>
                <w:rFonts w:ascii="Times NR MT Pro" w:hAnsi="Times NR MT Pro" w:eastAsia="Times NR MT Pro"/>
                <w:b w:val="0"/>
                <w:i w:val="0"/>
                <w:color w:val="000000"/>
                <w:spacing w:val="2"/>
                <w:sz w:val="20"/>
              </w:rPr>
              <w:t>71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E8358B9">
            <w:pPr>
              <w:widowControl/>
              <w:autoSpaceDE w:val="0"/>
              <w:autoSpaceDN w:val="0"/>
              <w:spacing w:before="1062" w:after="0" w:line="272" w:lineRule="exact"/>
              <w:ind w:left="106" w:right="144" w:firstLine="0"/>
              <w:jc w:val="left"/>
            </w:pPr>
            <w:r>
              <w:rPr>
                <w:rFonts w:ascii="fangsong" w:hAnsi="fangsong" w:eastAsia="fangsong"/>
                <w:b w:val="0"/>
                <w:i w:val="0"/>
                <w:color w:val="000000"/>
                <w:spacing w:val="5"/>
                <w:sz w:val="20"/>
              </w:rPr>
              <w:t>农业社会化服务 体系建设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63FFDB3">
            <w:pPr>
              <w:widowControl/>
              <w:autoSpaceDE w:val="0"/>
              <w:autoSpaceDN w:val="0"/>
              <w:spacing w:before="1258" w:after="0" w:line="212"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F30B64">
            <w:pPr>
              <w:widowControl/>
              <w:autoSpaceDE w:val="0"/>
              <w:autoSpaceDN w:val="0"/>
              <w:spacing w:before="14"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）指导发展多种形式适度规模经营，支持引导农 业社会化服务体系建设；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）引导各类经营性服务主体创新服务方式，开展 农业生产托管等低成本、便利化农业社会化服务；（</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）聚焦小农户和农业生产关键薄弱环节，推动当 地农业社会化服务领域拓展、服务链条衍生、服务</w:t>
            </w:r>
          </w:p>
          <w:p w14:paraId="0B7A45E3">
            <w:pPr>
              <w:widowControl/>
              <w:autoSpaceDE w:val="0"/>
              <w:autoSpaceDN w:val="0"/>
              <w:spacing w:before="0" w:after="0" w:line="280" w:lineRule="exact"/>
              <w:ind w:left="104" w:right="0" w:firstLine="0"/>
              <w:jc w:val="left"/>
            </w:pPr>
            <w:r>
              <w:rPr>
                <w:rFonts w:ascii="fangsong" w:hAnsi="fangsong" w:eastAsia="fangsong"/>
                <w:b w:val="0"/>
                <w:i w:val="0"/>
                <w:color w:val="000000"/>
                <w:spacing w:val="5"/>
                <w:sz w:val="20"/>
              </w:rPr>
              <w:t>规模扩大；</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）健全农业社会化服务标准体系、推广服务合同 示范文本，引导服务主体提高服务质效；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）开展农业社会化服务主体信息采集、统计监测</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44B90FC">
            <w:pPr>
              <w:widowControl/>
              <w:autoSpaceDE w:val="0"/>
              <w:autoSpaceDN w:val="0"/>
              <w:spacing w:before="12"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）做好农业社会化服务体系建设的政策宣传和落 实工作；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）配合做好农业社会化服务的财政资金支持项目 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）配合做好对接指导村“两委”、村集体开展农 业社会化服务居间服务等工作；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）配合上级部门开展辖区内的农业社会化服务方 式创新、领域拓展、链条衍生、规模扩大等指导服</w:t>
            </w:r>
          </w:p>
          <w:p w14:paraId="317B429A">
            <w:pPr>
              <w:widowControl/>
              <w:autoSpaceDE w:val="0"/>
              <w:autoSpaceDN w:val="0"/>
              <w:spacing w:before="0" w:after="0" w:line="286" w:lineRule="exact"/>
              <w:ind w:left="106" w:right="0" w:firstLine="0"/>
              <w:jc w:val="left"/>
            </w:pPr>
            <w:r>
              <w:rPr>
                <w:rFonts w:ascii="fangsong" w:hAnsi="fangsong" w:eastAsia="fangsong"/>
                <w:b w:val="0"/>
                <w:i w:val="0"/>
                <w:color w:val="000000"/>
                <w:spacing w:val="5"/>
                <w:sz w:val="20"/>
              </w:rPr>
              <w:t>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）配合落实农业社会化服务标准体系建设、服务</w:t>
            </w:r>
          </w:p>
        </w:tc>
      </w:tr>
    </w:tbl>
    <w:p w14:paraId="1C0A39A8">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52</w:t>
      </w:r>
      <w:r>
        <w:rPr>
          <w:rFonts w:ascii="Droid Sans Fallback" w:hAnsi="Droid Sans Fallback" w:eastAsia="Droid Sans Fallback"/>
          <w:b w:val="0"/>
          <w:i w:val="0"/>
          <w:color w:val="000000"/>
          <w:spacing w:val="6"/>
          <w:sz w:val="24"/>
        </w:rPr>
        <w:t xml:space="preserve"> 页</w:t>
      </w:r>
    </w:p>
    <w:p w14:paraId="4DC72CC2">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6DB9454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10343E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9CB3FFB">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B464A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4674E">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3059AB6">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C77884B">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69F27A7"/>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DD76EBF"/>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D09E145"/>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F7D389">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和管理服务工作。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4400BA">
            <w:pPr>
              <w:widowControl/>
              <w:autoSpaceDE w:val="0"/>
              <w:autoSpaceDN w:val="0"/>
              <w:spacing w:before="0" w:after="0" w:line="266" w:lineRule="exact"/>
              <w:ind w:left="106" w:right="0" w:firstLine="0"/>
              <w:jc w:val="left"/>
            </w:pPr>
            <w:r>
              <w:rPr>
                <w:rFonts w:ascii="fangsong" w:hAnsi="fangsong" w:eastAsia="fangsong"/>
                <w:b w:val="0"/>
                <w:i w:val="0"/>
                <w:color w:val="000000"/>
                <w:spacing w:val="5"/>
                <w:sz w:val="20"/>
              </w:rPr>
              <w:t>合同示范文本使用等工作，引导服务主体提高服务 质效；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）配合做好农业社会化服务主体信息采集、统计 监测和管理服务工作。</w:t>
            </w:r>
          </w:p>
        </w:tc>
      </w:tr>
      <w:tr w14:paraId="6B5B2E61">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1B680A">
            <w:pPr>
              <w:widowControl/>
              <w:autoSpaceDE w:val="0"/>
              <w:autoSpaceDN w:val="0"/>
              <w:spacing w:before="812" w:after="0" w:line="282" w:lineRule="exact"/>
              <w:ind w:left="254" w:right="0" w:firstLine="0"/>
              <w:jc w:val="left"/>
            </w:pPr>
            <w:r>
              <w:rPr>
                <w:rFonts w:ascii="Times NR MT Pro" w:hAnsi="Times NR MT Pro" w:eastAsia="Times NR MT Pro"/>
                <w:b w:val="0"/>
                <w:i w:val="0"/>
                <w:color w:val="000000"/>
                <w:spacing w:val="2"/>
                <w:sz w:val="20"/>
              </w:rPr>
              <w:t>72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B85B91">
            <w:pPr>
              <w:widowControl/>
              <w:autoSpaceDE w:val="0"/>
              <w:autoSpaceDN w:val="0"/>
              <w:spacing w:before="654" w:after="0" w:line="272" w:lineRule="exact"/>
              <w:ind w:left="106" w:right="144" w:firstLine="0"/>
              <w:jc w:val="left"/>
            </w:pPr>
            <w:r>
              <w:rPr>
                <w:rFonts w:ascii="fangsong" w:hAnsi="fangsong" w:eastAsia="fangsong"/>
                <w:b w:val="0"/>
                <w:i w:val="0"/>
                <w:color w:val="000000"/>
                <w:spacing w:val="5"/>
                <w:sz w:val="20"/>
              </w:rPr>
              <w:t>地质灾害隐患点 认定与核销</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85BCB75">
            <w:pPr>
              <w:widowControl/>
              <w:autoSpaceDE w:val="0"/>
              <w:autoSpaceDN w:val="0"/>
              <w:spacing w:before="850" w:after="0" w:line="214" w:lineRule="exact"/>
              <w:ind w:left="104" w:right="0" w:firstLine="0"/>
              <w:jc w:val="left"/>
            </w:pPr>
            <w:r>
              <w:rPr>
                <w:rFonts w:ascii="fangsong" w:hAnsi="fangsong" w:eastAsia="fangsong"/>
                <w:b w:val="0"/>
                <w:i w:val="0"/>
                <w:color w:val="000000"/>
                <w:spacing w:val="5"/>
                <w:sz w:val="20"/>
              </w:rPr>
              <w:t>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1CCC3E">
            <w:pPr>
              <w:widowControl/>
              <w:autoSpaceDE w:val="0"/>
              <w:autoSpaceDN w:val="0"/>
              <w:spacing w:before="42" w:after="0" w:line="24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）负责组织地质灾害隐患点的认定与核销，结果 报县级人民政府审核发布，并报上级自然资源主管</w:t>
            </w:r>
          </w:p>
          <w:p w14:paraId="010B40C9">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部门备案；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）负责根据县人民政府公告结果，书面通知乡镇（街道）、责任单位和有关部门；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）负责地质灾害隐患点台账管理和系统录入，做 好动态信息管理。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801B015">
            <w:pPr>
              <w:widowControl/>
              <w:autoSpaceDE w:val="0"/>
              <w:autoSpaceDN w:val="0"/>
              <w:spacing w:before="16"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）将各渠道发现的隐患点向县自然资源局报告，并提出认定申请；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）对地质灾害险情已消除或得到有效控制的隐患 点，及时向县自然资源局提出核销申请；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）加强核销隐患点的后续安全监管，及时调整管 控范围、警示标志牌、监测要求，加强土地整治监</w:t>
            </w:r>
          </w:p>
          <w:p w14:paraId="11D539F8">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管，做好治理工程竣工后的管理和维护等工作。</w:t>
            </w:r>
          </w:p>
        </w:tc>
      </w:tr>
      <w:tr w14:paraId="20E1FE8F">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C8D427F">
            <w:pPr>
              <w:widowControl/>
              <w:autoSpaceDE w:val="0"/>
              <w:autoSpaceDN w:val="0"/>
              <w:spacing w:before="1494" w:after="0" w:line="280" w:lineRule="exact"/>
              <w:ind w:left="254" w:right="0" w:firstLine="0"/>
              <w:jc w:val="left"/>
            </w:pPr>
            <w:r>
              <w:rPr>
                <w:rFonts w:ascii="Times NR MT Pro" w:hAnsi="Times NR MT Pro" w:eastAsia="Times NR MT Pro"/>
                <w:b w:val="0"/>
                <w:i w:val="0"/>
                <w:color w:val="000000"/>
                <w:spacing w:val="2"/>
                <w:sz w:val="20"/>
              </w:rPr>
              <w:t>73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68832A">
            <w:pPr>
              <w:widowControl/>
              <w:autoSpaceDE w:val="0"/>
              <w:autoSpaceDN w:val="0"/>
              <w:spacing w:before="1530" w:after="0" w:line="214" w:lineRule="exact"/>
              <w:ind w:left="106" w:right="0" w:firstLine="0"/>
              <w:jc w:val="left"/>
            </w:pPr>
            <w:r>
              <w:rPr>
                <w:rFonts w:ascii="fangsong" w:hAnsi="fangsong" w:eastAsia="fangsong"/>
                <w:b w:val="0"/>
                <w:i w:val="0"/>
                <w:color w:val="000000"/>
                <w:spacing w:val="5"/>
                <w:sz w:val="20"/>
              </w:rPr>
              <w:t>国土调查</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0A3905A">
            <w:pPr>
              <w:widowControl/>
              <w:autoSpaceDE w:val="0"/>
              <w:autoSpaceDN w:val="0"/>
              <w:spacing w:before="1530" w:after="0" w:line="214" w:lineRule="exact"/>
              <w:ind w:left="104" w:right="0" w:firstLine="0"/>
              <w:jc w:val="left"/>
            </w:pPr>
            <w:r>
              <w:rPr>
                <w:rFonts w:ascii="fangsong" w:hAnsi="fangsong" w:eastAsia="fangsong"/>
                <w:b w:val="0"/>
                <w:i w:val="0"/>
                <w:color w:val="000000"/>
                <w:spacing w:val="5"/>
                <w:sz w:val="20"/>
              </w:rPr>
              <w:t>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C05B24">
            <w:pPr>
              <w:widowControl/>
              <w:autoSpaceDE w:val="0"/>
              <w:autoSpaceDN w:val="0"/>
              <w:spacing w:before="10"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）负责具体实施本行政区国土变更调查工作，包 括方案编制、工作培训、选定技术作业队伍、资料 收集整理、调查界线调整、开展调查举证、组织逐 级审核及上报、国土调查数据库更新、成果汇总分 析工作等；</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）整合本行政区最新土地整治、土地复垦、旱改 水、城乡建设用地增减挂钩、未利用地开发利用、永久基本农田核实处置及调整补划、耕地卫片监督、建设用地审批、临时用地审批、供地、国土规划、森林资源等日常管理数据；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）会同林草部门共同负责森林、草原、湿地调查 监测结果与年度国土变更调查工作进行衔接。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3BEE2C">
            <w:pPr>
              <w:widowControl/>
              <w:autoSpaceDE w:val="0"/>
              <w:autoSpaceDN w:val="0"/>
              <w:spacing w:before="123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）开展国土调查政策法规宣传工作；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）动员和组织社会力量积极参与国土调查工作；（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）配合做好国土调查外业举证工作。</w:t>
            </w:r>
          </w:p>
        </w:tc>
      </w:tr>
    </w:tbl>
    <w:p w14:paraId="43252D75">
      <w:pPr>
        <w:widowControl/>
        <w:autoSpaceDE w:val="0"/>
        <w:autoSpaceDN w:val="0"/>
        <w:spacing w:before="154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53</w:t>
      </w:r>
      <w:r>
        <w:rPr>
          <w:rFonts w:ascii="Droid Sans Fallback" w:hAnsi="Droid Sans Fallback" w:eastAsia="Droid Sans Fallback"/>
          <w:b w:val="0"/>
          <w:i w:val="0"/>
          <w:color w:val="000000"/>
          <w:spacing w:val="6"/>
          <w:sz w:val="24"/>
        </w:rPr>
        <w:t xml:space="preserve"> 页</w:t>
      </w:r>
    </w:p>
    <w:p w14:paraId="64294A23">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76E9AAF">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0AC08F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12DBAAA">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AE5267">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06B95B">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E94536E">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3885C74C">
        <w:tblPrEx>
          <w:tblCellMar>
            <w:top w:w="0" w:type="dxa"/>
            <w:left w:w="108" w:type="dxa"/>
            <w:bottom w:w="0" w:type="dxa"/>
            <w:right w:w="108" w:type="dxa"/>
          </w:tblCellMar>
        </w:tblPrEx>
        <w:trPr>
          <w:trHeight w:val="491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C8A5582">
            <w:pPr>
              <w:widowControl/>
              <w:autoSpaceDE w:val="0"/>
              <w:autoSpaceDN w:val="0"/>
              <w:spacing w:before="2310" w:after="0" w:line="280" w:lineRule="exact"/>
              <w:ind w:left="254" w:right="0" w:firstLine="0"/>
              <w:jc w:val="left"/>
            </w:pPr>
            <w:r>
              <w:rPr>
                <w:rFonts w:ascii="Times NR MT Pro" w:hAnsi="Times NR MT Pro" w:eastAsia="Times NR MT Pro"/>
                <w:b w:val="0"/>
                <w:i w:val="0"/>
                <w:color w:val="000000"/>
                <w:spacing w:val="2"/>
                <w:sz w:val="20"/>
              </w:rPr>
              <w:t>74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FC067C">
            <w:pPr>
              <w:widowControl/>
              <w:autoSpaceDE w:val="0"/>
              <w:autoSpaceDN w:val="0"/>
              <w:spacing w:before="2150" w:after="0" w:line="274" w:lineRule="exact"/>
              <w:ind w:left="106" w:right="144" w:firstLine="0"/>
              <w:jc w:val="left"/>
            </w:pPr>
            <w:r>
              <w:rPr>
                <w:rFonts w:ascii="fangsong" w:hAnsi="fangsong" w:eastAsia="fangsong"/>
                <w:b w:val="0"/>
                <w:i w:val="0"/>
                <w:color w:val="000000"/>
                <w:spacing w:val="5"/>
                <w:sz w:val="20"/>
              </w:rPr>
              <w:t>设施农业用地管 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2CB0D5">
            <w:pPr>
              <w:widowControl/>
              <w:autoSpaceDE w:val="0"/>
              <w:autoSpaceDN w:val="0"/>
              <w:spacing w:before="2018" w:after="0" w:line="272" w:lineRule="exact"/>
              <w:ind w:left="104" w:right="0" w:firstLine="0"/>
              <w:jc w:val="left"/>
            </w:pPr>
            <w:r>
              <w:rPr>
                <w:rFonts w:ascii="fangsong" w:hAnsi="fangsong" w:eastAsia="fangsong"/>
                <w:b w:val="0"/>
                <w:i w:val="0"/>
                <w:color w:val="000000"/>
                <w:spacing w:val="0"/>
                <w:sz w:val="20"/>
              </w:rPr>
              <w:t xml:space="preserve">县自然资源局、县 </w:t>
            </w:r>
            <w:r>
              <w:rPr>
                <w:rFonts w:ascii="fangsong" w:hAnsi="fangsong" w:eastAsia="fangsong"/>
                <w:b w:val="0"/>
                <w:i w:val="0"/>
                <w:color w:val="000000"/>
                <w:spacing w:val="5"/>
                <w:sz w:val="20"/>
              </w:rPr>
              <w:t>农业农村局等部 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A157597">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）主动公开与设施农业用地相关的国土空间规划 及村庄规划、永久基本农田使用和补划、辅助设施</w:t>
            </w:r>
          </w:p>
          <w:p w14:paraId="7C28DB74">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用地标准等相关规定和要求；</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）开展设施农业用地涉及的永久基本农田补划、土地变更调查、台账管理和上图入库等工作；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）指导乡镇（街道）督促经营者履行恢复土地原 用途。</w:t>
            </w:r>
          </w:p>
          <w:p w14:paraId="1EBAEBC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）公布与设施农业用地有关的行业发展和扶持政 策、设施类型和建设标准、农业环境保护、疫病防</w:t>
            </w:r>
          </w:p>
          <w:p w14:paraId="3154897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控等相关政策信息；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）对设施农业生产进行政策引导和业务指导，做 好土地承包经营权流转管理等工作；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）对建设内容、财政扶持资金使用情况进行跟踪 检查，发现涉嫌骗取涉农补助资金、擅自改变设施</w:t>
            </w:r>
          </w:p>
          <w:p w14:paraId="4B8E035E">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农业用地用途的经营主体，会同财政等部门依法予</w:t>
            </w:r>
          </w:p>
          <w:p w14:paraId="325B4F42">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以纠正和查处。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CF9EB3">
            <w:pPr>
              <w:widowControl/>
              <w:autoSpaceDE w:val="0"/>
              <w:autoSpaceDN w:val="0"/>
              <w:spacing w:before="284"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）负责农村集体经济组织或经营者设施农业用地 的备案及上报等工作；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）对项目是否属于设施农业、辅助设施建设的必 要性和合理性，以及项目选址是否符合村庄规划及</w:t>
            </w:r>
          </w:p>
          <w:p w14:paraId="31394761">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生态环保要求、用地地类是否准确、土地权属是否</w:t>
            </w:r>
          </w:p>
          <w:p w14:paraId="7290FC97">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清晰、用地面积是否适当、是否符合节约集约用地</w:t>
            </w:r>
          </w:p>
          <w:p w14:paraId="43DCC84B">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原则、是否使用永久基本农田、是否签订恢复土地</w:t>
            </w:r>
          </w:p>
          <w:p w14:paraId="2A0F4C68">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原用途协议等内容进行监管；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）对农作物种植和畜禽水产养殖生产设施和辅助 设施是否按照备案内容进行建设和使用、用地规模</w:t>
            </w:r>
          </w:p>
          <w:p w14:paraId="6325756E">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是否与备案一致、是否改变设施农业用途等进行监</w:t>
            </w:r>
          </w:p>
          <w:p w14:paraId="142E883C">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）土地使用到期后，应及时督促经营者恢复土地 原用途，监管恢复质量和时限。加强日常巡查，及</w:t>
            </w:r>
          </w:p>
          <w:p w14:paraId="7C93CF4C">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时发现、制止和报告各类设施农业用地违法行为，</w:t>
            </w:r>
          </w:p>
          <w:p w14:paraId="638D43DC">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并配合县自然资源局、县农业农村局依法严肃查处。</w:t>
            </w:r>
          </w:p>
        </w:tc>
      </w:tr>
      <w:tr w14:paraId="51127ED5">
        <w:tblPrEx>
          <w:tblCellMar>
            <w:top w:w="0" w:type="dxa"/>
            <w:left w:w="108" w:type="dxa"/>
            <w:bottom w:w="0" w:type="dxa"/>
            <w:right w:w="108" w:type="dxa"/>
          </w:tblCellMar>
        </w:tblPrEx>
        <w:trPr>
          <w:trHeight w:val="17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64A149">
            <w:pPr>
              <w:widowControl/>
              <w:autoSpaceDE w:val="0"/>
              <w:autoSpaceDN w:val="0"/>
              <w:spacing w:before="756" w:after="0" w:line="280" w:lineRule="exact"/>
              <w:ind w:left="254" w:right="0" w:firstLine="0"/>
              <w:jc w:val="left"/>
            </w:pPr>
            <w:r>
              <w:rPr>
                <w:rFonts w:ascii="Times NR MT Pro" w:hAnsi="Times NR MT Pro" w:eastAsia="Times NR MT Pro"/>
                <w:b w:val="0"/>
                <w:i w:val="0"/>
                <w:color w:val="000000"/>
                <w:spacing w:val="2"/>
                <w:sz w:val="20"/>
              </w:rPr>
              <w:t>75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5CFDE6">
            <w:pPr>
              <w:widowControl/>
              <w:autoSpaceDE w:val="0"/>
              <w:autoSpaceDN w:val="0"/>
              <w:spacing w:before="598" w:after="0" w:line="272" w:lineRule="exact"/>
              <w:ind w:left="106" w:right="144" w:firstLine="0"/>
              <w:jc w:val="left"/>
            </w:pPr>
            <w:r>
              <w:rPr>
                <w:rFonts w:ascii="fangsong" w:hAnsi="fangsong" w:eastAsia="fangsong"/>
                <w:b w:val="0"/>
                <w:i w:val="0"/>
                <w:color w:val="000000"/>
                <w:spacing w:val="5"/>
                <w:sz w:val="20"/>
              </w:rPr>
              <w:t>实施土地整理耕 地占补平衡项目</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78820B">
            <w:pPr>
              <w:widowControl/>
              <w:autoSpaceDE w:val="0"/>
              <w:autoSpaceDN w:val="0"/>
              <w:spacing w:before="790" w:after="0" w:line="214" w:lineRule="exact"/>
              <w:ind w:left="104" w:right="0" w:firstLine="0"/>
              <w:jc w:val="left"/>
            </w:pPr>
            <w:r>
              <w:rPr>
                <w:rFonts w:ascii="fangsong" w:hAnsi="fangsong" w:eastAsia="fangsong"/>
                <w:b w:val="0"/>
                <w:i w:val="0"/>
                <w:color w:val="000000"/>
                <w:spacing w:val="5"/>
                <w:sz w:val="20"/>
              </w:rPr>
              <w:t>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8E4572">
            <w:pPr>
              <w:widowControl/>
              <w:autoSpaceDE w:val="0"/>
              <w:autoSpaceDN w:val="0"/>
              <w:spacing w:before="92"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）组织开展项目前期实地踏勘，可行性研究报告 编制，立项报备等工作；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）编制项目规划设计，按照规划设计组织施工，完成地类变更，组织项目初验，项目竣工验收后及</w:t>
            </w:r>
          </w:p>
          <w:p w14:paraId="04D2E54C">
            <w:pPr>
              <w:widowControl/>
              <w:autoSpaceDE w:val="0"/>
              <w:autoSpaceDN w:val="0"/>
              <w:spacing w:before="0" w:after="0" w:line="288" w:lineRule="exact"/>
              <w:ind w:left="104" w:right="576" w:firstLine="0"/>
              <w:jc w:val="left"/>
            </w:pPr>
            <w:r>
              <w:rPr>
                <w:rFonts w:ascii="fangsong" w:hAnsi="fangsong" w:eastAsia="fangsong"/>
                <w:b w:val="0"/>
                <w:i w:val="0"/>
                <w:color w:val="000000"/>
                <w:spacing w:val="5"/>
                <w:sz w:val="20"/>
              </w:rPr>
              <w:t>时移交管护；</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）按照相关要求开展项目备案入库工作。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AC07720">
            <w:pPr>
              <w:widowControl/>
              <w:autoSpaceDE w:val="0"/>
              <w:autoSpaceDN w:val="0"/>
              <w:spacing w:before="488"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）配合做好项目选址、规划、协调工作；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）按照项目管护协议做好相关后期管护工作；（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）负责做好项目区内权属调整、群众动员工作。</w:t>
            </w:r>
          </w:p>
        </w:tc>
      </w:tr>
    </w:tbl>
    <w:p w14:paraId="5EF680CD">
      <w:pPr>
        <w:widowControl/>
        <w:autoSpaceDE w:val="0"/>
        <w:autoSpaceDN w:val="0"/>
        <w:spacing w:before="182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54</w:t>
      </w:r>
      <w:r>
        <w:rPr>
          <w:rFonts w:ascii="Droid Sans Fallback" w:hAnsi="Droid Sans Fallback" w:eastAsia="Droid Sans Fallback"/>
          <w:b w:val="0"/>
          <w:i w:val="0"/>
          <w:color w:val="000000"/>
          <w:spacing w:val="6"/>
          <w:sz w:val="24"/>
        </w:rPr>
        <w:t xml:space="preserve"> 页</w:t>
      </w:r>
    </w:p>
    <w:p w14:paraId="156945E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53216C08">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E8CE3A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848DF0E">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6098D8">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D90564F">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847F64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B33FFC1">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74E9479">
            <w:pPr>
              <w:widowControl/>
              <w:autoSpaceDE w:val="0"/>
              <w:autoSpaceDN w:val="0"/>
              <w:spacing w:before="950" w:after="0" w:line="280" w:lineRule="exact"/>
              <w:ind w:left="254" w:right="0" w:firstLine="0"/>
              <w:jc w:val="left"/>
            </w:pPr>
            <w:r>
              <w:rPr>
                <w:rFonts w:ascii="Times NR MT Pro" w:hAnsi="Times NR MT Pro" w:eastAsia="Times NR MT Pro"/>
                <w:b w:val="0"/>
                <w:i w:val="0"/>
                <w:color w:val="000000"/>
                <w:spacing w:val="2"/>
                <w:sz w:val="20"/>
              </w:rPr>
              <w:t>76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E14E040">
            <w:pPr>
              <w:widowControl/>
              <w:autoSpaceDE w:val="0"/>
              <w:autoSpaceDN w:val="0"/>
              <w:spacing w:before="984" w:after="0" w:line="214" w:lineRule="exact"/>
              <w:ind w:left="106" w:right="0" w:firstLine="0"/>
              <w:jc w:val="left"/>
            </w:pPr>
            <w:r>
              <w:rPr>
                <w:rFonts w:ascii="fangsong" w:hAnsi="fangsong" w:eastAsia="fangsong"/>
                <w:b w:val="0"/>
                <w:i w:val="0"/>
                <w:color w:val="000000"/>
                <w:spacing w:val="5"/>
                <w:sz w:val="20"/>
              </w:rPr>
              <w:t>开展土地复垦</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B3E528">
            <w:pPr>
              <w:widowControl/>
              <w:autoSpaceDE w:val="0"/>
              <w:autoSpaceDN w:val="0"/>
              <w:spacing w:before="984" w:after="0" w:line="214" w:lineRule="exact"/>
              <w:ind w:left="104" w:right="0" w:firstLine="0"/>
              <w:jc w:val="left"/>
            </w:pPr>
            <w:r>
              <w:rPr>
                <w:rFonts w:ascii="fangsong" w:hAnsi="fangsong" w:eastAsia="fangsong"/>
                <w:b w:val="0"/>
                <w:i w:val="0"/>
                <w:color w:val="000000"/>
                <w:spacing w:val="5"/>
                <w:sz w:val="20"/>
              </w:rPr>
              <w:t>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98975A">
            <w:pPr>
              <w:widowControl/>
              <w:autoSpaceDE w:val="0"/>
              <w:autoSpaceDN w:val="0"/>
              <w:spacing w:before="16" w:after="0" w:line="26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）开展土地复垦监管、检查工作；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）负责建立土地复垦监测机制，及时掌握本行政 区土地资源毁损和土地复垦效果等情况；</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）对土地复垦义务人不复垦，或者复垦验收中经 整改仍不合格的，应该缴纳土地复垦费，负责代为</w:t>
            </w:r>
          </w:p>
          <w:p w14:paraId="6BA4347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组织复垦；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）负责会同有关部门及时组织验收，邀请有关专 家进行现场踏勘，查验复垦后的土地是否符合要求。</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81F6B72">
            <w:pPr>
              <w:widowControl/>
              <w:autoSpaceDE w:val="0"/>
              <w:autoSpaceDN w:val="0"/>
              <w:spacing w:before="54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）配合宣传土地复垦相关政策法规；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）对发现的土地复垦相关问题及时制止并上报；（</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）配合做好土地复垦日常检查、生态修复、验收、</w:t>
            </w:r>
          </w:p>
          <w:p w14:paraId="308704B3">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后期管护等工作。</w:t>
            </w:r>
          </w:p>
        </w:tc>
      </w:tr>
      <w:tr w14:paraId="0F1ED71D">
        <w:tblPrEx>
          <w:tblCellMar>
            <w:top w:w="0" w:type="dxa"/>
            <w:left w:w="108" w:type="dxa"/>
            <w:bottom w:w="0" w:type="dxa"/>
            <w:right w:w="108" w:type="dxa"/>
          </w:tblCellMar>
        </w:tblPrEx>
        <w:trPr>
          <w:trHeight w:val="246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7C14915">
            <w:pPr>
              <w:widowControl/>
              <w:autoSpaceDE w:val="0"/>
              <w:autoSpaceDN w:val="0"/>
              <w:spacing w:before="1082" w:after="0" w:line="282" w:lineRule="exact"/>
              <w:ind w:left="254" w:right="0" w:firstLine="0"/>
              <w:jc w:val="left"/>
            </w:pPr>
            <w:r>
              <w:rPr>
                <w:rFonts w:ascii="Times NR MT Pro" w:hAnsi="Times NR MT Pro" w:eastAsia="Times NR MT Pro"/>
                <w:b w:val="0"/>
                <w:i w:val="0"/>
                <w:color w:val="000000"/>
                <w:spacing w:val="2"/>
                <w:sz w:val="20"/>
              </w:rPr>
              <w:t>77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D68D29">
            <w:pPr>
              <w:widowControl/>
              <w:autoSpaceDE w:val="0"/>
              <w:autoSpaceDN w:val="0"/>
              <w:spacing w:before="1120" w:after="0" w:line="214" w:lineRule="exact"/>
              <w:ind w:left="106" w:right="0" w:firstLine="0"/>
              <w:jc w:val="left"/>
            </w:pPr>
            <w:r>
              <w:rPr>
                <w:rFonts w:ascii="fangsong" w:hAnsi="fangsong" w:eastAsia="fangsong"/>
                <w:b w:val="0"/>
                <w:i w:val="0"/>
                <w:color w:val="000000"/>
                <w:spacing w:val="5"/>
                <w:sz w:val="20"/>
              </w:rPr>
              <w:t>储备土地管护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DE2EC50">
            <w:pPr>
              <w:widowControl/>
              <w:autoSpaceDE w:val="0"/>
              <w:autoSpaceDN w:val="0"/>
              <w:spacing w:before="1120" w:after="0" w:line="214" w:lineRule="exact"/>
              <w:ind w:left="104" w:right="0" w:firstLine="0"/>
              <w:jc w:val="left"/>
            </w:pPr>
            <w:r>
              <w:rPr>
                <w:rFonts w:ascii="fangsong" w:hAnsi="fangsong" w:eastAsia="fangsong"/>
                <w:b w:val="0"/>
                <w:i w:val="0"/>
                <w:color w:val="000000"/>
                <w:spacing w:val="5"/>
                <w:sz w:val="20"/>
              </w:rPr>
              <w:t>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750B52">
            <w:pPr>
              <w:widowControl/>
              <w:autoSpaceDE w:val="0"/>
              <w:autoSpaceDN w:val="0"/>
              <w:spacing w:before="14"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）建立储备土地准确位置、四至、面积等情况台 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）开展日常巡查、值班守护，及时发现并制止非 法侵占和破坏储备土地的行为；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）设置必要的安全防护设施和警示标识；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）严格落实扬尘治理的要求，对暂不利用的地块 采取种植绿树鲜花、播撒草籽、绿网覆盖等方式进</w:t>
            </w:r>
          </w:p>
          <w:p w14:paraId="3135FA94">
            <w:pPr>
              <w:widowControl/>
              <w:autoSpaceDE w:val="0"/>
              <w:autoSpaceDN w:val="0"/>
              <w:spacing w:before="0" w:after="0" w:line="286" w:lineRule="exact"/>
              <w:ind w:left="104" w:right="0" w:firstLine="0"/>
              <w:jc w:val="left"/>
            </w:pPr>
            <w:r>
              <w:rPr>
                <w:rFonts w:ascii="fangsong" w:hAnsi="fangsong" w:eastAsia="fangsong"/>
                <w:b w:val="0"/>
                <w:i w:val="0"/>
                <w:color w:val="000000"/>
                <w:spacing w:val="5"/>
                <w:sz w:val="20"/>
              </w:rPr>
              <w:t>行管护，减少扬尘污染，避免水土流失，美化市容；（</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）负责其他与储备土地管护相关的日常工作。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4AC8B69">
            <w:pPr>
              <w:widowControl/>
              <w:autoSpaceDE w:val="0"/>
              <w:autoSpaceDN w:val="0"/>
              <w:spacing w:before="81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）配合开展储备土地管护相关政策法规宣传；（</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）配合做好储备土地日常管理，发现破坏储备土</w:t>
            </w:r>
          </w:p>
          <w:p w14:paraId="6AFB5879">
            <w:pPr>
              <w:widowControl/>
              <w:autoSpaceDE w:val="0"/>
              <w:autoSpaceDN w:val="0"/>
              <w:spacing w:before="28" w:after="0" w:line="212" w:lineRule="exact"/>
              <w:ind w:left="106" w:right="0" w:firstLine="0"/>
              <w:jc w:val="left"/>
            </w:pPr>
            <w:r>
              <w:rPr>
                <w:rFonts w:ascii="fangsong" w:hAnsi="fangsong" w:eastAsia="fangsong"/>
                <w:b w:val="0"/>
                <w:i w:val="0"/>
                <w:color w:val="000000"/>
                <w:spacing w:val="5"/>
                <w:sz w:val="20"/>
              </w:rPr>
              <w:t>地行为的线索，及时制止并上报。</w:t>
            </w:r>
          </w:p>
        </w:tc>
      </w:tr>
      <w:tr w14:paraId="197D8887">
        <w:tblPrEx>
          <w:tblCellMar>
            <w:top w:w="0" w:type="dxa"/>
            <w:left w:w="108" w:type="dxa"/>
            <w:bottom w:w="0" w:type="dxa"/>
            <w:right w:w="108" w:type="dxa"/>
          </w:tblCellMar>
        </w:tblPrEx>
        <w:trPr>
          <w:trHeight w:val="218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3A7F14">
            <w:pPr>
              <w:widowControl/>
              <w:autoSpaceDE w:val="0"/>
              <w:autoSpaceDN w:val="0"/>
              <w:spacing w:before="948" w:after="0" w:line="280" w:lineRule="exact"/>
              <w:ind w:left="254" w:right="0" w:firstLine="0"/>
              <w:jc w:val="left"/>
            </w:pPr>
            <w:r>
              <w:rPr>
                <w:rFonts w:ascii="Times NR MT Pro" w:hAnsi="Times NR MT Pro" w:eastAsia="Times NR MT Pro"/>
                <w:b w:val="0"/>
                <w:i w:val="0"/>
                <w:color w:val="000000"/>
                <w:spacing w:val="2"/>
                <w:sz w:val="20"/>
              </w:rPr>
              <w:t>78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B59991">
            <w:pPr>
              <w:widowControl/>
              <w:autoSpaceDE w:val="0"/>
              <w:autoSpaceDN w:val="0"/>
              <w:spacing w:before="986" w:after="0" w:line="214" w:lineRule="exact"/>
              <w:ind w:left="106" w:right="0" w:firstLine="0"/>
              <w:jc w:val="left"/>
            </w:pPr>
            <w:r>
              <w:rPr>
                <w:rFonts w:ascii="fangsong" w:hAnsi="fangsong" w:eastAsia="fangsong"/>
                <w:b w:val="0"/>
                <w:i w:val="0"/>
                <w:color w:val="000000"/>
                <w:spacing w:val="5"/>
                <w:sz w:val="20"/>
              </w:rPr>
              <w:t>不动产登记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F042A1">
            <w:pPr>
              <w:widowControl/>
              <w:autoSpaceDE w:val="0"/>
              <w:autoSpaceDN w:val="0"/>
              <w:spacing w:before="986" w:after="0" w:line="214" w:lineRule="exact"/>
              <w:ind w:left="104" w:right="0" w:firstLine="0"/>
              <w:jc w:val="left"/>
            </w:pPr>
            <w:r>
              <w:rPr>
                <w:rFonts w:ascii="fangsong" w:hAnsi="fangsong" w:eastAsia="fangsong"/>
                <w:b w:val="0"/>
                <w:i w:val="0"/>
                <w:color w:val="000000"/>
                <w:spacing w:val="5"/>
                <w:sz w:val="20"/>
              </w:rPr>
              <w:t>县自然资源局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632038">
            <w:pPr>
              <w:widowControl/>
              <w:autoSpaceDE w:val="0"/>
              <w:autoSpaceDN w:val="0"/>
              <w:spacing w:before="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）负责不动产登记申请受理、审核、登记、发证；</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）负责依法办理集体土地所有权、房屋等建（构）</w:t>
            </w:r>
          </w:p>
          <w:p w14:paraId="6D899EE4">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筑物所有权，森林林木所有权、耕地林地草地等土</w:t>
            </w:r>
          </w:p>
          <w:p w14:paraId="409DD294">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地经营权、建设用地使用权、宅基地使用权、地役</w:t>
            </w:r>
          </w:p>
          <w:p w14:paraId="3750C916">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权、抵押权、法律规定需要登记的其他不动产权登</w:t>
            </w:r>
          </w:p>
          <w:p w14:paraId="3224103F">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记；</w:t>
            </w:r>
          </w:p>
          <w:p w14:paraId="7E299651">
            <w:pPr>
              <w:widowControl/>
              <w:autoSpaceDE w:val="0"/>
              <w:autoSpaceDN w:val="0"/>
              <w:spacing w:before="28" w:after="0" w:line="272" w:lineRule="exact"/>
              <w:ind w:left="104" w:right="288"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）负责不动产登记资料查询和业务咨询；（</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）会同相关部门开展不动产权属纠纷调处。</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F7AEB25">
            <w:pPr>
              <w:widowControl/>
              <w:autoSpaceDE w:val="0"/>
              <w:autoSpaceDN w:val="0"/>
              <w:spacing w:before="13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）配合宣传不动产登记相关政策法规；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）开展辖区内不动产权属纠纷调处；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）配合不动产登记申请材料受理，移交及发证等</w:t>
            </w:r>
          </w:p>
          <w:p w14:paraId="020363A1">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工作；</w:t>
            </w:r>
          </w:p>
          <w:p w14:paraId="36191D79">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）配合县不动产登记中心做好集体土地所有权、</w:t>
            </w:r>
          </w:p>
          <w:p w14:paraId="1DF2B40D">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森林林木所有权、耕地、林地、草地等土地经营权、</w:t>
            </w:r>
          </w:p>
          <w:p w14:paraId="3F35B659">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宅基地使用权等不动产权利基础资料初审。</w:t>
            </w:r>
          </w:p>
        </w:tc>
      </w:tr>
    </w:tbl>
    <w:p w14:paraId="2A5E4526">
      <w:pPr>
        <w:widowControl/>
        <w:autoSpaceDE w:val="0"/>
        <w:autoSpaceDN w:val="0"/>
        <w:spacing w:before="169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55</w:t>
      </w:r>
      <w:r>
        <w:rPr>
          <w:rFonts w:ascii="Droid Sans Fallback" w:hAnsi="Droid Sans Fallback" w:eastAsia="Droid Sans Fallback"/>
          <w:b w:val="0"/>
          <w:i w:val="0"/>
          <w:color w:val="000000"/>
          <w:spacing w:val="6"/>
          <w:sz w:val="24"/>
        </w:rPr>
        <w:t xml:space="preserve"> 页</w:t>
      </w:r>
    </w:p>
    <w:p w14:paraId="6361A173">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456FAF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CFCA1A">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490549">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C24917">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1AB415">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58AF34">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73FE03D4">
        <w:tblPrEx>
          <w:tblCellMar>
            <w:top w:w="0" w:type="dxa"/>
            <w:left w:w="108" w:type="dxa"/>
            <w:bottom w:w="0" w:type="dxa"/>
            <w:right w:w="108" w:type="dxa"/>
          </w:tblCellMar>
        </w:tblPrEx>
        <w:trPr>
          <w:trHeight w:val="81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656D0D">
            <w:pPr>
              <w:widowControl/>
              <w:autoSpaceDE w:val="0"/>
              <w:autoSpaceDN w:val="0"/>
              <w:spacing w:before="3944" w:after="0" w:line="282" w:lineRule="exact"/>
              <w:ind w:left="254" w:right="0" w:firstLine="0"/>
              <w:jc w:val="left"/>
            </w:pPr>
            <w:r>
              <w:rPr>
                <w:rFonts w:ascii="Times NR MT Pro" w:hAnsi="Times NR MT Pro" w:eastAsia="Times NR MT Pro"/>
                <w:b w:val="0"/>
                <w:i w:val="0"/>
                <w:color w:val="000000"/>
                <w:spacing w:val="2"/>
                <w:sz w:val="20"/>
              </w:rPr>
              <w:t>79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E247079">
            <w:pPr>
              <w:widowControl/>
              <w:autoSpaceDE w:val="0"/>
              <w:autoSpaceDN w:val="0"/>
              <w:spacing w:before="3982" w:after="0" w:line="214" w:lineRule="exact"/>
              <w:ind w:left="106" w:right="0" w:firstLine="0"/>
              <w:jc w:val="left"/>
            </w:pPr>
            <w:r>
              <w:rPr>
                <w:rFonts w:ascii="fangsong" w:hAnsi="fangsong" w:eastAsia="fangsong"/>
                <w:b w:val="0"/>
                <w:i w:val="0"/>
                <w:color w:val="000000"/>
                <w:spacing w:val="5"/>
                <w:sz w:val="20"/>
              </w:rPr>
              <w:t>违法用地整治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F981AC">
            <w:pPr>
              <w:widowControl/>
              <w:autoSpaceDE w:val="0"/>
              <w:autoSpaceDN w:val="0"/>
              <w:spacing w:before="3516" w:after="0" w:line="272" w:lineRule="exact"/>
              <w:ind w:left="104" w:right="104" w:firstLine="0"/>
              <w:jc w:val="both"/>
            </w:pPr>
            <w:r>
              <w:rPr>
                <w:rFonts w:ascii="fangsong" w:hAnsi="fangsong" w:eastAsia="fangsong"/>
                <w:b w:val="0"/>
                <w:i w:val="0"/>
                <w:color w:val="000000"/>
                <w:spacing w:val="0"/>
                <w:sz w:val="20"/>
              </w:rPr>
              <w:t xml:space="preserve">县自然资源局、县 农业农村局、县林 草局、县综合行政 </w:t>
            </w:r>
            <w:r>
              <w:rPr>
                <w:rFonts w:ascii="fangsong" w:hAnsi="fangsong" w:eastAsia="fangsong"/>
                <w:b w:val="0"/>
                <w:i w:val="0"/>
                <w:color w:val="000000"/>
                <w:spacing w:val="5"/>
                <w:sz w:val="20"/>
              </w:rPr>
              <w:t>执法局等部门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160F32">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）负责对农用地（包括耕地、林地、农田水利用 地、养殖水面等）、建设用地（包括城乡住宅和公</w:t>
            </w:r>
          </w:p>
          <w:p w14:paraId="2E05EB18">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共设施用地、工矿用地、交通水利设施用地、旅游</w:t>
            </w:r>
          </w:p>
          <w:p w14:paraId="144F46E1">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用地、军事设施用地等）、未利用地（农用地和建</w:t>
            </w:r>
          </w:p>
          <w:p w14:paraId="4F8791A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设用地以外的土地）的使用情况进行监督检查；（</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）对非法占用、出让、转让、出租土地等行为进 行核查，并将相关情况移交县综合行政执法局；（</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 xml:space="preserve">）对违法行为轻微、可自行整改的，交请乡镇（街 </w:t>
            </w:r>
            <w:r>
              <w:rPr>
                <w:rFonts w:ascii="fangsong" w:hAnsi="fangsong" w:eastAsia="fangsong"/>
                <w:b w:val="0"/>
                <w:i w:val="0"/>
                <w:color w:val="000000"/>
                <w:spacing w:val="5"/>
                <w:sz w:val="20"/>
              </w:rPr>
              <w:t>道）督促违法对象自行整改；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）对符合立案条件的，移交县综合行政执法局依 法进行查处，并告知乡镇（街道）；</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）组织验收已完成整改违法用地并通报执法整治 情况。</w:t>
            </w:r>
          </w:p>
          <w:p w14:paraId="6534BE48">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）负责本行政区域农村宅基地改革和管理工作；（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）对农村村民未经批准或者采取欺骗手段骗取批 准、非法占用土地建住宅的行为，进行现场核查；（</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）责令退回非法占用的土地，限期拆除在非法占 用土地上新建的住宅类房屋。</w:t>
            </w:r>
          </w:p>
          <w:p w14:paraId="054BAEDE">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）对林地、草地、湿地进行管理；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）对涉及林地的违法行为进行核查，并将相关情 况移交县综合行政执法局查处；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）查处后需要恢复整改的，交请乡镇（街道）督 促违法对象自行整改；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）拒不整改的，按照相关法律法规执行；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）组织验收已完成整改违法用地并通报执法整治 情况。</w:t>
            </w:r>
          </w:p>
          <w:p w14:paraId="44C15E6E">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县综合行政执法局：</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CAC724F">
            <w:pPr>
              <w:widowControl/>
              <w:autoSpaceDE w:val="0"/>
              <w:autoSpaceDN w:val="0"/>
              <w:spacing w:before="2730"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）开展土地管理相关政策宣传；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）建立土地日常巡查制度，对发现的疑似违法行 为进行初步核实，并进行劝阻和制止；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）将涉嫌土地违法线索上报县自然资源局、县农 业农村局、县林草局；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）收到上级相关部门交办的违法用地情况后，配 合县级主管部门做好行政处罚，督促违法对象自行</w:t>
            </w:r>
          </w:p>
          <w:p w14:paraId="4F449AAF">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）协助上级相关部门做好群众沟通解释工作，协 助化解执法中产生的问题。</w:t>
            </w:r>
          </w:p>
        </w:tc>
      </w:tr>
    </w:tbl>
    <w:p w14:paraId="2F57C38C">
      <w:pPr>
        <w:widowControl/>
        <w:autoSpaceDE w:val="0"/>
        <w:autoSpaceDN w:val="0"/>
        <w:spacing w:before="35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56</w:t>
      </w:r>
      <w:r>
        <w:rPr>
          <w:rFonts w:ascii="Droid Sans Fallback" w:hAnsi="Droid Sans Fallback" w:eastAsia="Droid Sans Fallback"/>
          <w:b w:val="0"/>
          <w:i w:val="0"/>
          <w:color w:val="000000"/>
          <w:spacing w:val="6"/>
          <w:sz w:val="24"/>
        </w:rPr>
        <w:t xml:space="preserve"> 页</w:t>
      </w:r>
    </w:p>
    <w:p w14:paraId="1D9658D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4F23F3F">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95A0A0B">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8A980C9">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6CCA7A">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CEC3C4">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01E38B8">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6FC3920">
        <w:tblPrEx>
          <w:tblCellMar>
            <w:top w:w="0" w:type="dxa"/>
            <w:left w:w="108" w:type="dxa"/>
            <w:bottom w:w="0" w:type="dxa"/>
            <w:right w:w="108" w:type="dxa"/>
          </w:tblCellMar>
        </w:tblPrEx>
        <w:trPr>
          <w:trHeight w:val="355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B513EB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A5036A0"/>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CA4A961"/>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6B8705D">
            <w:pPr>
              <w:widowControl/>
              <w:autoSpaceDE w:val="0"/>
              <w:autoSpaceDN w:val="0"/>
              <w:spacing w:before="14"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）县综合行政执法局接到涉嫌违法线索举报后，分别移交县自然资源局、县林草局对违法线索进行 核实；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）除林地外认定为违法行为的，由县自然资源局 交请乡镇（街道）督促违法对象自行整改，拒不整 改的，依法进行行政处罚；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）林地认定为违法行为的，由县林草局移交县综 合行政执法局查处；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）将行政处罚情况通报或告知有关部门和乡镇（街道）。</w:t>
            </w:r>
          </w:p>
          <w:p w14:paraId="1F3A40D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按照职责权限，负责相关违法用地的监督检查、核 查、执法等工作。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A46B15"/>
        </w:tc>
      </w:tr>
      <w:tr w14:paraId="7B97D4EA">
        <w:tblPrEx>
          <w:tblCellMar>
            <w:top w:w="0" w:type="dxa"/>
            <w:left w:w="108" w:type="dxa"/>
            <w:bottom w:w="0" w:type="dxa"/>
            <w:right w:w="108" w:type="dxa"/>
          </w:tblCellMar>
        </w:tblPrEx>
        <w:trPr>
          <w:trHeight w:val="463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AD214D0">
            <w:pPr>
              <w:widowControl/>
              <w:autoSpaceDE w:val="0"/>
              <w:autoSpaceDN w:val="0"/>
              <w:spacing w:before="2172" w:after="0" w:line="282" w:lineRule="exact"/>
              <w:ind w:left="254" w:right="0" w:firstLine="0"/>
              <w:jc w:val="left"/>
            </w:pPr>
            <w:r>
              <w:rPr>
                <w:rFonts w:ascii="Times NR MT Pro" w:hAnsi="Times NR MT Pro" w:eastAsia="Times NR MT Pro"/>
                <w:b w:val="0"/>
                <w:i w:val="0"/>
                <w:color w:val="000000"/>
                <w:spacing w:val="2"/>
                <w:sz w:val="20"/>
              </w:rPr>
              <w:t>80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AEA12B4">
            <w:pPr>
              <w:widowControl/>
              <w:autoSpaceDE w:val="0"/>
              <w:autoSpaceDN w:val="0"/>
              <w:spacing w:before="2020" w:after="0" w:line="270" w:lineRule="exact"/>
              <w:ind w:left="106" w:right="144" w:firstLine="0"/>
              <w:jc w:val="left"/>
            </w:pPr>
            <w:r>
              <w:rPr>
                <w:rFonts w:ascii="fangsong" w:hAnsi="fangsong" w:eastAsia="fangsong"/>
                <w:b w:val="0"/>
                <w:i w:val="0"/>
                <w:color w:val="000000"/>
                <w:spacing w:val="5"/>
                <w:sz w:val="20"/>
              </w:rPr>
              <w:t>城镇违法建设整 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FB33B2">
            <w:pPr>
              <w:widowControl/>
              <w:autoSpaceDE w:val="0"/>
              <w:autoSpaceDN w:val="0"/>
              <w:spacing w:before="1608" w:after="0" w:line="272" w:lineRule="exact"/>
              <w:ind w:left="104" w:right="0" w:firstLine="0"/>
              <w:jc w:val="left"/>
            </w:pPr>
            <w:r>
              <w:rPr>
                <w:rFonts w:ascii="fangsong" w:hAnsi="fangsong" w:eastAsia="fangsong"/>
                <w:b w:val="0"/>
                <w:i w:val="0"/>
                <w:color w:val="000000"/>
                <w:spacing w:val="0"/>
                <w:sz w:val="20"/>
              </w:rPr>
              <w:t xml:space="preserve">县自然资源局、县 </w:t>
            </w:r>
            <w:r>
              <w:rPr>
                <w:rFonts w:ascii="fangsong" w:hAnsi="fangsong" w:eastAsia="fangsong"/>
                <w:b w:val="0"/>
                <w:i w:val="0"/>
                <w:color w:val="000000"/>
                <w:spacing w:val="5"/>
                <w:sz w:val="20"/>
              </w:rPr>
              <w:t xml:space="preserve">住房城乡建设局、县综合行政执法 </w:t>
            </w:r>
            <w:r>
              <w:br w:type="textWrapping"/>
            </w:r>
            <w:r>
              <w:rPr>
                <w:rFonts w:ascii="fangsong" w:hAnsi="fangsong" w:eastAsia="fangsong"/>
                <w:b w:val="0"/>
                <w:i w:val="0"/>
                <w:color w:val="000000"/>
                <w:spacing w:val="0"/>
                <w:sz w:val="20"/>
              </w:rPr>
              <w:t xml:space="preserve">局、其他相关行业 </w:t>
            </w:r>
            <w:r>
              <w:rPr>
                <w:rFonts w:ascii="fangsong" w:hAnsi="fangsong" w:eastAsia="fangsong"/>
                <w:b w:val="0"/>
                <w:i w:val="0"/>
                <w:color w:val="000000"/>
                <w:spacing w:val="5"/>
                <w:sz w:val="20"/>
              </w:rPr>
              <w:t>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A8288A8">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）对规划许可的实施情况进行监督检查；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）对未取得建设工程规划许可证或者未按照建设 工程规划许可证的规定进行建设的，以及在规划核 实验收前房屋所有人擅自改变建设工程规划许可证 确定的房屋用途等，及时进行核实，并将相关情况 移交县综合行政执法局。</w:t>
            </w:r>
          </w:p>
          <w:p w14:paraId="71AD138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对未取得建筑工程施工许可证或开工报告未经批准 擅自施工，以及涉及建筑主体或者承重结构的变动 的装修工程擅自施工等行为，及时进行核实。</w:t>
            </w:r>
          </w:p>
          <w:p w14:paraId="34FCD9F5">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）接到涉嫌违法线索举报后，将线索告知县自然 资源局，配合县自然资源局对违法线索进行核实；（</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F962E2">
            <w:pPr>
              <w:widowControl/>
              <w:autoSpaceDE w:val="0"/>
              <w:autoSpaceDN w:val="0"/>
              <w:spacing w:before="1370"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）开展违法建设整治政策宣传；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）对日常巡查中发现的城镇违法建设行为进行初 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）将违法线索上报县自然资源局、县住房城乡建 设局或县综合行政执法局，协助调查取证；</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）协助上级相关部门做好群众沟通解释工作，协 助化解执法中产生的问题。</w:t>
            </w:r>
          </w:p>
        </w:tc>
      </w:tr>
    </w:tbl>
    <w:p w14:paraId="22F36E87">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57</w:t>
      </w:r>
      <w:r>
        <w:rPr>
          <w:rFonts w:ascii="Droid Sans Fallback" w:hAnsi="Droid Sans Fallback" w:eastAsia="Droid Sans Fallback"/>
          <w:b w:val="0"/>
          <w:i w:val="0"/>
          <w:color w:val="000000"/>
          <w:spacing w:val="6"/>
          <w:sz w:val="24"/>
        </w:rPr>
        <w:t xml:space="preserve"> 页</w:t>
      </w:r>
    </w:p>
    <w:p w14:paraId="23AE1FF2">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E107162">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A3FC9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612733B">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520EA8">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E006D6">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1FA1CD">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30CBC197">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9AC8D0"/>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245D3F"/>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E41AE3A"/>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F67552">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公安、农业、林业、水利、交通运输、生态环境保 护、市场监管、文化、应急管理等有关部门按照职 责，做好处置违法建筑的相关工作。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867067C"/>
        </w:tc>
      </w:tr>
      <w:tr w14:paraId="049E3CB3">
        <w:tblPrEx>
          <w:tblCellMar>
            <w:top w:w="0" w:type="dxa"/>
            <w:left w:w="108" w:type="dxa"/>
            <w:bottom w:w="0" w:type="dxa"/>
            <w:right w:w="108" w:type="dxa"/>
          </w:tblCellMar>
        </w:tblPrEx>
        <w:trPr>
          <w:trHeight w:val="654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035E97">
            <w:pPr>
              <w:widowControl/>
              <w:autoSpaceDE w:val="0"/>
              <w:autoSpaceDN w:val="0"/>
              <w:spacing w:before="3128" w:after="0" w:line="282" w:lineRule="exact"/>
              <w:ind w:left="254" w:right="0" w:firstLine="0"/>
              <w:jc w:val="left"/>
            </w:pPr>
            <w:r>
              <w:rPr>
                <w:rFonts w:ascii="Times NR MT Pro" w:hAnsi="Times NR MT Pro" w:eastAsia="Times NR MT Pro"/>
                <w:b w:val="0"/>
                <w:i w:val="0"/>
                <w:color w:val="000000"/>
                <w:spacing w:val="2"/>
                <w:sz w:val="20"/>
              </w:rPr>
              <w:t>81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A88C903">
            <w:pPr>
              <w:widowControl/>
              <w:autoSpaceDE w:val="0"/>
              <w:autoSpaceDN w:val="0"/>
              <w:spacing w:before="2970" w:after="0" w:line="272" w:lineRule="exact"/>
              <w:ind w:left="106" w:right="144" w:firstLine="0"/>
              <w:jc w:val="left"/>
            </w:pPr>
            <w:r>
              <w:rPr>
                <w:rFonts w:ascii="fangsong" w:hAnsi="fangsong" w:eastAsia="fangsong"/>
                <w:b w:val="0"/>
                <w:i w:val="0"/>
                <w:color w:val="000000"/>
                <w:spacing w:val="5"/>
                <w:sz w:val="20"/>
              </w:rPr>
              <w:t>违法卫片图斑整 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FB4C6BB">
            <w:pPr>
              <w:widowControl/>
              <w:autoSpaceDE w:val="0"/>
              <w:autoSpaceDN w:val="0"/>
              <w:spacing w:before="2698" w:after="0" w:line="272" w:lineRule="exact"/>
              <w:ind w:left="104" w:right="104" w:firstLine="0"/>
              <w:jc w:val="both"/>
            </w:pPr>
            <w:r>
              <w:rPr>
                <w:rFonts w:ascii="fangsong" w:hAnsi="fangsong" w:eastAsia="fangsong"/>
                <w:b w:val="0"/>
                <w:i w:val="0"/>
                <w:color w:val="000000"/>
                <w:spacing w:val="0"/>
                <w:sz w:val="20"/>
              </w:rPr>
              <w:t xml:space="preserve">县自然资源局、县 林草局、县农业农 村局、县综合行政 </w:t>
            </w:r>
            <w:r>
              <w:rPr>
                <w:rFonts w:ascii="fangsong" w:hAnsi="fangsong" w:eastAsia="fangsong"/>
                <w:b w:val="0"/>
                <w:i w:val="0"/>
                <w:color w:val="000000"/>
                <w:spacing w:val="5"/>
                <w:sz w:val="20"/>
              </w:rPr>
              <w:t>执法局等部门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ED95EAF">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）接到上级自然资源部门下发疑似违法卫片图斑 信息后，进行实地核实；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）对认定为违法的卫片图斑连同相关材料移交相 关行业主管部门；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 xml:space="preserve">）对认定为违法的土地等卫片图斑，交请乡镇（街 </w:t>
            </w:r>
            <w:r>
              <w:rPr>
                <w:rFonts w:ascii="fangsong" w:hAnsi="fangsong" w:eastAsia="fangsong"/>
                <w:b w:val="0"/>
                <w:i w:val="0"/>
                <w:color w:val="000000"/>
                <w:spacing w:val="5"/>
                <w:sz w:val="20"/>
              </w:rPr>
              <w:t>道）督促违法对象自行整改；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）对符合立案条件的，移交县综合行政执法局依 法进行查处，并告知乡镇（街道）；</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）组织验收已完成整改违法土地、矿产卫片图斑 并通报执法整治情况。</w:t>
            </w:r>
          </w:p>
          <w:p w14:paraId="47A9C68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）接到上级林草部门下发的疑似违法图斑信息 后，进行实地核实；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）对违法的图斑，移交县综合行政执法局依法进 行查处；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）对需恢复整改的，交请乡镇（街道）督促违法 对象自行整改；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）拒不整改的，按照相关法律法规执行；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）组织验收已完成整改的林草卫片图斑并通报执 法整治情况。</w:t>
            </w:r>
          </w:p>
          <w:p w14:paraId="1684274C">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）接到县自然资源局移交的疑似违法卫片图斑信 息后，对农村村民非法占用土地建造住宅的卫片图</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256AEFF">
            <w:pPr>
              <w:widowControl/>
              <w:autoSpaceDE w:val="0"/>
              <w:autoSpaceDN w:val="0"/>
              <w:spacing w:before="2058"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）配合县自然资源局、县林草局、县农业农村局 等部门对卫片信息进行实地核查；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）收到上级相关部门交办的违法卫片图斑后，配 合县级主管部门做好行政处罚，督促违法对象自行</w:t>
            </w:r>
          </w:p>
          <w:p w14:paraId="7AB81545">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）协助上级相关部门做好群众沟通解释工作，协 助化解违法卫片图斑整治中产生的问题；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）按照职责权限对管理范围内的乡村违法建筑依 法进行处置。</w:t>
            </w:r>
          </w:p>
        </w:tc>
      </w:tr>
    </w:tbl>
    <w:p w14:paraId="32DBAE5F">
      <w:pPr>
        <w:widowControl/>
        <w:autoSpaceDE w:val="0"/>
        <w:autoSpaceDN w:val="0"/>
        <w:spacing w:before="1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58</w:t>
      </w:r>
      <w:r>
        <w:rPr>
          <w:rFonts w:ascii="Droid Sans Fallback" w:hAnsi="Droid Sans Fallback" w:eastAsia="Droid Sans Fallback"/>
          <w:b w:val="0"/>
          <w:i w:val="0"/>
          <w:color w:val="000000"/>
          <w:spacing w:val="6"/>
          <w:sz w:val="24"/>
        </w:rPr>
        <w:t xml:space="preserve"> 页</w:t>
      </w:r>
    </w:p>
    <w:p w14:paraId="607D2946">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AA4A16B">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F1F953">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832C94">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CF20DEB">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A187EF">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655A1D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1380085">
        <w:tblPrEx>
          <w:tblCellMar>
            <w:top w:w="0" w:type="dxa"/>
            <w:left w:w="108" w:type="dxa"/>
            <w:bottom w:w="0" w:type="dxa"/>
            <w:right w:w="108" w:type="dxa"/>
          </w:tblCellMar>
        </w:tblPrEx>
        <w:trPr>
          <w:trHeight w:val="464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6245B44"/>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68D4E2F"/>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4B72310"/>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7AA3EC">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斑进行核实；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 xml:space="preserve">）对认定为违法的农业等卫片图斑，交请乡镇（街 </w:t>
            </w:r>
            <w:r>
              <w:rPr>
                <w:rFonts w:ascii="fangsong" w:hAnsi="fangsong" w:eastAsia="fangsong"/>
                <w:b w:val="0"/>
                <w:i w:val="0"/>
                <w:color w:val="000000"/>
                <w:spacing w:val="5"/>
                <w:sz w:val="20"/>
              </w:rPr>
              <w:t>道）督促违法对象自行整改；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）拒不整改的，按照相关法律法规执行。</w:t>
            </w:r>
          </w:p>
          <w:p w14:paraId="1BA7DDD1">
            <w:pPr>
              <w:widowControl/>
              <w:autoSpaceDE w:val="0"/>
              <w:autoSpaceDN w:val="0"/>
              <w:spacing w:before="0" w:after="0" w:line="26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）县综合行政执法局接到涉嫌违法线索举报后，分别移交县自然资源局、县林草局对违法线索进行</w:t>
            </w:r>
          </w:p>
          <w:p w14:paraId="7863DF01">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核实；</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）对认定为违法的土地等卫片图斑，由县自然资 源局交请乡镇（街道）督促违法对象自行整改，拒</w:t>
            </w:r>
          </w:p>
          <w:p w14:paraId="48E47500">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不整改的，依法进行行政处罚；对认定为违法的林</w:t>
            </w:r>
          </w:p>
          <w:p w14:paraId="471FB1B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地图斑，由县林草局移交县综合行政执法局查处；（</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p w14:paraId="35FEDCD6">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其他相关行业主管部门：</w:t>
            </w:r>
          </w:p>
          <w:p w14:paraId="7B9703E8">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按照职责权限，负责相关违法卫片图斑的实地核实、</w:t>
            </w:r>
          </w:p>
          <w:p w14:paraId="2C6109B3">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处理、执法、验收等工作。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65008D"/>
        </w:tc>
      </w:tr>
      <w:tr w14:paraId="2743B94F">
        <w:tblPrEx>
          <w:tblCellMar>
            <w:top w:w="0" w:type="dxa"/>
            <w:left w:w="108" w:type="dxa"/>
            <w:bottom w:w="0" w:type="dxa"/>
            <w:right w:w="108" w:type="dxa"/>
          </w:tblCellMar>
        </w:tblPrEx>
        <w:trPr>
          <w:trHeight w:val="273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605709">
            <w:pPr>
              <w:widowControl/>
              <w:autoSpaceDE w:val="0"/>
              <w:autoSpaceDN w:val="0"/>
              <w:spacing w:before="1220" w:after="0" w:line="280" w:lineRule="exact"/>
              <w:ind w:left="254" w:right="0" w:firstLine="0"/>
              <w:jc w:val="left"/>
            </w:pPr>
            <w:r>
              <w:rPr>
                <w:rFonts w:ascii="Times NR MT Pro" w:hAnsi="Times NR MT Pro" w:eastAsia="Times NR MT Pro"/>
                <w:b w:val="0"/>
                <w:i w:val="0"/>
                <w:color w:val="000000"/>
                <w:spacing w:val="2"/>
                <w:sz w:val="20"/>
              </w:rPr>
              <w:t>82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9D88916">
            <w:pPr>
              <w:widowControl/>
              <w:autoSpaceDE w:val="0"/>
              <w:autoSpaceDN w:val="0"/>
              <w:spacing w:before="1060" w:after="0" w:line="274" w:lineRule="exact"/>
              <w:ind w:left="106" w:right="144" w:firstLine="0"/>
              <w:jc w:val="left"/>
            </w:pPr>
            <w:r>
              <w:rPr>
                <w:rFonts w:ascii="fangsong" w:hAnsi="fangsong" w:eastAsia="fangsong"/>
                <w:b w:val="0"/>
                <w:i w:val="0"/>
                <w:color w:val="000000"/>
                <w:spacing w:val="5"/>
                <w:sz w:val="20"/>
              </w:rPr>
              <w:t>非法采矿监管执 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4FE62F6">
            <w:pPr>
              <w:widowControl/>
              <w:autoSpaceDE w:val="0"/>
              <w:autoSpaceDN w:val="0"/>
              <w:spacing w:before="1060" w:after="0" w:line="274" w:lineRule="exact"/>
              <w:ind w:left="104" w:right="0" w:firstLine="0"/>
              <w:jc w:val="left"/>
            </w:pPr>
            <w:r>
              <w:rPr>
                <w:rFonts w:ascii="fangsong" w:hAnsi="fangsong" w:eastAsia="fangsong"/>
                <w:b w:val="0"/>
                <w:i w:val="0"/>
                <w:color w:val="000000"/>
                <w:spacing w:val="0"/>
                <w:sz w:val="20"/>
              </w:rPr>
              <w:t xml:space="preserve">县自然资源局、县 </w:t>
            </w:r>
            <w:r>
              <w:rPr>
                <w:rFonts w:ascii="fangsong" w:hAnsi="fangsong" w:eastAsia="fangsong"/>
                <w:b w:val="0"/>
                <w:i w:val="0"/>
                <w:color w:val="000000"/>
                <w:spacing w:val="5"/>
                <w:sz w:val="20"/>
              </w:rPr>
              <w:t>综合行政执法局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751B33">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）对矿产资源进行监督检查；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）对违法行为或线索进行审查，连同相关资料移 交县综合行政执法局处理。</w:t>
            </w:r>
          </w:p>
          <w:p w14:paraId="0EE8001E">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）接到矿产资源违法线索举报后，立即告知县自 然资源局，配合县自然资源局到现场核查；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C5BF03E">
            <w:pPr>
              <w:widowControl/>
              <w:autoSpaceDE w:val="0"/>
              <w:autoSpaceDN w:val="0"/>
              <w:spacing w:before="280"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）开展矿产资源保护宣传；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）对在日常巡查、网格化监管中发现的疑似违法 行为，进行初步核实，并进行劝阻和制止；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）将涉嫌非法采矿违法线索上报县自然资源局和 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）配合做好执法相关现场确认、秩序维护等工作；</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）配合做好对涉嫌违法的工具、工程机械、其他 物品等进行管理和证据保全等。</w:t>
            </w:r>
          </w:p>
        </w:tc>
      </w:tr>
    </w:tbl>
    <w:p w14:paraId="1495B58B">
      <w:pPr>
        <w:widowControl/>
        <w:autoSpaceDE w:val="0"/>
        <w:autoSpaceDN w:val="0"/>
        <w:spacing w:before="116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59</w:t>
      </w:r>
      <w:r>
        <w:rPr>
          <w:rFonts w:ascii="Droid Sans Fallback" w:hAnsi="Droid Sans Fallback" w:eastAsia="Droid Sans Fallback"/>
          <w:b w:val="0"/>
          <w:i w:val="0"/>
          <w:color w:val="000000"/>
          <w:spacing w:val="6"/>
          <w:sz w:val="24"/>
        </w:rPr>
        <w:t xml:space="preserve"> 页</w:t>
      </w:r>
    </w:p>
    <w:p w14:paraId="13CA392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E3C25D2">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617B61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E9782A">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B982B87">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8A17AD3">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A1863A9">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95F0903">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E0B773C">
            <w:pPr>
              <w:widowControl/>
              <w:autoSpaceDE w:val="0"/>
              <w:autoSpaceDN w:val="0"/>
              <w:spacing w:before="1494" w:after="0" w:line="280" w:lineRule="exact"/>
              <w:ind w:left="254" w:right="0" w:firstLine="0"/>
              <w:jc w:val="left"/>
            </w:pPr>
            <w:r>
              <w:rPr>
                <w:rFonts w:ascii="Times NR MT Pro" w:hAnsi="Times NR MT Pro" w:eastAsia="Times NR MT Pro"/>
                <w:b w:val="0"/>
                <w:i w:val="0"/>
                <w:color w:val="000000"/>
                <w:spacing w:val="2"/>
                <w:sz w:val="20"/>
              </w:rPr>
              <w:t>83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DE7789">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退耕还林项目建 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DC43A6">
            <w:pPr>
              <w:widowControl/>
              <w:autoSpaceDE w:val="0"/>
              <w:autoSpaceDN w:val="0"/>
              <w:spacing w:before="1336" w:after="0" w:line="272" w:lineRule="exact"/>
              <w:ind w:left="104" w:right="0" w:firstLine="0"/>
              <w:jc w:val="left"/>
            </w:pPr>
            <w:r>
              <w:rPr>
                <w:rFonts w:ascii="fangsong" w:hAnsi="fangsong" w:eastAsia="fangsong"/>
                <w:b w:val="0"/>
                <w:i w:val="0"/>
                <w:color w:val="000000"/>
                <w:spacing w:val="0"/>
                <w:sz w:val="20"/>
              </w:rPr>
              <w:t xml:space="preserve">县林草局、县自然 </w:t>
            </w:r>
            <w:r>
              <w:rPr>
                <w:rFonts w:ascii="fangsong" w:hAnsi="fangsong" w:eastAsia="fangsong"/>
                <w:b w:val="0"/>
                <w:i w:val="0"/>
                <w:color w:val="000000"/>
                <w:spacing w:val="5"/>
                <w:sz w:val="20"/>
              </w:rPr>
              <w:t>资源局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5450760">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）宣传贯彻执行退耕还林政策法规；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）根据上级退耕还林规划，编制县域退耕还林工 程中长期规划和年度实施方案，组织开展退耕还林</w:t>
            </w:r>
          </w:p>
          <w:p w14:paraId="027D374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工程作业设计；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）指导实施退耕还林工程，负责退耕还林种苗检 验、技术指导和技术服务；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）负责退耕还林项目检查验收，按程序和标准兑 付补助资金。</w:t>
            </w:r>
          </w:p>
          <w:p w14:paraId="4591D34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县自然资源局：</w:t>
            </w:r>
          </w:p>
          <w:p w14:paraId="5FFCBCA1">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依法按县林草局的审批结果办理确权登记和土地变</w:t>
            </w:r>
          </w:p>
          <w:p w14:paraId="249F5D67">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更登记。</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C43AF6D">
            <w:pPr>
              <w:widowControl/>
              <w:autoSpaceDE w:val="0"/>
              <w:autoSpaceDN w:val="0"/>
              <w:spacing w:before="418"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）组织开展退耕还林活动的宣传教育，增强公民 的生态建设和保护意识；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）受委托的镇人民政府与有退耕还林任务的土地 承包经营权人签订退耕还林合同；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）组织技术推广单位或者技术人员，为退耕还林 提供技术指导和技术服务；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）建立退耕还林公示制度，将退耕还林者的退耕 还林面积、造林树种、成活率以及资金和粮食补助</w:t>
            </w:r>
          </w:p>
          <w:p w14:paraId="3F4F7B11">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发放等情况进行公示。</w:t>
            </w:r>
          </w:p>
        </w:tc>
      </w:tr>
      <w:tr w14:paraId="12D48F76">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369269AA">
            <w:pPr>
              <w:widowControl/>
              <w:autoSpaceDE w:val="0"/>
              <w:autoSpaceDN w:val="0"/>
              <w:spacing w:before="78" w:after="0" w:line="322" w:lineRule="exact"/>
              <w:ind w:left="104" w:right="0" w:firstLine="0"/>
              <w:jc w:val="left"/>
            </w:pPr>
            <w:r>
              <w:rPr>
                <w:rFonts w:ascii="SimHei" w:hAnsi="SimHei" w:eastAsia="SimHei"/>
                <w:b w:val="0"/>
                <w:i w:val="0"/>
                <w:color w:val="000000"/>
                <w:sz w:val="24"/>
              </w:rPr>
              <w:t>六、社会保障（</w:t>
            </w:r>
            <w:r>
              <w:rPr>
                <w:rFonts w:ascii="Times NR MT Pro" w:hAnsi="Times NR MT Pro" w:eastAsia="Times NR MT Pro"/>
                <w:b w:val="0"/>
                <w:i w:val="0"/>
                <w:color w:val="000000"/>
                <w:spacing w:val="0"/>
                <w:sz w:val="24"/>
              </w:rPr>
              <w:t>10</w:t>
            </w:r>
            <w:r>
              <w:rPr>
                <w:rFonts w:ascii="SimHei" w:hAnsi="SimHei" w:eastAsia="SimHei"/>
                <w:b w:val="0"/>
                <w:i w:val="0"/>
                <w:color w:val="000000"/>
                <w:sz w:val="24"/>
              </w:rPr>
              <w:t>项）</w:t>
            </w:r>
          </w:p>
        </w:tc>
      </w:tr>
      <w:tr w14:paraId="01EE25CF">
        <w:tblPrEx>
          <w:tblCellMar>
            <w:top w:w="0" w:type="dxa"/>
            <w:left w:w="108" w:type="dxa"/>
            <w:bottom w:w="0" w:type="dxa"/>
            <w:right w:w="108" w:type="dxa"/>
          </w:tblCellMar>
        </w:tblPrEx>
        <w:trPr>
          <w:trHeight w:val="327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EB87383">
            <w:pPr>
              <w:widowControl/>
              <w:autoSpaceDE w:val="0"/>
              <w:autoSpaceDN w:val="0"/>
              <w:spacing w:before="1494" w:after="0" w:line="280" w:lineRule="exact"/>
              <w:ind w:left="254" w:right="0" w:firstLine="0"/>
              <w:jc w:val="left"/>
            </w:pPr>
            <w:r>
              <w:rPr>
                <w:rFonts w:ascii="Times NR MT Pro" w:hAnsi="Times NR MT Pro" w:eastAsia="Times NR MT Pro"/>
                <w:b w:val="0"/>
                <w:i w:val="0"/>
                <w:color w:val="000000"/>
                <w:spacing w:val="2"/>
                <w:sz w:val="20"/>
              </w:rPr>
              <w:t>84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F91FA1">
            <w:pPr>
              <w:widowControl/>
              <w:autoSpaceDE w:val="0"/>
              <w:autoSpaceDN w:val="0"/>
              <w:spacing w:before="792" w:after="0" w:line="272" w:lineRule="exact"/>
              <w:ind w:left="106" w:right="0" w:firstLine="0"/>
              <w:jc w:val="left"/>
            </w:pPr>
            <w:r>
              <w:rPr>
                <w:rFonts w:ascii="fangsong" w:hAnsi="fangsong" w:eastAsia="fangsong"/>
                <w:b w:val="0"/>
                <w:i w:val="0"/>
                <w:color w:val="000000"/>
                <w:spacing w:val="0"/>
                <w:sz w:val="20"/>
              </w:rPr>
              <w:t xml:space="preserve">村（社区）干部一 </w:t>
            </w:r>
            <w:r>
              <w:rPr>
                <w:rFonts w:ascii="fangsong" w:hAnsi="fangsong" w:eastAsia="fangsong"/>
                <w:b w:val="0"/>
                <w:i w:val="0"/>
                <w:color w:val="000000"/>
                <w:spacing w:val="5"/>
                <w:sz w:val="20"/>
              </w:rPr>
              <w:t xml:space="preserve">次性离任生活补 </w:t>
            </w:r>
            <w:r>
              <w:rPr>
                <w:rFonts w:ascii="fangsong" w:hAnsi="fangsong" w:eastAsia="fangsong"/>
                <w:b w:val="0"/>
                <w:i w:val="0"/>
                <w:color w:val="000000"/>
                <w:spacing w:val="0"/>
                <w:sz w:val="20"/>
              </w:rPr>
              <w:t xml:space="preserve">助发放、农村原大 </w:t>
            </w:r>
            <w:r>
              <w:rPr>
                <w:rFonts w:ascii="fangsong" w:hAnsi="fangsong" w:eastAsia="fangsong"/>
                <w:b w:val="0"/>
                <w:i w:val="0"/>
                <w:color w:val="000000"/>
                <w:spacing w:val="5"/>
                <w:sz w:val="20"/>
              </w:rPr>
              <w:t>队一级部分离职 半脱产干部定期 生活补助发放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2D8AE6">
            <w:pPr>
              <w:widowControl/>
              <w:autoSpaceDE w:val="0"/>
              <w:autoSpaceDN w:val="0"/>
              <w:spacing w:before="1200" w:after="0" w:line="272" w:lineRule="exact"/>
              <w:ind w:left="104" w:right="106" w:firstLine="0"/>
              <w:jc w:val="both"/>
            </w:pPr>
            <w:r>
              <w:rPr>
                <w:rFonts w:ascii="fangsong" w:hAnsi="fangsong" w:eastAsia="fangsong"/>
                <w:b w:val="0"/>
                <w:i w:val="0"/>
                <w:color w:val="000000"/>
                <w:spacing w:val="0"/>
                <w:sz w:val="20"/>
              </w:rPr>
              <w:t xml:space="preserve">县委组织部、县委 社会工作部、县财 </w:t>
            </w:r>
            <w:r>
              <w:rPr>
                <w:rFonts w:ascii="fangsong" w:hAnsi="fangsong" w:eastAsia="fangsong"/>
                <w:b w:val="0"/>
                <w:i w:val="0"/>
                <w:color w:val="000000"/>
                <w:spacing w:val="5"/>
                <w:sz w:val="20"/>
              </w:rPr>
              <w:t>政局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5FC7425">
            <w:pPr>
              <w:widowControl/>
              <w:autoSpaceDE w:val="0"/>
              <w:autoSpaceDN w:val="0"/>
              <w:spacing w:before="244" w:after="0" w:line="274" w:lineRule="exact"/>
              <w:ind w:left="104" w:right="0" w:firstLine="0"/>
              <w:jc w:val="left"/>
            </w:pPr>
            <w:r>
              <w:rPr>
                <w:rFonts w:ascii="fangsong" w:hAnsi="fangsong" w:eastAsia="fangsong"/>
                <w:b w:val="0"/>
                <w:i w:val="0"/>
                <w:color w:val="000000"/>
                <w:spacing w:val="5"/>
                <w:sz w:val="20"/>
              </w:rPr>
              <w:t>县委组织部、县委社会工作部、县财政局：</w:t>
            </w:r>
            <w:r>
              <w:br w:type="textWrapping"/>
            </w:r>
            <w:r>
              <w:rPr>
                <w:rFonts w:ascii="fangsong" w:hAnsi="fangsong" w:eastAsia="fangsong"/>
                <w:b w:val="0"/>
                <w:i w:val="0"/>
                <w:color w:val="000000"/>
                <w:spacing w:val="5"/>
                <w:sz w:val="20"/>
              </w:rPr>
              <w:t>共同负责村（社区）干部一次性离任生活补助的审 批。</w:t>
            </w:r>
          </w:p>
          <w:p w14:paraId="1CEC364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县委社会工作部：</w:t>
            </w:r>
            <w:r>
              <w:br w:type="textWrapping"/>
            </w:r>
            <w:r>
              <w:rPr>
                <w:rFonts w:ascii="fangsong" w:hAnsi="fangsong" w:eastAsia="fangsong"/>
                <w:b w:val="0"/>
                <w:i w:val="0"/>
                <w:color w:val="000000"/>
                <w:spacing w:val="5"/>
                <w:sz w:val="20"/>
              </w:rPr>
              <w:t>负责农村原大队一级部分离职半脱产干部定期生活 补助的年度经费预算及按月审核发放。</w:t>
            </w:r>
          </w:p>
          <w:p w14:paraId="25ADEB71">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县财政局：</w:t>
            </w:r>
            <w:r>
              <w:br w:type="textWrapping"/>
            </w:r>
            <w:r>
              <w:rPr>
                <w:rFonts w:ascii="fangsong" w:hAnsi="fangsong" w:eastAsia="fangsong"/>
                <w:b w:val="0"/>
                <w:i w:val="0"/>
                <w:color w:val="000000"/>
                <w:spacing w:val="5"/>
                <w:sz w:val="20"/>
              </w:rPr>
              <w:t>负责村（社区）干部一次性离任生活补助、农村原 大队一级部分离职半脱产干部定期生活补助的经费 保障。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C41CEB">
            <w:pPr>
              <w:widowControl/>
              <w:autoSpaceDE w:val="0"/>
              <w:autoSpaceDN w:val="0"/>
              <w:spacing w:before="12"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）配合做好村（社区）干部一次性离任人员身份、</w:t>
            </w:r>
            <w:r>
              <w:rPr>
                <w:rFonts w:ascii="fangsong" w:hAnsi="fangsong" w:eastAsia="fangsong"/>
                <w:b w:val="0"/>
                <w:i w:val="0"/>
                <w:color w:val="000000"/>
                <w:spacing w:val="5"/>
                <w:sz w:val="20"/>
              </w:rPr>
              <w:t>任职年限等认证工作；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）做好村（社区）干部一次性离任人员生活补助 申请资料的收集、初审、上报工作；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）负责村（社区）干部一次性离任人员生活补助 的发放；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）及时向县委社会工作部上报已死亡正常离任村（社区）干部人员名单；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）配合做好按月上报当月符合补助的农村原大队 一级部分离职半脱产干部的人员和经费；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）配合做好农村原大队一级部分离职半脱产干部 误发人员的经费收缴工作。</w:t>
            </w:r>
          </w:p>
        </w:tc>
      </w:tr>
    </w:tbl>
    <w:p w14:paraId="73156417">
      <w:pPr>
        <w:widowControl/>
        <w:autoSpaceDE w:val="0"/>
        <w:autoSpaceDN w:val="0"/>
        <w:spacing w:before="14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60</w:t>
      </w:r>
      <w:r>
        <w:rPr>
          <w:rFonts w:ascii="Droid Sans Fallback" w:hAnsi="Droid Sans Fallback" w:eastAsia="Droid Sans Fallback"/>
          <w:b w:val="0"/>
          <w:i w:val="0"/>
          <w:color w:val="000000"/>
          <w:spacing w:val="6"/>
          <w:sz w:val="24"/>
        </w:rPr>
        <w:t xml:space="preserve"> 页</w:t>
      </w:r>
    </w:p>
    <w:p w14:paraId="5C978C6C">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B116C6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7C16A2">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09C2B6">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FDCDE1">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9B4DF1">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51FDA21">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6839EA4">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F00AEE">
            <w:pPr>
              <w:widowControl/>
              <w:autoSpaceDE w:val="0"/>
              <w:autoSpaceDN w:val="0"/>
              <w:spacing w:before="950" w:after="0" w:line="280" w:lineRule="exact"/>
              <w:ind w:left="254" w:right="0" w:firstLine="0"/>
              <w:jc w:val="left"/>
            </w:pPr>
            <w:r>
              <w:rPr>
                <w:rFonts w:ascii="Times NR MT Pro" w:hAnsi="Times NR MT Pro" w:eastAsia="Times NR MT Pro"/>
                <w:b w:val="0"/>
                <w:i w:val="0"/>
                <w:color w:val="000000"/>
                <w:spacing w:val="2"/>
                <w:sz w:val="20"/>
              </w:rPr>
              <w:t>85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A7AEAC">
            <w:pPr>
              <w:widowControl/>
              <w:autoSpaceDE w:val="0"/>
              <w:autoSpaceDN w:val="0"/>
              <w:spacing w:before="794" w:after="0" w:line="270" w:lineRule="exact"/>
              <w:ind w:left="106" w:right="0" w:firstLine="0"/>
              <w:jc w:val="left"/>
            </w:pPr>
            <w:r>
              <w:rPr>
                <w:rFonts w:ascii="fangsong" w:hAnsi="fangsong" w:eastAsia="fangsong"/>
                <w:b w:val="0"/>
                <w:i w:val="0"/>
                <w:color w:val="000000"/>
                <w:spacing w:val="0"/>
                <w:sz w:val="20"/>
              </w:rPr>
              <w:t xml:space="preserve">“希望工程”困难 </w:t>
            </w:r>
            <w:r>
              <w:rPr>
                <w:rFonts w:ascii="fangsong" w:hAnsi="fangsong" w:eastAsia="fangsong"/>
                <w:b w:val="0"/>
                <w:i w:val="0"/>
                <w:color w:val="000000"/>
                <w:spacing w:val="5"/>
                <w:sz w:val="20"/>
              </w:rPr>
              <w:t>青少年救助工作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B6B5A5">
            <w:pPr>
              <w:widowControl/>
              <w:autoSpaceDE w:val="0"/>
              <w:autoSpaceDN w:val="0"/>
              <w:spacing w:before="984" w:after="0" w:line="214" w:lineRule="exact"/>
              <w:ind w:left="104" w:right="0" w:firstLine="0"/>
              <w:jc w:val="left"/>
            </w:pPr>
            <w:r>
              <w:rPr>
                <w:rFonts w:ascii="fangsong" w:hAnsi="fangsong" w:eastAsia="fangsong"/>
                <w:b w:val="0"/>
                <w:i w:val="0"/>
                <w:color w:val="000000"/>
                <w:spacing w:val="5"/>
                <w:sz w:val="20"/>
              </w:rPr>
              <w:t>团县委</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D3728B">
            <w:pPr>
              <w:widowControl/>
              <w:autoSpaceDE w:val="0"/>
              <w:autoSpaceDN w:val="0"/>
              <w:spacing w:before="0" w:after="0" w:line="28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）按照中国青基会要求落实困难青少年救助政</w:t>
            </w:r>
          </w:p>
          <w:p w14:paraId="209F1B30">
            <w:pPr>
              <w:widowControl/>
              <w:autoSpaceDE w:val="0"/>
              <w:autoSpaceDN w:val="0"/>
              <w:spacing w:before="28" w:after="0" w:line="212" w:lineRule="exact"/>
              <w:ind w:left="104" w:right="0" w:firstLine="0"/>
              <w:jc w:val="left"/>
            </w:pPr>
            <w:r>
              <w:rPr>
                <w:rFonts w:ascii="fangsong" w:hAnsi="fangsong" w:eastAsia="fangsong"/>
                <w:b w:val="0"/>
                <w:i w:val="0"/>
                <w:color w:val="000000"/>
                <w:spacing w:val="5"/>
                <w:sz w:val="20"/>
              </w:rPr>
              <w:t>策；</w:t>
            </w:r>
          </w:p>
          <w:p w14:paraId="05F94321">
            <w:pPr>
              <w:widowControl/>
              <w:autoSpaceDE w:val="0"/>
              <w:autoSpaceDN w:val="0"/>
              <w:spacing w:before="20" w:after="0" w:line="28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）指导、帮助求助人填报申请材料，初步审核申</w:t>
            </w:r>
          </w:p>
          <w:p w14:paraId="6908EF39">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请材料；</w:t>
            </w:r>
          </w:p>
          <w:p w14:paraId="43D451FE">
            <w:pPr>
              <w:widowControl/>
              <w:autoSpaceDE w:val="0"/>
              <w:autoSpaceDN w:val="0"/>
              <w:spacing w:before="30" w:after="0" w:line="272" w:lineRule="exact"/>
              <w:ind w:left="104" w:right="288"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）开展入户走访核查；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）向上级部门争取资源，资助困难青少年；（</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）强化跟进服务帮扶；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）协助中国青基会开展筹款推广工作。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278937">
            <w:pPr>
              <w:widowControl/>
              <w:autoSpaceDE w:val="0"/>
              <w:autoSpaceDN w:val="0"/>
              <w:spacing w:before="54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）加强救助政策宣传；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）协助入户走访核查、上报困难青少年救助申请</w:t>
            </w:r>
          </w:p>
          <w:p w14:paraId="04751F1C">
            <w:pPr>
              <w:widowControl/>
              <w:autoSpaceDE w:val="0"/>
              <w:autoSpaceDN w:val="0"/>
              <w:spacing w:before="28" w:after="0" w:line="212" w:lineRule="exact"/>
              <w:ind w:left="106" w:right="0" w:firstLine="0"/>
              <w:jc w:val="left"/>
            </w:pPr>
            <w:r>
              <w:rPr>
                <w:rFonts w:ascii="fangsong" w:hAnsi="fangsong" w:eastAsia="fangsong"/>
                <w:b w:val="0"/>
                <w:i w:val="0"/>
                <w:color w:val="000000"/>
                <w:spacing w:val="5"/>
                <w:sz w:val="20"/>
              </w:rPr>
              <w:t>材料；</w:t>
            </w:r>
          </w:p>
          <w:p w14:paraId="1D043DC6">
            <w:pPr>
              <w:widowControl/>
              <w:autoSpaceDE w:val="0"/>
              <w:autoSpaceDN w:val="0"/>
              <w:spacing w:before="24"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）配合做好补助资金发放工作。</w:t>
            </w:r>
          </w:p>
        </w:tc>
      </w:tr>
      <w:tr w14:paraId="4A544CCB">
        <w:tblPrEx>
          <w:tblCellMar>
            <w:top w:w="0" w:type="dxa"/>
            <w:left w:w="108" w:type="dxa"/>
            <w:bottom w:w="0" w:type="dxa"/>
            <w:right w:w="108" w:type="dxa"/>
          </w:tblCellMar>
        </w:tblPrEx>
        <w:trPr>
          <w:trHeight w:val="355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09429B">
            <w:pPr>
              <w:widowControl/>
              <w:autoSpaceDE w:val="0"/>
              <w:autoSpaceDN w:val="0"/>
              <w:spacing w:before="1628" w:after="0" w:line="280" w:lineRule="exact"/>
              <w:ind w:left="254" w:right="0" w:firstLine="0"/>
              <w:jc w:val="left"/>
            </w:pPr>
            <w:r>
              <w:rPr>
                <w:rFonts w:ascii="Times NR MT Pro" w:hAnsi="Times NR MT Pro" w:eastAsia="Times NR MT Pro"/>
                <w:b w:val="0"/>
                <w:i w:val="0"/>
                <w:color w:val="000000"/>
                <w:spacing w:val="2"/>
                <w:sz w:val="20"/>
              </w:rPr>
              <w:t>86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D5500C3">
            <w:pPr>
              <w:widowControl/>
              <w:autoSpaceDE w:val="0"/>
              <w:autoSpaceDN w:val="0"/>
              <w:spacing w:before="1468" w:after="0" w:line="274" w:lineRule="exact"/>
              <w:ind w:left="106" w:right="144" w:firstLine="0"/>
              <w:jc w:val="left"/>
            </w:pPr>
            <w:r>
              <w:rPr>
                <w:rFonts w:ascii="fangsong" w:hAnsi="fangsong" w:eastAsia="fangsong"/>
                <w:b w:val="0"/>
                <w:i w:val="0"/>
                <w:color w:val="000000"/>
                <w:spacing w:val="5"/>
                <w:sz w:val="20"/>
              </w:rPr>
              <w:t>关心关爱困境妇 女儿童</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257B2B">
            <w:pPr>
              <w:widowControl/>
              <w:autoSpaceDE w:val="0"/>
              <w:autoSpaceDN w:val="0"/>
              <w:spacing w:before="1664" w:after="0" w:line="214" w:lineRule="exact"/>
              <w:ind w:left="104" w:right="0" w:firstLine="0"/>
              <w:jc w:val="left"/>
            </w:pPr>
            <w:r>
              <w:rPr>
                <w:rFonts w:ascii="fangsong" w:hAnsi="fangsong" w:eastAsia="fangsong"/>
                <w:b w:val="0"/>
                <w:i w:val="0"/>
                <w:color w:val="000000"/>
                <w:spacing w:val="5"/>
                <w:sz w:val="20"/>
              </w:rPr>
              <w:t>县妇联</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24AB52">
            <w:pPr>
              <w:widowControl/>
              <w:autoSpaceDE w:val="0"/>
              <w:autoSpaceDN w:val="0"/>
              <w:spacing w:before="954"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）开展低收入妇女“两癌”救助工作发放救助金；</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）维护妇女儿童合法权益，做好妇女儿童重点人</w:t>
            </w:r>
          </w:p>
          <w:p w14:paraId="561DA5BF">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群关爱帮扶和家庭教育指导；</w:t>
            </w:r>
          </w:p>
          <w:p w14:paraId="77728660">
            <w:pPr>
              <w:widowControl/>
              <w:autoSpaceDE w:val="0"/>
              <w:autoSpaceDN w:val="0"/>
              <w:spacing w:before="3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）组织开展“</w:t>
            </w:r>
            <w:r>
              <w:rPr>
                <w:rFonts w:ascii="Times NR MT Pro" w:hAnsi="Times NR MT Pro" w:eastAsia="Times NR MT Pro"/>
                <w:b w:val="0"/>
                <w:i w:val="0"/>
                <w:color w:val="000000"/>
                <w:spacing w:val="5"/>
                <w:sz w:val="20"/>
              </w:rPr>
              <w:t>99</w:t>
            </w:r>
            <w:r>
              <w:rPr>
                <w:rFonts w:ascii="fangsong" w:hAnsi="fangsong" w:eastAsia="fangsong"/>
                <w:b w:val="0"/>
                <w:i w:val="0"/>
                <w:color w:val="000000"/>
                <w:spacing w:val="5"/>
                <w:sz w:val="20"/>
              </w:rPr>
              <w:t xml:space="preserve"> 公益日”募捐等活动；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）开展“春蕾计划”“母亲邮包”等项目的募捐</w:t>
            </w:r>
          </w:p>
          <w:p w14:paraId="073F2E14">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活动，做好捐赠资金（物资）发放。</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B67B676">
            <w:pPr>
              <w:widowControl/>
              <w:autoSpaceDE w:val="0"/>
              <w:autoSpaceDN w:val="0"/>
              <w:spacing w:before="12"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）开展妇女儿童权益普法宣传，妇幼保健、公共 卫生等健康知识宣传；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）摸排核实符合条件的困境妇女儿童信息，常态 开展关心关爱工作；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）及时移送符合司法救助条件的困难妇女线索，争取司法救助；</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）宣传“两癌”救助，指导收集救助材料；（</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）引导公众参与“</w:t>
            </w:r>
            <w:r>
              <w:rPr>
                <w:rFonts w:ascii="Times NR MT Pro" w:hAnsi="Times NR MT Pro" w:eastAsia="Times NR MT Pro"/>
                <w:b w:val="0"/>
                <w:i w:val="0"/>
                <w:color w:val="000000"/>
                <w:spacing w:val="5"/>
                <w:sz w:val="20"/>
              </w:rPr>
              <w:t>99</w:t>
            </w:r>
            <w:r>
              <w:rPr>
                <w:rFonts w:ascii="fangsong" w:hAnsi="fangsong" w:eastAsia="fangsong"/>
                <w:b w:val="0"/>
                <w:i w:val="0"/>
                <w:color w:val="000000"/>
                <w:spacing w:val="5"/>
                <w:sz w:val="20"/>
              </w:rPr>
              <w:t xml:space="preserve"> 公益日”募捐等活动；（</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）资助困境女童、发放母亲邮包等；</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0"/>
                <w:sz w:val="20"/>
              </w:rPr>
              <w:t>）配合有关部门打击性侵、拐卖妇女儿童、嫖娼、</w:t>
            </w:r>
            <w:r>
              <w:rPr>
                <w:rFonts w:ascii="fangsong" w:hAnsi="fangsong" w:eastAsia="fangsong"/>
                <w:b w:val="0"/>
                <w:i w:val="0"/>
                <w:color w:val="000000"/>
                <w:spacing w:val="5"/>
                <w:sz w:val="20"/>
              </w:rPr>
              <w:t>卖淫、赌博、吸毒等违法犯罪行为，预防和制止家</w:t>
            </w:r>
          </w:p>
          <w:p w14:paraId="4AD7DB1D">
            <w:pPr>
              <w:widowControl/>
              <w:autoSpaceDE w:val="0"/>
              <w:autoSpaceDN w:val="0"/>
              <w:spacing w:before="0" w:after="0" w:line="286" w:lineRule="exact"/>
              <w:ind w:left="106" w:right="432" w:firstLine="0"/>
              <w:jc w:val="left"/>
            </w:pPr>
            <w:r>
              <w:rPr>
                <w:rFonts w:ascii="fangsong" w:hAnsi="fangsong" w:eastAsia="fangsong"/>
                <w:b w:val="0"/>
                <w:i w:val="0"/>
                <w:color w:val="000000"/>
                <w:spacing w:val="5"/>
                <w:sz w:val="20"/>
              </w:rPr>
              <w:t>庭暴力，为权益受侵害的妇女儿童提供帮助；（</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）配合办理辖区妇女儿童信访案件。</w:t>
            </w:r>
          </w:p>
        </w:tc>
      </w:tr>
      <w:tr w14:paraId="28F80F48">
        <w:tblPrEx>
          <w:tblCellMar>
            <w:top w:w="0" w:type="dxa"/>
            <w:left w:w="108" w:type="dxa"/>
            <w:bottom w:w="0" w:type="dxa"/>
            <w:right w:w="108" w:type="dxa"/>
          </w:tblCellMar>
        </w:tblPrEx>
        <w:trPr>
          <w:trHeight w:val="245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9D20411">
            <w:pPr>
              <w:widowControl/>
              <w:autoSpaceDE w:val="0"/>
              <w:autoSpaceDN w:val="0"/>
              <w:spacing w:before="1084" w:after="0" w:line="282" w:lineRule="exact"/>
              <w:ind w:left="254" w:right="0" w:firstLine="0"/>
              <w:jc w:val="left"/>
            </w:pPr>
            <w:r>
              <w:rPr>
                <w:rFonts w:ascii="Times NR MT Pro" w:hAnsi="Times NR MT Pro" w:eastAsia="Times NR MT Pro"/>
                <w:b w:val="0"/>
                <w:i w:val="0"/>
                <w:color w:val="000000"/>
                <w:spacing w:val="2"/>
                <w:sz w:val="20"/>
              </w:rPr>
              <w:t>87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FAEDDD">
            <w:pPr>
              <w:widowControl/>
              <w:autoSpaceDE w:val="0"/>
              <w:autoSpaceDN w:val="0"/>
              <w:spacing w:before="926" w:after="0" w:line="272" w:lineRule="exact"/>
              <w:ind w:left="106" w:right="0" w:firstLine="0"/>
              <w:jc w:val="left"/>
            </w:pPr>
            <w:r>
              <w:rPr>
                <w:rFonts w:ascii="fangsong" w:hAnsi="fangsong" w:eastAsia="fangsong"/>
                <w:b w:val="0"/>
                <w:i w:val="0"/>
                <w:color w:val="000000"/>
                <w:spacing w:val="0"/>
                <w:sz w:val="20"/>
              </w:rPr>
              <w:t xml:space="preserve">红十字会“三救三 </w:t>
            </w:r>
            <w:r>
              <w:rPr>
                <w:rFonts w:ascii="fangsong" w:hAnsi="fangsong" w:eastAsia="fangsong"/>
                <w:b w:val="0"/>
                <w:i w:val="0"/>
                <w:color w:val="000000"/>
                <w:spacing w:val="5"/>
                <w:sz w:val="20"/>
              </w:rPr>
              <w:t>献”、赈济救护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B5905CB">
            <w:pPr>
              <w:widowControl/>
              <w:autoSpaceDE w:val="0"/>
              <w:autoSpaceDN w:val="0"/>
              <w:spacing w:before="1122" w:after="0" w:line="214" w:lineRule="exact"/>
              <w:ind w:left="104" w:right="0" w:firstLine="0"/>
              <w:jc w:val="left"/>
            </w:pPr>
            <w:r>
              <w:rPr>
                <w:rFonts w:ascii="fangsong" w:hAnsi="fangsong" w:eastAsia="fangsong"/>
                <w:b w:val="0"/>
                <w:i w:val="0"/>
                <w:color w:val="000000"/>
                <w:spacing w:val="5"/>
                <w:sz w:val="20"/>
              </w:rPr>
              <w:t>县红十字会</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FFDE357">
            <w:pPr>
              <w:widowControl/>
              <w:autoSpaceDE w:val="0"/>
              <w:autoSpaceDN w:val="0"/>
              <w:spacing w:before="1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）开展应急救护、防灾避险和卫生健康知识宣传、</w:t>
            </w:r>
            <w:r>
              <w:rPr>
                <w:rFonts w:ascii="fangsong" w:hAnsi="fangsong" w:eastAsia="fangsong"/>
                <w:b w:val="0"/>
                <w:i w:val="0"/>
                <w:color w:val="000000"/>
                <w:spacing w:val="5"/>
                <w:sz w:val="20"/>
              </w:rPr>
              <w:t>普及、培训；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）开展捐献造血干细胞、无偿献血的宣传动员工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）开展社会救助及相关服务工作；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0"/>
                <w:sz w:val="20"/>
              </w:rPr>
              <w:t>）依法开展和推动遗体、器官（组织）捐献工作；</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）组织艾滋病预防控制宣传和教育，开展关心爱 护艾滋病病毒感染者、患者和其他救助工作；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0"/>
                <w:sz w:val="20"/>
              </w:rPr>
              <w:t>）组织开展红十字志愿服务、红十字青少年工作；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C681E0C">
            <w:pPr>
              <w:widowControl/>
              <w:autoSpaceDE w:val="0"/>
              <w:autoSpaceDN w:val="0"/>
              <w:spacing w:before="14"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）开展“三救三献”、赈济救护法律法规宣传活 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）举办群众性应急救护培训；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）参与无偿献血、造血干细胞捐献、人体器官捐 献宣传普及工作；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）参与募捐筹资以及其他符合红十字会宗旨的活 动，协助县红十字会分发捐赠物资；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）协助对拟救助对象的入户走访核查、上报困难 救助申请等材料，并配合做好救助金发放工作。</w:t>
            </w:r>
          </w:p>
        </w:tc>
      </w:tr>
    </w:tbl>
    <w:p w14:paraId="1B7C83DD">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61</w:t>
      </w:r>
      <w:r>
        <w:rPr>
          <w:rFonts w:ascii="Droid Sans Fallback" w:hAnsi="Droid Sans Fallback" w:eastAsia="Droid Sans Fallback"/>
          <w:b w:val="0"/>
          <w:i w:val="0"/>
          <w:color w:val="000000"/>
          <w:spacing w:val="6"/>
          <w:sz w:val="24"/>
        </w:rPr>
        <w:t xml:space="preserve"> 页</w:t>
      </w:r>
    </w:p>
    <w:p w14:paraId="70F1657A">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450EE8B">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69249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9D488CC">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BAC1B48">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20BBAE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19D1207">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2ECBE62">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869E0B4"/>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F6EF64E"/>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17362D"/>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7F50B9E">
            <w:pPr>
              <w:widowControl/>
              <w:autoSpaceDE w:val="0"/>
              <w:autoSpaceDN w:val="0"/>
              <w:spacing w:before="12"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）依法开展募捐活动；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）在公共场所设置红十字募捐箱并进行管理，依</w:t>
            </w:r>
          </w:p>
          <w:p w14:paraId="1E296169">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照法律法规自主处分募捐款物。</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C0B4192"/>
        </w:tc>
      </w:tr>
      <w:tr w14:paraId="4915D2C1">
        <w:tblPrEx>
          <w:tblCellMar>
            <w:top w:w="0" w:type="dxa"/>
            <w:left w:w="108" w:type="dxa"/>
            <w:bottom w:w="0" w:type="dxa"/>
            <w:right w:w="108" w:type="dxa"/>
          </w:tblCellMar>
        </w:tblPrEx>
        <w:trPr>
          <w:trHeight w:val="654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E5BF920">
            <w:pPr>
              <w:widowControl/>
              <w:autoSpaceDE w:val="0"/>
              <w:autoSpaceDN w:val="0"/>
              <w:spacing w:before="3128" w:after="0" w:line="282" w:lineRule="exact"/>
              <w:ind w:left="254" w:right="0" w:firstLine="0"/>
              <w:jc w:val="left"/>
            </w:pPr>
            <w:r>
              <w:rPr>
                <w:rFonts w:ascii="Times NR MT Pro" w:hAnsi="Times NR MT Pro" w:eastAsia="Times NR MT Pro"/>
                <w:b w:val="0"/>
                <w:i w:val="0"/>
                <w:color w:val="000000"/>
                <w:spacing w:val="2"/>
                <w:sz w:val="20"/>
              </w:rPr>
              <w:t>88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D7A5BE">
            <w:pPr>
              <w:widowControl/>
              <w:autoSpaceDE w:val="0"/>
              <w:autoSpaceDN w:val="0"/>
              <w:spacing w:before="2970" w:after="0" w:line="272" w:lineRule="exact"/>
              <w:ind w:left="106" w:right="144" w:firstLine="0"/>
              <w:jc w:val="left"/>
            </w:pPr>
            <w:r>
              <w:rPr>
                <w:rFonts w:ascii="fangsong" w:hAnsi="fangsong" w:eastAsia="fangsong"/>
                <w:b w:val="0"/>
                <w:i w:val="0"/>
                <w:color w:val="000000"/>
                <w:spacing w:val="5"/>
                <w:sz w:val="20"/>
              </w:rPr>
              <w:t>残疾人关心关爱 服务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1EEF144">
            <w:pPr>
              <w:widowControl/>
              <w:autoSpaceDE w:val="0"/>
              <w:autoSpaceDN w:val="0"/>
              <w:spacing w:before="2290" w:after="0" w:line="272" w:lineRule="exact"/>
              <w:ind w:left="104" w:right="0" w:firstLine="0"/>
              <w:jc w:val="left"/>
            </w:pPr>
            <w:r>
              <w:rPr>
                <w:rFonts w:ascii="fangsong" w:hAnsi="fangsong" w:eastAsia="fangsong"/>
                <w:b w:val="0"/>
                <w:i w:val="0"/>
                <w:color w:val="000000"/>
                <w:spacing w:val="0"/>
                <w:sz w:val="20"/>
              </w:rPr>
              <w:t xml:space="preserve">县残联、县住房城 乡建设局、县人力 </w:t>
            </w:r>
            <w:r>
              <w:rPr>
                <w:rFonts w:ascii="fangsong" w:hAnsi="fangsong" w:eastAsia="fangsong"/>
                <w:b w:val="0"/>
                <w:i w:val="0"/>
                <w:color w:val="000000"/>
                <w:spacing w:val="5"/>
                <w:sz w:val="20"/>
              </w:rPr>
              <w:t>资源社会保障局、</w:t>
            </w:r>
            <w:r>
              <w:rPr>
                <w:rFonts w:ascii="fangsong" w:hAnsi="fangsong" w:eastAsia="fangsong"/>
                <w:b w:val="0"/>
                <w:i w:val="0"/>
                <w:color w:val="000000"/>
                <w:spacing w:val="0"/>
                <w:sz w:val="20"/>
              </w:rPr>
              <w:t xml:space="preserve">县民政局、县医保 局、国家税务总局 新平县税务局、县 </w:t>
            </w:r>
            <w:r>
              <w:rPr>
                <w:rFonts w:ascii="fangsong" w:hAnsi="fangsong" w:eastAsia="fangsong"/>
                <w:b w:val="0"/>
                <w:i w:val="0"/>
                <w:color w:val="000000"/>
                <w:spacing w:val="5"/>
                <w:sz w:val="20"/>
              </w:rPr>
              <w:t>财政局等部门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5A928E">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县残联：</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）负责残疾人证制作办理发放，并换发已到期的 残疾人证，统计上报死亡数据进行注销；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）负责困难残疾人生活补贴、重度残疾人护理补 贴的审核认定和动态管理工作；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）做好“阳光家园计划”项目资金预算和使用；（</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）开展困难重度残疾人家庭无障碍改造工作；（</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）为残疾对象开展评残定级上门服务；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）开展残疾人康复救助服务工作；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）做好残疾人文化体育及教育工作。</w:t>
            </w:r>
          </w:p>
          <w:p w14:paraId="2F0B43A8">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县住房城乡建设局：</w:t>
            </w:r>
          </w:p>
          <w:p w14:paraId="77DA1A0D">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指导、开展城乡街道、小区无障碍环境建设。</w:t>
            </w:r>
          </w:p>
          <w:p w14:paraId="7E395760">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县人力资源社会保障局：</w:t>
            </w:r>
          </w:p>
          <w:p w14:paraId="632FFA6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开展残疾人就业服务等工作。</w:t>
            </w:r>
          </w:p>
          <w:p w14:paraId="57765B7B">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县民政局：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）会同县残联对残疾人“两补”申请材料进行审 核；</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）会同县残联定期组织抽查残疾人两项补贴档案 材料，档案材料缺失、遗失的要及时补全；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）会同县残联按规定发放残疾人两项补贴，并组 织开展残疾人状况定期巡查；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）会同县残联开展残疾人数据比对，确保信息精 准。</w:t>
            </w:r>
          </w:p>
          <w:p w14:paraId="2948D272">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县医保局：</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A341B94">
            <w:pPr>
              <w:widowControl/>
              <w:autoSpaceDE w:val="0"/>
              <w:autoSpaceDN w:val="0"/>
              <w:spacing w:before="142"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 xml:space="preserve">）配合做好评残办证材料收集等工作，组织村（社 </w:t>
            </w:r>
            <w:r>
              <w:rPr>
                <w:rFonts w:ascii="fangsong" w:hAnsi="fangsong" w:eastAsia="fangsong"/>
                <w:b w:val="0"/>
                <w:i w:val="0"/>
                <w:color w:val="000000"/>
                <w:spacing w:val="5"/>
                <w:sz w:val="20"/>
              </w:rPr>
              <w:t>区）定期走访了解残疾人生活状态，做好动态管理；（</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）做好残疾人关心关爱项目政策宣传发动、调查 摸底工作，并组织开展相关培训；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）组织残疾人关心关爱项目报名申请，并对申请 开展初审；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）协同相关部门、机构开展上门服务工作；（</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）配合开展无障碍改造入户筛查、评估、公示、改造、验收、回访、满意度调查等工作；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）对申请自主创业项目补贴的残疾人进行实地核 实，确保申请人情况符合相关要求；</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）对有康复服务需求的残疾人进行摸底登记，走 访统计人员名单，按要求定期汇总服务情况，并做</w:t>
            </w:r>
          </w:p>
          <w:p w14:paraId="681BA78E">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好相关台账整理与收集；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）进行基本辅具适配需求精准核查、初步审核、统计上报县残联，配合县残联做好发放工作；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9</w:t>
            </w:r>
            <w:r>
              <w:rPr>
                <w:rFonts w:ascii="fangsong" w:hAnsi="fangsong" w:eastAsia="fangsong"/>
                <w:b w:val="0"/>
                <w:i w:val="0"/>
                <w:color w:val="000000"/>
                <w:spacing w:val="5"/>
                <w:sz w:val="20"/>
              </w:rPr>
              <w:t>）宣传和落实残疾人文化体育活动计划，帮助残 疾人报名参加活动，协调解决活动参与过程中的交</w:t>
            </w:r>
          </w:p>
          <w:p w14:paraId="24901B1F">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通、陪同、现场协助等实际问题，在活动举办期间，</w:t>
            </w:r>
          </w:p>
          <w:p w14:paraId="7442E459">
            <w:pPr>
              <w:widowControl/>
              <w:autoSpaceDE w:val="0"/>
              <w:autoSpaceDN w:val="0"/>
              <w:spacing w:before="56" w:after="0" w:line="214" w:lineRule="exact"/>
              <w:ind w:left="106" w:right="0" w:firstLine="0"/>
              <w:jc w:val="left"/>
            </w:pPr>
            <w:r>
              <w:rPr>
                <w:rFonts w:ascii="fangsong" w:hAnsi="fangsong" w:eastAsia="fangsong"/>
                <w:b w:val="0"/>
                <w:i w:val="0"/>
                <w:color w:val="000000"/>
                <w:spacing w:val="5"/>
                <w:sz w:val="20"/>
              </w:rPr>
              <w:t>维持现场秩序，确保活动安全、顺利进行；向县残</w:t>
            </w:r>
          </w:p>
          <w:p w14:paraId="03B29692">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联积极推荐有文化体育潜力的残疾人；协助大中专</w:t>
            </w:r>
          </w:p>
          <w:p w14:paraId="7B29F8C3">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残疾学生及残疾人子女申请助学补助；配合教体部</w:t>
            </w:r>
          </w:p>
          <w:p w14:paraId="21667D42">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门，推动随班就读、送教上门等政策落实。</w:t>
            </w:r>
          </w:p>
        </w:tc>
      </w:tr>
    </w:tbl>
    <w:p w14:paraId="06D9744E">
      <w:pPr>
        <w:widowControl/>
        <w:autoSpaceDE w:val="0"/>
        <w:autoSpaceDN w:val="0"/>
        <w:spacing w:before="1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62</w:t>
      </w:r>
      <w:r>
        <w:rPr>
          <w:rFonts w:ascii="Droid Sans Fallback" w:hAnsi="Droid Sans Fallback" w:eastAsia="Droid Sans Fallback"/>
          <w:b w:val="0"/>
          <w:i w:val="0"/>
          <w:color w:val="000000"/>
          <w:spacing w:val="6"/>
          <w:sz w:val="24"/>
        </w:rPr>
        <w:t xml:space="preserve"> 页</w:t>
      </w:r>
    </w:p>
    <w:p w14:paraId="71D5DE64">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D75EE7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9E1339">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E0E111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F617B63">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E2DC0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BEB0C7">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01BBEF6">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0A830FD"/>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54AD22B"/>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9B25C5"/>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14C64DA">
            <w:pPr>
              <w:widowControl/>
              <w:autoSpaceDE w:val="0"/>
              <w:autoSpaceDN w:val="0"/>
              <w:spacing w:before="0" w:after="0" w:line="264" w:lineRule="exact"/>
              <w:ind w:left="104" w:right="1728" w:firstLine="0"/>
              <w:jc w:val="left"/>
            </w:pPr>
            <w:r>
              <w:rPr>
                <w:rFonts w:ascii="fangsong" w:hAnsi="fangsong" w:eastAsia="fangsong"/>
                <w:b w:val="0"/>
                <w:i w:val="0"/>
                <w:color w:val="000000"/>
                <w:spacing w:val="5"/>
                <w:sz w:val="20"/>
              </w:rPr>
              <w:t>做好残疾人医保参保资助工作。国家税务总局新平县税务局：负责残疾人保障金的征收。</w:t>
            </w:r>
          </w:p>
          <w:p w14:paraId="7D50A246">
            <w:pPr>
              <w:widowControl/>
              <w:autoSpaceDE w:val="0"/>
              <w:autoSpaceDN w:val="0"/>
              <w:spacing w:before="0" w:after="0" w:line="274" w:lineRule="exact"/>
              <w:ind w:left="104" w:right="2160" w:firstLine="0"/>
              <w:jc w:val="left"/>
            </w:pPr>
            <w:r>
              <w:rPr>
                <w:rFonts w:ascii="fangsong" w:hAnsi="fangsong" w:eastAsia="fangsong"/>
                <w:b w:val="0"/>
                <w:i w:val="0"/>
                <w:color w:val="000000"/>
                <w:spacing w:val="5"/>
                <w:sz w:val="20"/>
              </w:rPr>
              <w:t>县财政局：</w:t>
            </w:r>
            <w:r>
              <w:br w:type="textWrapping"/>
            </w:r>
            <w:r>
              <w:rPr>
                <w:rFonts w:ascii="fangsong" w:hAnsi="fangsong" w:eastAsia="fangsong"/>
                <w:b w:val="0"/>
                <w:i w:val="0"/>
                <w:color w:val="000000"/>
                <w:spacing w:val="5"/>
                <w:sz w:val="20"/>
              </w:rPr>
              <w:t>负责残疾人保障金的管理。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AF066D9"/>
        </w:tc>
      </w:tr>
      <w:tr w14:paraId="368DF522">
        <w:tblPrEx>
          <w:tblCellMar>
            <w:top w:w="0" w:type="dxa"/>
            <w:left w:w="108" w:type="dxa"/>
            <w:bottom w:w="0" w:type="dxa"/>
            <w:right w:w="108" w:type="dxa"/>
          </w:tblCellMar>
        </w:tblPrEx>
        <w:trPr>
          <w:trHeight w:val="654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7C606BC">
            <w:pPr>
              <w:widowControl/>
              <w:autoSpaceDE w:val="0"/>
              <w:autoSpaceDN w:val="0"/>
              <w:spacing w:before="3128" w:after="0" w:line="282" w:lineRule="exact"/>
              <w:ind w:left="254" w:right="0" w:firstLine="0"/>
              <w:jc w:val="left"/>
            </w:pPr>
            <w:r>
              <w:rPr>
                <w:rFonts w:ascii="Times NR MT Pro" w:hAnsi="Times NR MT Pro" w:eastAsia="Times NR MT Pro"/>
                <w:b w:val="0"/>
                <w:i w:val="0"/>
                <w:color w:val="000000"/>
                <w:spacing w:val="2"/>
                <w:sz w:val="20"/>
              </w:rPr>
              <w:t>89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50D38CF">
            <w:pPr>
              <w:widowControl/>
              <w:autoSpaceDE w:val="0"/>
              <w:autoSpaceDN w:val="0"/>
              <w:spacing w:before="2834" w:after="0" w:line="272" w:lineRule="exact"/>
              <w:ind w:left="106" w:right="0" w:firstLine="0"/>
              <w:jc w:val="left"/>
            </w:pPr>
            <w:r>
              <w:rPr>
                <w:rFonts w:ascii="fangsong" w:hAnsi="fangsong" w:eastAsia="fangsong"/>
                <w:b w:val="0"/>
                <w:i w:val="0"/>
                <w:color w:val="000000"/>
                <w:spacing w:val="5"/>
                <w:sz w:val="20"/>
              </w:rPr>
              <w:t xml:space="preserve">惠民惠农财政补 </w:t>
            </w:r>
            <w:r>
              <w:br w:type="textWrapping"/>
            </w:r>
            <w:r>
              <w:rPr>
                <w:rFonts w:ascii="fangsong" w:hAnsi="fangsong" w:eastAsia="fangsong"/>
                <w:b w:val="0"/>
                <w:i w:val="0"/>
                <w:color w:val="000000"/>
                <w:spacing w:val="5"/>
                <w:sz w:val="20"/>
              </w:rPr>
              <w:t>贴资金“一卡通”监督管理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131331">
            <w:pPr>
              <w:widowControl/>
              <w:autoSpaceDE w:val="0"/>
              <w:autoSpaceDN w:val="0"/>
              <w:spacing w:before="2290" w:after="0" w:line="272" w:lineRule="exact"/>
              <w:ind w:left="104" w:right="0" w:firstLine="0"/>
              <w:jc w:val="left"/>
            </w:pPr>
            <w:r>
              <w:rPr>
                <w:rFonts w:ascii="fangsong" w:hAnsi="fangsong" w:eastAsia="fangsong"/>
                <w:b w:val="0"/>
                <w:i w:val="0"/>
                <w:color w:val="000000"/>
                <w:spacing w:val="0"/>
                <w:sz w:val="20"/>
              </w:rPr>
              <w:t xml:space="preserve">县财政局、县人力 </w:t>
            </w:r>
            <w:r>
              <w:rPr>
                <w:rFonts w:ascii="fangsong" w:hAnsi="fangsong" w:eastAsia="fangsong"/>
                <w:b w:val="0"/>
                <w:i w:val="0"/>
                <w:color w:val="000000"/>
                <w:spacing w:val="5"/>
                <w:sz w:val="20"/>
              </w:rPr>
              <w:t xml:space="preserve">资源社会保障局、国家金融监督管 </w:t>
            </w:r>
            <w:r>
              <w:br w:type="textWrapping"/>
            </w:r>
            <w:r>
              <w:rPr>
                <w:rFonts w:ascii="fangsong" w:hAnsi="fangsong" w:eastAsia="fangsong"/>
                <w:b w:val="0"/>
                <w:i w:val="0"/>
                <w:color w:val="000000"/>
                <w:spacing w:val="5"/>
                <w:sz w:val="20"/>
              </w:rPr>
              <w:t xml:space="preserve">理总局新平监管 </w:t>
            </w:r>
            <w:r>
              <w:br w:type="textWrapping"/>
            </w:r>
            <w:r>
              <w:rPr>
                <w:rFonts w:ascii="fangsong" w:hAnsi="fangsong" w:eastAsia="fangsong"/>
                <w:b w:val="0"/>
                <w:i w:val="0"/>
                <w:color w:val="000000"/>
                <w:spacing w:val="5"/>
                <w:sz w:val="20"/>
              </w:rPr>
              <w:t xml:space="preserve">支局、县审计局、补贴项目主管部 </w:t>
            </w:r>
            <w:r>
              <w:br w:type="textWrapping"/>
            </w:r>
            <w:r>
              <w:rPr>
                <w:rFonts w:ascii="fangsong" w:hAnsi="fangsong" w:eastAsia="fangsong"/>
                <w:b w:val="0"/>
                <w:i w:val="0"/>
                <w:color w:val="000000"/>
                <w:spacing w:val="5"/>
                <w:sz w:val="20"/>
              </w:rPr>
              <w:t>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377F09D">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县财政局：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）建立资金指标管理和资金发放总台账，会同补 贴主管部门做好本级预算安排、上级指标分解下达 及补贴资金兑付、清算对账等工作；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）会同有关部门组织开展惠民惠农财政补贴资金“一卡通”管理情况的监督检查。</w:t>
            </w:r>
          </w:p>
          <w:p w14:paraId="39462374">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县人力资源社会保障局：</w:t>
            </w:r>
            <w:r>
              <w:br w:type="textWrapping"/>
            </w:r>
            <w:r>
              <w:rPr>
                <w:rFonts w:ascii="fangsong" w:hAnsi="fangsong" w:eastAsia="fangsong"/>
                <w:b w:val="0"/>
                <w:i w:val="0"/>
                <w:color w:val="000000"/>
                <w:spacing w:val="5"/>
                <w:sz w:val="20"/>
              </w:rPr>
              <w:t>负责社保卡申领、补换、挂失等业务办理，督促社 保卡合作银行做好补贴对象社保卡金融功能激活等 相关金融服务。</w:t>
            </w:r>
          </w:p>
          <w:p w14:paraId="7207F136">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国家金融监督管理总局新平监管支局：</w:t>
            </w:r>
            <w:r>
              <w:br w:type="textWrapping"/>
            </w:r>
            <w:r>
              <w:rPr>
                <w:rFonts w:ascii="fangsong" w:hAnsi="fangsong" w:eastAsia="fangsong"/>
                <w:b w:val="0"/>
                <w:i w:val="0"/>
                <w:color w:val="000000"/>
                <w:spacing w:val="5"/>
                <w:sz w:val="20"/>
              </w:rPr>
              <w:t>负责指导补贴项目主管部门零余额账户开户银行、社保卡合作银行，规范做好资金发放相关金融服务 工作。</w:t>
            </w:r>
          </w:p>
          <w:p w14:paraId="499EBAC7">
            <w:pPr>
              <w:widowControl/>
              <w:autoSpaceDE w:val="0"/>
              <w:autoSpaceDN w:val="0"/>
              <w:spacing w:before="0" w:after="0" w:line="272" w:lineRule="exact"/>
              <w:ind w:left="104" w:right="2304" w:firstLine="0"/>
              <w:jc w:val="left"/>
            </w:pPr>
            <w:r>
              <w:rPr>
                <w:rFonts w:ascii="fangsong" w:hAnsi="fangsong" w:eastAsia="fangsong"/>
                <w:b w:val="0"/>
                <w:i w:val="0"/>
                <w:color w:val="000000"/>
                <w:spacing w:val="5"/>
                <w:sz w:val="20"/>
              </w:rPr>
              <w:t>县审计局：</w:t>
            </w:r>
            <w:r>
              <w:br w:type="textWrapping"/>
            </w:r>
            <w:r>
              <w:rPr>
                <w:rFonts w:ascii="fangsong" w:hAnsi="fangsong" w:eastAsia="fangsong"/>
                <w:b w:val="0"/>
                <w:i w:val="0"/>
                <w:color w:val="000000"/>
                <w:spacing w:val="5"/>
                <w:sz w:val="20"/>
              </w:rPr>
              <w:t>依法履行审计监督职责。</w:t>
            </w:r>
          </w:p>
          <w:p w14:paraId="3EAB985B">
            <w:pPr>
              <w:widowControl/>
              <w:autoSpaceDE w:val="0"/>
              <w:autoSpaceDN w:val="0"/>
              <w:spacing w:before="0" w:after="0" w:line="276" w:lineRule="exact"/>
              <w:ind w:left="104" w:right="0" w:firstLine="0"/>
              <w:jc w:val="left"/>
            </w:pPr>
            <w:r>
              <w:rPr>
                <w:rFonts w:ascii="fangsong" w:hAnsi="fangsong" w:eastAsia="fangsong"/>
                <w:b w:val="0"/>
                <w:i w:val="0"/>
                <w:color w:val="000000"/>
                <w:spacing w:val="5"/>
                <w:sz w:val="20"/>
              </w:rPr>
              <w:t>补贴项目主管部门：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）加强补贴政策实施、项目资金管理、资金发放、</w:t>
            </w:r>
            <w:r>
              <w:rPr>
                <w:rFonts w:ascii="fangsong" w:hAnsi="fangsong" w:eastAsia="fangsong"/>
                <w:b w:val="0"/>
                <w:i w:val="0"/>
                <w:color w:val="000000"/>
                <w:spacing w:val="5"/>
                <w:sz w:val="20"/>
              </w:rPr>
              <w:t>补贴对象基础信息维护、社会保障卡申领告知等工 作的日常监管，发现问题及时处置；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）监控处理“一卡通”管理平台对补贴资金发放 全流程数据，对平台核验异常信息、拦截预警信息 核实处理；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）受理群众咨询、投诉、信访，按规定做好补贴</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9EF1794">
            <w:pPr>
              <w:widowControl/>
              <w:autoSpaceDE w:val="0"/>
              <w:autoSpaceDN w:val="0"/>
              <w:spacing w:before="2078"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）负责补贴对象基础信息采集维护和日常监督，及时核实、审核、公示、更新、报送补贴对象基础</w:t>
            </w:r>
          </w:p>
          <w:p w14:paraId="4EE05C86">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信息，核实反馈“一卡通”平台问题数据；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）配合做好社会保障卡发放工作，并告知补贴对 象在补贴发放前申领社会保障卡并激活金融功能；（</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）配合开展政策宣传解释工作，按要求做好补贴 资金发放事前公示，事后公开等工作；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）通过电话、信箱、日常走访等形式，接受群众 举报监督，及时处理并上报相关问题。</w:t>
            </w:r>
          </w:p>
        </w:tc>
      </w:tr>
    </w:tbl>
    <w:p w14:paraId="31FE58AB">
      <w:pPr>
        <w:widowControl/>
        <w:autoSpaceDE w:val="0"/>
        <w:autoSpaceDN w:val="0"/>
        <w:spacing w:before="1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63</w:t>
      </w:r>
      <w:r>
        <w:rPr>
          <w:rFonts w:ascii="Droid Sans Fallback" w:hAnsi="Droid Sans Fallback" w:eastAsia="Droid Sans Fallback"/>
          <w:b w:val="0"/>
          <w:i w:val="0"/>
          <w:color w:val="000000"/>
          <w:spacing w:val="6"/>
          <w:sz w:val="24"/>
        </w:rPr>
        <w:t xml:space="preserve"> 页</w:t>
      </w:r>
    </w:p>
    <w:p w14:paraId="4B328CE1">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CA59F3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76DFCD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64CBA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0D6112">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34A9EC8">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3B487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322AA99D">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022AB98"/>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49A163"/>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C56DCB3"/>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9EE088">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政策和资金发放等信息公开工作。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886CB27"/>
        </w:tc>
      </w:tr>
      <w:tr w14:paraId="499208E0">
        <w:tblPrEx>
          <w:tblCellMar>
            <w:top w:w="0" w:type="dxa"/>
            <w:left w:w="108" w:type="dxa"/>
            <w:bottom w:w="0" w:type="dxa"/>
            <w:right w:w="108" w:type="dxa"/>
          </w:tblCellMar>
        </w:tblPrEx>
        <w:trPr>
          <w:trHeight w:val="464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10D4D7">
            <w:pPr>
              <w:widowControl/>
              <w:autoSpaceDE w:val="0"/>
              <w:autoSpaceDN w:val="0"/>
              <w:spacing w:before="2174" w:after="0" w:line="280" w:lineRule="exact"/>
              <w:ind w:left="254" w:right="0" w:firstLine="0"/>
              <w:jc w:val="left"/>
            </w:pPr>
            <w:r>
              <w:rPr>
                <w:rFonts w:ascii="Times NR MT Pro" w:hAnsi="Times NR MT Pro" w:eastAsia="Times NR MT Pro"/>
                <w:b w:val="0"/>
                <w:i w:val="0"/>
                <w:color w:val="000000"/>
                <w:spacing w:val="2"/>
                <w:sz w:val="20"/>
              </w:rPr>
              <w:t>90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207FF01">
            <w:pPr>
              <w:widowControl/>
              <w:autoSpaceDE w:val="0"/>
              <w:autoSpaceDN w:val="0"/>
              <w:spacing w:before="2210" w:after="0" w:line="214" w:lineRule="exact"/>
              <w:ind w:left="106" w:right="0" w:firstLine="0"/>
              <w:jc w:val="left"/>
            </w:pPr>
            <w:r>
              <w:rPr>
                <w:rFonts w:ascii="fangsong" w:hAnsi="fangsong" w:eastAsia="fangsong"/>
                <w:b w:val="0"/>
                <w:i w:val="0"/>
                <w:color w:val="000000"/>
                <w:spacing w:val="5"/>
                <w:sz w:val="20"/>
              </w:rPr>
              <w:t>养老服务工作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252204">
            <w:pPr>
              <w:widowControl/>
              <w:autoSpaceDE w:val="0"/>
              <w:autoSpaceDN w:val="0"/>
              <w:spacing w:before="2210" w:after="0" w:line="214" w:lineRule="exact"/>
              <w:ind w:left="104" w:right="0" w:firstLine="0"/>
              <w:jc w:val="left"/>
            </w:pPr>
            <w:r>
              <w:rPr>
                <w:rFonts w:ascii="fangsong" w:hAnsi="fangsong" w:eastAsia="fangsong"/>
                <w:b w:val="0"/>
                <w:i w:val="0"/>
                <w:color w:val="000000"/>
                <w:spacing w:val="5"/>
                <w:sz w:val="20"/>
              </w:rPr>
              <w:t>县民政局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6D14061">
            <w:pPr>
              <w:widowControl/>
              <w:autoSpaceDE w:val="0"/>
              <w:autoSpaceDN w:val="0"/>
              <w:spacing w:before="12"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）拟订并协调落实积极应对人口老龄化的政策措 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）组织开展积极应对人口老龄化战略研究，提出 推动老龄事业发展的政策建议；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）承担老年人口状况、老龄事业发展的统计调查 和老龄工作信息交流工作；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）拟订老龄事业发展规划，助老领域标准、老年 人社会参与政策并组织实施；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）协调推进老龄事业和老龄产业融合发展；（</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）指导协调老年人权益保障工作，组织开展人口 老龄化国情、省情、市情、县情宣传教育；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）承担老年人福利工作，贯彻落实老年人福利补 贴制度和养老服务体系建设规划、政策、标准并组</w:t>
            </w:r>
          </w:p>
          <w:p w14:paraId="619B7DA8">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织实施；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）协调推进农村留守老年人关爱服务工作，指导 养老服务机构、老年人福利机构、特困人员救助供</w:t>
            </w:r>
          </w:p>
          <w:p w14:paraId="3E19B50E">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养机构、居家养老服务中心监督管理工作。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7927D99">
            <w:pPr>
              <w:widowControl/>
              <w:autoSpaceDE w:val="0"/>
              <w:autoSpaceDN w:val="0"/>
              <w:spacing w:before="446" w:after="0" w:line="24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w:t>
            </w:r>
            <w:r>
              <w:rPr>
                <w:rFonts w:ascii="Times NR MT Pro" w:hAnsi="Times NR MT Pro" w:eastAsia="Times NR MT Pro"/>
                <w:b w:val="0"/>
                <w:i w:val="0"/>
                <w:color w:val="000000"/>
                <w:spacing w:val="5"/>
                <w:sz w:val="20"/>
              </w:rPr>
              <w:t>60</w:t>
            </w:r>
            <w:r>
              <w:rPr>
                <w:rFonts w:ascii="fangsong" w:hAnsi="fangsong" w:eastAsia="fangsong"/>
                <w:b w:val="0"/>
                <w:i w:val="0"/>
                <w:color w:val="000000"/>
                <w:spacing w:val="5"/>
                <w:sz w:val="20"/>
              </w:rPr>
              <w:t>岁以上老人适老化改造需求情况排查、登记、上报，配合第三方入户评估、公示、改造和</w:t>
            </w:r>
          </w:p>
          <w:p w14:paraId="3247F0D1">
            <w:pPr>
              <w:widowControl/>
              <w:autoSpaceDE w:val="0"/>
              <w:autoSpaceDN w:val="0"/>
              <w:spacing w:before="0" w:after="0" w:line="274" w:lineRule="exact"/>
              <w:ind w:left="106" w:right="0" w:firstLine="0"/>
              <w:jc w:val="left"/>
            </w:pPr>
            <w:r>
              <w:rPr>
                <w:rFonts w:ascii="fangsong" w:hAnsi="fangsong" w:eastAsia="fangsong"/>
                <w:b w:val="0"/>
                <w:i w:val="0"/>
                <w:color w:val="000000"/>
                <w:spacing w:val="5"/>
                <w:sz w:val="20"/>
              </w:rPr>
              <w:t>成果验收；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）协助开展计划生育特殊家庭、独居、空巢、留 守、失能、高龄、重度残疾、重病等老年人居家养</w:t>
            </w:r>
          </w:p>
          <w:p w14:paraId="62E4746A">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老工作；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）鼓励农村地区依托敬老院、养老服务中心、村 级综合服务设施、互助养老服务设施等建立老年幸</w:t>
            </w:r>
          </w:p>
          <w:p w14:paraId="2BCED183">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福食堂；</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）支持社会力量通过公建民营的方式低偿或无偿 运营公办社区居家养老服务设施；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）引导镇社工站、社会组织及党员干部、社区工 作者、社区网格员、专业社工、志愿者、亲属邻里</w:t>
            </w:r>
          </w:p>
          <w:p w14:paraId="4CED8969">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等开展特殊困难老年人探访关爱服务。</w:t>
            </w:r>
          </w:p>
        </w:tc>
      </w:tr>
      <w:tr w14:paraId="491DE5E5">
        <w:tblPrEx>
          <w:tblCellMar>
            <w:top w:w="0" w:type="dxa"/>
            <w:left w:w="108" w:type="dxa"/>
            <w:bottom w:w="0" w:type="dxa"/>
            <w:right w:w="108" w:type="dxa"/>
          </w:tblCellMar>
        </w:tblPrEx>
        <w:trPr>
          <w:trHeight w:val="191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BBCB64D">
            <w:pPr>
              <w:widowControl/>
              <w:autoSpaceDE w:val="0"/>
              <w:autoSpaceDN w:val="0"/>
              <w:spacing w:before="812" w:after="0" w:line="280" w:lineRule="exact"/>
              <w:ind w:left="254" w:right="0" w:firstLine="0"/>
              <w:jc w:val="left"/>
            </w:pPr>
            <w:r>
              <w:rPr>
                <w:rFonts w:ascii="Times NR MT Pro" w:hAnsi="Times NR MT Pro" w:eastAsia="Times NR MT Pro"/>
                <w:b w:val="0"/>
                <w:i w:val="0"/>
                <w:color w:val="000000"/>
                <w:spacing w:val="2"/>
                <w:sz w:val="20"/>
              </w:rPr>
              <w:t>91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727DFB">
            <w:pPr>
              <w:widowControl/>
              <w:autoSpaceDE w:val="0"/>
              <w:autoSpaceDN w:val="0"/>
              <w:spacing w:before="654" w:after="0" w:line="272" w:lineRule="exact"/>
              <w:ind w:left="106" w:right="144" w:firstLine="0"/>
              <w:jc w:val="left"/>
            </w:pPr>
            <w:r>
              <w:rPr>
                <w:rFonts w:ascii="fangsong" w:hAnsi="fangsong" w:eastAsia="fangsong"/>
                <w:b w:val="0"/>
                <w:i w:val="0"/>
                <w:color w:val="000000"/>
                <w:spacing w:val="5"/>
                <w:sz w:val="20"/>
              </w:rPr>
              <w:t>烈士纪念设施保 护管理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968F36A">
            <w:pPr>
              <w:widowControl/>
              <w:autoSpaceDE w:val="0"/>
              <w:autoSpaceDN w:val="0"/>
              <w:spacing w:before="654" w:after="0" w:line="272" w:lineRule="exact"/>
              <w:ind w:left="104" w:right="144" w:firstLine="0"/>
              <w:jc w:val="left"/>
            </w:pPr>
            <w:r>
              <w:rPr>
                <w:rFonts w:ascii="fangsong" w:hAnsi="fangsong" w:eastAsia="fangsong"/>
                <w:b w:val="0"/>
                <w:i w:val="0"/>
                <w:color w:val="000000"/>
                <w:spacing w:val="5"/>
                <w:sz w:val="20"/>
              </w:rPr>
              <w:t>县退役军人事务 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3B70B5">
            <w:pPr>
              <w:widowControl/>
              <w:autoSpaceDE w:val="0"/>
              <w:autoSpaceDN w:val="0"/>
              <w:spacing w:before="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）负责本行政区域内的烈士纪念设施保护管理和 零散烈士墓排查工作；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）负责烈士纪念设施保护级别的申报，并按保护 级别划定保护范围；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）负责烈士纪念设施新建、迁建、改扩建组织实 施工作；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）组织开展英烈史料收集整理、事迹编纂和陈列</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FDBF5C3">
            <w:pPr>
              <w:widowControl/>
              <w:autoSpaceDE w:val="0"/>
              <w:autoSpaceDN w:val="0"/>
              <w:spacing w:before="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）配合开展烈士纪念设施的巡查保护；</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）配合做好零散烈士墓排查工作；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）在清明节、烈士纪念日等重要时间节点，根据</w:t>
            </w:r>
          </w:p>
          <w:p w14:paraId="48C902B3">
            <w:pPr>
              <w:widowControl/>
              <w:autoSpaceDE w:val="0"/>
              <w:autoSpaceDN w:val="0"/>
              <w:spacing w:before="32" w:after="0" w:line="212" w:lineRule="exact"/>
              <w:ind w:left="106" w:right="0" w:firstLine="0"/>
              <w:jc w:val="left"/>
            </w:pPr>
            <w:r>
              <w:rPr>
                <w:rFonts w:ascii="fangsong" w:hAnsi="fangsong" w:eastAsia="fangsong"/>
                <w:b w:val="0"/>
                <w:i w:val="0"/>
                <w:color w:val="000000"/>
                <w:spacing w:val="5"/>
                <w:sz w:val="20"/>
              </w:rPr>
              <w:t>工作需要配合退役军人事务部门开展缅怀纪念活</w:t>
            </w:r>
          </w:p>
          <w:p w14:paraId="5DE4D86B">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动，做好红色讲解、宣传引导、秩序维护等工作；</w:t>
            </w:r>
          </w:p>
          <w:p w14:paraId="778D6AEA">
            <w:pPr>
              <w:widowControl/>
              <w:autoSpaceDE w:val="0"/>
              <w:autoSpaceDN w:val="0"/>
              <w:spacing w:before="22"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）配合做好收集、整理烈士史料，编纂烈士英名</w:t>
            </w:r>
          </w:p>
          <w:p w14:paraId="1AB960F2">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录。</w:t>
            </w:r>
          </w:p>
        </w:tc>
      </w:tr>
    </w:tbl>
    <w:p w14:paraId="016009FF">
      <w:pPr>
        <w:widowControl/>
        <w:autoSpaceDE w:val="0"/>
        <w:autoSpaceDN w:val="0"/>
        <w:spacing w:before="18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64</w:t>
      </w:r>
      <w:r>
        <w:rPr>
          <w:rFonts w:ascii="Droid Sans Fallback" w:hAnsi="Droid Sans Fallback" w:eastAsia="Droid Sans Fallback"/>
          <w:b w:val="0"/>
          <w:i w:val="0"/>
          <w:color w:val="000000"/>
          <w:spacing w:val="6"/>
          <w:sz w:val="24"/>
        </w:rPr>
        <w:t xml:space="preserve"> 页</w:t>
      </w:r>
    </w:p>
    <w:p w14:paraId="3E3CC206">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6A44415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C0D54CF">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C260C14">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BB2DC4">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44A1C6">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617B670">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190C311">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B67632"/>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CA34F6"/>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2E01FFE"/>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FC97886">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展示工作；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）负责为社会公众祭扫纪念活动提供便利，做好 服务保障；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）负责烈士遗属祭扫的接待服务工作；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）依法依规处置违反烈士纪念设施保护有关规定 的行为。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AC08EB"/>
        </w:tc>
      </w:tr>
      <w:tr w14:paraId="2A9D147F">
        <w:tblPrEx>
          <w:tblCellMar>
            <w:top w:w="0" w:type="dxa"/>
            <w:left w:w="108" w:type="dxa"/>
            <w:bottom w:w="0" w:type="dxa"/>
            <w:right w:w="108" w:type="dxa"/>
          </w:tblCellMar>
        </w:tblPrEx>
        <w:trPr>
          <w:trHeight w:val="273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E135269">
            <w:pPr>
              <w:widowControl/>
              <w:autoSpaceDE w:val="0"/>
              <w:autoSpaceDN w:val="0"/>
              <w:spacing w:before="1220" w:after="0" w:line="282" w:lineRule="exact"/>
              <w:ind w:left="254" w:right="0" w:firstLine="0"/>
              <w:jc w:val="left"/>
            </w:pPr>
            <w:r>
              <w:rPr>
                <w:rFonts w:ascii="Times NR MT Pro" w:hAnsi="Times NR MT Pro" w:eastAsia="Times NR MT Pro"/>
                <w:b w:val="0"/>
                <w:i w:val="0"/>
                <w:color w:val="000000"/>
                <w:spacing w:val="2"/>
                <w:sz w:val="20"/>
              </w:rPr>
              <w:t>92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B6EBFB">
            <w:pPr>
              <w:widowControl/>
              <w:autoSpaceDE w:val="0"/>
              <w:autoSpaceDN w:val="0"/>
              <w:spacing w:before="1068" w:after="0" w:line="270" w:lineRule="exact"/>
              <w:ind w:left="106" w:right="144" w:firstLine="0"/>
              <w:jc w:val="left"/>
            </w:pPr>
            <w:r>
              <w:rPr>
                <w:rFonts w:ascii="fangsong" w:hAnsi="fangsong" w:eastAsia="fangsong"/>
                <w:b w:val="0"/>
                <w:i w:val="0"/>
                <w:color w:val="000000"/>
                <w:spacing w:val="5"/>
                <w:sz w:val="20"/>
              </w:rPr>
              <w:t>劳动保障监察工 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9B4425">
            <w:pPr>
              <w:widowControl/>
              <w:autoSpaceDE w:val="0"/>
              <w:autoSpaceDN w:val="0"/>
              <w:spacing w:before="1068" w:after="0" w:line="270" w:lineRule="exact"/>
              <w:ind w:left="104" w:right="144" w:firstLine="0"/>
              <w:jc w:val="left"/>
            </w:pPr>
            <w:r>
              <w:rPr>
                <w:rFonts w:ascii="fangsong" w:hAnsi="fangsong" w:eastAsia="fangsong"/>
                <w:b w:val="0"/>
                <w:i w:val="0"/>
                <w:color w:val="000000"/>
                <w:spacing w:val="5"/>
                <w:sz w:val="20"/>
              </w:rPr>
              <w:t>县人力资源社会 保障局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11A5021">
            <w:pPr>
              <w:widowControl/>
              <w:autoSpaceDE w:val="0"/>
              <w:autoSpaceDN w:val="0"/>
              <w:spacing w:before="14"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）宣传贯彻执行劳动和社会保障法律法规；（</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）监察用人单位、中介服务机构遵守劳动和社会 保障法律法规情况，依法纠正和查处违法行为；（</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）受理违反劳动和社会保障法律法规行为的举 报，组织调解处理劳资纠纷；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）参与处理因劳动纠纷引起的突发事件，参与并 监督破产企业、被兼并企业欠发职工工资、社会保</w:t>
            </w:r>
          </w:p>
          <w:p w14:paraId="18969C85">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障费用和职工安置的处理；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）指导和监督下级劳动保障监察部门的劳动监察 工作，培训、管理劳动监察人员。</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24B12C">
            <w:pPr>
              <w:widowControl/>
              <w:autoSpaceDE w:val="0"/>
              <w:autoSpaceDN w:val="0"/>
              <w:spacing w:before="68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）开展劳动和社会保障法律法规宣传，提升用人 单位和劳动者遵法守法意识；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）加强拖欠农民工工资矛盾的排查和调处工作，防范和化解劳资纠纷；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）及时上报违法问题线索并配合做好查处工作。</w:t>
            </w:r>
          </w:p>
        </w:tc>
      </w:tr>
      <w:tr w14:paraId="5580685E">
        <w:tblPrEx>
          <w:tblCellMar>
            <w:top w:w="0" w:type="dxa"/>
            <w:left w:w="108" w:type="dxa"/>
            <w:bottom w:w="0" w:type="dxa"/>
            <w:right w:w="108" w:type="dxa"/>
          </w:tblCellMar>
        </w:tblPrEx>
        <w:trPr>
          <w:trHeight w:val="354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E5817ED">
            <w:pPr>
              <w:widowControl/>
              <w:autoSpaceDE w:val="0"/>
              <w:autoSpaceDN w:val="0"/>
              <w:spacing w:before="1628" w:after="0" w:line="280" w:lineRule="exact"/>
              <w:ind w:left="254" w:right="0" w:firstLine="0"/>
              <w:jc w:val="left"/>
            </w:pPr>
            <w:r>
              <w:rPr>
                <w:rFonts w:ascii="Times NR MT Pro" w:hAnsi="Times NR MT Pro" w:eastAsia="Times NR MT Pro"/>
                <w:b w:val="0"/>
                <w:i w:val="0"/>
                <w:color w:val="000000"/>
                <w:spacing w:val="2"/>
                <w:sz w:val="20"/>
              </w:rPr>
              <w:t>93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6A369D2">
            <w:pPr>
              <w:widowControl/>
              <w:autoSpaceDE w:val="0"/>
              <w:autoSpaceDN w:val="0"/>
              <w:spacing w:before="1338" w:after="0" w:line="270" w:lineRule="exact"/>
              <w:ind w:left="106" w:right="234" w:firstLine="0"/>
              <w:jc w:val="both"/>
            </w:pPr>
            <w:r>
              <w:rPr>
                <w:rFonts w:ascii="fangsong" w:hAnsi="fangsong" w:eastAsia="fangsong"/>
                <w:b w:val="0"/>
                <w:i w:val="0"/>
                <w:color w:val="000000"/>
                <w:spacing w:val="5"/>
                <w:sz w:val="20"/>
              </w:rPr>
              <w:t>大中型水库移民 安置和后期扶持 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79E4B3E">
            <w:pPr>
              <w:widowControl/>
              <w:autoSpaceDE w:val="0"/>
              <w:autoSpaceDN w:val="0"/>
              <w:spacing w:before="1666" w:after="0" w:line="214" w:lineRule="exact"/>
              <w:ind w:left="104" w:right="0" w:firstLine="0"/>
              <w:jc w:val="left"/>
            </w:pPr>
            <w:r>
              <w:rPr>
                <w:rFonts w:ascii="fangsong" w:hAnsi="fangsong" w:eastAsia="fangsong"/>
                <w:b w:val="0"/>
                <w:i w:val="0"/>
                <w:color w:val="000000"/>
                <w:spacing w:val="5"/>
                <w:sz w:val="20"/>
              </w:rPr>
              <w:t>县发展改革局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1CE34F">
            <w:pPr>
              <w:widowControl/>
              <w:autoSpaceDE w:val="0"/>
              <w:autoSpaceDN w:val="0"/>
              <w:spacing w:before="10"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）组织大中型水库移民安置和后期扶持规划编制 工作，根据规划编制移民安置具体实施计划；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）负责涉及项目征地搬迁安置工作的宣传动员和 政策法规解释工作；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）组织开展工程占地和淹没区实物和人口调查、结果认证和公示；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）建立健全征地补偿和移民安置资金财务管理制 度，发放征地补偿、移民安置资金和集体财产补偿；（</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）组织开展大中型水库移民项目调查核实、勘察 测量、入库申报、施工图设计、图纸审查、计划报</w:t>
            </w:r>
          </w:p>
          <w:p w14:paraId="7173590D">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批、政府采购、施工单位招标、资金申报、进度和</w:t>
            </w:r>
          </w:p>
          <w:p w14:paraId="3546F8B9">
            <w:pPr>
              <w:widowControl/>
              <w:autoSpaceDE w:val="0"/>
              <w:autoSpaceDN w:val="0"/>
              <w:spacing w:before="0" w:after="0" w:line="286" w:lineRule="exact"/>
              <w:ind w:left="104" w:right="0" w:firstLine="0"/>
              <w:jc w:val="left"/>
            </w:pPr>
            <w:r>
              <w:rPr>
                <w:rFonts w:ascii="fangsong" w:hAnsi="fangsong" w:eastAsia="fangsong"/>
                <w:b w:val="0"/>
                <w:i w:val="0"/>
                <w:color w:val="000000"/>
                <w:spacing w:val="5"/>
                <w:sz w:val="20"/>
              </w:rPr>
              <w:t>质量监督、竣工验收、结算等工作；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）负责大中型水库移民后期扶持资金监管发放。</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6E1BC8B">
            <w:pPr>
              <w:widowControl/>
              <w:autoSpaceDE w:val="0"/>
              <w:autoSpaceDN w:val="0"/>
              <w:spacing w:before="14"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）配合开展涉及项目征地搬迁安置工作的宣传动 员和政策法规解释工作；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）配合开展工程占地和淹没区实物和人口调查、结果认证和公示；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）协调解决水库移民项目实施的纠纷问题、历史 遗留问题等，解决水库移民项目实施所需用水、用</w:t>
            </w:r>
          </w:p>
          <w:p w14:paraId="0EE58653">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电、场地等问题；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）建立水库移民后期扶持政策实施情况的监测评 估机制，配合做好后期扶持人口核实上报；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）做好安置地人员就业、社会保障、子女教育等 服务和保障工作，做好社会稳定工作；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）指导好村（社区）、组做好后期扶持项目资产 管理和处置工作。</w:t>
            </w:r>
          </w:p>
        </w:tc>
      </w:tr>
    </w:tbl>
    <w:p w14:paraId="14B4A763">
      <w:pPr>
        <w:widowControl/>
        <w:autoSpaceDE w:val="0"/>
        <w:autoSpaceDN w:val="0"/>
        <w:spacing w:before="45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65</w:t>
      </w:r>
      <w:r>
        <w:rPr>
          <w:rFonts w:ascii="Droid Sans Fallback" w:hAnsi="Droid Sans Fallback" w:eastAsia="Droid Sans Fallback"/>
          <w:b w:val="0"/>
          <w:i w:val="0"/>
          <w:color w:val="000000"/>
          <w:spacing w:val="6"/>
          <w:sz w:val="24"/>
        </w:rPr>
        <w:t xml:space="preserve"> 页</w:t>
      </w:r>
    </w:p>
    <w:p w14:paraId="240EB3C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540B24BA">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23249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5546156">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58B752">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B586AE">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4CDD858">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C3F7B59">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32DB59CD">
            <w:pPr>
              <w:widowControl/>
              <w:autoSpaceDE w:val="0"/>
              <w:autoSpaceDN w:val="0"/>
              <w:spacing w:before="76" w:after="0" w:line="324" w:lineRule="exact"/>
              <w:ind w:left="104" w:right="0" w:firstLine="0"/>
              <w:jc w:val="left"/>
            </w:pPr>
            <w:r>
              <w:rPr>
                <w:rFonts w:ascii="SimHei" w:hAnsi="SimHei" w:eastAsia="SimHei"/>
                <w:b w:val="0"/>
                <w:i w:val="0"/>
                <w:color w:val="000000"/>
                <w:sz w:val="24"/>
              </w:rPr>
              <w:t>七、生态环保（</w:t>
            </w:r>
            <w:r>
              <w:rPr>
                <w:rFonts w:ascii="Times NR MT Pro" w:hAnsi="Times NR MT Pro" w:eastAsia="Times NR MT Pro"/>
                <w:b w:val="0"/>
                <w:i w:val="0"/>
                <w:color w:val="000000"/>
                <w:spacing w:val="0"/>
                <w:sz w:val="24"/>
              </w:rPr>
              <w:t>21</w:t>
            </w:r>
            <w:r>
              <w:rPr>
                <w:rFonts w:ascii="SimHei" w:hAnsi="SimHei" w:eastAsia="SimHei"/>
                <w:b w:val="0"/>
                <w:i w:val="0"/>
                <w:color w:val="000000"/>
                <w:sz w:val="24"/>
              </w:rPr>
              <w:t>项）</w:t>
            </w:r>
          </w:p>
        </w:tc>
      </w:tr>
      <w:tr w14:paraId="0A674687">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06637EA">
            <w:pPr>
              <w:widowControl/>
              <w:autoSpaceDE w:val="0"/>
              <w:autoSpaceDN w:val="0"/>
              <w:spacing w:before="948" w:after="0" w:line="282" w:lineRule="exact"/>
              <w:ind w:left="254" w:right="0" w:firstLine="0"/>
              <w:jc w:val="left"/>
            </w:pPr>
            <w:r>
              <w:rPr>
                <w:rFonts w:ascii="Times NR MT Pro" w:hAnsi="Times NR MT Pro" w:eastAsia="Times NR MT Pro"/>
                <w:b w:val="0"/>
                <w:i w:val="0"/>
                <w:color w:val="000000"/>
                <w:spacing w:val="2"/>
                <w:sz w:val="20"/>
              </w:rPr>
              <w:t>94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A442EFD">
            <w:pPr>
              <w:widowControl/>
              <w:autoSpaceDE w:val="0"/>
              <w:autoSpaceDN w:val="0"/>
              <w:spacing w:before="986" w:after="0" w:line="214" w:lineRule="exact"/>
              <w:ind w:left="106" w:right="0" w:firstLine="0"/>
              <w:jc w:val="left"/>
            </w:pPr>
            <w:r>
              <w:rPr>
                <w:rFonts w:ascii="fangsong" w:hAnsi="fangsong" w:eastAsia="fangsong"/>
                <w:b w:val="0"/>
                <w:i w:val="0"/>
                <w:color w:val="000000"/>
                <w:spacing w:val="5"/>
                <w:sz w:val="20"/>
              </w:rPr>
              <w:t>渔业资源保护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BC6E86">
            <w:pPr>
              <w:widowControl/>
              <w:autoSpaceDE w:val="0"/>
              <w:autoSpaceDN w:val="0"/>
              <w:spacing w:before="986" w:after="0" w:line="214" w:lineRule="exact"/>
              <w:ind w:left="104" w:right="0" w:firstLine="0"/>
              <w:jc w:val="left"/>
            </w:pPr>
            <w:r>
              <w:rPr>
                <w:rFonts w:ascii="fangsong" w:hAnsi="fangsong" w:eastAsia="fangsong"/>
                <w:b w:val="0"/>
                <w:i w:val="0"/>
                <w:color w:val="000000"/>
                <w:spacing w:val="5"/>
                <w:sz w:val="20"/>
              </w:rPr>
              <w:t>县农业农村局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73BAFBB">
            <w:pPr>
              <w:widowControl/>
              <w:autoSpaceDE w:val="0"/>
              <w:autoSpaceDN w:val="0"/>
              <w:spacing w:before="12"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）开展渔业船舶、投入品（渔药等）、有害水生 动物等监督管理，打击非法猎捕水生野生动物行为；（</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）做好渔业资源保护工作；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）负责水生野生动物经营利用的监督管理；（</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）巡查渔具店，对制造、销售禁用渔具的行为进 行处罚；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）开展禁渔期政策宣传，依法查处违反禁渔规定 的行为。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2E14089">
            <w:pPr>
              <w:widowControl/>
              <w:autoSpaceDE w:val="0"/>
              <w:autoSpaceDN w:val="0"/>
              <w:spacing w:before="420"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）做好渔业资源保护及水生野生动植物保护宣传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）协助做好日常巡查；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）配合做好禁渔期政策宣传，对违反禁渔规定的 行为及时制止、上报。</w:t>
            </w:r>
          </w:p>
        </w:tc>
      </w:tr>
      <w:tr w14:paraId="045BA072">
        <w:tblPrEx>
          <w:tblCellMar>
            <w:top w:w="0" w:type="dxa"/>
            <w:left w:w="108" w:type="dxa"/>
            <w:bottom w:w="0" w:type="dxa"/>
            <w:right w:w="108" w:type="dxa"/>
          </w:tblCellMar>
        </w:tblPrEx>
        <w:trPr>
          <w:trHeight w:val="300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E4C22C">
            <w:pPr>
              <w:widowControl/>
              <w:autoSpaceDE w:val="0"/>
              <w:autoSpaceDN w:val="0"/>
              <w:spacing w:before="1356" w:after="0" w:line="280" w:lineRule="exact"/>
              <w:ind w:left="254" w:right="0" w:firstLine="0"/>
              <w:jc w:val="left"/>
            </w:pPr>
            <w:r>
              <w:rPr>
                <w:rFonts w:ascii="Times NR MT Pro" w:hAnsi="Times NR MT Pro" w:eastAsia="Times NR MT Pro"/>
                <w:b w:val="0"/>
                <w:i w:val="0"/>
                <w:color w:val="000000"/>
                <w:spacing w:val="2"/>
                <w:sz w:val="20"/>
              </w:rPr>
              <w:t>95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D910AA">
            <w:pPr>
              <w:widowControl/>
              <w:autoSpaceDE w:val="0"/>
              <w:autoSpaceDN w:val="0"/>
              <w:spacing w:before="1198" w:after="0" w:line="272" w:lineRule="exact"/>
              <w:ind w:left="106" w:right="144" w:firstLine="0"/>
              <w:jc w:val="left"/>
            </w:pPr>
            <w:r>
              <w:rPr>
                <w:rFonts w:ascii="fangsong" w:hAnsi="fangsong" w:eastAsia="fangsong"/>
                <w:b w:val="0"/>
                <w:i w:val="0"/>
                <w:color w:val="000000"/>
                <w:spacing w:val="5"/>
                <w:sz w:val="20"/>
              </w:rPr>
              <w:t>外来物种入侵防 控</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B53C72">
            <w:pPr>
              <w:widowControl/>
              <w:autoSpaceDE w:val="0"/>
              <w:autoSpaceDN w:val="0"/>
              <w:spacing w:before="790" w:after="0" w:line="272" w:lineRule="exact"/>
              <w:ind w:left="104" w:right="0" w:firstLine="0"/>
              <w:jc w:val="left"/>
            </w:pPr>
            <w:r>
              <w:rPr>
                <w:rFonts w:ascii="fangsong" w:hAnsi="fangsong" w:eastAsia="fangsong"/>
                <w:b w:val="0"/>
                <w:i w:val="0"/>
                <w:color w:val="000000"/>
                <w:spacing w:val="0"/>
                <w:sz w:val="20"/>
              </w:rPr>
              <w:t xml:space="preserve">县农业农村局、县 林草局、市生态环 境局新平分局、其 </w:t>
            </w:r>
            <w:r>
              <w:rPr>
                <w:rFonts w:ascii="fangsong" w:hAnsi="fangsong" w:eastAsia="fangsong"/>
                <w:b w:val="0"/>
                <w:i w:val="0"/>
                <w:color w:val="000000"/>
                <w:spacing w:val="5"/>
                <w:sz w:val="20"/>
              </w:rPr>
              <w:t>他相关行业主管 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5DD4E5D">
            <w:pPr>
              <w:widowControl/>
              <w:autoSpaceDE w:val="0"/>
              <w:autoSpaceDN w:val="0"/>
              <w:spacing w:before="0" w:after="0" w:line="26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负责农田生态系统、渔业水域等区域外来入侵物种 的监督管理。</w:t>
            </w:r>
          </w:p>
          <w:p w14:paraId="7BF94F72">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负责森林、草原、湿地生态系统和自然保护地等区 域外来入侵物种的监督管理。</w:t>
            </w:r>
          </w:p>
          <w:p w14:paraId="13D135DC">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负责外来入侵物种对生物多样性影响的监督管理。</w:t>
            </w:r>
          </w:p>
          <w:p w14:paraId="5DF2A945">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按职责分工负责高速公路沿线、城镇绿化带、花卉 苗木交易市场等区域的外来入侵物种的监督管理。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E9828B">
            <w:pPr>
              <w:widowControl/>
              <w:autoSpaceDE w:val="0"/>
              <w:autoSpaceDN w:val="0"/>
              <w:spacing w:before="82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）配合开展外来物种危害、常见类型的宣传工作；</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）配合相关部门开展普查和防控工作；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）协助开展自然保护区日常巡查；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）配合开展外来入侵物种的监测与防治，做到群</w:t>
            </w:r>
          </w:p>
          <w:p w14:paraId="0D45DA40">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防群控。</w:t>
            </w:r>
          </w:p>
        </w:tc>
      </w:tr>
      <w:tr w14:paraId="633335DD">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4A41E3D">
            <w:pPr>
              <w:widowControl/>
              <w:autoSpaceDE w:val="0"/>
              <w:autoSpaceDN w:val="0"/>
              <w:spacing w:before="946" w:after="0" w:line="282" w:lineRule="exact"/>
              <w:ind w:left="254" w:right="0" w:firstLine="0"/>
              <w:jc w:val="left"/>
            </w:pPr>
            <w:r>
              <w:rPr>
                <w:rFonts w:ascii="Times NR MT Pro" w:hAnsi="Times NR MT Pro" w:eastAsia="Times NR MT Pro"/>
                <w:b w:val="0"/>
                <w:i w:val="0"/>
                <w:color w:val="000000"/>
                <w:spacing w:val="2"/>
                <w:sz w:val="20"/>
              </w:rPr>
              <w:t>96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B53AF01">
            <w:pPr>
              <w:widowControl/>
              <w:autoSpaceDE w:val="0"/>
              <w:autoSpaceDN w:val="0"/>
              <w:spacing w:before="788" w:after="0" w:line="272" w:lineRule="exact"/>
              <w:ind w:left="106" w:right="144" w:firstLine="0"/>
              <w:jc w:val="left"/>
            </w:pPr>
            <w:r>
              <w:rPr>
                <w:rFonts w:ascii="fangsong" w:hAnsi="fangsong" w:eastAsia="fangsong"/>
                <w:b w:val="0"/>
                <w:i w:val="0"/>
                <w:color w:val="000000"/>
                <w:spacing w:val="5"/>
                <w:sz w:val="20"/>
              </w:rPr>
              <w:t>生态环境领域综 合执法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41470A">
            <w:pPr>
              <w:widowControl/>
              <w:autoSpaceDE w:val="0"/>
              <w:autoSpaceDN w:val="0"/>
              <w:spacing w:before="788" w:after="0" w:line="272" w:lineRule="exact"/>
              <w:ind w:left="104" w:right="144" w:firstLine="0"/>
              <w:jc w:val="left"/>
            </w:pPr>
            <w:r>
              <w:rPr>
                <w:rFonts w:ascii="fangsong" w:hAnsi="fangsong" w:eastAsia="fangsong"/>
                <w:b w:val="0"/>
                <w:i w:val="0"/>
                <w:color w:val="000000"/>
                <w:spacing w:val="5"/>
                <w:sz w:val="20"/>
              </w:rPr>
              <w:t>市生态环境局新 平分局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54176DB">
            <w:pPr>
              <w:widowControl/>
              <w:autoSpaceDE w:val="0"/>
              <w:autoSpaceDN w:val="0"/>
              <w:spacing w:before="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）宣传贯彻生态环境保护相关法律法规；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）对管辖范围内企事业单位和其他生产经营者的</w:t>
            </w:r>
          </w:p>
          <w:p w14:paraId="76620338">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污染排放情况、污染防治情况以及各项环境保护法</w:t>
            </w:r>
          </w:p>
          <w:p w14:paraId="4ED06640">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律制度的执行情况进行现场检查，依法查处违法行</w:t>
            </w:r>
          </w:p>
          <w:p w14:paraId="4E477C70">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为；</w:t>
            </w:r>
          </w:p>
          <w:p w14:paraId="0B12A139">
            <w:pPr>
              <w:widowControl/>
              <w:autoSpaceDE w:val="0"/>
              <w:autoSpaceDN w:val="0"/>
              <w:spacing w:before="30"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）监督指导乡镇（街道）生态环境保护工作；（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）对乡镇（街道）上报的问题及时进行核查、处</w:t>
            </w:r>
          </w:p>
          <w:p w14:paraId="2000B710">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AB6982">
            <w:pPr>
              <w:widowControl/>
              <w:autoSpaceDE w:val="0"/>
              <w:autoSpaceDN w:val="0"/>
              <w:spacing w:before="27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）开展生态环境保护法律法规及政策宣传；（</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）对发现的破坏生态环境的问题及时制止并上 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）配合有关部门对生态环境领域的违法行为进行 查处；</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）配合做好群众工作，维护社会稳定。</w:t>
            </w:r>
          </w:p>
        </w:tc>
      </w:tr>
    </w:tbl>
    <w:p w14:paraId="221EE1D7">
      <w:pPr>
        <w:widowControl/>
        <w:autoSpaceDE w:val="0"/>
        <w:autoSpaceDN w:val="0"/>
        <w:spacing w:before="66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66</w:t>
      </w:r>
      <w:r>
        <w:rPr>
          <w:rFonts w:ascii="Droid Sans Fallback" w:hAnsi="Droid Sans Fallback" w:eastAsia="Droid Sans Fallback"/>
          <w:b w:val="0"/>
          <w:i w:val="0"/>
          <w:color w:val="000000"/>
          <w:spacing w:val="6"/>
          <w:sz w:val="24"/>
        </w:rPr>
        <w:t xml:space="preserve"> 页</w:t>
      </w:r>
    </w:p>
    <w:p w14:paraId="05D56B90">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0CBDE872">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8F05CD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2A3365C">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F58D76C">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C98452">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18D2F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A5111FE">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3D79BC">
            <w:pPr>
              <w:widowControl/>
              <w:autoSpaceDE w:val="0"/>
              <w:autoSpaceDN w:val="0"/>
              <w:spacing w:before="950" w:after="0" w:line="280" w:lineRule="exact"/>
              <w:ind w:left="254" w:right="0" w:firstLine="0"/>
              <w:jc w:val="left"/>
            </w:pPr>
            <w:r>
              <w:rPr>
                <w:rFonts w:ascii="Times NR MT Pro" w:hAnsi="Times NR MT Pro" w:eastAsia="Times NR MT Pro"/>
                <w:b w:val="0"/>
                <w:i w:val="0"/>
                <w:color w:val="000000"/>
                <w:spacing w:val="2"/>
                <w:sz w:val="20"/>
              </w:rPr>
              <w:t>97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589D7AA">
            <w:pPr>
              <w:widowControl/>
              <w:autoSpaceDE w:val="0"/>
              <w:autoSpaceDN w:val="0"/>
              <w:spacing w:before="794" w:after="0" w:line="270" w:lineRule="exact"/>
              <w:ind w:left="106" w:right="144" w:firstLine="0"/>
              <w:jc w:val="left"/>
            </w:pPr>
            <w:r>
              <w:rPr>
                <w:rFonts w:ascii="fangsong" w:hAnsi="fangsong" w:eastAsia="fangsong"/>
                <w:b w:val="0"/>
                <w:i w:val="0"/>
                <w:color w:val="000000"/>
                <w:spacing w:val="5"/>
                <w:sz w:val="20"/>
              </w:rPr>
              <w:t>入河排污口监督 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141EA6">
            <w:pPr>
              <w:widowControl/>
              <w:autoSpaceDE w:val="0"/>
              <w:autoSpaceDN w:val="0"/>
              <w:spacing w:before="794" w:after="0" w:line="270" w:lineRule="exact"/>
              <w:ind w:left="104" w:right="0" w:firstLine="0"/>
              <w:jc w:val="left"/>
            </w:pPr>
            <w:r>
              <w:rPr>
                <w:rFonts w:ascii="fangsong" w:hAnsi="fangsong" w:eastAsia="fangsong"/>
                <w:b w:val="0"/>
                <w:i w:val="0"/>
                <w:color w:val="000000"/>
                <w:spacing w:val="5"/>
                <w:sz w:val="20"/>
              </w:rPr>
              <w:t xml:space="preserve">市生态环境局新 </w:t>
            </w:r>
            <w:r>
              <w:rPr>
                <w:rFonts w:ascii="fangsong" w:hAnsi="fangsong" w:eastAsia="fangsong"/>
                <w:b w:val="0"/>
                <w:i w:val="0"/>
                <w:color w:val="000000"/>
                <w:spacing w:val="0"/>
                <w:sz w:val="20"/>
              </w:rPr>
              <w:t>平分局、县水利局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75B0AB7">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根据管理权限审批本行政区域入河排污口设置，并 做好登记和监督管理。</w:t>
            </w:r>
          </w:p>
          <w:p w14:paraId="12D08032">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县水利局：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）对可能影响防洪、供水、堤防安全和河势稳定 的入河排污口设置提出意见；</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）开展河道巡查，发现排污口及时告知生态环境 部门，并协助开展执法工作。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F17A05">
            <w:pPr>
              <w:widowControl/>
              <w:autoSpaceDE w:val="0"/>
              <w:autoSpaceDN w:val="0"/>
              <w:spacing w:before="68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）配合做好入河排污口管理相关政策法规宣传；（</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）对发现的辖区内新增未审批的入河排污口及时</w:t>
            </w:r>
          </w:p>
          <w:p w14:paraId="4A3E3FEC">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进行上报。</w:t>
            </w:r>
          </w:p>
        </w:tc>
      </w:tr>
      <w:tr w14:paraId="6B180125">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E4A1EA1">
            <w:pPr>
              <w:widowControl/>
              <w:autoSpaceDE w:val="0"/>
              <w:autoSpaceDN w:val="0"/>
              <w:spacing w:before="812" w:after="0" w:line="280" w:lineRule="exact"/>
              <w:ind w:left="254" w:right="0" w:firstLine="0"/>
              <w:jc w:val="left"/>
            </w:pPr>
            <w:r>
              <w:rPr>
                <w:rFonts w:ascii="Times NR MT Pro" w:hAnsi="Times NR MT Pro" w:eastAsia="Times NR MT Pro"/>
                <w:b w:val="0"/>
                <w:i w:val="0"/>
                <w:color w:val="000000"/>
                <w:spacing w:val="2"/>
                <w:sz w:val="20"/>
              </w:rPr>
              <w:t>98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E96796D">
            <w:pPr>
              <w:widowControl/>
              <w:autoSpaceDE w:val="0"/>
              <w:autoSpaceDN w:val="0"/>
              <w:spacing w:before="656" w:after="0" w:line="270" w:lineRule="exact"/>
              <w:ind w:left="106" w:right="144" w:firstLine="0"/>
              <w:jc w:val="left"/>
            </w:pPr>
            <w:r>
              <w:rPr>
                <w:rFonts w:ascii="fangsong" w:hAnsi="fangsong" w:eastAsia="fangsong"/>
                <w:b w:val="0"/>
                <w:i w:val="0"/>
                <w:color w:val="000000"/>
                <w:spacing w:val="5"/>
                <w:sz w:val="20"/>
              </w:rPr>
              <w:t>生态环境分区管 控</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C7354B">
            <w:pPr>
              <w:widowControl/>
              <w:autoSpaceDE w:val="0"/>
              <w:autoSpaceDN w:val="0"/>
              <w:spacing w:before="656" w:after="0" w:line="270" w:lineRule="exact"/>
              <w:ind w:left="104" w:right="144" w:firstLine="0"/>
              <w:jc w:val="left"/>
            </w:pPr>
            <w:r>
              <w:rPr>
                <w:rFonts w:ascii="fangsong" w:hAnsi="fangsong" w:eastAsia="fangsong"/>
                <w:b w:val="0"/>
                <w:i w:val="0"/>
                <w:color w:val="000000"/>
                <w:spacing w:val="5"/>
                <w:sz w:val="20"/>
              </w:rPr>
              <w:t>市生态环境局新 平分局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F49CCDB">
            <w:pPr>
              <w:widowControl/>
              <w:autoSpaceDE w:val="0"/>
              <w:autoSpaceDN w:val="0"/>
              <w:spacing w:before="20"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）负责将生态环境分区管控方案作为区域开发建 设、环境影响评价和监督管理的重要依据；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）负责规划环评、建设项目环评不满足生态环境 分区管控要求的，提出规划和项目建设优化调整或</w:t>
            </w:r>
          </w:p>
          <w:p w14:paraId="491166C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重新选址的建议；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）充分利用生态环境分区管控成果，加强生态环 境问题线索的筛选或预判。</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8387B1">
            <w:pPr>
              <w:widowControl/>
              <w:autoSpaceDE w:val="0"/>
              <w:autoSpaceDN w:val="0"/>
              <w:spacing w:before="144"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）配合做好生态环境分区管控相关政策法规宣 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）在项目选址、规划编制、产业园区项目招商中 严格落实生态环境分区管控要求；</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）配合处理生态环境分区管控制度落实中存在的 问题。</w:t>
            </w:r>
          </w:p>
        </w:tc>
      </w:tr>
      <w:tr w14:paraId="70B90DED">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C48CD27">
            <w:pPr>
              <w:widowControl/>
              <w:autoSpaceDE w:val="0"/>
              <w:autoSpaceDN w:val="0"/>
              <w:spacing w:before="752" w:after="0" w:line="282" w:lineRule="exact"/>
              <w:ind w:left="254" w:right="0" w:firstLine="0"/>
              <w:jc w:val="left"/>
            </w:pPr>
            <w:r>
              <w:rPr>
                <w:rFonts w:ascii="Times NR MT Pro" w:hAnsi="Times NR MT Pro" w:eastAsia="Times NR MT Pro"/>
                <w:b w:val="0"/>
                <w:i w:val="0"/>
                <w:color w:val="000000"/>
                <w:spacing w:val="2"/>
                <w:sz w:val="20"/>
              </w:rPr>
              <w:t>99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3B78302">
            <w:pPr>
              <w:widowControl/>
              <w:autoSpaceDE w:val="0"/>
              <w:autoSpaceDN w:val="0"/>
              <w:spacing w:before="790" w:after="0" w:line="214" w:lineRule="exact"/>
              <w:ind w:left="106" w:right="0" w:firstLine="0"/>
              <w:jc w:val="left"/>
            </w:pPr>
            <w:r>
              <w:rPr>
                <w:rFonts w:ascii="fangsong" w:hAnsi="fangsong" w:eastAsia="fangsong"/>
                <w:b w:val="0"/>
                <w:i w:val="0"/>
                <w:color w:val="000000"/>
                <w:spacing w:val="5"/>
                <w:sz w:val="20"/>
              </w:rPr>
              <w:t>噪声污染防治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270F45">
            <w:pPr>
              <w:widowControl/>
              <w:autoSpaceDE w:val="0"/>
              <w:autoSpaceDN w:val="0"/>
              <w:spacing w:before="460" w:after="0" w:line="272" w:lineRule="exact"/>
              <w:ind w:left="104" w:right="0" w:firstLine="0"/>
              <w:jc w:val="left"/>
            </w:pPr>
            <w:r>
              <w:rPr>
                <w:rFonts w:ascii="fangsong" w:hAnsi="fangsong" w:eastAsia="fangsong"/>
                <w:b w:val="0"/>
                <w:i w:val="0"/>
                <w:color w:val="000000"/>
                <w:spacing w:val="5"/>
                <w:sz w:val="20"/>
              </w:rPr>
              <w:t xml:space="preserve">市生态环境局新 </w:t>
            </w:r>
            <w:r>
              <w:rPr>
                <w:rFonts w:ascii="fangsong" w:hAnsi="fangsong" w:eastAsia="fangsong"/>
                <w:b w:val="0"/>
                <w:i w:val="0"/>
                <w:color w:val="000000"/>
                <w:spacing w:val="0"/>
                <w:sz w:val="20"/>
              </w:rPr>
              <w:t xml:space="preserve">平分局、其他相关 </w:t>
            </w:r>
            <w:r>
              <w:rPr>
                <w:rFonts w:ascii="fangsong" w:hAnsi="fangsong" w:eastAsia="fangsong"/>
                <w:b w:val="0"/>
                <w:i w:val="0"/>
                <w:color w:val="000000"/>
                <w:spacing w:val="5"/>
                <w:sz w:val="20"/>
              </w:rPr>
              <w:t>行业主管部门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B1C726E">
            <w:pPr>
              <w:widowControl/>
              <w:autoSpaceDE w:val="0"/>
              <w:autoSpaceDN w:val="0"/>
              <w:spacing w:before="188" w:after="0" w:line="272" w:lineRule="exact"/>
              <w:ind w:left="104" w:right="1296"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对噪声污染防治实施统一监督管理。</w:t>
            </w:r>
          </w:p>
          <w:p w14:paraId="1B9DFD8A">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按职责分工分别对工业企业、建筑施工、社会生活、交通运输噪声污染防治实施监督管理。</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F6D2D64">
            <w:pPr>
              <w:widowControl/>
              <w:autoSpaceDE w:val="0"/>
              <w:autoSpaceDN w:val="0"/>
              <w:spacing w:before="364"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）开展噪声污染防治宣传，增强公众噪声污染防 治意识；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）对发现的噪声污染问题及时制止或协助相关部 门处置。</w:t>
            </w:r>
          </w:p>
        </w:tc>
      </w:tr>
      <w:tr w14:paraId="70EFE364">
        <w:tblPrEx>
          <w:tblCellMar>
            <w:top w:w="0" w:type="dxa"/>
            <w:left w:w="108" w:type="dxa"/>
            <w:bottom w:w="0" w:type="dxa"/>
            <w:right w:w="108" w:type="dxa"/>
          </w:tblCellMar>
        </w:tblPrEx>
        <w:trPr>
          <w:trHeight w:val="17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783FCA3">
            <w:pPr>
              <w:widowControl/>
              <w:autoSpaceDE w:val="0"/>
              <w:autoSpaceDN w:val="0"/>
              <w:spacing w:before="752" w:after="0" w:line="282" w:lineRule="exact"/>
              <w:ind w:left="202" w:right="0" w:firstLine="0"/>
              <w:jc w:val="left"/>
            </w:pPr>
            <w:r>
              <w:rPr>
                <w:rFonts w:ascii="Times NR MT Pro" w:hAnsi="Times NR MT Pro" w:eastAsia="Times NR MT Pro"/>
                <w:b w:val="0"/>
                <w:i w:val="0"/>
                <w:color w:val="000000"/>
                <w:spacing w:val="5"/>
                <w:sz w:val="20"/>
              </w:rPr>
              <w:t>100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8E9E15">
            <w:pPr>
              <w:widowControl/>
              <w:autoSpaceDE w:val="0"/>
              <w:autoSpaceDN w:val="0"/>
              <w:spacing w:before="790" w:after="0" w:line="214" w:lineRule="exact"/>
              <w:ind w:left="106" w:right="0" w:firstLine="0"/>
              <w:jc w:val="left"/>
            </w:pPr>
            <w:r>
              <w:rPr>
                <w:rFonts w:ascii="fangsong" w:hAnsi="fangsong" w:eastAsia="fangsong"/>
                <w:b w:val="0"/>
                <w:i w:val="0"/>
                <w:color w:val="000000"/>
                <w:spacing w:val="5"/>
                <w:sz w:val="20"/>
              </w:rPr>
              <w:t>餐饮油烟管控</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B6FADC7">
            <w:pPr>
              <w:widowControl/>
              <w:autoSpaceDE w:val="0"/>
              <w:autoSpaceDN w:val="0"/>
              <w:spacing w:before="324" w:after="0" w:line="272" w:lineRule="exact"/>
              <w:ind w:left="104" w:right="0" w:firstLine="0"/>
              <w:jc w:val="left"/>
            </w:pPr>
            <w:r>
              <w:rPr>
                <w:rFonts w:ascii="fangsong" w:hAnsi="fangsong" w:eastAsia="fangsong"/>
                <w:b w:val="0"/>
                <w:i w:val="0"/>
                <w:color w:val="000000"/>
                <w:spacing w:val="5"/>
                <w:sz w:val="20"/>
              </w:rPr>
              <w:t xml:space="preserve">市生态环境局新 </w:t>
            </w:r>
            <w:r>
              <w:rPr>
                <w:rFonts w:ascii="fangsong" w:hAnsi="fangsong" w:eastAsia="fangsong"/>
                <w:b w:val="0"/>
                <w:i w:val="0"/>
                <w:color w:val="000000"/>
                <w:spacing w:val="0"/>
                <w:sz w:val="20"/>
              </w:rPr>
              <w:t xml:space="preserve">平分局、县综合行 政执法局、县市场 </w:t>
            </w:r>
            <w:r>
              <w:rPr>
                <w:rFonts w:ascii="fangsong" w:hAnsi="fangsong" w:eastAsia="fangsong"/>
                <w:b w:val="0"/>
                <w:i w:val="0"/>
                <w:color w:val="000000"/>
                <w:spacing w:val="5"/>
                <w:sz w:val="20"/>
              </w:rPr>
              <w:t>监管局等部门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D0FBB4">
            <w:pPr>
              <w:widowControl/>
              <w:autoSpaceDE w:val="0"/>
              <w:autoSpaceDN w:val="0"/>
              <w:spacing w:before="50" w:after="0" w:line="272"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负责指导餐饮服务行业油烟净化设施的安装，牵头 会同县市场监管局、县综合行政执法局开展餐饮油 烟问题排查整治。</w:t>
            </w:r>
          </w:p>
          <w:p w14:paraId="71F23F5C">
            <w:pPr>
              <w:widowControl/>
              <w:autoSpaceDE w:val="0"/>
              <w:autoSpaceDN w:val="0"/>
              <w:spacing w:before="0" w:after="0" w:line="272" w:lineRule="exact"/>
              <w:ind w:left="104" w:right="1296" w:firstLine="0"/>
              <w:jc w:val="left"/>
            </w:pPr>
            <w:r>
              <w:rPr>
                <w:rFonts w:ascii="fangsong" w:hAnsi="fangsong" w:eastAsia="fangsong"/>
                <w:b w:val="0"/>
                <w:i w:val="0"/>
                <w:color w:val="000000"/>
                <w:spacing w:val="5"/>
                <w:sz w:val="20"/>
              </w:rPr>
              <w:t>县综合行政执法局、县市场监管局：按职责分工做好餐饮油烟管控工作。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6D9175">
            <w:pPr>
              <w:widowControl/>
              <w:autoSpaceDE w:val="0"/>
              <w:autoSpaceDN w:val="0"/>
              <w:spacing w:before="222"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）开展餐饮油烟污染防治宣传；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）对发现的餐饮油烟设备未安装或已安装未正常 运行问题及时制止，并上报相关部门；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）配合上级主管部门做好联合治理相关专项排查 整治工作，加强油烟扰民源头控制。</w:t>
            </w:r>
          </w:p>
        </w:tc>
      </w:tr>
    </w:tbl>
    <w:p w14:paraId="5162C4C7">
      <w:pPr>
        <w:widowControl/>
        <w:autoSpaceDE w:val="0"/>
        <w:autoSpaceDN w:val="0"/>
        <w:spacing w:before="83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67</w:t>
      </w:r>
      <w:r>
        <w:rPr>
          <w:rFonts w:ascii="Droid Sans Fallback" w:hAnsi="Droid Sans Fallback" w:eastAsia="Droid Sans Fallback"/>
          <w:b w:val="0"/>
          <w:i w:val="0"/>
          <w:color w:val="000000"/>
          <w:spacing w:val="6"/>
          <w:sz w:val="24"/>
        </w:rPr>
        <w:t xml:space="preserve"> 页</w:t>
      </w:r>
    </w:p>
    <w:p w14:paraId="218C62D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01AAFEC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8554BF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13CAD7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8BC03E">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264C25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9BBFD2">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AC1093F">
        <w:tblPrEx>
          <w:tblCellMar>
            <w:top w:w="0" w:type="dxa"/>
            <w:left w:w="108" w:type="dxa"/>
            <w:bottom w:w="0" w:type="dxa"/>
            <w:right w:w="108" w:type="dxa"/>
          </w:tblCellMar>
        </w:tblPrEx>
        <w:trPr>
          <w:trHeight w:val="81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E19AC59">
            <w:pPr>
              <w:widowControl/>
              <w:autoSpaceDE w:val="0"/>
              <w:autoSpaceDN w:val="0"/>
              <w:spacing w:before="3944" w:after="0" w:line="282" w:lineRule="exact"/>
              <w:ind w:left="202" w:right="0" w:firstLine="0"/>
              <w:jc w:val="left"/>
            </w:pPr>
            <w:r>
              <w:rPr>
                <w:rFonts w:ascii="Times NR MT Pro" w:hAnsi="Times NR MT Pro" w:eastAsia="Times NR MT Pro"/>
                <w:b w:val="0"/>
                <w:i w:val="0"/>
                <w:color w:val="000000"/>
                <w:spacing w:val="5"/>
                <w:sz w:val="20"/>
              </w:rPr>
              <w:t>101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C1A0C18">
            <w:pPr>
              <w:widowControl/>
              <w:autoSpaceDE w:val="0"/>
              <w:autoSpaceDN w:val="0"/>
              <w:spacing w:before="3786" w:after="0" w:line="272" w:lineRule="exact"/>
              <w:ind w:left="106" w:right="0" w:firstLine="0"/>
              <w:jc w:val="left"/>
            </w:pPr>
            <w:r>
              <w:rPr>
                <w:rFonts w:ascii="fangsong" w:hAnsi="fangsong" w:eastAsia="fangsong"/>
                <w:b w:val="0"/>
                <w:i w:val="0"/>
                <w:color w:val="000000"/>
                <w:spacing w:val="0"/>
                <w:sz w:val="20"/>
              </w:rPr>
              <w:t xml:space="preserve">农村生活污水、黑 </w:t>
            </w:r>
            <w:r>
              <w:rPr>
                <w:rFonts w:ascii="fangsong" w:hAnsi="fangsong" w:eastAsia="fangsong"/>
                <w:b w:val="0"/>
                <w:i w:val="0"/>
                <w:color w:val="000000"/>
                <w:spacing w:val="5"/>
                <w:sz w:val="20"/>
              </w:rPr>
              <w:t>臭水体治理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3B5CE3">
            <w:pPr>
              <w:widowControl/>
              <w:autoSpaceDE w:val="0"/>
              <w:autoSpaceDN w:val="0"/>
              <w:spacing w:before="3378" w:after="0" w:line="272" w:lineRule="exact"/>
              <w:ind w:left="104" w:right="0" w:firstLine="0"/>
              <w:jc w:val="left"/>
            </w:pPr>
            <w:r>
              <w:rPr>
                <w:rFonts w:ascii="fangsong" w:hAnsi="fangsong" w:eastAsia="fangsong"/>
                <w:b w:val="0"/>
                <w:i w:val="0"/>
                <w:color w:val="000000"/>
                <w:spacing w:val="5"/>
                <w:sz w:val="20"/>
              </w:rPr>
              <w:t xml:space="preserve">市生态环境局新 </w:t>
            </w:r>
            <w:r>
              <w:rPr>
                <w:rFonts w:ascii="fangsong" w:hAnsi="fangsong" w:eastAsia="fangsong"/>
                <w:b w:val="0"/>
                <w:i w:val="0"/>
                <w:color w:val="000000"/>
                <w:spacing w:val="0"/>
                <w:sz w:val="20"/>
              </w:rPr>
              <w:t xml:space="preserve">平分局、县住房城 乡建设局、县农业 农村局、县水利局 </w:t>
            </w:r>
            <w:r>
              <w:rPr>
                <w:rFonts w:ascii="fangsong" w:hAnsi="fangsong" w:eastAsia="fangsong"/>
                <w:b w:val="0"/>
                <w:i w:val="0"/>
                <w:color w:val="000000"/>
                <w:spacing w:val="5"/>
                <w:sz w:val="20"/>
              </w:rPr>
              <w:t>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6EF90E">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）组织制定农村生活污水治理专项规划（方案）并组织实施；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）监督指导开展农村生活污水、黑臭水体治理设 施建设、运行维护和管理，做好治理模式、技术和</w:t>
            </w:r>
          </w:p>
          <w:p w14:paraId="07D623B9">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项目编制、申报的指导服务，会同有关部门全过程</w:t>
            </w:r>
          </w:p>
          <w:p w14:paraId="4500E698">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跟踪指导农村生活污水、黑臭水体治理工作；（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）提供技术咨询，监督指导农村生活污水、黑臭 水体治理成效和工程质量；</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）建立健全农村生活污水、黑臭水体治理长效管 理机制，开展日常检查，会同有关部门定期联合督</w:t>
            </w:r>
          </w:p>
          <w:p w14:paraId="3AECE9BF">
            <w:pPr>
              <w:widowControl/>
              <w:autoSpaceDE w:val="0"/>
              <w:autoSpaceDN w:val="0"/>
              <w:spacing w:before="0" w:after="0" w:line="286" w:lineRule="exact"/>
              <w:ind w:left="104" w:right="0" w:firstLine="0"/>
              <w:jc w:val="left"/>
            </w:pPr>
            <w:r>
              <w:rPr>
                <w:rFonts w:ascii="fangsong" w:hAnsi="fangsong" w:eastAsia="fangsong"/>
                <w:b w:val="0"/>
                <w:i w:val="0"/>
                <w:color w:val="000000"/>
                <w:spacing w:val="5"/>
                <w:sz w:val="20"/>
              </w:rPr>
              <w:t>导；</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0"/>
                <w:sz w:val="20"/>
              </w:rPr>
              <w:t>）加强农村生活污水、黑臭水体治理的宣传教育。</w:t>
            </w:r>
          </w:p>
          <w:p w14:paraId="09C33F6B">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县住房城乡建设局：</w:t>
            </w:r>
          </w:p>
          <w:p w14:paraId="0DF314EB">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负责指导各乡镇（街道）生活垃圾、生活污水处理</w:t>
            </w:r>
          </w:p>
          <w:p w14:paraId="00107C26">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和农村黑臭水体联合督导工作。</w:t>
            </w:r>
          </w:p>
          <w:p w14:paraId="30235749">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）牵头负责实施村庄清洁行动，推进农村“厕所 革命”，清理整治庭院内外房前屋后、道路两侧、</w:t>
            </w:r>
          </w:p>
          <w:p w14:paraId="60022BF2">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坑塘沟渠等杂物及农业生产废弃物，引导农民养成</w:t>
            </w:r>
          </w:p>
          <w:p w14:paraId="4B3A5154">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良好卫生习惯；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）统筹推进畜禽粪污资源化利用，加快推动规模 以下养殖户配建粪污处理设施，初步建立畜禽养殖</w:t>
            </w:r>
          </w:p>
          <w:p w14:paraId="1370BA8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粪污全面收集，集中处理的收储运体系；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）配合市生态环境局新平分局开展农村黑臭水体 联合督导工作。</w:t>
            </w:r>
          </w:p>
          <w:p w14:paraId="6EA38224">
            <w:pPr>
              <w:widowControl/>
              <w:autoSpaceDE w:val="0"/>
              <w:autoSpaceDN w:val="0"/>
              <w:spacing w:before="0" w:after="0" w:line="280" w:lineRule="exact"/>
              <w:ind w:left="104" w:right="0" w:firstLine="0"/>
              <w:jc w:val="left"/>
            </w:pPr>
            <w:r>
              <w:rPr>
                <w:rFonts w:ascii="fangsong" w:hAnsi="fangsong" w:eastAsia="fangsong"/>
                <w:b w:val="0"/>
                <w:i w:val="0"/>
                <w:color w:val="000000"/>
                <w:spacing w:val="5"/>
                <w:sz w:val="20"/>
              </w:rPr>
              <w:t>县水利局：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）负责指导做好河湖库渠、水利工程管理维护，清淤疏浚；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）指导县级及以下河湖长做好辖区河湖管护工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709CF5">
            <w:pPr>
              <w:widowControl/>
              <w:autoSpaceDE w:val="0"/>
              <w:autoSpaceDN w:val="0"/>
              <w:spacing w:before="2868"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）开展农村生活污水、黑臭水体治理宣传教育、引导群众、企业支持、参与治理工作；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）组织排查，将发现的疑似农村生活污水、黑臭 水体报市生态环境局新平分局；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）配合县级有关部门制定农村生活污水、黑臭水 体治理实施方案，规范推进工程建设；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）落实农村生活污水、黑臭水体治理长效管护机 制，组织开展村庄日常保洁、河塘沟渠清理等工作，</w:t>
            </w:r>
          </w:p>
          <w:p w14:paraId="214F596E">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及时消除黑臭水体。及时消除黑臭水体。</w:t>
            </w:r>
          </w:p>
        </w:tc>
      </w:tr>
    </w:tbl>
    <w:p w14:paraId="31F67189">
      <w:pPr>
        <w:widowControl/>
        <w:autoSpaceDE w:val="0"/>
        <w:autoSpaceDN w:val="0"/>
        <w:spacing w:before="35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68</w:t>
      </w:r>
      <w:r>
        <w:rPr>
          <w:rFonts w:ascii="Droid Sans Fallback" w:hAnsi="Droid Sans Fallback" w:eastAsia="Droid Sans Fallback"/>
          <w:b w:val="0"/>
          <w:i w:val="0"/>
          <w:color w:val="000000"/>
          <w:spacing w:val="6"/>
          <w:sz w:val="24"/>
        </w:rPr>
        <w:t xml:space="preserve"> 页</w:t>
      </w:r>
    </w:p>
    <w:p w14:paraId="20F99CC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47ED94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585102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E48869">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E962F1">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79D544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A6C85A7">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935AADE">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1476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5D5FCC2"/>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76DEC1"/>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6A66DF0">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）配合市生态环境局新平分局开展农村黑臭水体 联合督导工作。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E10B44"/>
        </w:tc>
      </w:tr>
      <w:tr w14:paraId="4988619F">
        <w:tblPrEx>
          <w:tblCellMar>
            <w:top w:w="0" w:type="dxa"/>
            <w:left w:w="108" w:type="dxa"/>
            <w:bottom w:w="0" w:type="dxa"/>
            <w:right w:w="108" w:type="dxa"/>
          </w:tblCellMar>
        </w:tblPrEx>
        <w:trPr>
          <w:trHeight w:val="654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D308F9">
            <w:pPr>
              <w:widowControl/>
              <w:autoSpaceDE w:val="0"/>
              <w:autoSpaceDN w:val="0"/>
              <w:spacing w:before="3128" w:after="0" w:line="282" w:lineRule="exact"/>
              <w:ind w:left="202" w:right="0" w:firstLine="0"/>
              <w:jc w:val="left"/>
            </w:pPr>
            <w:r>
              <w:rPr>
                <w:rFonts w:ascii="Times NR MT Pro" w:hAnsi="Times NR MT Pro" w:eastAsia="Times NR MT Pro"/>
                <w:b w:val="0"/>
                <w:i w:val="0"/>
                <w:color w:val="000000"/>
                <w:spacing w:val="5"/>
                <w:sz w:val="20"/>
              </w:rPr>
              <w:t>102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C2344E">
            <w:pPr>
              <w:widowControl/>
              <w:autoSpaceDE w:val="0"/>
              <w:autoSpaceDN w:val="0"/>
              <w:spacing w:before="2970" w:after="0" w:line="272" w:lineRule="exact"/>
              <w:ind w:left="106" w:right="144" w:firstLine="0"/>
              <w:jc w:val="left"/>
            </w:pPr>
            <w:r>
              <w:rPr>
                <w:rFonts w:ascii="fangsong" w:hAnsi="fangsong" w:eastAsia="fangsong"/>
                <w:b w:val="0"/>
                <w:i w:val="0"/>
                <w:color w:val="000000"/>
                <w:spacing w:val="5"/>
                <w:sz w:val="20"/>
              </w:rPr>
              <w:t>突发环境事件应 急应对</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FE90BFC">
            <w:pPr>
              <w:widowControl/>
              <w:autoSpaceDE w:val="0"/>
              <w:autoSpaceDN w:val="0"/>
              <w:spacing w:before="1474" w:after="0" w:line="272" w:lineRule="exact"/>
              <w:ind w:left="104" w:right="0" w:firstLine="0"/>
              <w:jc w:val="left"/>
            </w:pPr>
            <w:r>
              <w:rPr>
                <w:rFonts w:ascii="fangsong" w:hAnsi="fangsong" w:eastAsia="fangsong"/>
                <w:b w:val="0"/>
                <w:i w:val="0"/>
                <w:color w:val="000000"/>
                <w:spacing w:val="5"/>
                <w:sz w:val="20"/>
              </w:rPr>
              <w:t xml:space="preserve">市生态环境局新 </w:t>
            </w:r>
            <w:r>
              <w:rPr>
                <w:rFonts w:ascii="fangsong" w:hAnsi="fangsong" w:eastAsia="fangsong"/>
                <w:b w:val="0"/>
                <w:i w:val="0"/>
                <w:color w:val="000000"/>
                <w:spacing w:val="0"/>
                <w:sz w:val="20"/>
              </w:rPr>
              <w:t xml:space="preserve">平分局、县发展改 革局、县应急管理 局、县工业科技和 信息化局、县住房 城乡建设局、县交 通运输局、县卫生 </w:t>
            </w:r>
            <w:r>
              <w:rPr>
                <w:rFonts w:ascii="fangsong" w:hAnsi="fangsong" w:eastAsia="fangsong"/>
                <w:b w:val="0"/>
                <w:i w:val="0"/>
                <w:color w:val="000000"/>
                <w:spacing w:val="5"/>
                <w:sz w:val="20"/>
              </w:rPr>
              <w:t xml:space="preserve">健康局、县公安 </w:t>
            </w:r>
            <w:r>
              <w:rPr>
                <w:rFonts w:ascii="fangsong" w:hAnsi="fangsong" w:eastAsia="fangsong"/>
                <w:b w:val="0"/>
                <w:i w:val="0"/>
                <w:color w:val="000000"/>
                <w:spacing w:val="0"/>
                <w:sz w:val="20"/>
              </w:rPr>
              <w:t xml:space="preserve">局、县水利局、县 消防救援大队（县 消防救援局）、其 </w:t>
            </w:r>
            <w:r>
              <w:rPr>
                <w:rFonts w:ascii="fangsong" w:hAnsi="fangsong" w:eastAsia="fangsong"/>
                <w:b w:val="0"/>
                <w:i w:val="0"/>
                <w:color w:val="000000"/>
                <w:spacing w:val="5"/>
                <w:sz w:val="20"/>
              </w:rPr>
              <w:t>他相关行业主管 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73DFBB1">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市生态环境局新平分局：</w:t>
            </w:r>
            <w:r>
              <w:br w:type="textWrapping"/>
            </w:r>
            <w:r>
              <w:rPr>
                <w:rFonts w:ascii="fangsong" w:hAnsi="fangsong" w:eastAsia="fangsong"/>
                <w:b w:val="0"/>
                <w:i w:val="0"/>
                <w:color w:val="000000"/>
                <w:spacing w:val="5"/>
                <w:sz w:val="20"/>
              </w:rPr>
              <w:t>负责应急突发环境事件牵头处置工作，提出预警信 息、防止事态扩大等工作建议。</w:t>
            </w:r>
          </w:p>
          <w:p w14:paraId="288FBF05">
            <w:pPr>
              <w:widowControl/>
              <w:autoSpaceDE w:val="0"/>
              <w:autoSpaceDN w:val="0"/>
              <w:spacing w:before="0" w:after="0" w:line="274" w:lineRule="exact"/>
              <w:ind w:left="104" w:right="1872" w:firstLine="0"/>
              <w:jc w:val="left"/>
            </w:pPr>
            <w:r>
              <w:rPr>
                <w:rFonts w:ascii="fangsong" w:hAnsi="fangsong" w:eastAsia="fangsong"/>
                <w:b w:val="0"/>
                <w:i w:val="0"/>
                <w:color w:val="000000"/>
                <w:spacing w:val="5"/>
                <w:sz w:val="20"/>
              </w:rPr>
              <w:t>县发展改革局：</w:t>
            </w:r>
            <w:r>
              <w:br w:type="textWrapping"/>
            </w:r>
            <w:r>
              <w:rPr>
                <w:rFonts w:ascii="fangsong" w:hAnsi="fangsong" w:eastAsia="fangsong"/>
                <w:b w:val="0"/>
                <w:i w:val="0"/>
                <w:color w:val="000000"/>
                <w:spacing w:val="5"/>
                <w:sz w:val="20"/>
              </w:rPr>
              <w:t>负责协调保障相关应急物资。</w:t>
            </w:r>
          </w:p>
          <w:p w14:paraId="3AE7EA2A">
            <w:pPr>
              <w:widowControl/>
              <w:autoSpaceDE w:val="0"/>
              <w:autoSpaceDN w:val="0"/>
              <w:spacing w:before="0" w:after="0" w:line="272" w:lineRule="exact"/>
              <w:ind w:left="104" w:right="1440" w:firstLine="0"/>
              <w:jc w:val="left"/>
            </w:pPr>
            <w:r>
              <w:rPr>
                <w:rFonts w:ascii="fangsong" w:hAnsi="fangsong" w:eastAsia="fangsong"/>
                <w:b w:val="0"/>
                <w:i w:val="0"/>
                <w:color w:val="000000"/>
                <w:spacing w:val="5"/>
                <w:sz w:val="20"/>
              </w:rPr>
              <w:t>县应急管理局：</w:t>
            </w:r>
            <w:r>
              <w:br w:type="textWrapping"/>
            </w:r>
            <w:r>
              <w:rPr>
                <w:rFonts w:ascii="fangsong" w:hAnsi="fangsong" w:eastAsia="fangsong"/>
                <w:b w:val="0"/>
                <w:i w:val="0"/>
                <w:color w:val="000000"/>
                <w:spacing w:val="5"/>
                <w:sz w:val="20"/>
              </w:rPr>
              <w:t>负责组织突发环境事件应急救援。</w:t>
            </w:r>
          </w:p>
          <w:p w14:paraId="521A0C8A">
            <w:pPr>
              <w:widowControl/>
              <w:autoSpaceDE w:val="0"/>
              <w:autoSpaceDN w:val="0"/>
              <w:spacing w:before="2" w:after="0" w:line="270" w:lineRule="exact"/>
              <w:ind w:left="104" w:right="432" w:firstLine="0"/>
              <w:jc w:val="left"/>
            </w:pPr>
            <w:r>
              <w:rPr>
                <w:rFonts w:ascii="fangsong" w:hAnsi="fangsong" w:eastAsia="fangsong"/>
                <w:b w:val="0"/>
                <w:i w:val="0"/>
                <w:color w:val="000000"/>
                <w:spacing w:val="5"/>
                <w:sz w:val="20"/>
              </w:rPr>
              <w:t>县工业科技和信息化局：</w:t>
            </w:r>
            <w:r>
              <w:br w:type="textWrapping"/>
            </w:r>
            <w:r>
              <w:rPr>
                <w:rFonts w:ascii="fangsong" w:hAnsi="fangsong" w:eastAsia="fangsong"/>
                <w:b w:val="0"/>
                <w:i w:val="0"/>
                <w:color w:val="000000"/>
                <w:spacing w:val="5"/>
                <w:sz w:val="20"/>
              </w:rPr>
              <w:t>负责协调通信运营商做好通信应急保障工作。</w:t>
            </w:r>
          </w:p>
          <w:p w14:paraId="12568AD4">
            <w:pPr>
              <w:widowControl/>
              <w:autoSpaceDE w:val="0"/>
              <w:autoSpaceDN w:val="0"/>
              <w:spacing w:before="2" w:after="0" w:line="272" w:lineRule="exact"/>
              <w:ind w:left="104" w:right="288"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负责临时避难场所建设、饮用水供水安全保障。</w:t>
            </w:r>
          </w:p>
          <w:p w14:paraId="24C550B0">
            <w:pPr>
              <w:widowControl/>
              <w:autoSpaceDE w:val="0"/>
              <w:autoSpaceDN w:val="0"/>
              <w:spacing w:before="0" w:after="0" w:line="272" w:lineRule="exact"/>
              <w:ind w:left="104" w:right="2304" w:firstLine="0"/>
              <w:jc w:val="left"/>
            </w:pPr>
            <w:r>
              <w:rPr>
                <w:rFonts w:ascii="fangsong" w:hAnsi="fangsong" w:eastAsia="fangsong"/>
                <w:b w:val="0"/>
                <w:i w:val="0"/>
                <w:color w:val="000000"/>
                <w:spacing w:val="5"/>
                <w:sz w:val="20"/>
              </w:rPr>
              <w:t>县交通运输局：</w:t>
            </w:r>
            <w:r>
              <w:br w:type="textWrapping"/>
            </w:r>
            <w:r>
              <w:rPr>
                <w:rFonts w:ascii="fangsong" w:hAnsi="fangsong" w:eastAsia="fangsong"/>
                <w:b w:val="0"/>
                <w:i w:val="0"/>
                <w:color w:val="000000"/>
                <w:spacing w:val="5"/>
                <w:sz w:val="20"/>
              </w:rPr>
              <w:t>负责交通运输保障工作。</w:t>
            </w:r>
          </w:p>
          <w:p w14:paraId="2890A142">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县卫生健康局：</w:t>
            </w:r>
            <w:r>
              <w:br w:type="textWrapping"/>
            </w:r>
            <w:r>
              <w:rPr>
                <w:rFonts w:ascii="fangsong" w:hAnsi="fangsong" w:eastAsia="fangsong"/>
                <w:b w:val="0"/>
                <w:i w:val="0"/>
                <w:color w:val="000000"/>
                <w:spacing w:val="5"/>
                <w:sz w:val="20"/>
              </w:rPr>
              <w:t>负责现场伤员救治、人体健康调查评估及心理疏导。</w:t>
            </w:r>
          </w:p>
          <w:p w14:paraId="74BD1B6A">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县公安局：</w:t>
            </w:r>
            <w:r>
              <w:br w:type="textWrapping"/>
            </w:r>
            <w:r>
              <w:rPr>
                <w:rFonts w:ascii="fangsong" w:hAnsi="fangsong" w:eastAsia="fangsong"/>
                <w:b w:val="0"/>
                <w:i w:val="0"/>
                <w:color w:val="000000"/>
                <w:spacing w:val="5"/>
                <w:sz w:val="20"/>
              </w:rPr>
              <w:t>负责现场安全、交通管制、社会治安秩序维护，参 与事件调查。</w:t>
            </w:r>
          </w:p>
          <w:p w14:paraId="5F58D2C5">
            <w:pPr>
              <w:widowControl/>
              <w:autoSpaceDE w:val="0"/>
              <w:autoSpaceDN w:val="0"/>
              <w:spacing w:before="0" w:after="0" w:line="272" w:lineRule="exact"/>
              <w:ind w:left="104" w:right="1728" w:firstLine="0"/>
              <w:jc w:val="left"/>
            </w:pPr>
            <w:r>
              <w:rPr>
                <w:rFonts w:ascii="fangsong" w:hAnsi="fangsong" w:eastAsia="fangsong"/>
                <w:b w:val="0"/>
                <w:i w:val="0"/>
                <w:color w:val="000000"/>
                <w:spacing w:val="5"/>
                <w:sz w:val="20"/>
              </w:rPr>
              <w:t>县水利局：</w:t>
            </w:r>
            <w:r>
              <w:br w:type="textWrapping"/>
            </w:r>
            <w:r>
              <w:rPr>
                <w:rFonts w:ascii="fangsong" w:hAnsi="fangsong" w:eastAsia="fangsong"/>
                <w:b w:val="0"/>
                <w:i w:val="0"/>
                <w:color w:val="000000"/>
                <w:spacing w:val="5"/>
                <w:sz w:val="20"/>
              </w:rPr>
              <w:t>负责农村饮用水供水安全保障。</w:t>
            </w:r>
          </w:p>
          <w:p w14:paraId="76E1E117">
            <w:pPr>
              <w:widowControl/>
              <w:autoSpaceDE w:val="0"/>
              <w:autoSpaceDN w:val="0"/>
              <w:spacing w:before="0" w:after="0" w:line="272" w:lineRule="exact"/>
              <w:ind w:left="104" w:right="1296" w:firstLine="0"/>
              <w:jc w:val="left"/>
            </w:pPr>
            <w:r>
              <w:rPr>
                <w:rFonts w:ascii="fangsong" w:hAnsi="fangsong" w:eastAsia="fangsong"/>
                <w:b w:val="0"/>
                <w:i w:val="0"/>
                <w:color w:val="000000"/>
                <w:spacing w:val="5"/>
                <w:sz w:val="20"/>
              </w:rPr>
              <w:t>县消防救援大队（县消防救援局）：负责参与现场处置和应急救援。</w:t>
            </w:r>
          </w:p>
          <w:p w14:paraId="2B84C170">
            <w:pPr>
              <w:widowControl/>
              <w:autoSpaceDE w:val="0"/>
              <w:autoSpaceDN w:val="0"/>
              <w:spacing w:before="0" w:after="0" w:line="272" w:lineRule="exact"/>
              <w:ind w:left="104" w:right="1728"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按职责分工做好应急处置工作。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2425D2B">
            <w:pPr>
              <w:widowControl/>
              <w:autoSpaceDE w:val="0"/>
              <w:autoSpaceDN w:val="0"/>
              <w:spacing w:before="2462"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）在上级相关部门的指导下，编制与上级预案相 衔接的环境应急处置预案；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）发现突发环境事件后，及时上报生态环境、应 急等相关部门；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）根据应急预案积极响应，开展必要的前期处置 工作，配合做好突发环境事件的应急处置工作。</w:t>
            </w:r>
          </w:p>
        </w:tc>
      </w:tr>
    </w:tbl>
    <w:p w14:paraId="7DE24343">
      <w:pPr>
        <w:widowControl/>
        <w:autoSpaceDE w:val="0"/>
        <w:autoSpaceDN w:val="0"/>
        <w:spacing w:before="1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69</w:t>
      </w:r>
      <w:r>
        <w:rPr>
          <w:rFonts w:ascii="Droid Sans Fallback" w:hAnsi="Droid Sans Fallback" w:eastAsia="Droid Sans Fallback"/>
          <w:b w:val="0"/>
          <w:i w:val="0"/>
          <w:color w:val="000000"/>
          <w:spacing w:val="6"/>
          <w:sz w:val="24"/>
        </w:rPr>
        <w:t xml:space="preserve"> 页</w:t>
      </w:r>
    </w:p>
    <w:p w14:paraId="5EDEC0F4">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9FCA133">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45DB70">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E9828B">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8D7A57">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5FBCFA">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107CBD8">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2E9436C">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2E7682C">
            <w:pPr>
              <w:widowControl/>
              <w:autoSpaceDE w:val="0"/>
              <w:autoSpaceDN w:val="0"/>
              <w:spacing w:before="1494" w:after="0" w:line="280" w:lineRule="exact"/>
              <w:ind w:left="202" w:right="0" w:firstLine="0"/>
              <w:jc w:val="left"/>
            </w:pPr>
            <w:r>
              <w:rPr>
                <w:rFonts w:ascii="Times NR MT Pro" w:hAnsi="Times NR MT Pro" w:eastAsia="Times NR MT Pro"/>
                <w:b w:val="0"/>
                <w:i w:val="0"/>
                <w:color w:val="000000"/>
                <w:spacing w:val="5"/>
                <w:sz w:val="20"/>
              </w:rPr>
              <w:t>103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50E972E">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水资源管理及节 约用水工作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8CAD3C9">
            <w:pPr>
              <w:widowControl/>
              <w:autoSpaceDE w:val="0"/>
              <w:autoSpaceDN w:val="0"/>
              <w:spacing w:before="1336" w:after="0" w:line="272" w:lineRule="exact"/>
              <w:ind w:left="104" w:right="0" w:firstLine="0"/>
              <w:jc w:val="left"/>
            </w:pPr>
            <w:r>
              <w:rPr>
                <w:rFonts w:ascii="fangsong" w:hAnsi="fangsong" w:eastAsia="fangsong"/>
                <w:b w:val="0"/>
                <w:i w:val="0"/>
                <w:color w:val="000000"/>
                <w:spacing w:val="0"/>
                <w:sz w:val="20"/>
              </w:rPr>
              <w:t xml:space="preserve">县水利局、其他相 </w:t>
            </w:r>
            <w:r>
              <w:rPr>
                <w:rFonts w:ascii="fangsong" w:hAnsi="fangsong" w:eastAsia="fangsong"/>
                <w:b w:val="0"/>
                <w:i w:val="0"/>
                <w:color w:val="000000"/>
                <w:spacing w:val="5"/>
                <w:sz w:val="20"/>
              </w:rPr>
              <w:t>关行业主管部门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0FFEB3">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县水利局：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）负责本行政区域内水资源开发、利用、节约和 保护等相关管理工作；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）负责取水口的监督管理及有关工作；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）指导和推动节水型社会建设工作，组织实施用 水总量控制、用水效率控制，计划用水和定额管理</w:t>
            </w:r>
          </w:p>
          <w:p w14:paraId="6F4768DE">
            <w:pPr>
              <w:widowControl/>
              <w:autoSpaceDE w:val="0"/>
              <w:autoSpaceDN w:val="0"/>
              <w:spacing w:before="0" w:after="0" w:line="282" w:lineRule="exact"/>
              <w:ind w:left="104" w:right="576" w:firstLine="0"/>
              <w:jc w:val="left"/>
            </w:pPr>
            <w:r>
              <w:rPr>
                <w:rFonts w:ascii="fangsong" w:hAnsi="fangsong" w:eastAsia="fangsong"/>
                <w:b w:val="0"/>
                <w:i w:val="0"/>
                <w:color w:val="000000"/>
                <w:spacing w:val="5"/>
                <w:sz w:val="20"/>
              </w:rPr>
              <w:t>制度；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）指导饮用水水源保护有关工作；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）依法查处涉及水资源管理的违法行为。</w:t>
            </w:r>
          </w:p>
          <w:p w14:paraId="4904247E">
            <w:pPr>
              <w:widowControl/>
              <w:autoSpaceDE w:val="0"/>
              <w:autoSpaceDN w:val="0"/>
              <w:spacing w:before="30" w:after="0" w:line="214" w:lineRule="exact"/>
              <w:ind w:left="104" w:right="0" w:firstLine="0"/>
              <w:jc w:val="left"/>
            </w:pPr>
            <w:r>
              <w:rPr>
                <w:rFonts w:ascii="fangsong" w:hAnsi="fangsong" w:eastAsia="fangsong"/>
                <w:b w:val="0"/>
                <w:i w:val="0"/>
                <w:color w:val="000000"/>
                <w:spacing w:val="5"/>
                <w:sz w:val="20"/>
              </w:rPr>
              <w:t>其他相关行业主管部门：</w:t>
            </w:r>
          </w:p>
          <w:p w14:paraId="17DFB08A">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负责本行业领域内的水资源开发、利用、节约和保</w:t>
            </w:r>
          </w:p>
          <w:p w14:paraId="31B040EE">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护工作。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77B3574">
            <w:pPr>
              <w:widowControl/>
              <w:autoSpaceDE w:val="0"/>
              <w:autoSpaceDN w:val="0"/>
              <w:spacing w:before="714"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）加强水资源保护和节约用水的宣传教育，提高 全社会保护和珍惜水资源的意识，建立节水型社会，</w:t>
            </w:r>
          </w:p>
          <w:p w14:paraId="19209A3C">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实现水资源的可持续利用；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）鼓励村（社区）通过制定村规民约、居民公约 等方式，组织和引导村（居）民参与水资源管理和</w:t>
            </w:r>
          </w:p>
          <w:p w14:paraId="6F24851E">
            <w:pPr>
              <w:widowControl/>
              <w:autoSpaceDE w:val="0"/>
              <w:autoSpaceDN w:val="0"/>
              <w:spacing w:before="0" w:after="0" w:line="286" w:lineRule="exact"/>
              <w:ind w:left="106" w:right="1008" w:firstLine="0"/>
              <w:jc w:val="left"/>
            </w:pPr>
            <w:r>
              <w:rPr>
                <w:rFonts w:ascii="fangsong" w:hAnsi="fangsong" w:eastAsia="fangsong"/>
                <w:b w:val="0"/>
                <w:i w:val="0"/>
                <w:color w:val="000000"/>
                <w:spacing w:val="5"/>
                <w:sz w:val="20"/>
              </w:rPr>
              <w:t>保护；</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）及时上报涉嫌违法行为问题线索。</w:t>
            </w:r>
          </w:p>
        </w:tc>
      </w:tr>
      <w:tr w14:paraId="41D1829B">
        <w:tblPrEx>
          <w:tblCellMar>
            <w:top w:w="0" w:type="dxa"/>
            <w:left w:w="108" w:type="dxa"/>
            <w:bottom w:w="0" w:type="dxa"/>
            <w:right w:w="108" w:type="dxa"/>
          </w:tblCellMar>
        </w:tblPrEx>
        <w:trPr>
          <w:trHeight w:val="246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842FA54">
            <w:pPr>
              <w:widowControl/>
              <w:autoSpaceDE w:val="0"/>
              <w:autoSpaceDN w:val="0"/>
              <w:spacing w:before="1084" w:after="0" w:line="280" w:lineRule="exact"/>
              <w:ind w:left="202" w:right="0" w:firstLine="0"/>
              <w:jc w:val="left"/>
            </w:pPr>
            <w:r>
              <w:rPr>
                <w:rFonts w:ascii="Times NR MT Pro" w:hAnsi="Times NR MT Pro" w:eastAsia="Times NR MT Pro"/>
                <w:b w:val="0"/>
                <w:i w:val="0"/>
                <w:color w:val="000000"/>
                <w:spacing w:val="5"/>
                <w:sz w:val="20"/>
              </w:rPr>
              <w:t>104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6B70A7B">
            <w:pPr>
              <w:widowControl/>
              <w:autoSpaceDE w:val="0"/>
              <w:autoSpaceDN w:val="0"/>
              <w:spacing w:before="928" w:after="0" w:line="272" w:lineRule="exact"/>
              <w:ind w:left="106" w:right="144" w:firstLine="0"/>
              <w:jc w:val="left"/>
            </w:pPr>
            <w:r>
              <w:rPr>
                <w:rFonts w:ascii="fangsong" w:hAnsi="fangsong" w:eastAsia="fangsong"/>
                <w:b w:val="0"/>
                <w:i w:val="0"/>
                <w:color w:val="000000"/>
                <w:spacing w:val="5"/>
                <w:sz w:val="20"/>
              </w:rPr>
              <w:t>水利防灾救灾资 金管理使用</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EA07BB">
            <w:pPr>
              <w:widowControl/>
              <w:autoSpaceDE w:val="0"/>
              <w:autoSpaceDN w:val="0"/>
              <w:spacing w:before="1122" w:after="0" w:line="214" w:lineRule="exact"/>
              <w:ind w:left="104" w:right="0" w:firstLine="0"/>
              <w:jc w:val="left"/>
            </w:pPr>
            <w:r>
              <w:rPr>
                <w:rFonts w:ascii="fangsong" w:hAnsi="fangsong" w:eastAsia="fangsong"/>
                <w:b w:val="0"/>
                <w:i w:val="0"/>
                <w:color w:val="000000"/>
                <w:spacing w:val="5"/>
                <w:sz w:val="20"/>
              </w:rPr>
              <w:t>县水利局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280D866">
            <w:pPr>
              <w:widowControl/>
              <w:autoSpaceDE w:val="0"/>
              <w:autoSpaceDN w:val="0"/>
              <w:spacing w:before="40" w:after="0" w:line="24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）组织乡镇（街道）开展江河洪水渍涝、山洪地 质灾害、风暴潮、干旱等水旱灾害，以及滑坡、泥</w:t>
            </w:r>
          </w:p>
          <w:p w14:paraId="74C4D4C2">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石流、山体崩塌、风雹、台风、地震等引发的次生</w:t>
            </w:r>
          </w:p>
          <w:p w14:paraId="2343B5C9">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水旱灾害情况调查；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）负责编制并组织实施水利防灾救灾资金相关规 划和方案，提出资金和任务分解安排建议；</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）会同县财政局加强水利防灾救灾资金使用监 管，督促乡镇（街道）公示资金安排情况，建立健</w:t>
            </w:r>
          </w:p>
          <w:p w14:paraId="2F38BD97">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全工作台账和档案资料。</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DABCED5">
            <w:pPr>
              <w:widowControl/>
              <w:autoSpaceDE w:val="0"/>
              <w:autoSpaceDN w:val="0"/>
              <w:spacing w:before="280"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）组织开展江河洪水、渍涝、山洪地质灾害、风 暴潮、干旱等水旱灾害，以及滑坡、泥石流、山体 崩塌、风雹、台风、地震等引发的次生水旱灾害情 况统计，提出资金申请额度，补助对象、使用方向 等意见，报县水利局审核；</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）公示公告镇资金安排使用情况，主动接受群众 和社会监督。</w:t>
            </w:r>
          </w:p>
        </w:tc>
      </w:tr>
      <w:tr w14:paraId="0DDD9BAF">
        <w:tblPrEx>
          <w:tblCellMar>
            <w:top w:w="0" w:type="dxa"/>
            <w:left w:w="108" w:type="dxa"/>
            <w:bottom w:w="0" w:type="dxa"/>
            <w:right w:w="108" w:type="dxa"/>
          </w:tblCellMar>
        </w:tblPrEx>
        <w:trPr>
          <w:trHeight w:val="17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1AF0749">
            <w:pPr>
              <w:widowControl/>
              <w:autoSpaceDE w:val="0"/>
              <w:autoSpaceDN w:val="0"/>
              <w:spacing w:before="754" w:after="0" w:line="280" w:lineRule="exact"/>
              <w:ind w:left="202" w:right="0" w:firstLine="0"/>
              <w:jc w:val="left"/>
            </w:pPr>
            <w:r>
              <w:rPr>
                <w:rFonts w:ascii="Times NR MT Pro" w:hAnsi="Times NR MT Pro" w:eastAsia="Times NR MT Pro"/>
                <w:b w:val="0"/>
                <w:i w:val="0"/>
                <w:color w:val="000000"/>
                <w:spacing w:val="5"/>
                <w:sz w:val="20"/>
              </w:rPr>
              <w:t>105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05C50D2">
            <w:pPr>
              <w:widowControl/>
              <w:autoSpaceDE w:val="0"/>
              <w:autoSpaceDN w:val="0"/>
              <w:spacing w:before="790" w:after="0" w:line="214" w:lineRule="exact"/>
              <w:ind w:left="106" w:right="0" w:firstLine="0"/>
              <w:jc w:val="left"/>
            </w:pPr>
            <w:r>
              <w:rPr>
                <w:rFonts w:ascii="fangsong" w:hAnsi="fangsong" w:eastAsia="fangsong"/>
                <w:b w:val="0"/>
                <w:i w:val="0"/>
                <w:color w:val="000000"/>
                <w:spacing w:val="5"/>
                <w:sz w:val="20"/>
              </w:rPr>
              <w:t>河道采砂监管</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EED1E6">
            <w:pPr>
              <w:widowControl/>
              <w:autoSpaceDE w:val="0"/>
              <w:autoSpaceDN w:val="0"/>
              <w:spacing w:before="790" w:after="0" w:line="214" w:lineRule="exact"/>
              <w:ind w:left="104" w:right="0" w:firstLine="0"/>
              <w:jc w:val="left"/>
            </w:pPr>
            <w:r>
              <w:rPr>
                <w:rFonts w:ascii="fangsong" w:hAnsi="fangsong" w:eastAsia="fangsong"/>
                <w:b w:val="0"/>
                <w:i w:val="0"/>
                <w:color w:val="000000"/>
                <w:spacing w:val="5"/>
                <w:sz w:val="20"/>
              </w:rPr>
              <w:t>县水利局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397AAC">
            <w:pPr>
              <w:widowControl/>
              <w:autoSpaceDE w:val="0"/>
              <w:autoSpaceDN w:val="0"/>
              <w:spacing w:before="218" w:after="0" w:line="27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）负责河道采砂的监督管理工作；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）指导河道采砂规划和计划的编制，对河道采砂</w:t>
            </w:r>
          </w:p>
          <w:p w14:paraId="55DFD682">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实行许可制度，组织实施河道管理范围内工程建设</w:t>
            </w:r>
          </w:p>
          <w:p w14:paraId="2A7B33AE">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方案审查制度；</w:t>
            </w:r>
          </w:p>
          <w:p w14:paraId="5122BDD5">
            <w:pPr>
              <w:widowControl/>
              <w:autoSpaceDE w:val="0"/>
              <w:autoSpaceDN w:val="0"/>
              <w:spacing w:before="20" w:after="0" w:line="28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）依法查处违法采砂行为。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3AF3D3B">
            <w:pPr>
              <w:widowControl/>
              <w:autoSpaceDE w:val="0"/>
              <w:autoSpaceDN w:val="0"/>
              <w:spacing w:before="594" w:after="0" w:line="274" w:lineRule="exact"/>
              <w:ind w:left="106" w:right="0" w:firstLine="0"/>
              <w:jc w:val="left"/>
            </w:pPr>
            <w:r>
              <w:rPr>
                <w:rFonts w:ascii="fangsong" w:hAnsi="fangsong" w:eastAsia="fangsong"/>
                <w:b w:val="0"/>
                <w:i w:val="0"/>
                <w:color w:val="000000"/>
                <w:spacing w:val="5"/>
                <w:sz w:val="20"/>
              </w:rPr>
              <w:t>组织开展经常性巡查管护，及时劝阻、制止违法行 为，并配合做好查处工作。</w:t>
            </w:r>
          </w:p>
        </w:tc>
      </w:tr>
    </w:tbl>
    <w:p w14:paraId="0FD58AF6">
      <w:pPr>
        <w:widowControl/>
        <w:autoSpaceDE w:val="0"/>
        <w:autoSpaceDN w:val="0"/>
        <w:spacing w:before="99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70</w:t>
      </w:r>
      <w:r>
        <w:rPr>
          <w:rFonts w:ascii="Droid Sans Fallback" w:hAnsi="Droid Sans Fallback" w:eastAsia="Droid Sans Fallback"/>
          <w:b w:val="0"/>
          <w:i w:val="0"/>
          <w:color w:val="000000"/>
          <w:spacing w:val="6"/>
          <w:sz w:val="24"/>
        </w:rPr>
        <w:t xml:space="preserve"> 页</w:t>
      </w:r>
    </w:p>
    <w:p w14:paraId="17674799">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C9A4AB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7F89EF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9F7591E">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6F2748">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B9F4D1F">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F9A1F6D">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4E43951">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B5B23C">
            <w:pPr>
              <w:widowControl/>
              <w:autoSpaceDE w:val="0"/>
              <w:autoSpaceDN w:val="0"/>
              <w:spacing w:before="754" w:after="0" w:line="282" w:lineRule="exact"/>
              <w:ind w:left="202" w:right="0" w:firstLine="0"/>
              <w:jc w:val="left"/>
            </w:pPr>
            <w:r>
              <w:rPr>
                <w:rFonts w:ascii="Times NR MT Pro" w:hAnsi="Times NR MT Pro" w:eastAsia="Times NR MT Pro"/>
                <w:b w:val="0"/>
                <w:i w:val="0"/>
                <w:color w:val="000000"/>
                <w:spacing w:val="5"/>
                <w:sz w:val="20"/>
              </w:rPr>
              <w:t>106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9BB81AB">
            <w:pPr>
              <w:widowControl/>
              <w:autoSpaceDE w:val="0"/>
              <w:autoSpaceDN w:val="0"/>
              <w:spacing w:before="326" w:after="0" w:line="272" w:lineRule="exact"/>
              <w:ind w:left="106" w:right="0" w:firstLine="0"/>
              <w:jc w:val="left"/>
            </w:pPr>
            <w:r>
              <w:rPr>
                <w:rFonts w:ascii="fangsong" w:hAnsi="fangsong" w:eastAsia="fangsong"/>
                <w:b w:val="0"/>
                <w:i w:val="0"/>
                <w:color w:val="000000"/>
                <w:spacing w:val="0"/>
                <w:sz w:val="20"/>
              </w:rPr>
              <w:t xml:space="preserve">在河道、湖泊管理 </w:t>
            </w:r>
            <w:r>
              <w:rPr>
                <w:rFonts w:ascii="fangsong" w:hAnsi="fangsong" w:eastAsia="fangsong"/>
                <w:b w:val="0"/>
                <w:i w:val="0"/>
                <w:color w:val="000000"/>
                <w:spacing w:val="5"/>
                <w:sz w:val="20"/>
              </w:rPr>
              <w:t xml:space="preserve">范围内建设妨碍 </w:t>
            </w:r>
            <w:r>
              <w:rPr>
                <w:rFonts w:ascii="fangsong" w:hAnsi="fangsong" w:eastAsia="fangsong"/>
                <w:b w:val="0"/>
                <w:i w:val="0"/>
                <w:color w:val="000000"/>
                <w:spacing w:val="0"/>
                <w:sz w:val="20"/>
              </w:rPr>
              <w:t xml:space="preserve">行洪的建筑物、构 </w:t>
            </w:r>
            <w:r>
              <w:rPr>
                <w:rFonts w:ascii="fangsong" w:hAnsi="fangsong" w:eastAsia="fangsong"/>
                <w:b w:val="0"/>
                <w:i w:val="0"/>
                <w:color w:val="000000"/>
                <w:spacing w:val="5"/>
                <w:sz w:val="20"/>
              </w:rPr>
              <w:t>筑物的监管执法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7355D3">
            <w:pPr>
              <w:widowControl/>
              <w:autoSpaceDE w:val="0"/>
              <w:autoSpaceDN w:val="0"/>
              <w:spacing w:before="792" w:after="0" w:line="214" w:lineRule="exact"/>
              <w:ind w:left="104" w:right="0" w:firstLine="0"/>
              <w:jc w:val="left"/>
            </w:pPr>
            <w:r>
              <w:rPr>
                <w:rFonts w:ascii="fangsong" w:hAnsi="fangsong" w:eastAsia="fangsong"/>
                <w:b w:val="0"/>
                <w:i w:val="0"/>
                <w:color w:val="000000"/>
                <w:spacing w:val="5"/>
                <w:sz w:val="20"/>
              </w:rPr>
              <w:t>县水利局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5FD676">
            <w:pPr>
              <w:widowControl/>
              <w:autoSpaceDE w:val="0"/>
              <w:autoSpaceDN w:val="0"/>
              <w:spacing w:before="366"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）负责河道、湖泊管理范围内建设妨碍行洪建筑 物、构筑物的检查监督；</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）负责查处建设妨碍行洪建筑物、构筑物违法行 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587C338">
            <w:pPr>
              <w:widowControl/>
              <w:autoSpaceDE w:val="0"/>
              <w:autoSpaceDN w:val="0"/>
              <w:spacing w:before="228" w:after="0" w:line="26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）组织开展相应河湖经常性巡查、管护，及时发 现、劝阻、制止建设妨碍行洪建筑物、构筑物行为；（</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）组织开展问题整改工作，不能解决的问题及时 向上级报告，配合上级开展问题清理整治或执法行</w:t>
            </w:r>
          </w:p>
          <w:p w14:paraId="73584EFC">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动。</w:t>
            </w:r>
          </w:p>
        </w:tc>
      </w:tr>
      <w:tr w14:paraId="0E12980C">
        <w:tblPrEx>
          <w:tblCellMar>
            <w:top w:w="0" w:type="dxa"/>
            <w:left w:w="108" w:type="dxa"/>
            <w:bottom w:w="0" w:type="dxa"/>
            <w:right w:w="108" w:type="dxa"/>
          </w:tblCellMar>
        </w:tblPrEx>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6973124">
            <w:pPr>
              <w:widowControl/>
              <w:autoSpaceDE w:val="0"/>
              <w:autoSpaceDN w:val="0"/>
              <w:spacing w:before="1494" w:after="0" w:line="280" w:lineRule="exact"/>
              <w:ind w:left="202" w:right="0" w:firstLine="0"/>
              <w:jc w:val="left"/>
            </w:pPr>
            <w:r>
              <w:rPr>
                <w:rFonts w:ascii="Times NR MT Pro" w:hAnsi="Times NR MT Pro" w:eastAsia="Times NR MT Pro"/>
                <w:b w:val="0"/>
                <w:i w:val="0"/>
                <w:color w:val="000000"/>
                <w:spacing w:val="5"/>
                <w:sz w:val="20"/>
              </w:rPr>
              <w:t>107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F03BE86">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公益林保护和管 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C8397CB">
            <w:pPr>
              <w:widowControl/>
              <w:autoSpaceDE w:val="0"/>
              <w:autoSpaceDN w:val="0"/>
              <w:spacing w:before="1532" w:after="0" w:line="214" w:lineRule="exact"/>
              <w:ind w:left="104" w:right="0" w:firstLine="0"/>
              <w:jc w:val="left"/>
            </w:pPr>
            <w:r>
              <w:rPr>
                <w:rFonts w:ascii="fangsong" w:hAnsi="fangsong" w:eastAsia="fangsong"/>
                <w:b w:val="0"/>
                <w:i w:val="0"/>
                <w:color w:val="000000"/>
                <w:spacing w:val="5"/>
                <w:sz w:val="20"/>
              </w:rPr>
              <w:t>县林草局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336E177">
            <w:pPr>
              <w:widowControl/>
              <w:autoSpaceDE w:val="0"/>
              <w:autoSpaceDN w:val="0"/>
              <w:spacing w:before="20" w:after="0" w:line="26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）负责公益林保护管理法律法规和政策的宣传、培训；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）组织开展森林资源规划设计调查，对公益林进 行区划界定、调出和补进，按审批权限分级报批，</w:t>
            </w:r>
          </w:p>
          <w:p w14:paraId="32BCB5F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对划定成果进行公示；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）负责建立公益林管护机制，建立健全管护网，合理划定管护责任区和设定岗位，组织和指导管护</w:t>
            </w:r>
          </w:p>
          <w:p w14:paraId="2ADA7A31">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责任单位做好管护工作；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）负责乡镇（街道）、村集体或国有生态护林员 选聘的备案审核；</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）会同财政部门及时兑付补偿（补助）资金并公 示。</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B5A275">
            <w:pPr>
              <w:widowControl/>
              <w:autoSpaceDE w:val="0"/>
              <w:autoSpaceDN w:val="0"/>
              <w:spacing w:before="1094"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）明确责任，强化措施，加强公益林保护和管理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）与村集体进一步落实管护责任；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）加强护林员管理。</w:t>
            </w:r>
          </w:p>
        </w:tc>
      </w:tr>
      <w:tr w14:paraId="179AFA43">
        <w:tblPrEx>
          <w:tblCellMar>
            <w:top w:w="0" w:type="dxa"/>
            <w:left w:w="108" w:type="dxa"/>
            <w:bottom w:w="0" w:type="dxa"/>
            <w:right w:w="108" w:type="dxa"/>
          </w:tblCellMar>
        </w:tblPrEx>
        <w:trPr>
          <w:trHeight w:val="327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73C26E2">
            <w:pPr>
              <w:widowControl/>
              <w:autoSpaceDE w:val="0"/>
              <w:autoSpaceDN w:val="0"/>
              <w:spacing w:before="1494" w:after="0" w:line="282" w:lineRule="exact"/>
              <w:ind w:left="202" w:right="0" w:firstLine="0"/>
              <w:jc w:val="left"/>
            </w:pPr>
            <w:r>
              <w:rPr>
                <w:rFonts w:ascii="Times NR MT Pro" w:hAnsi="Times NR MT Pro" w:eastAsia="Times NR MT Pro"/>
                <w:b w:val="0"/>
                <w:i w:val="0"/>
                <w:color w:val="000000"/>
                <w:spacing w:val="5"/>
                <w:sz w:val="20"/>
              </w:rPr>
              <w:t>108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3E7F8FF">
            <w:pPr>
              <w:widowControl/>
              <w:autoSpaceDE w:val="0"/>
              <w:autoSpaceDN w:val="0"/>
              <w:spacing w:before="1336" w:after="0" w:line="272" w:lineRule="exact"/>
              <w:ind w:left="106" w:right="0" w:firstLine="0"/>
              <w:jc w:val="left"/>
            </w:pPr>
            <w:r>
              <w:rPr>
                <w:rFonts w:ascii="fangsong" w:hAnsi="fangsong" w:eastAsia="fangsong"/>
                <w:b w:val="0"/>
                <w:i w:val="0"/>
                <w:color w:val="000000"/>
                <w:spacing w:val="0"/>
                <w:sz w:val="20"/>
              </w:rPr>
              <w:t xml:space="preserve">林木种子、种苗监 </w:t>
            </w:r>
            <w:r>
              <w:rPr>
                <w:rFonts w:ascii="fangsong" w:hAnsi="fangsong" w:eastAsia="fangsong"/>
                <w:b w:val="0"/>
                <w:i w:val="0"/>
                <w:color w:val="000000"/>
                <w:spacing w:val="5"/>
                <w:sz w:val="20"/>
              </w:rPr>
              <w:t>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6BD0CAF">
            <w:pPr>
              <w:widowControl/>
              <w:autoSpaceDE w:val="0"/>
              <w:autoSpaceDN w:val="0"/>
              <w:spacing w:before="1200" w:after="0" w:line="272" w:lineRule="exact"/>
              <w:ind w:left="104" w:right="0" w:firstLine="0"/>
              <w:jc w:val="left"/>
            </w:pPr>
            <w:r>
              <w:rPr>
                <w:rFonts w:ascii="fangsong" w:hAnsi="fangsong" w:eastAsia="fangsong"/>
                <w:b w:val="0"/>
                <w:i w:val="0"/>
                <w:color w:val="000000"/>
                <w:spacing w:val="0"/>
                <w:sz w:val="20"/>
              </w:rPr>
              <w:t xml:space="preserve">县林草局、县综合 </w:t>
            </w:r>
            <w:r>
              <w:rPr>
                <w:rFonts w:ascii="fangsong" w:hAnsi="fangsong" w:eastAsia="fangsong"/>
                <w:b w:val="0"/>
                <w:i w:val="0"/>
                <w:color w:val="000000"/>
                <w:spacing w:val="5"/>
                <w:sz w:val="20"/>
              </w:rPr>
              <w:t>行政执法局等部 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F65BD0B">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）负责组织开展林木种质资源调查、收集、整理、</w:t>
            </w:r>
            <w:r>
              <w:rPr>
                <w:rFonts w:ascii="fangsong" w:hAnsi="fangsong" w:eastAsia="fangsong"/>
                <w:b w:val="0"/>
                <w:i w:val="0"/>
                <w:color w:val="000000"/>
                <w:spacing w:val="5"/>
                <w:sz w:val="20"/>
              </w:rPr>
              <w:t>鉴定、登记、保存、交流和利用工作，建立林木种</w:t>
            </w:r>
          </w:p>
          <w:p w14:paraId="4693B15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质资源档案，定期公布重点保护和可供利用的林木</w:t>
            </w:r>
          </w:p>
          <w:p w14:paraId="2768ADF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种质资源名录；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）负责建立林木种质资源库、保护区、保护地，拟定保护方案，设立保护标志，建立保护档案；（</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）负责因科研、教学、人工繁育等需要采集、采 伐林木种质资源的审批；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）负责品种选育、审定和推广，建立林木良种推 广体系和示范基地，扶持专业化良种繁育基地建设，</w:t>
            </w:r>
          </w:p>
          <w:p w14:paraId="6712F89B">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提供技术咨询和培训服务；</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A335A76">
            <w:pPr>
              <w:widowControl/>
              <w:autoSpaceDE w:val="0"/>
              <w:autoSpaceDN w:val="0"/>
              <w:spacing w:before="418"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）开展林木种子、种苗管理相关政策宣传，推广 林木良种选育、选种；</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）在日常巡查中，发现林木种子种苗疑似违法行 为，进行初步核实，并进行劝阻和制止；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）将违法线索上报县林草局或县综合行政执法 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）协助做好执法现场确认，秩序维护等工作；（</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）协助做好对涉嫌违法的种子、种苗进行管理和 证据保全。</w:t>
            </w:r>
          </w:p>
        </w:tc>
      </w:tr>
    </w:tbl>
    <w:p w14:paraId="45EC04AA">
      <w:pPr>
        <w:widowControl/>
        <w:autoSpaceDE w:val="0"/>
        <w:autoSpaceDN w:val="0"/>
        <w:spacing w:before="18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71</w:t>
      </w:r>
      <w:r>
        <w:rPr>
          <w:rFonts w:ascii="Droid Sans Fallback" w:hAnsi="Droid Sans Fallback" w:eastAsia="Droid Sans Fallback"/>
          <w:b w:val="0"/>
          <w:i w:val="0"/>
          <w:color w:val="000000"/>
          <w:spacing w:val="6"/>
          <w:sz w:val="24"/>
        </w:rPr>
        <w:t xml:space="preserve"> 页</w:t>
      </w:r>
    </w:p>
    <w:p w14:paraId="474B5A9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85A58F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A06712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902FE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B2A595">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0C6A318">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17EAEC">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A75BC57">
        <w:tblPrEx>
          <w:tblCellMar>
            <w:top w:w="0" w:type="dxa"/>
            <w:left w:w="108" w:type="dxa"/>
            <w:bottom w:w="0" w:type="dxa"/>
            <w:right w:w="108" w:type="dxa"/>
          </w:tblCellMar>
        </w:tblPrEx>
        <w:trPr>
          <w:trHeight w:val="3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AC11D08"/>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659CD1"/>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7A4D2E6"/>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0CE6417">
            <w:pPr>
              <w:widowControl/>
              <w:autoSpaceDE w:val="0"/>
              <w:autoSpaceDN w:val="0"/>
              <w:spacing w:before="16"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0"/>
                <w:sz w:val="20"/>
              </w:rPr>
              <w:t>）负责林木良种、选育生产结合种子的审核报批，</w:t>
            </w:r>
            <w:r>
              <w:rPr>
                <w:rFonts w:ascii="fangsong" w:hAnsi="fangsong" w:eastAsia="fangsong"/>
                <w:b w:val="0"/>
                <w:i w:val="0"/>
                <w:color w:val="000000"/>
                <w:spacing w:val="5"/>
                <w:sz w:val="20"/>
              </w:rPr>
              <w:t>以及其他林木种子的生产经营许可证核发；</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）负责种子质量监督管理，组织开展种子质量检 验、检疫；</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）接到林木种子、种苗质量投诉后，到现场调查 取证，对种子进行取样测试、试验或者检验，得到</w:t>
            </w:r>
          </w:p>
          <w:p w14:paraId="31310F0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结果后出具相关的报告，存在质量问题的，及时将</w:t>
            </w:r>
          </w:p>
          <w:p w14:paraId="7EA1C909">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相关情况和资料移交县综合行政执法局。</w:t>
            </w:r>
          </w:p>
          <w:p w14:paraId="19A31282">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）接到林木种子、种苗违法线索举报后，立即告 知县林草局，配合县林草局到现场核查；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）将行政处罚情况通报或者告知有关部门和乡镇（街道）。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2A7C61"/>
        </w:tc>
      </w:tr>
      <w:tr w14:paraId="28DCE5A7">
        <w:tblPrEx>
          <w:tblCellMar>
            <w:top w:w="0" w:type="dxa"/>
            <w:left w:w="108" w:type="dxa"/>
            <w:bottom w:w="0" w:type="dxa"/>
            <w:right w:w="108" w:type="dxa"/>
          </w:tblCellMar>
        </w:tblPrEx>
        <w:trPr>
          <w:trHeight w:val="436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5AE3B5">
            <w:pPr>
              <w:widowControl/>
              <w:autoSpaceDE w:val="0"/>
              <w:autoSpaceDN w:val="0"/>
              <w:spacing w:before="2036" w:after="0" w:line="280" w:lineRule="exact"/>
              <w:ind w:left="202" w:right="0" w:firstLine="0"/>
              <w:jc w:val="left"/>
            </w:pPr>
            <w:r>
              <w:rPr>
                <w:rFonts w:ascii="Times NR MT Pro" w:hAnsi="Times NR MT Pro" w:eastAsia="Times NR MT Pro"/>
                <w:b w:val="0"/>
                <w:i w:val="0"/>
                <w:color w:val="000000"/>
                <w:spacing w:val="5"/>
                <w:sz w:val="20"/>
              </w:rPr>
              <w:t>109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7750E6">
            <w:pPr>
              <w:widowControl/>
              <w:autoSpaceDE w:val="0"/>
              <w:autoSpaceDN w:val="0"/>
              <w:spacing w:before="2074" w:after="0" w:line="212" w:lineRule="exact"/>
              <w:ind w:left="106" w:right="0" w:firstLine="0"/>
              <w:jc w:val="left"/>
            </w:pPr>
            <w:r>
              <w:rPr>
                <w:rFonts w:ascii="fangsong" w:hAnsi="fangsong" w:eastAsia="fangsong"/>
                <w:b w:val="0"/>
                <w:i w:val="0"/>
                <w:color w:val="000000"/>
                <w:spacing w:val="5"/>
                <w:sz w:val="20"/>
              </w:rPr>
              <w:t>林木监管执法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CE29C0">
            <w:pPr>
              <w:widowControl/>
              <w:autoSpaceDE w:val="0"/>
              <w:autoSpaceDN w:val="0"/>
              <w:spacing w:before="1606" w:after="0" w:line="272" w:lineRule="exact"/>
              <w:ind w:left="104" w:right="0" w:firstLine="0"/>
              <w:jc w:val="left"/>
            </w:pPr>
            <w:r>
              <w:rPr>
                <w:rFonts w:ascii="fangsong" w:hAnsi="fangsong" w:eastAsia="fangsong"/>
                <w:b w:val="0"/>
                <w:i w:val="0"/>
                <w:color w:val="000000"/>
                <w:spacing w:val="0"/>
                <w:sz w:val="20"/>
              </w:rPr>
              <w:t xml:space="preserve">县林草局、县交通 </w:t>
            </w:r>
            <w:r>
              <w:rPr>
                <w:rFonts w:ascii="fangsong" w:hAnsi="fangsong" w:eastAsia="fangsong"/>
                <w:b w:val="0"/>
                <w:i w:val="0"/>
                <w:color w:val="000000"/>
                <w:spacing w:val="5"/>
                <w:sz w:val="20"/>
              </w:rPr>
              <w:t xml:space="preserve">运输局、县水利 </w:t>
            </w:r>
            <w:r>
              <w:rPr>
                <w:rFonts w:ascii="fangsong" w:hAnsi="fangsong" w:eastAsia="fangsong"/>
                <w:b w:val="0"/>
                <w:i w:val="0"/>
                <w:color w:val="000000"/>
                <w:spacing w:val="0"/>
                <w:sz w:val="20"/>
              </w:rPr>
              <w:t xml:space="preserve">局、县综合行政执 </w:t>
            </w:r>
            <w:r>
              <w:rPr>
                <w:rFonts w:ascii="fangsong" w:hAnsi="fangsong" w:eastAsia="fangsong"/>
                <w:b w:val="0"/>
                <w:i w:val="0"/>
                <w:color w:val="000000"/>
                <w:spacing w:val="5"/>
                <w:sz w:val="20"/>
              </w:rPr>
              <w:t>法局等部门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6D692D4">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）负责对上级下达森林采伐限额进行分解下达，分级控制，并进行公示；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）按权限开展商品林主伐、抚育采伐、低产（效）</w:t>
            </w:r>
            <w:r>
              <w:rPr>
                <w:rFonts w:ascii="fangsong" w:hAnsi="fangsong" w:eastAsia="fangsong"/>
                <w:b w:val="0"/>
                <w:i w:val="0"/>
                <w:color w:val="000000"/>
                <w:spacing w:val="5"/>
                <w:sz w:val="20"/>
              </w:rPr>
              <w:t>林改造、更新采伐、经济林采伐、灾害木清理采伐、</w:t>
            </w:r>
          </w:p>
          <w:p w14:paraId="396BD766">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征占用林地林木采伐项目的审核审批；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）负责集体和人工林木采伐作业外的许可项目采 伐公示、伐前拨交、伐中检查、伐后验收工作；（</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）负责林木经营加工，设立木材储运、交易、中 转场所，跨县运输、交易的审核审批；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0"/>
                <w:sz w:val="20"/>
              </w:rPr>
              <w:t>）开展林木监督检查，发现破坏天然林、商品林、</w:t>
            </w:r>
            <w:r>
              <w:rPr>
                <w:rFonts w:ascii="fangsong" w:hAnsi="fangsong" w:eastAsia="fangsong"/>
                <w:b w:val="0"/>
                <w:i w:val="0"/>
                <w:color w:val="000000"/>
                <w:spacing w:val="5"/>
                <w:sz w:val="20"/>
              </w:rPr>
              <w:t>公益林及其他涉林涉草违法违规行为，核实线索后</w:t>
            </w:r>
          </w:p>
          <w:p w14:paraId="0E96F00A">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移交县综合行政执法局。</w:t>
            </w:r>
          </w:p>
          <w:p w14:paraId="4F24D61C">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县交通运输局：</w:t>
            </w:r>
          </w:p>
          <w:p w14:paraId="2DB981C7">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负责公路两旁林木采伐的审核审批。</w:t>
            </w:r>
          </w:p>
          <w:p w14:paraId="5CB5F42B">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县水利局：</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D94F4CF">
            <w:pPr>
              <w:widowControl/>
              <w:autoSpaceDE w:val="0"/>
              <w:autoSpaceDN w:val="0"/>
              <w:spacing w:before="408"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）开展森林资源保护宣传教育；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）负责农户房前屋后、自留地、非基本农田的承</w:t>
            </w:r>
          </w:p>
          <w:p w14:paraId="18FD09B6">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包耕地上种植的和基本农田上原有的个人所有零星</w:t>
            </w:r>
          </w:p>
          <w:p w14:paraId="69B3744A">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林木的采伐审核审批；</w:t>
            </w:r>
          </w:p>
          <w:p w14:paraId="0B325F40">
            <w:pPr>
              <w:widowControl/>
              <w:autoSpaceDE w:val="0"/>
              <w:autoSpaceDN w:val="0"/>
              <w:spacing w:before="20"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）对县级下达林木采伐限额进行公示，受理林木</w:t>
            </w:r>
          </w:p>
          <w:p w14:paraId="3180EFAE">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采伐申请并进行初审，初审合格后提交县林草局审</w:t>
            </w:r>
          </w:p>
          <w:p w14:paraId="4BF8DFF1">
            <w:pPr>
              <w:widowControl/>
              <w:autoSpaceDE w:val="0"/>
              <w:autoSpaceDN w:val="0"/>
              <w:spacing w:before="60" w:after="0" w:line="212" w:lineRule="exact"/>
              <w:ind w:left="106" w:right="0" w:firstLine="0"/>
              <w:jc w:val="left"/>
            </w:pPr>
            <w:r>
              <w:rPr>
                <w:rFonts w:ascii="fangsong" w:hAnsi="fangsong" w:eastAsia="fangsong"/>
                <w:b w:val="0"/>
                <w:i w:val="0"/>
                <w:color w:val="000000"/>
                <w:spacing w:val="5"/>
                <w:sz w:val="20"/>
              </w:rPr>
              <w:t>批，并配合县林草局对审核情况进行告知和公示；</w:t>
            </w:r>
          </w:p>
          <w:p w14:paraId="461B8F9E">
            <w:pPr>
              <w:widowControl/>
              <w:autoSpaceDE w:val="0"/>
              <w:autoSpaceDN w:val="0"/>
              <w:spacing w:before="30"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）协助化解林木采伐过程中的问题；</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）加强镇护林员队伍建设；</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）在日常巡查中，发现相关疑似违法行为，进行</w:t>
            </w:r>
          </w:p>
          <w:p w14:paraId="4D67CFBA">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初步核实，并进行劝阻和制止；</w:t>
            </w:r>
          </w:p>
          <w:p w14:paraId="3CBE739C">
            <w:pPr>
              <w:widowControl/>
              <w:autoSpaceDE w:val="0"/>
              <w:autoSpaceDN w:val="0"/>
              <w:spacing w:before="20"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）将违法线索上报县林草局或县综合行政执法</w:t>
            </w:r>
          </w:p>
          <w:p w14:paraId="10A1A70A">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局。</w:t>
            </w:r>
          </w:p>
        </w:tc>
      </w:tr>
    </w:tbl>
    <w:p w14:paraId="73799ED6">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72</w:t>
      </w:r>
      <w:r>
        <w:rPr>
          <w:rFonts w:ascii="Droid Sans Fallback" w:hAnsi="Droid Sans Fallback" w:eastAsia="Droid Sans Fallback"/>
          <w:b w:val="0"/>
          <w:i w:val="0"/>
          <w:color w:val="000000"/>
          <w:spacing w:val="6"/>
          <w:sz w:val="24"/>
        </w:rPr>
        <w:t xml:space="preserve"> 页</w:t>
      </w:r>
    </w:p>
    <w:p w14:paraId="2B9C9E43">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7CF2B815">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91FFDD1">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AE6A066">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A690E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66D0FBE">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BB12ACC">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674FF510">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ACA3F6E"/>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5FE34E1"/>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8530CC"/>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7CAFB5">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负责江河两侧、湖泊水库周围林木采伐的审核。</w:t>
            </w:r>
          </w:p>
          <w:p w14:paraId="09F285AC">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）接到滥伐、盗伐林木，未完成更新造林任务等 违法线索举报后，立即告知县林草局，配合县林草</w:t>
            </w:r>
          </w:p>
          <w:p w14:paraId="6E1532FF">
            <w:pPr>
              <w:widowControl/>
              <w:autoSpaceDE w:val="0"/>
              <w:autoSpaceDN w:val="0"/>
              <w:spacing w:before="2" w:after="0" w:line="272" w:lineRule="exact"/>
              <w:ind w:left="104" w:right="144" w:firstLine="0"/>
              <w:jc w:val="left"/>
            </w:pPr>
            <w:r>
              <w:rPr>
                <w:rFonts w:ascii="fangsong" w:hAnsi="fangsong" w:eastAsia="fangsong"/>
                <w:b w:val="0"/>
                <w:i w:val="0"/>
                <w:color w:val="000000"/>
                <w:spacing w:val="5"/>
                <w:sz w:val="20"/>
              </w:rPr>
              <w:t>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5834250"/>
        </w:tc>
      </w:tr>
      <w:tr w14:paraId="741C6E9B">
        <w:tblPrEx>
          <w:tblCellMar>
            <w:top w:w="0" w:type="dxa"/>
            <w:left w:w="108" w:type="dxa"/>
            <w:bottom w:w="0" w:type="dxa"/>
            <w:right w:w="108" w:type="dxa"/>
          </w:tblCellMar>
        </w:tblPrEx>
        <w:trPr>
          <w:trHeight w:val="59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B9B4D3">
            <w:pPr>
              <w:widowControl/>
              <w:autoSpaceDE w:val="0"/>
              <w:autoSpaceDN w:val="0"/>
              <w:spacing w:before="2854" w:after="0" w:line="280" w:lineRule="exact"/>
              <w:ind w:left="202" w:right="0" w:firstLine="0"/>
              <w:jc w:val="left"/>
            </w:pPr>
            <w:r>
              <w:rPr>
                <w:rFonts w:ascii="Times NR MT Pro" w:hAnsi="Times NR MT Pro" w:eastAsia="Times NR MT Pro"/>
                <w:b w:val="0"/>
                <w:i w:val="0"/>
                <w:color w:val="000000"/>
                <w:spacing w:val="5"/>
                <w:sz w:val="20"/>
              </w:rPr>
              <w:t>110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03282E">
            <w:pPr>
              <w:widowControl/>
              <w:autoSpaceDE w:val="0"/>
              <w:autoSpaceDN w:val="0"/>
              <w:spacing w:before="2696" w:after="0" w:line="272" w:lineRule="exact"/>
              <w:ind w:left="106" w:right="144" w:firstLine="0"/>
              <w:jc w:val="left"/>
            </w:pPr>
            <w:r>
              <w:rPr>
                <w:rFonts w:ascii="fangsong" w:hAnsi="fangsong" w:eastAsia="fangsong"/>
                <w:b w:val="0"/>
                <w:i w:val="0"/>
                <w:color w:val="000000"/>
                <w:spacing w:val="5"/>
                <w:sz w:val="20"/>
              </w:rPr>
              <w:t>森林病虫害防治 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620B13F">
            <w:pPr>
              <w:widowControl/>
              <w:autoSpaceDE w:val="0"/>
              <w:autoSpaceDN w:val="0"/>
              <w:spacing w:before="2560" w:after="0" w:line="272" w:lineRule="exact"/>
              <w:ind w:left="104" w:right="104" w:firstLine="0"/>
              <w:jc w:val="both"/>
            </w:pPr>
            <w:r>
              <w:rPr>
                <w:rFonts w:ascii="fangsong" w:hAnsi="fangsong" w:eastAsia="fangsong"/>
                <w:b w:val="0"/>
                <w:i w:val="0"/>
                <w:color w:val="000000"/>
                <w:spacing w:val="0"/>
                <w:sz w:val="20"/>
              </w:rPr>
              <w:t xml:space="preserve">县林草局、县综合 行政执法局、县交 </w:t>
            </w:r>
            <w:r>
              <w:rPr>
                <w:rFonts w:ascii="fangsong" w:hAnsi="fangsong" w:eastAsia="fangsong"/>
                <w:b w:val="0"/>
                <w:i w:val="0"/>
                <w:color w:val="000000"/>
                <w:spacing w:val="5"/>
                <w:sz w:val="20"/>
              </w:rPr>
              <w:t>通运输局等部门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41F3F6A">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）负责林业有害生物防治的技术指导，生产服务 和监督管理，编制林业有害生物防治发展规划；（</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）负责建立监测预警机制，科学布置监测点，综 合分析监测数据，及时发出预警预报信息，科学提</w:t>
            </w:r>
          </w:p>
          <w:p w14:paraId="587891C9">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出防治方案；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）组织开展森林病虫害普查、调查，重点加强对 自然保护区、重点生态区的监测预警、灾情评估；（</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）负责制定突发林业有害生物灾害应急预案，加 强防治队伍建设，定期开展业务培训和应急演练，</w:t>
            </w:r>
          </w:p>
          <w:p w14:paraId="25B80B07">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做好防治设施设备的建设、储备、更新和维护；（</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）负责制定疫区病虫害除治实施计划，组织协调 辖区和交界地区联防联治，对除治情况定期检查，</w:t>
            </w:r>
          </w:p>
          <w:p w14:paraId="26927006">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巩固整治成效，组织疫区划出申报；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）对使用带有危险性病虫害的林木种苗进行育 苗，发现森林病虫害不除治，隐瞒或虚报森林病虫</w:t>
            </w:r>
          </w:p>
          <w:p w14:paraId="7A16C1DD">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害情况等违法违规行为，及时制止并将违法线索和</w:t>
            </w:r>
          </w:p>
          <w:p w14:paraId="6CB7D367">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材料移交县综合行政执法局。</w:t>
            </w:r>
          </w:p>
          <w:p w14:paraId="6F555BA3">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县交通运输局：</w:t>
            </w:r>
          </w:p>
          <w:p w14:paraId="5A14D4CD">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负责运输、邮寄有害林业植物及其制品的监管。</w:t>
            </w:r>
          </w:p>
          <w:p w14:paraId="4772112E">
            <w:pPr>
              <w:widowControl/>
              <w:autoSpaceDE w:val="0"/>
              <w:autoSpaceDN w:val="0"/>
              <w:spacing w:before="0" w:after="0" w:line="286"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）接到防治森林病虫害违法线索举报后，立即告</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DB7795">
            <w:pPr>
              <w:widowControl/>
              <w:autoSpaceDE w:val="0"/>
              <w:autoSpaceDN w:val="0"/>
              <w:spacing w:before="2588"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）开展森林病虫害防治知识宣传及业务培训；（</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）在日常巡查中，发现疑似森林病虫害违法行为，</w:t>
            </w:r>
          </w:p>
          <w:p w14:paraId="25D1A01C">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进行初步核实，上报县林草局或县综合行政执法局。</w:t>
            </w:r>
          </w:p>
        </w:tc>
      </w:tr>
    </w:tbl>
    <w:p w14:paraId="71C7B038">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73</w:t>
      </w:r>
      <w:r>
        <w:rPr>
          <w:rFonts w:ascii="Droid Sans Fallback" w:hAnsi="Droid Sans Fallback" w:eastAsia="Droid Sans Fallback"/>
          <w:b w:val="0"/>
          <w:i w:val="0"/>
          <w:color w:val="000000"/>
          <w:spacing w:val="6"/>
          <w:sz w:val="24"/>
        </w:rPr>
        <w:t xml:space="preserve"> 页</w:t>
      </w:r>
    </w:p>
    <w:p w14:paraId="19B556A6">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F1781B8">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5A1D3E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1D606F8">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9CFE29">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823D67">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5F1EEFB">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C22BA26">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3E580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0461431"/>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AD61FE8"/>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1B8BAF">
            <w:pPr>
              <w:widowControl/>
              <w:autoSpaceDE w:val="0"/>
              <w:autoSpaceDN w:val="0"/>
              <w:spacing w:before="0" w:after="0" w:line="266" w:lineRule="exact"/>
              <w:ind w:left="104" w:right="144" w:firstLine="0"/>
              <w:jc w:val="left"/>
            </w:pPr>
            <w:r>
              <w:rPr>
                <w:rFonts w:ascii="fangsong" w:hAnsi="fangsong" w:eastAsia="fangsong"/>
                <w:b w:val="0"/>
                <w:i w:val="0"/>
                <w:color w:val="000000"/>
                <w:spacing w:val="5"/>
                <w:sz w:val="20"/>
              </w:rPr>
              <w:t>知县林草局，配合县林草局到现场核查；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926C4A8"/>
        </w:tc>
      </w:tr>
      <w:tr w14:paraId="294AEC7B">
        <w:tblPrEx>
          <w:tblCellMar>
            <w:top w:w="0" w:type="dxa"/>
            <w:left w:w="108" w:type="dxa"/>
            <w:bottom w:w="0" w:type="dxa"/>
            <w:right w:w="108" w:type="dxa"/>
          </w:tblCellMar>
        </w:tblPrEx>
        <w:trPr>
          <w:trHeight w:val="627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1F4FD1F">
            <w:pPr>
              <w:widowControl/>
              <w:autoSpaceDE w:val="0"/>
              <w:autoSpaceDN w:val="0"/>
              <w:spacing w:before="2992" w:after="0" w:line="280" w:lineRule="exact"/>
              <w:ind w:left="202" w:right="0" w:firstLine="0"/>
              <w:jc w:val="left"/>
            </w:pPr>
            <w:r>
              <w:rPr>
                <w:rFonts w:ascii="Times NR MT Pro" w:hAnsi="Times NR MT Pro" w:eastAsia="Times NR MT Pro"/>
                <w:b w:val="0"/>
                <w:i w:val="0"/>
                <w:color w:val="000000"/>
                <w:spacing w:val="5"/>
                <w:sz w:val="20"/>
              </w:rPr>
              <w:t>111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ED542F">
            <w:pPr>
              <w:widowControl/>
              <w:autoSpaceDE w:val="0"/>
              <w:autoSpaceDN w:val="0"/>
              <w:spacing w:before="2834" w:after="0" w:line="272" w:lineRule="exact"/>
              <w:ind w:left="106" w:right="144" w:firstLine="0"/>
              <w:jc w:val="left"/>
            </w:pPr>
            <w:r>
              <w:rPr>
                <w:rFonts w:ascii="fangsong" w:hAnsi="fangsong" w:eastAsia="fangsong"/>
                <w:b w:val="0"/>
                <w:i w:val="0"/>
                <w:color w:val="000000"/>
                <w:spacing w:val="5"/>
                <w:sz w:val="20"/>
              </w:rPr>
              <w:t>古树名木保护监 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2E29C6">
            <w:pPr>
              <w:widowControl/>
              <w:autoSpaceDE w:val="0"/>
              <w:autoSpaceDN w:val="0"/>
              <w:spacing w:before="2834" w:after="0" w:line="272" w:lineRule="exact"/>
              <w:ind w:left="104" w:right="0" w:firstLine="0"/>
              <w:jc w:val="left"/>
            </w:pPr>
            <w:r>
              <w:rPr>
                <w:rFonts w:ascii="fangsong" w:hAnsi="fangsong" w:eastAsia="fangsong"/>
                <w:b w:val="0"/>
                <w:i w:val="0"/>
                <w:color w:val="000000"/>
                <w:spacing w:val="0"/>
                <w:sz w:val="20"/>
              </w:rPr>
              <w:t xml:space="preserve">县林草局、县综合 </w:t>
            </w:r>
            <w:r>
              <w:rPr>
                <w:rFonts w:ascii="fangsong" w:hAnsi="fangsong" w:eastAsia="fangsong"/>
                <w:b w:val="0"/>
                <w:i w:val="0"/>
                <w:color w:val="000000"/>
                <w:spacing w:val="5"/>
                <w:sz w:val="20"/>
              </w:rPr>
              <w:t>行政执法局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907FB67">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）负责古树名木统一管理，建立保护管理机制，划定保护范围；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）负责组织开展古树名木资源普查调查，建立资 源档案，拟定、公布古树名木名录；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）开展职责范围内的古树名木的管理、养护，根 据古树名木的保护级别、城乡分布、长势情况确定</w:t>
            </w:r>
          </w:p>
          <w:p w14:paraId="3EF7C831">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巡查周期，定期开展巡查、监测；</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）制订古树名木自然灾害应急预案；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）发现损害古树名木及其保护设施的违法违规行 为，及时制止并将相关情况和材料移交县综合行政</w:t>
            </w:r>
          </w:p>
          <w:p w14:paraId="3598D541">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执法局。</w:t>
            </w:r>
          </w:p>
          <w:p w14:paraId="510357F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）负责城市规划区内古树名木的保护管理，建立 城市古树名木档案和保护管理制度，划定保护范围；（</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）根据城市古树名木保护级别、长势情况确定巡 查周期，定期开展巡查、检查；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）接到非法砍伐、擅自移植、买卖和非法运输等 损害古树名木及其保护设施违法线索举报后，立即</w:t>
            </w:r>
          </w:p>
          <w:p w14:paraId="7395154B">
            <w:pPr>
              <w:widowControl/>
              <w:autoSpaceDE w:val="0"/>
              <w:autoSpaceDN w:val="0"/>
              <w:spacing w:before="2" w:after="0" w:line="272" w:lineRule="exact"/>
              <w:ind w:left="104" w:right="144" w:firstLine="0"/>
              <w:jc w:val="left"/>
            </w:pPr>
            <w:r>
              <w:rPr>
                <w:rFonts w:ascii="fangsong" w:hAnsi="fangsong" w:eastAsia="fangsong"/>
                <w:b w:val="0"/>
                <w:i w:val="0"/>
                <w:color w:val="000000"/>
                <w:spacing w:val="5"/>
                <w:sz w:val="20"/>
              </w:rPr>
              <w:t>告知县林草局，配合县林草局到现场核查；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2666B1E">
            <w:pPr>
              <w:widowControl/>
              <w:autoSpaceDE w:val="0"/>
              <w:autoSpaceDN w:val="0"/>
              <w:spacing w:before="2056"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）开展古树名木保护宣传；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）及时上报古树名木树体倾斜、腐朽、枯枝、病 虫害等问题线索，协助开展保护和救治工作；（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）发现违法采伐、损害古树名木及破坏古树名木 保护设施等行为，进行初步核实，并进行劝阻和制</w:t>
            </w:r>
          </w:p>
          <w:p w14:paraId="2D1ED11D">
            <w:pPr>
              <w:widowControl/>
              <w:autoSpaceDE w:val="0"/>
              <w:autoSpaceDN w:val="0"/>
              <w:spacing w:before="0" w:after="0" w:line="272" w:lineRule="exact"/>
              <w:ind w:left="106" w:right="144" w:firstLine="0"/>
              <w:jc w:val="left"/>
            </w:pPr>
            <w:r>
              <w:rPr>
                <w:rFonts w:ascii="fangsong" w:hAnsi="fangsong" w:eastAsia="fangsong"/>
                <w:b w:val="0"/>
                <w:i w:val="0"/>
                <w:color w:val="000000"/>
                <w:spacing w:val="5"/>
                <w:sz w:val="20"/>
              </w:rPr>
              <w:t>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）将违法线索上报县林草局或县综合行政执法 局。</w:t>
            </w:r>
          </w:p>
        </w:tc>
      </w:tr>
    </w:tbl>
    <w:p w14:paraId="47794205">
      <w:pPr>
        <w:widowControl/>
        <w:autoSpaceDE w:val="0"/>
        <w:autoSpaceDN w:val="0"/>
        <w:spacing w:before="46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74</w:t>
      </w:r>
      <w:r>
        <w:rPr>
          <w:rFonts w:ascii="Droid Sans Fallback" w:hAnsi="Droid Sans Fallback" w:eastAsia="Droid Sans Fallback"/>
          <w:b w:val="0"/>
          <w:i w:val="0"/>
          <w:color w:val="000000"/>
          <w:spacing w:val="6"/>
          <w:sz w:val="24"/>
        </w:rPr>
        <w:t xml:space="preserve"> 页</w:t>
      </w:r>
    </w:p>
    <w:p w14:paraId="50771A0F">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21DE72F">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BECA8F9">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A0F9E5C">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C9FC9F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9BA1188">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3C325D0">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1763AFCD">
        <w:tblPrEx>
          <w:tblCellMar>
            <w:top w:w="0" w:type="dxa"/>
            <w:left w:w="108" w:type="dxa"/>
            <w:bottom w:w="0" w:type="dxa"/>
            <w:right w:w="108" w:type="dxa"/>
          </w:tblCellMar>
        </w:tblPrEx>
        <w:trPr>
          <w:trHeight w:val="5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F28187">
            <w:pPr>
              <w:widowControl/>
              <w:autoSpaceDE w:val="0"/>
              <w:autoSpaceDN w:val="0"/>
              <w:spacing w:before="2446" w:after="0" w:line="282" w:lineRule="exact"/>
              <w:ind w:left="202" w:right="0" w:firstLine="0"/>
              <w:jc w:val="left"/>
            </w:pPr>
            <w:r>
              <w:rPr>
                <w:rFonts w:ascii="Times NR MT Pro" w:hAnsi="Times NR MT Pro" w:eastAsia="Times NR MT Pro"/>
                <w:b w:val="0"/>
                <w:i w:val="0"/>
                <w:color w:val="000000"/>
                <w:spacing w:val="5"/>
                <w:sz w:val="20"/>
              </w:rPr>
              <w:t>112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CE5AFC7">
            <w:pPr>
              <w:widowControl/>
              <w:autoSpaceDE w:val="0"/>
              <w:autoSpaceDN w:val="0"/>
              <w:spacing w:before="2484" w:after="0" w:line="214" w:lineRule="exact"/>
              <w:ind w:left="106" w:right="0" w:firstLine="0"/>
              <w:jc w:val="left"/>
            </w:pPr>
            <w:r>
              <w:rPr>
                <w:rFonts w:ascii="fangsong" w:hAnsi="fangsong" w:eastAsia="fangsong"/>
                <w:b w:val="0"/>
                <w:i w:val="0"/>
                <w:color w:val="000000"/>
                <w:spacing w:val="5"/>
                <w:sz w:val="20"/>
              </w:rPr>
              <w:t>珍贵树种保护</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499A75">
            <w:pPr>
              <w:widowControl/>
              <w:autoSpaceDE w:val="0"/>
              <w:autoSpaceDN w:val="0"/>
              <w:spacing w:before="2152" w:after="0" w:line="272" w:lineRule="exact"/>
              <w:ind w:left="104" w:right="0" w:firstLine="0"/>
              <w:jc w:val="left"/>
            </w:pPr>
            <w:r>
              <w:rPr>
                <w:rFonts w:ascii="fangsong" w:hAnsi="fangsong" w:eastAsia="fangsong"/>
                <w:b w:val="0"/>
                <w:i w:val="0"/>
                <w:color w:val="000000"/>
                <w:spacing w:val="0"/>
                <w:sz w:val="20"/>
              </w:rPr>
              <w:t xml:space="preserve">县林草局、县综合 </w:t>
            </w:r>
            <w:r>
              <w:rPr>
                <w:rFonts w:ascii="fangsong" w:hAnsi="fangsong" w:eastAsia="fangsong"/>
                <w:b w:val="0"/>
                <w:i w:val="0"/>
                <w:color w:val="000000"/>
                <w:spacing w:val="5"/>
                <w:sz w:val="20"/>
              </w:rPr>
              <w:t>行政执法局等部 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F3697CE">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）拟定、公布珍贵树种名录；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）负责珍贵树种普查，在珍贵树种天然集中分布 地区划定自然保护区或禁伐区，对零星分布的珍贵</w:t>
            </w:r>
          </w:p>
          <w:p w14:paraId="0ADD0B6D">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树种采取保护措施，实施珍贵树种自然环境修复保</w:t>
            </w:r>
          </w:p>
          <w:p w14:paraId="117F09F1">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护；</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）宣传和贯彻执行珍贵树种保护的法律法规、政 策文件；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）负责珍贵树种运输、采伐以及收购、加工珍贵 树种茎、叶、花、果实、种子的审批；因科研、教</w:t>
            </w:r>
          </w:p>
          <w:p w14:paraId="235416B6">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学和对外交流等特殊情况需要采伐珍贵树种的，按</w:t>
            </w:r>
          </w:p>
          <w:p w14:paraId="1CCBE317">
            <w:pPr>
              <w:widowControl/>
              <w:autoSpaceDE w:val="0"/>
              <w:autoSpaceDN w:val="0"/>
              <w:spacing w:before="0" w:after="0" w:line="286" w:lineRule="exact"/>
              <w:ind w:left="104" w:right="0" w:firstLine="0"/>
              <w:jc w:val="left"/>
            </w:pPr>
            <w:r>
              <w:rPr>
                <w:rFonts w:ascii="fangsong" w:hAnsi="fangsong" w:eastAsia="fangsong"/>
                <w:b w:val="0"/>
                <w:i w:val="0"/>
                <w:color w:val="000000"/>
                <w:spacing w:val="5"/>
                <w:sz w:val="20"/>
              </w:rPr>
              <w:t>程序报上级林业部门审批；</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0"/>
                <w:sz w:val="20"/>
              </w:rPr>
              <w:t>）负责建立树木园或苗圃基地，营造珍贵树种林。</w:t>
            </w:r>
          </w:p>
          <w:p w14:paraId="5D7F46C7">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）接到涉及珍贵树种违法线索举报后，立即告知 县林草局，配合县林草局到现场核查；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6C77C8C">
            <w:pPr>
              <w:widowControl/>
              <w:autoSpaceDE w:val="0"/>
              <w:autoSpaceDN w:val="0"/>
              <w:spacing w:before="1780"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）开展珍贵树种保护法律法规宣传和知识普及；（</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）配合开展珍贵树种排查、登记和挂牌；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）在日常巡查中，对发现疑似违法行为的进行初 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）将违法线索上报县林草局或县综合行政执法 局。</w:t>
            </w:r>
          </w:p>
        </w:tc>
      </w:tr>
      <w:tr w14:paraId="7F1DE39F">
        <w:tblPrEx>
          <w:tblCellMar>
            <w:top w:w="0" w:type="dxa"/>
            <w:left w:w="108" w:type="dxa"/>
            <w:bottom w:w="0" w:type="dxa"/>
            <w:right w:w="108" w:type="dxa"/>
          </w:tblCellMar>
        </w:tblPrEx>
        <w:trPr>
          <w:trHeight w:val="300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D120420">
            <w:pPr>
              <w:widowControl/>
              <w:autoSpaceDE w:val="0"/>
              <w:autoSpaceDN w:val="0"/>
              <w:spacing w:before="1356" w:after="0" w:line="280" w:lineRule="exact"/>
              <w:ind w:left="202" w:right="0" w:firstLine="0"/>
              <w:jc w:val="left"/>
            </w:pPr>
            <w:r>
              <w:rPr>
                <w:rFonts w:ascii="Times NR MT Pro" w:hAnsi="Times NR MT Pro" w:eastAsia="Times NR MT Pro"/>
                <w:b w:val="0"/>
                <w:i w:val="0"/>
                <w:color w:val="000000"/>
                <w:spacing w:val="5"/>
                <w:sz w:val="20"/>
              </w:rPr>
              <w:t>113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6752D33">
            <w:pPr>
              <w:widowControl/>
              <w:autoSpaceDE w:val="0"/>
              <w:autoSpaceDN w:val="0"/>
              <w:spacing w:before="1060" w:after="0" w:line="272" w:lineRule="exact"/>
              <w:ind w:left="106" w:right="0" w:firstLine="0"/>
              <w:jc w:val="left"/>
            </w:pPr>
            <w:r>
              <w:rPr>
                <w:rFonts w:ascii="fangsong" w:hAnsi="fangsong" w:eastAsia="fangsong"/>
                <w:b w:val="0"/>
                <w:i w:val="0"/>
                <w:color w:val="000000"/>
                <w:spacing w:val="5"/>
                <w:sz w:val="20"/>
              </w:rPr>
              <w:t xml:space="preserve">哀牢山及镇域内 </w:t>
            </w:r>
            <w:r>
              <w:rPr>
                <w:rFonts w:ascii="fangsong" w:hAnsi="fangsong" w:eastAsia="fangsong"/>
                <w:b w:val="0"/>
                <w:i w:val="0"/>
                <w:color w:val="000000"/>
                <w:spacing w:val="0"/>
                <w:sz w:val="20"/>
              </w:rPr>
              <w:t xml:space="preserve">自然保护区、湿地 </w:t>
            </w:r>
            <w:r>
              <w:rPr>
                <w:rFonts w:ascii="fangsong" w:hAnsi="fangsong" w:eastAsia="fangsong"/>
                <w:b w:val="0"/>
                <w:i w:val="0"/>
                <w:color w:val="000000"/>
                <w:spacing w:val="5"/>
                <w:sz w:val="20"/>
              </w:rPr>
              <w:t>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803054">
            <w:pPr>
              <w:widowControl/>
              <w:autoSpaceDE w:val="0"/>
              <w:autoSpaceDN w:val="0"/>
              <w:spacing w:before="790" w:after="0" w:line="272" w:lineRule="exact"/>
              <w:ind w:left="104" w:right="0" w:firstLine="0"/>
              <w:jc w:val="left"/>
            </w:pPr>
            <w:r>
              <w:rPr>
                <w:rFonts w:ascii="fangsong" w:hAnsi="fangsong" w:eastAsia="fangsong"/>
                <w:b w:val="0"/>
                <w:i w:val="0"/>
                <w:color w:val="000000"/>
                <w:spacing w:val="5"/>
                <w:sz w:val="20"/>
              </w:rPr>
              <w:t xml:space="preserve">云南哀牢山国家 级自然保护区新 </w:t>
            </w:r>
            <w:r>
              <w:rPr>
                <w:rFonts w:ascii="fangsong" w:hAnsi="fangsong" w:eastAsia="fangsong"/>
                <w:b w:val="0"/>
                <w:i w:val="0"/>
                <w:color w:val="000000"/>
                <w:spacing w:val="0"/>
                <w:sz w:val="20"/>
              </w:rPr>
              <w:t xml:space="preserve">平管护局、县林草 局、县综合行政执 </w:t>
            </w:r>
            <w:r>
              <w:rPr>
                <w:rFonts w:ascii="fangsong" w:hAnsi="fangsong" w:eastAsia="fangsong"/>
                <w:b w:val="0"/>
                <w:i w:val="0"/>
                <w:color w:val="000000"/>
                <w:spacing w:val="5"/>
                <w:sz w:val="20"/>
              </w:rPr>
              <w:t>法局等部门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E1C1FE5">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云南哀牢山国家级自然保护区新平管护局：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）保护、监测自然环境和自然资源并建立档案；（</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）制定自然保护区的各项管理制度，统一管理自 然保护区；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）对哀牢山自然保护区进行日常巡护，对发现的 违法行为进行制止，并上报相关部门。</w:t>
            </w:r>
          </w:p>
          <w:p w14:paraId="0E2F189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）开展保护区森林巡护及生物多样性监测和湿地 动态监测；</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）发现移动、破坏自然保护区、湿地违法行为，及时制止并将相关情况和材料移交县综合行政执法</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9CD9566">
            <w:pPr>
              <w:widowControl/>
              <w:autoSpaceDE w:val="0"/>
              <w:autoSpaceDN w:val="0"/>
              <w:spacing w:before="822"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）开展自然保护区、湿地保护宣传；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）发现破坏自然保护区，湿地的疑似违法行为，</w:t>
            </w:r>
          </w:p>
          <w:p w14:paraId="0B0112CE">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进行劝导制止；</w:t>
            </w:r>
          </w:p>
          <w:p w14:paraId="598B3EE3">
            <w:pPr>
              <w:widowControl/>
              <w:autoSpaceDE w:val="0"/>
              <w:autoSpaceDN w:val="0"/>
              <w:spacing w:before="22"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）将违法线索上报县林草局或县综合行政执法</w:t>
            </w:r>
          </w:p>
          <w:p w14:paraId="23D2E891">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局。</w:t>
            </w:r>
          </w:p>
        </w:tc>
      </w:tr>
    </w:tbl>
    <w:p w14:paraId="40102428">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75</w:t>
      </w:r>
      <w:r>
        <w:rPr>
          <w:rFonts w:ascii="Droid Sans Fallback" w:hAnsi="Droid Sans Fallback" w:eastAsia="Droid Sans Fallback"/>
          <w:b w:val="0"/>
          <w:i w:val="0"/>
          <w:color w:val="000000"/>
          <w:spacing w:val="6"/>
          <w:sz w:val="24"/>
        </w:rPr>
        <w:t xml:space="preserve"> 页</w:t>
      </w:r>
    </w:p>
    <w:p w14:paraId="7170DC8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A2E9C90">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6E45EAE">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33C6C1">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54BD23B">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7F76AD">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ADB9A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E099EE0">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C24652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7E267AF"/>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26FAD8"/>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52082E7">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局。</w:t>
            </w:r>
          </w:p>
          <w:p w14:paraId="5F61D5BF">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）接到涉及自然保护区、湿地违法线索举报后，立即告知县林草局，配合县林草局到现场核查；（</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30A169E"/>
        </w:tc>
      </w:tr>
      <w:tr w14:paraId="7EA497E6">
        <w:tblPrEx>
          <w:tblCellMar>
            <w:top w:w="0" w:type="dxa"/>
            <w:left w:w="108" w:type="dxa"/>
            <w:bottom w:w="0" w:type="dxa"/>
            <w:right w:w="108" w:type="dxa"/>
          </w:tblCellMar>
        </w:tblPrEx>
        <w:trPr>
          <w:trHeight w:val="627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78BB8F6">
            <w:pPr>
              <w:widowControl/>
              <w:autoSpaceDE w:val="0"/>
              <w:autoSpaceDN w:val="0"/>
              <w:spacing w:before="2990" w:after="0" w:line="282" w:lineRule="exact"/>
              <w:ind w:left="202" w:right="0" w:firstLine="0"/>
              <w:jc w:val="left"/>
            </w:pPr>
            <w:r>
              <w:rPr>
                <w:rFonts w:ascii="Times NR MT Pro" w:hAnsi="Times NR MT Pro" w:eastAsia="Times NR MT Pro"/>
                <w:b w:val="0"/>
                <w:i w:val="0"/>
                <w:color w:val="000000"/>
                <w:spacing w:val="5"/>
                <w:sz w:val="20"/>
              </w:rPr>
              <w:t>114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9D4E087">
            <w:pPr>
              <w:widowControl/>
              <w:autoSpaceDE w:val="0"/>
              <w:autoSpaceDN w:val="0"/>
              <w:spacing w:before="2694" w:after="0" w:line="274" w:lineRule="exact"/>
              <w:ind w:left="106" w:right="234" w:firstLine="0"/>
              <w:jc w:val="both"/>
            </w:pPr>
            <w:r>
              <w:rPr>
                <w:rFonts w:ascii="fangsong" w:hAnsi="fangsong" w:eastAsia="fangsong"/>
                <w:b w:val="0"/>
                <w:i w:val="0"/>
                <w:color w:val="000000"/>
                <w:spacing w:val="5"/>
                <w:sz w:val="20"/>
              </w:rPr>
              <w:t>哀牢山及镇域内 野生动植物保护 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6BCC646">
            <w:pPr>
              <w:widowControl/>
              <w:autoSpaceDE w:val="0"/>
              <w:autoSpaceDN w:val="0"/>
              <w:spacing w:before="2288" w:after="0" w:line="272" w:lineRule="exact"/>
              <w:ind w:left="104" w:right="0" w:firstLine="0"/>
              <w:jc w:val="left"/>
            </w:pPr>
            <w:r>
              <w:rPr>
                <w:rFonts w:ascii="fangsong" w:hAnsi="fangsong" w:eastAsia="fangsong"/>
                <w:b w:val="0"/>
                <w:i w:val="0"/>
                <w:color w:val="000000"/>
                <w:spacing w:val="5"/>
                <w:sz w:val="20"/>
              </w:rPr>
              <w:t xml:space="preserve">云南哀牢山国家 级自然保护区新 </w:t>
            </w:r>
            <w:r>
              <w:rPr>
                <w:rFonts w:ascii="fangsong" w:hAnsi="fangsong" w:eastAsia="fangsong"/>
                <w:b w:val="0"/>
                <w:i w:val="0"/>
                <w:color w:val="000000"/>
                <w:spacing w:val="0"/>
                <w:sz w:val="20"/>
              </w:rPr>
              <w:t xml:space="preserve">平管护局、县林草 局、县综合行政执 法局、其他有关行 </w:t>
            </w:r>
            <w:r>
              <w:rPr>
                <w:rFonts w:ascii="fangsong" w:hAnsi="fangsong" w:eastAsia="fangsong"/>
                <w:b w:val="0"/>
                <w:i w:val="0"/>
                <w:color w:val="000000"/>
                <w:spacing w:val="5"/>
                <w:sz w:val="20"/>
              </w:rPr>
              <w:t>业部门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BAF2FE">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云南哀牢山国家级自然保护区新平管护局：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）保护、监测自然环境和自然资源并建立档案；（</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）制定自然保护区的各项管理制度，统一管理自 然保护区；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）对哀牢山自然保护区进行日常巡护，对发现的 违法行为进行制止，并上报相关部门。</w:t>
            </w:r>
          </w:p>
          <w:p w14:paraId="0190000A">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县林草局：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）负责野生动植物保护法律法规宣传教育和科学 知识普及，加强从业人员专业知识培训；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）负责组织开展野生动植物及其生长环境调查、监测和评估，建立资源档案，更新保护名录，依法</w:t>
            </w:r>
          </w:p>
          <w:p w14:paraId="0922978D">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划入自然保护地或设定保护小区（点），设置保护</w:t>
            </w:r>
          </w:p>
          <w:p w14:paraId="4A35DB2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标志和保护措施；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）负责依法审批和发放野生植物采集、出售、收 购、加工、运输、利用、培育等有关申请和证件；（</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）依法加强对陆生野生动物及其栖息地的保护；（</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）发现野生动植物相关违法行为移交县综合行政 执法局。</w:t>
            </w:r>
          </w:p>
          <w:p w14:paraId="2CCBD27E">
            <w:pPr>
              <w:widowControl/>
              <w:autoSpaceDE w:val="0"/>
              <w:autoSpaceDN w:val="0"/>
              <w:spacing w:before="0" w:after="0" w:line="278"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）接到野生动植物违法线索举报后，立即告知县 林草局，配合县林草局到现场核查；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）将行政处罚情况通报或告知有关部门和乡镇</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D07C77">
            <w:pPr>
              <w:widowControl/>
              <w:autoSpaceDE w:val="0"/>
              <w:autoSpaceDN w:val="0"/>
              <w:spacing w:before="2324" w:after="0" w:line="266"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）开展野生动植物保护法律法规宣传和知识普 及；</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）在日常巡查中，发现破坏野生动植物疑似违法 行为，进行初步核实，并进行劝阻和制止；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）将违法线索上报县林草局或县综合行政执法 局。</w:t>
            </w:r>
          </w:p>
        </w:tc>
      </w:tr>
    </w:tbl>
    <w:p w14:paraId="2FD50550">
      <w:pPr>
        <w:widowControl/>
        <w:autoSpaceDE w:val="0"/>
        <w:autoSpaceDN w:val="0"/>
        <w:spacing w:before="34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76</w:t>
      </w:r>
      <w:r>
        <w:rPr>
          <w:rFonts w:ascii="Droid Sans Fallback" w:hAnsi="Droid Sans Fallback" w:eastAsia="Droid Sans Fallback"/>
          <w:b w:val="0"/>
          <w:i w:val="0"/>
          <w:color w:val="000000"/>
          <w:spacing w:val="6"/>
          <w:sz w:val="24"/>
        </w:rPr>
        <w:t xml:space="preserve"> 页</w:t>
      </w:r>
    </w:p>
    <w:p w14:paraId="096377C8">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D50CA1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AE4BE3A">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0393A0">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799CAA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7C00CA">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9E8C31">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4981358E">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58005BC"/>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586CBA"/>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E3B4A4"/>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40F684E">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（街道）。</w:t>
            </w:r>
          </w:p>
          <w:p w14:paraId="4FCA23E2">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其他相关行业主管部门：</w:t>
            </w:r>
            <w:r>
              <w:br w:type="textWrapping"/>
            </w:r>
            <w:r>
              <w:rPr>
                <w:rFonts w:ascii="fangsong" w:hAnsi="fangsong" w:eastAsia="fangsong"/>
                <w:b w:val="0"/>
                <w:i w:val="0"/>
                <w:color w:val="000000"/>
                <w:spacing w:val="5"/>
                <w:sz w:val="20"/>
              </w:rPr>
              <w:t>负责各自职责范围内的陆生野生动植物保护工作。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14CBF64"/>
        </w:tc>
      </w:tr>
      <w:tr w14:paraId="62458737">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5EC731C1">
            <w:pPr>
              <w:widowControl/>
              <w:autoSpaceDE w:val="0"/>
              <w:autoSpaceDN w:val="0"/>
              <w:spacing w:before="76" w:after="0" w:line="324" w:lineRule="exact"/>
              <w:ind w:left="104" w:right="0" w:firstLine="0"/>
              <w:jc w:val="left"/>
            </w:pPr>
            <w:r>
              <w:rPr>
                <w:rFonts w:ascii="SimHei" w:hAnsi="SimHei" w:eastAsia="SimHei"/>
                <w:b w:val="0"/>
                <w:i w:val="0"/>
                <w:color w:val="000000"/>
                <w:sz w:val="24"/>
              </w:rPr>
              <w:t>八、城乡建设（</w:t>
            </w:r>
            <w:r>
              <w:rPr>
                <w:rFonts w:ascii="Times NR MT Pro" w:hAnsi="Times NR MT Pro" w:eastAsia="Times NR MT Pro"/>
                <w:b w:val="0"/>
                <w:i w:val="0"/>
                <w:color w:val="000000"/>
                <w:spacing w:val="0"/>
                <w:sz w:val="24"/>
              </w:rPr>
              <w:t>10</w:t>
            </w:r>
            <w:r>
              <w:rPr>
                <w:rFonts w:ascii="SimHei" w:hAnsi="SimHei" w:eastAsia="SimHei"/>
                <w:b w:val="0"/>
                <w:i w:val="0"/>
                <w:color w:val="000000"/>
                <w:sz w:val="24"/>
              </w:rPr>
              <w:t>项）</w:t>
            </w:r>
          </w:p>
        </w:tc>
      </w:tr>
      <w:tr w14:paraId="54E060EB">
        <w:tblPrEx>
          <w:tblCellMar>
            <w:top w:w="0" w:type="dxa"/>
            <w:left w:w="108" w:type="dxa"/>
            <w:bottom w:w="0" w:type="dxa"/>
            <w:right w:w="108" w:type="dxa"/>
          </w:tblCellMar>
        </w:tblPrEx>
        <w:trPr>
          <w:trHeight w:val="3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2C8C9C2">
            <w:pPr>
              <w:widowControl/>
              <w:autoSpaceDE w:val="0"/>
              <w:autoSpaceDN w:val="0"/>
              <w:spacing w:before="1764" w:after="0" w:line="282" w:lineRule="exact"/>
              <w:ind w:left="202" w:right="0" w:firstLine="0"/>
              <w:jc w:val="left"/>
            </w:pPr>
            <w:r>
              <w:rPr>
                <w:rFonts w:ascii="Times NR MT Pro" w:hAnsi="Times NR MT Pro" w:eastAsia="Times NR MT Pro"/>
                <w:b w:val="0"/>
                <w:i w:val="0"/>
                <w:color w:val="000000"/>
                <w:spacing w:val="5"/>
                <w:sz w:val="20"/>
              </w:rPr>
              <w:t>115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C22D5EC">
            <w:pPr>
              <w:widowControl/>
              <w:autoSpaceDE w:val="0"/>
              <w:autoSpaceDN w:val="0"/>
              <w:spacing w:before="1608" w:after="0" w:line="272" w:lineRule="exact"/>
              <w:ind w:left="106" w:right="144" w:firstLine="0"/>
              <w:jc w:val="left"/>
            </w:pPr>
            <w:r>
              <w:rPr>
                <w:rFonts w:ascii="fangsong" w:hAnsi="fangsong" w:eastAsia="fangsong"/>
                <w:b w:val="0"/>
                <w:i w:val="0"/>
                <w:color w:val="000000"/>
                <w:spacing w:val="5"/>
                <w:sz w:val="20"/>
              </w:rPr>
              <w:t>燃气安全监管执 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A232329">
            <w:pPr>
              <w:widowControl/>
              <w:autoSpaceDE w:val="0"/>
              <w:autoSpaceDN w:val="0"/>
              <w:spacing w:before="1336" w:after="0" w:line="272" w:lineRule="exact"/>
              <w:ind w:left="104" w:right="0" w:firstLine="0"/>
              <w:jc w:val="left"/>
            </w:pPr>
            <w:r>
              <w:rPr>
                <w:rFonts w:ascii="fangsong" w:hAnsi="fangsong" w:eastAsia="fangsong"/>
                <w:b w:val="0"/>
                <w:i w:val="0"/>
                <w:color w:val="000000"/>
                <w:spacing w:val="5"/>
                <w:sz w:val="20"/>
              </w:rPr>
              <w:t xml:space="preserve">县综合行政执法 局、县交通运输 </w:t>
            </w:r>
            <w:r>
              <w:rPr>
                <w:rFonts w:ascii="fangsong" w:hAnsi="fangsong" w:eastAsia="fangsong"/>
                <w:b w:val="0"/>
                <w:i w:val="0"/>
                <w:color w:val="000000"/>
                <w:spacing w:val="0"/>
                <w:sz w:val="20"/>
              </w:rPr>
              <w:t xml:space="preserve">局、县市场监管局 </w:t>
            </w:r>
            <w:r>
              <w:rPr>
                <w:rFonts w:ascii="fangsong" w:hAnsi="fangsong" w:eastAsia="fangsong"/>
                <w:b w:val="0"/>
                <w:i w:val="0"/>
                <w:color w:val="000000"/>
                <w:spacing w:val="5"/>
                <w:sz w:val="20"/>
              </w:rPr>
              <w:t>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B5E569">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）开展燃气设置前置审核；</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）开展燃气经营企业主体日常监督检查；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）发现违法行为的，督促违法主体进行整改，拒 不整改的，依法进行处理；涉及燃气运输车辆的移 交县交通运输局；涉及过期、报废燃气瓶的移交县 市场监管局进行检测。</w:t>
            </w:r>
          </w:p>
          <w:p w14:paraId="4FAEAE01">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县交通运输局：</w:t>
            </w:r>
            <w:r>
              <w:br w:type="textWrapping"/>
            </w:r>
            <w:r>
              <w:rPr>
                <w:rFonts w:ascii="fangsong" w:hAnsi="fangsong" w:eastAsia="fangsong"/>
                <w:b w:val="0"/>
                <w:i w:val="0"/>
                <w:color w:val="000000"/>
                <w:spacing w:val="5"/>
                <w:sz w:val="20"/>
              </w:rPr>
              <w:t>负责燃气运输车辆管理，对非法运输燃气车辆进行 处理。</w:t>
            </w:r>
          </w:p>
          <w:p w14:paraId="7F74F6E2">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县市场监管局：</w:t>
            </w:r>
            <w:r>
              <w:br w:type="textWrapping"/>
            </w:r>
            <w:r>
              <w:rPr>
                <w:rFonts w:ascii="fangsong" w:hAnsi="fangsong" w:eastAsia="fangsong"/>
                <w:b w:val="0"/>
                <w:i w:val="0"/>
                <w:color w:val="000000"/>
                <w:spacing w:val="5"/>
                <w:sz w:val="20"/>
              </w:rPr>
              <w:t>负责燃气瓶、燃气灶、燃气管、燃气阀等设备监管 工作，对燃气瓶是否在有效期以及是否报废进行检 测。</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1E689E">
            <w:pPr>
              <w:widowControl/>
              <w:autoSpaceDE w:val="0"/>
              <w:autoSpaceDN w:val="0"/>
              <w:spacing w:before="122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）开展燃气安全宣传教育；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）在日常巡查中，发现使用环节存在安全隐患、</w:t>
            </w:r>
          </w:p>
          <w:p w14:paraId="389A4E8F">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无证经营、违规销售等疑似违法行为，进行初步核</w:t>
            </w:r>
          </w:p>
          <w:p w14:paraId="68BA9DD7">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实，并进行劝阻和制止；</w:t>
            </w:r>
          </w:p>
          <w:p w14:paraId="53EA5AA2">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）将违法线索上报县级相关行业主管部门。</w:t>
            </w:r>
          </w:p>
        </w:tc>
      </w:tr>
      <w:tr w14:paraId="49BD3EB0">
        <w:tblPrEx>
          <w:tblCellMar>
            <w:top w:w="0" w:type="dxa"/>
            <w:left w:w="108" w:type="dxa"/>
            <w:bottom w:w="0" w:type="dxa"/>
            <w:right w:w="108" w:type="dxa"/>
          </w:tblCellMar>
        </w:tblPrEx>
        <w:trPr>
          <w:trHeight w:val="218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46F231">
            <w:pPr>
              <w:widowControl/>
              <w:autoSpaceDE w:val="0"/>
              <w:autoSpaceDN w:val="0"/>
              <w:spacing w:before="948" w:after="0" w:line="280" w:lineRule="exact"/>
              <w:ind w:left="202" w:right="0" w:firstLine="0"/>
              <w:jc w:val="left"/>
            </w:pPr>
            <w:r>
              <w:rPr>
                <w:rFonts w:ascii="Times NR MT Pro" w:hAnsi="Times NR MT Pro" w:eastAsia="Times NR MT Pro"/>
                <w:b w:val="0"/>
                <w:i w:val="0"/>
                <w:color w:val="000000"/>
                <w:spacing w:val="5"/>
                <w:sz w:val="20"/>
              </w:rPr>
              <w:t>116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F05B482">
            <w:pPr>
              <w:widowControl/>
              <w:autoSpaceDE w:val="0"/>
              <w:autoSpaceDN w:val="0"/>
              <w:spacing w:before="786" w:after="0" w:line="274" w:lineRule="exact"/>
              <w:ind w:left="106" w:right="144" w:firstLine="0"/>
              <w:jc w:val="left"/>
            </w:pPr>
            <w:r>
              <w:rPr>
                <w:rFonts w:ascii="fangsong" w:hAnsi="fangsong" w:eastAsia="fangsong"/>
                <w:b w:val="0"/>
                <w:i w:val="0"/>
                <w:color w:val="000000"/>
                <w:spacing w:val="5"/>
                <w:sz w:val="20"/>
              </w:rPr>
              <w:t>市政公用设施管 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6E015E0">
            <w:pPr>
              <w:widowControl/>
              <w:autoSpaceDE w:val="0"/>
              <w:autoSpaceDN w:val="0"/>
              <w:spacing w:before="656" w:after="0" w:line="272" w:lineRule="exact"/>
              <w:ind w:left="104" w:right="232" w:firstLine="0"/>
              <w:jc w:val="both"/>
            </w:pPr>
            <w:r>
              <w:rPr>
                <w:rFonts w:ascii="fangsong" w:hAnsi="fangsong" w:eastAsia="fangsong"/>
                <w:b w:val="0"/>
                <w:i w:val="0"/>
                <w:color w:val="000000"/>
                <w:spacing w:val="5"/>
                <w:sz w:val="20"/>
              </w:rPr>
              <w:t>县综合行政执法 局（县城市管理 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F43FCD0">
            <w:pPr>
              <w:widowControl/>
              <w:autoSpaceDE w:val="0"/>
              <w:autoSpaceDN w:val="0"/>
              <w:spacing w:before="38" w:after="0" w:line="24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）参与大中型市容环卫设施建设项目、城市新建 及改扩建项目中市容环境配套设施方案的审核和监</w:t>
            </w:r>
          </w:p>
          <w:p w14:paraId="1620DC5F">
            <w:pPr>
              <w:widowControl/>
              <w:autoSpaceDE w:val="0"/>
              <w:autoSpaceDN w:val="0"/>
              <w:spacing w:before="0" w:after="0" w:line="276" w:lineRule="exact"/>
              <w:ind w:left="104" w:right="0" w:firstLine="0"/>
              <w:jc w:val="left"/>
            </w:pPr>
            <w:r>
              <w:rPr>
                <w:rFonts w:ascii="fangsong" w:hAnsi="fangsong" w:eastAsia="fangsong"/>
                <w:b w:val="0"/>
                <w:i w:val="0"/>
                <w:color w:val="000000"/>
                <w:spacing w:val="5"/>
                <w:sz w:val="20"/>
              </w:rPr>
              <w:t>督；</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）负责制定城市照明年度建设和维护计划并组织 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）负责建成区移交管护的主、次干道路灯照明设 施和城市景观灯饰的设置、日常监管；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）负责公共洗手台的管理和维护工作；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D50EC">
            <w:pPr>
              <w:widowControl/>
              <w:autoSpaceDE w:val="0"/>
              <w:autoSpaceDN w:val="0"/>
              <w:spacing w:before="546"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）开展市政公用设施政策宣传；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）在日常巡查中，发现公共洗手台、城市路灯、</w:t>
            </w:r>
          </w:p>
          <w:p w14:paraId="337CDCAC">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城市公网等市政公用设施损害的，进行初步核实，</w:t>
            </w:r>
          </w:p>
          <w:p w14:paraId="09E81DD7">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及时上报县综合行政执法局（县城市管理局）。</w:t>
            </w:r>
          </w:p>
        </w:tc>
      </w:tr>
    </w:tbl>
    <w:p w14:paraId="31EF140D">
      <w:pPr>
        <w:widowControl/>
        <w:autoSpaceDE w:val="0"/>
        <w:autoSpaceDN w:val="0"/>
        <w:spacing w:before="23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77</w:t>
      </w:r>
      <w:r>
        <w:rPr>
          <w:rFonts w:ascii="Droid Sans Fallback" w:hAnsi="Droid Sans Fallback" w:eastAsia="Droid Sans Fallback"/>
          <w:b w:val="0"/>
          <w:i w:val="0"/>
          <w:color w:val="000000"/>
          <w:spacing w:val="6"/>
          <w:sz w:val="24"/>
        </w:rPr>
        <w:t xml:space="preserve"> 页</w:t>
      </w:r>
    </w:p>
    <w:p w14:paraId="7D06EE40">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45B0FC16">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C3A2A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7B80A3">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6177BA">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CD21B7">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1957534">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59FD67A6">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287F0F3"/>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EFCE8"/>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B2C1C7"/>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25769E">
            <w:pPr>
              <w:widowControl/>
              <w:autoSpaceDE w:val="0"/>
              <w:autoSpaceDN w:val="0"/>
              <w:spacing w:before="0" w:after="0" w:line="282"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）负责城市公厕的建设、管理和维护。</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19FE1DD"/>
        </w:tc>
      </w:tr>
      <w:tr w14:paraId="12D88A6B">
        <w:tblPrEx>
          <w:tblCellMar>
            <w:top w:w="0" w:type="dxa"/>
            <w:left w:w="108" w:type="dxa"/>
            <w:bottom w:w="0" w:type="dxa"/>
            <w:right w:w="108" w:type="dxa"/>
          </w:tblCellMar>
        </w:tblPrEx>
        <w:trPr>
          <w:trHeight w:val="654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E54779">
            <w:pPr>
              <w:widowControl/>
              <w:autoSpaceDE w:val="0"/>
              <w:autoSpaceDN w:val="0"/>
              <w:spacing w:before="3128" w:after="0" w:line="282" w:lineRule="exact"/>
              <w:ind w:left="202" w:right="0" w:firstLine="0"/>
              <w:jc w:val="left"/>
            </w:pPr>
            <w:r>
              <w:rPr>
                <w:rFonts w:ascii="Times NR MT Pro" w:hAnsi="Times NR MT Pro" w:eastAsia="Times NR MT Pro"/>
                <w:b w:val="0"/>
                <w:i w:val="0"/>
                <w:color w:val="000000"/>
                <w:spacing w:val="5"/>
                <w:sz w:val="20"/>
              </w:rPr>
              <w:t>117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BF7066F">
            <w:pPr>
              <w:widowControl/>
              <w:autoSpaceDE w:val="0"/>
              <w:autoSpaceDN w:val="0"/>
              <w:spacing w:before="2970" w:after="0" w:line="272" w:lineRule="exact"/>
              <w:ind w:left="106" w:right="144" w:firstLine="0"/>
              <w:jc w:val="left"/>
            </w:pPr>
            <w:r>
              <w:rPr>
                <w:rFonts w:ascii="fangsong" w:hAnsi="fangsong" w:eastAsia="fangsong"/>
                <w:b w:val="0"/>
                <w:i w:val="0"/>
                <w:color w:val="000000"/>
                <w:spacing w:val="5"/>
                <w:sz w:val="20"/>
              </w:rPr>
              <w:t>园林绿化规划建 设管理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AC87EE2">
            <w:pPr>
              <w:widowControl/>
              <w:autoSpaceDE w:val="0"/>
              <w:autoSpaceDN w:val="0"/>
              <w:spacing w:before="2698" w:after="0" w:line="272" w:lineRule="exact"/>
              <w:ind w:left="104" w:right="0" w:firstLine="0"/>
              <w:jc w:val="left"/>
            </w:pPr>
            <w:r>
              <w:rPr>
                <w:rFonts w:ascii="fangsong" w:hAnsi="fangsong" w:eastAsia="fangsong"/>
                <w:b w:val="0"/>
                <w:i w:val="0"/>
                <w:color w:val="000000"/>
                <w:spacing w:val="5"/>
                <w:sz w:val="20"/>
              </w:rPr>
              <w:t xml:space="preserve">县综合行政执法 局（县城市管理 </w:t>
            </w:r>
            <w:r>
              <w:rPr>
                <w:rFonts w:ascii="fangsong" w:hAnsi="fangsong" w:eastAsia="fangsong"/>
                <w:b w:val="0"/>
                <w:i w:val="0"/>
                <w:color w:val="000000"/>
                <w:spacing w:val="0"/>
                <w:sz w:val="20"/>
              </w:rPr>
              <w:t xml:space="preserve">局）、县自然资源 </w:t>
            </w:r>
            <w:r>
              <w:rPr>
                <w:rFonts w:ascii="fangsong" w:hAnsi="fangsong" w:eastAsia="fangsong"/>
                <w:b w:val="0"/>
                <w:i w:val="0"/>
                <w:color w:val="000000"/>
                <w:spacing w:val="5"/>
                <w:sz w:val="20"/>
              </w:rPr>
              <w:t>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70D4B7">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县综合行政执法局（县城市管理局）：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）负责城市规划区内的城市绿化工作，牵头会同 有关部门组织开展城市绿化规划、建设、保护和管</w:t>
            </w:r>
          </w:p>
          <w:p w14:paraId="0BC5D73D">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）牵头会同有关部门组织编制城市绿化规划，经 批准后组织实施；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）指导监督各有关单位开展附属绿地绿化规划建 设；督促各单位部门做好职责范围内的防护绿地、</w:t>
            </w:r>
          </w:p>
          <w:p w14:paraId="2F781C33">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附属绿地、自建公园等管理工作；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）对占用城市绿地、砍伐城市树木等行为根据有 关规定办理行政许可；</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）开展工程建设项目附属绿化工程设计方案审 查，参与工程验收；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）发现擅自改变绿化规划用地性质，占用城市绿 化用地，砍伐城市树木等有关情况的，及时进行核</w:t>
            </w:r>
          </w:p>
          <w:p w14:paraId="1544DD44">
            <w:pPr>
              <w:widowControl/>
              <w:autoSpaceDE w:val="0"/>
              <w:autoSpaceDN w:val="0"/>
              <w:spacing w:before="0" w:after="0" w:line="274" w:lineRule="exact"/>
              <w:ind w:left="104" w:right="0" w:firstLine="0"/>
              <w:jc w:val="left"/>
            </w:pPr>
            <w:r>
              <w:rPr>
                <w:rFonts w:ascii="fangsong" w:hAnsi="fangsong" w:eastAsia="fangsong"/>
                <w:b w:val="0"/>
                <w:i w:val="0"/>
                <w:color w:val="000000"/>
                <w:spacing w:val="5"/>
                <w:sz w:val="20"/>
              </w:rPr>
              <w:t>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）组织开展城市绿地日常巡查，对城市绿地范围 内进行拦河截溪、取土采石，设置垃圾堆场，排放</w:t>
            </w:r>
          </w:p>
          <w:p w14:paraId="4D785BBF">
            <w:pPr>
              <w:widowControl/>
              <w:autoSpaceDE w:val="0"/>
              <w:autoSpaceDN w:val="0"/>
              <w:spacing w:before="56" w:after="0" w:line="214" w:lineRule="exact"/>
              <w:ind w:left="104" w:right="0" w:firstLine="0"/>
              <w:jc w:val="left"/>
            </w:pPr>
            <w:r>
              <w:rPr>
                <w:rFonts w:ascii="fangsong" w:hAnsi="fangsong" w:eastAsia="fangsong"/>
                <w:b w:val="0"/>
                <w:i w:val="0"/>
                <w:color w:val="000000"/>
                <w:spacing w:val="5"/>
                <w:sz w:val="20"/>
              </w:rPr>
              <w:t>污水以及其他破坏城市绿地的行为，以及接到的举</w:t>
            </w:r>
          </w:p>
          <w:p w14:paraId="3D4A88F8">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报、上级交办、移交或巡查发现的破坏城市绿地违</w:t>
            </w:r>
          </w:p>
          <w:p w14:paraId="45065CE3">
            <w:pPr>
              <w:widowControl/>
              <w:autoSpaceDE w:val="0"/>
              <w:autoSpaceDN w:val="0"/>
              <w:spacing w:before="0" w:after="0" w:line="272" w:lineRule="exact"/>
              <w:ind w:left="104" w:right="144" w:firstLine="0"/>
              <w:jc w:val="left"/>
            </w:pPr>
            <w:r>
              <w:rPr>
                <w:rFonts w:ascii="fangsong" w:hAnsi="fangsong" w:eastAsia="fangsong"/>
                <w:b w:val="0"/>
                <w:i w:val="0"/>
                <w:color w:val="000000"/>
                <w:spacing w:val="5"/>
                <w:sz w:val="20"/>
              </w:rPr>
              <w:t>法线索问题，组织执法人员到现场核查；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9</w:t>
            </w:r>
            <w:r>
              <w:rPr>
                <w:rFonts w:ascii="fangsong" w:hAnsi="fangsong" w:eastAsia="fangsong"/>
                <w:b w:val="0"/>
                <w:i w:val="0"/>
                <w:color w:val="000000"/>
                <w:spacing w:val="5"/>
                <w:sz w:val="20"/>
              </w:rPr>
              <w:t>）将行政处罚情况通报或告知有关部门和乡镇（街道）。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76A461A">
            <w:pPr>
              <w:widowControl/>
              <w:autoSpaceDE w:val="0"/>
              <w:autoSpaceDN w:val="0"/>
              <w:spacing w:before="2332" w:after="0" w:line="25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）开展园林绿化政策宣传；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）在日常巡查中，发现公共绿地，风景林地、防 护绿地、行道树及干道绿化带存在死苗、干枯草坪</w:t>
            </w:r>
          </w:p>
          <w:p w14:paraId="59770ECA">
            <w:pPr>
              <w:widowControl/>
              <w:autoSpaceDE w:val="0"/>
              <w:autoSpaceDN w:val="0"/>
              <w:spacing w:before="58" w:after="0" w:line="214" w:lineRule="exact"/>
              <w:ind w:left="106" w:right="0" w:firstLine="0"/>
              <w:jc w:val="left"/>
            </w:pPr>
            <w:r>
              <w:rPr>
                <w:rFonts w:ascii="fangsong" w:hAnsi="fangsong" w:eastAsia="fangsong"/>
                <w:b w:val="0"/>
                <w:i w:val="0"/>
                <w:color w:val="000000"/>
                <w:spacing w:val="5"/>
                <w:sz w:val="20"/>
              </w:rPr>
              <w:t>等，进行初步核实，并及时劝阻制止破坏城市绿地</w:t>
            </w:r>
          </w:p>
          <w:p w14:paraId="1B2CDC2B">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的行为；</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）将相关情况上报县综合行政执法局（县城市管 理局）。</w:t>
            </w:r>
          </w:p>
        </w:tc>
      </w:tr>
    </w:tbl>
    <w:p w14:paraId="4B47A45C">
      <w:pPr>
        <w:widowControl/>
        <w:autoSpaceDE w:val="0"/>
        <w:autoSpaceDN w:val="0"/>
        <w:spacing w:before="19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78</w:t>
      </w:r>
      <w:r>
        <w:rPr>
          <w:rFonts w:ascii="Droid Sans Fallback" w:hAnsi="Droid Sans Fallback" w:eastAsia="Droid Sans Fallback"/>
          <w:b w:val="0"/>
          <w:i w:val="0"/>
          <w:color w:val="000000"/>
          <w:spacing w:val="6"/>
          <w:sz w:val="24"/>
        </w:rPr>
        <w:t xml:space="preserve"> 页</w:t>
      </w:r>
    </w:p>
    <w:p w14:paraId="339B2D24">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63EB738">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6B29A3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7C8BBF">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AD885CF">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377B096">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978935">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359B6FE">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7B706F7"/>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546C761"/>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117693"/>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C77B787">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县自然资源局：</w:t>
            </w:r>
            <w:r>
              <w:br w:type="textWrapping"/>
            </w:r>
            <w:r>
              <w:rPr>
                <w:rFonts w:ascii="fangsong" w:hAnsi="fangsong" w:eastAsia="fangsong"/>
                <w:b w:val="0"/>
                <w:i w:val="0"/>
                <w:color w:val="000000"/>
                <w:spacing w:val="5"/>
                <w:sz w:val="20"/>
              </w:rPr>
              <w:t>结合自然地理条件和地域文化特色，综合考虑服务 半径和服务人口，构建分布合理、结构清晰、尺度 宜人、富有活力的广场、公园等公共空间体系，确 定结构性绿地，重要公园广场以及重要水体的控制 范围，并划定城市绿线，严格管控园林绿化建设空 间。</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3397416"/>
        </w:tc>
      </w:tr>
      <w:tr w14:paraId="5895055A">
        <w:tblPrEx>
          <w:tblCellMar>
            <w:top w:w="0" w:type="dxa"/>
            <w:left w:w="108" w:type="dxa"/>
            <w:bottom w:w="0" w:type="dxa"/>
            <w:right w:w="108" w:type="dxa"/>
          </w:tblCellMar>
        </w:tblPrEx>
        <w:trPr>
          <w:trHeight w:val="300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8321EFE">
            <w:pPr>
              <w:widowControl/>
              <w:autoSpaceDE w:val="0"/>
              <w:autoSpaceDN w:val="0"/>
              <w:spacing w:before="1356" w:after="0" w:line="282" w:lineRule="exact"/>
              <w:ind w:left="202" w:right="0" w:firstLine="0"/>
              <w:jc w:val="left"/>
            </w:pPr>
            <w:r>
              <w:rPr>
                <w:rFonts w:ascii="Times NR MT Pro" w:hAnsi="Times NR MT Pro" w:eastAsia="Times NR MT Pro"/>
                <w:b w:val="0"/>
                <w:i w:val="0"/>
                <w:color w:val="000000"/>
                <w:spacing w:val="5"/>
                <w:sz w:val="20"/>
              </w:rPr>
              <w:t>118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987441">
            <w:pPr>
              <w:widowControl/>
              <w:autoSpaceDE w:val="0"/>
              <w:autoSpaceDN w:val="0"/>
              <w:spacing w:before="1204" w:after="0" w:line="270" w:lineRule="exact"/>
              <w:ind w:left="106" w:right="144" w:firstLine="0"/>
              <w:jc w:val="left"/>
            </w:pPr>
            <w:r>
              <w:rPr>
                <w:rFonts w:ascii="fangsong" w:hAnsi="fangsong" w:eastAsia="fangsong"/>
                <w:b w:val="0"/>
                <w:i w:val="0"/>
                <w:color w:val="000000"/>
                <w:spacing w:val="5"/>
                <w:sz w:val="20"/>
              </w:rPr>
              <w:t>市容环境卫生管 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DDDBBF7">
            <w:pPr>
              <w:widowControl/>
              <w:autoSpaceDE w:val="0"/>
              <w:autoSpaceDN w:val="0"/>
              <w:spacing w:before="1062" w:after="0" w:line="272" w:lineRule="exact"/>
              <w:ind w:left="104" w:right="232" w:firstLine="0"/>
              <w:jc w:val="both"/>
            </w:pPr>
            <w:r>
              <w:rPr>
                <w:rFonts w:ascii="fangsong" w:hAnsi="fangsong" w:eastAsia="fangsong"/>
                <w:b w:val="0"/>
                <w:i w:val="0"/>
                <w:color w:val="000000"/>
                <w:spacing w:val="5"/>
                <w:sz w:val="20"/>
              </w:rPr>
              <w:t>县综合行政执法 局（县城市管理 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AD73194">
            <w:pPr>
              <w:widowControl/>
              <w:autoSpaceDE w:val="0"/>
              <w:autoSpaceDN w:val="0"/>
              <w:spacing w:before="10" w:after="0" w:line="270"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）制定市容秩序管理制度、办法；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）组织城市市容和环境卫生综合整治；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）指导各乡镇（街道）开展精细化管理；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）指导城市生活垃圾的清运、处置和公共环卫设 施的规范管理，做好城市生活垃圾相关执法工作；（</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）负责城市建筑废弃物处置的核准和管理，做好 城市建筑垃圾相关执法工作；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）负责城市户外广告设施设置管理、店招店牌设 置规范管理的指导、监督和执法；</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）负责对施工单位未设置硬质围挡或者未采取有 效防尘降尘措施的监管执法。</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ED6E1F">
            <w:pPr>
              <w:widowControl/>
              <w:autoSpaceDE w:val="0"/>
              <w:autoSpaceDN w:val="0"/>
              <w:spacing w:before="82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）加强市容环境卫生政策宣传；</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）开展背街小巷公共空间清扫保洁；</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）在日常巡查中，发现市容环境卫生存在问题的，</w:t>
            </w:r>
          </w:p>
          <w:p w14:paraId="1BEF8958">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进行初步核实，及时进行劝阻和制止；</w:t>
            </w:r>
          </w:p>
          <w:p w14:paraId="44FFB1CD">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）及时上报县综合行政执法局（县城市管理局）。</w:t>
            </w:r>
          </w:p>
        </w:tc>
      </w:tr>
      <w:tr w14:paraId="5DF67C8B">
        <w:tblPrEx>
          <w:tblCellMar>
            <w:top w:w="0" w:type="dxa"/>
            <w:left w:w="108" w:type="dxa"/>
            <w:bottom w:w="0" w:type="dxa"/>
            <w:right w:w="108" w:type="dxa"/>
          </w:tblCellMar>
        </w:tblPrEx>
        <w:trPr>
          <w:trHeight w:val="327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1CEE14A">
            <w:pPr>
              <w:widowControl/>
              <w:autoSpaceDE w:val="0"/>
              <w:autoSpaceDN w:val="0"/>
              <w:spacing w:before="1494" w:after="0" w:line="282" w:lineRule="exact"/>
              <w:ind w:left="202" w:right="0" w:firstLine="0"/>
              <w:jc w:val="left"/>
            </w:pPr>
            <w:r>
              <w:rPr>
                <w:rFonts w:ascii="Times NR MT Pro" w:hAnsi="Times NR MT Pro" w:eastAsia="Times NR MT Pro"/>
                <w:b w:val="0"/>
                <w:i w:val="0"/>
                <w:color w:val="000000"/>
                <w:spacing w:val="5"/>
                <w:sz w:val="20"/>
              </w:rPr>
              <w:t>119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234568">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城镇排水和污水 处理监管执法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B2D7B91">
            <w:pPr>
              <w:widowControl/>
              <w:autoSpaceDE w:val="0"/>
              <w:autoSpaceDN w:val="0"/>
              <w:spacing w:before="1200" w:after="0" w:line="272" w:lineRule="exact"/>
              <w:ind w:left="104" w:right="0" w:firstLine="0"/>
              <w:jc w:val="left"/>
            </w:pPr>
            <w:r>
              <w:rPr>
                <w:rFonts w:ascii="fangsong" w:hAnsi="fangsong" w:eastAsia="fangsong"/>
                <w:b w:val="0"/>
                <w:i w:val="0"/>
                <w:color w:val="000000"/>
                <w:spacing w:val="5"/>
                <w:sz w:val="20"/>
              </w:rPr>
              <w:t xml:space="preserve">县住房城乡建设 </w:t>
            </w:r>
            <w:r>
              <w:rPr>
                <w:rFonts w:ascii="fangsong" w:hAnsi="fangsong" w:eastAsia="fangsong"/>
                <w:b w:val="0"/>
                <w:i w:val="0"/>
                <w:color w:val="000000"/>
                <w:spacing w:val="0"/>
                <w:sz w:val="20"/>
              </w:rPr>
              <w:t xml:space="preserve">局、县综合行政执 </w:t>
            </w:r>
            <w:r>
              <w:rPr>
                <w:rFonts w:ascii="fangsong" w:hAnsi="fangsong" w:eastAsia="fangsong"/>
                <w:b w:val="0"/>
                <w:i w:val="0"/>
                <w:color w:val="000000"/>
                <w:spacing w:val="5"/>
                <w:sz w:val="20"/>
              </w:rPr>
              <w:t>法局等部门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D0E983">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）负责辖区范围内城市排水管网建设的组织实 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）负责集镇城市排水管网系统的运行维护；（</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）发现违法行为的，将相关情况移交县综合行政 执法局。</w:t>
            </w:r>
          </w:p>
          <w:p w14:paraId="6D152B28">
            <w:pPr>
              <w:widowControl/>
              <w:autoSpaceDE w:val="0"/>
              <w:autoSpaceDN w:val="0"/>
              <w:spacing w:before="0" w:after="0" w:line="272" w:lineRule="exact"/>
              <w:ind w:left="104" w:right="0" w:firstLine="0"/>
              <w:jc w:val="left"/>
            </w:pPr>
            <w:r>
              <w:rPr>
                <w:rFonts w:ascii="fangsong" w:hAnsi="fangsong" w:eastAsia="fangsong"/>
                <w:b w:val="0"/>
                <w:i w:val="0"/>
                <w:color w:val="000000"/>
                <w:spacing w:val="5"/>
                <w:sz w:val="20"/>
              </w:rPr>
              <w:t>县综合行政执法局：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）负责权限范围内城市排水许可的审批、批后监 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）负责县城城市排水管网系统的运行维护；（</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）接到城镇排水和污水处理违法线索举报后，进 行现场核查；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A31AEBE">
            <w:pPr>
              <w:widowControl/>
              <w:autoSpaceDE w:val="0"/>
              <w:autoSpaceDN w:val="0"/>
              <w:spacing w:before="824"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）开展城镇排水和污水处理相关法律法规宣传；（</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）镇、村（社区）在网格巡查中发现单位和个人</w:t>
            </w:r>
          </w:p>
          <w:p w14:paraId="0A0DC283">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将污水排入雨水管网的行为，进行初步核实，并进</w:t>
            </w:r>
          </w:p>
          <w:p w14:paraId="729A380A">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行劝阻和制止；</w:t>
            </w:r>
          </w:p>
          <w:p w14:paraId="34A0E364">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）将违法线索上报县住房城乡建设局或县综合行</w:t>
            </w:r>
          </w:p>
          <w:p w14:paraId="782525F5">
            <w:pPr>
              <w:widowControl/>
              <w:autoSpaceDE w:val="0"/>
              <w:autoSpaceDN w:val="0"/>
              <w:spacing w:before="32" w:after="0" w:line="212" w:lineRule="exact"/>
              <w:ind w:left="106" w:right="0" w:firstLine="0"/>
              <w:jc w:val="left"/>
            </w:pPr>
            <w:r>
              <w:rPr>
                <w:rFonts w:ascii="fangsong" w:hAnsi="fangsong" w:eastAsia="fangsong"/>
                <w:b w:val="0"/>
                <w:i w:val="0"/>
                <w:color w:val="000000"/>
                <w:spacing w:val="5"/>
                <w:sz w:val="20"/>
              </w:rPr>
              <w:t>政执法局。</w:t>
            </w:r>
          </w:p>
        </w:tc>
      </w:tr>
    </w:tbl>
    <w:p w14:paraId="29EA0B3C">
      <w:pPr>
        <w:widowControl/>
        <w:autoSpaceDE w:val="0"/>
        <w:autoSpaceDN w:val="0"/>
        <w:spacing w:before="338" w:after="0" w:line="322" w:lineRule="exact"/>
        <w:ind w:left="6636" w:right="0" w:firstLine="0"/>
        <w:jc w:val="lef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79</w:t>
      </w:r>
      <w:r>
        <w:rPr>
          <w:rFonts w:ascii="Droid Sans Fallback" w:hAnsi="Droid Sans Fallback" w:eastAsia="Droid Sans Fallback"/>
          <w:b w:val="0"/>
          <w:i w:val="0"/>
          <w:color w:val="000000"/>
          <w:spacing w:val="6"/>
          <w:sz w:val="24"/>
        </w:rPr>
        <w:t xml:space="preserve"> 页</w:t>
      </w:r>
    </w:p>
    <w:p w14:paraId="730F265F">
      <w:pPr>
        <w:sectPr>
          <w:pgSz w:w="16837" w:h="11905"/>
          <w:pgMar w:top="1414" w:right="1372" w:bottom="934" w:left="1300" w:header="720" w:footer="720" w:gutter="0"/>
          <w:cols w:equalWidth="0" w:num="1">
            <w:col w:w="1416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251E56E">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2E8A46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6EF1CB">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343012E">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A6D3B99">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F66C6C2">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7CB2F0B8">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24FD8B"/>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0E6773A"/>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31B2C41"/>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4F6477B">
            <w:pPr>
              <w:widowControl/>
              <w:autoSpaceDE w:val="0"/>
              <w:autoSpaceDN w:val="0"/>
              <w:spacing w:before="12" w:after="0" w:line="270" w:lineRule="exact"/>
              <w:ind w:left="104" w:right="144"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）认定为违法行为的，依法进行行政处罚；（</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）将行政处罚情况通报或告知有关部门和乡镇</w:t>
            </w:r>
          </w:p>
          <w:p w14:paraId="4FFB23A6">
            <w:pPr>
              <w:widowControl/>
              <w:autoSpaceDE w:val="0"/>
              <w:autoSpaceDN w:val="0"/>
              <w:spacing w:before="28" w:after="0" w:line="214" w:lineRule="exact"/>
              <w:ind w:left="104" w:right="0" w:firstLine="0"/>
              <w:jc w:val="left"/>
            </w:pPr>
            <w:r>
              <w:rPr>
                <w:rFonts w:ascii="fangsong" w:hAnsi="fangsong" w:eastAsia="fangsong"/>
                <w:b w:val="0"/>
                <w:i w:val="0"/>
                <w:color w:val="000000"/>
                <w:spacing w:val="5"/>
                <w:sz w:val="20"/>
              </w:rPr>
              <w:t>（街道）。</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76BF25D"/>
        </w:tc>
      </w:tr>
      <w:tr w14:paraId="39CC90F5">
        <w:tblPrEx>
          <w:tblCellMar>
            <w:top w:w="0" w:type="dxa"/>
            <w:left w:w="108" w:type="dxa"/>
            <w:bottom w:w="0" w:type="dxa"/>
            <w:right w:w="108" w:type="dxa"/>
          </w:tblCellMar>
        </w:tblPrEx>
        <w:trPr>
          <w:trHeight w:val="3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10B5CE">
            <w:pPr>
              <w:widowControl/>
              <w:autoSpaceDE w:val="0"/>
              <w:autoSpaceDN w:val="0"/>
              <w:spacing w:before="1766" w:after="0" w:line="280" w:lineRule="exact"/>
              <w:ind w:left="202" w:right="0" w:firstLine="0"/>
              <w:jc w:val="left"/>
            </w:pPr>
            <w:r>
              <w:rPr>
                <w:rFonts w:ascii="Times NR MT Pro" w:hAnsi="Times NR MT Pro" w:eastAsia="Times NR MT Pro"/>
                <w:b w:val="0"/>
                <w:i w:val="0"/>
                <w:color w:val="000000"/>
                <w:spacing w:val="5"/>
                <w:sz w:val="20"/>
              </w:rPr>
              <w:t>120</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E641A3D">
            <w:pPr>
              <w:widowControl/>
              <w:autoSpaceDE w:val="0"/>
              <w:autoSpaceDN w:val="0"/>
              <w:spacing w:before="1802" w:after="0" w:line="214" w:lineRule="exact"/>
              <w:ind w:left="106" w:right="0" w:firstLine="0"/>
              <w:jc w:val="left"/>
            </w:pPr>
            <w:r>
              <w:rPr>
                <w:rFonts w:ascii="fangsong" w:hAnsi="fangsong" w:eastAsia="fangsong"/>
                <w:b w:val="0"/>
                <w:i w:val="0"/>
                <w:color w:val="000000"/>
                <w:spacing w:val="5"/>
                <w:sz w:val="20"/>
              </w:rPr>
              <w:t>物业监管执法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7F395E6">
            <w:pPr>
              <w:widowControl/>
              <w:autoSpaceDE w:val="0"/>
              <w:autoSpaceDN w:val="0"/>
              <w:spacing w:before="1476" w:after="0" w:line="272" w:lineRule="exact"/>
              <w:ind w:left="104" w:right="0" w:firstLine="0"/>
              <w:jc w:val="left"/>
            </w:pPr>
            <w:r>
              <w:rPr>
                <w:rFonts w:ascii="fangsong" w:hAnsi="fangsong" w:eastAsia="fangsong"/>
                <w:b w:val="0"/>
                <w:i w:val="0"/>
                <w:color w:val="000000"/>
                <w:spacing w:val="5"/>
                <w:sz w:val="20"/>
              </w:rPr>
              <w:t xml:space="preserve">县住房城乡建设 </w:t>
            </w:r>
            <w:r>
              <w:rPr>
                <w:rFonts w:ascii="fangsong" w:hAnsi="fangsong" w:eastAsia="fangsong"/>
                <w:b w:val="0"/>
                <w:i w:val="0"/>
                <w:color w:val="000000"/>
                <w:spacing w:val="0"/>
                <w:sz w:val="20"/>
              </w:rPr>
              <w:t xml:space="preserve">局、县综合行政执 </w:t>
            </w:r>
            <w:r>
              <w:rPr>
                <w:rFonts w:ascii="fangsong" w:hAnsi="fangsong" w:eastAsia="fangsong"/>
                <w:b w:val="0"/>
                <w:i w:val="0"/>
                <w:color w:val="000000"/>
                <w:spacing w:val="5"/>
                <w:sz w:val="20"/>
              </w:rPr>
              <w:t>法局等部门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A4FDCE">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）对住宅、商住项目物业服务企业的物业管理活 动进行监管；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）开展辖区内住宅专项维修资金的管理；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）组织开展物业服务企业信用评价；</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）办理普通住宅（含保障性住房）前期物业服务 收费的申报备案；</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）实施物业管理区域核定、确认、物业服务人用 房和业主委员会用房等；</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）对物业管理、住宅室内装饰装修进行监管，发 现违法行为的，进行行政违法处理。</w:t>
            </w:r>
          </w:p>
          <w:p w14:paraId="0461D4E5">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县综合行政执法局：</w:t>
            </w:r>
          </w:p>
          <w:p w14:paraId="64ED3333">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配合县住房城乡建设局做好职责范围内的管理工</w:t>
            </w:r>
          </w:p>
          <w:p w14:paraId="47A508D8">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408675CE">
            <w:pPr>
              <w:widowControl/>
              <w:autoSpaceDE w:val="0"/>
              <w:autoSpaceDN w:val="0"/>
              <w:spacing w:before="1238" w:after="0" w:line="26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）开展物业管理宣传教育；</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）在日常巡查中，发现物业管理疑似违法行为，进行初步核实，并进行劝阻和制止；</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）将违法线索上报县住房城乡建设局或县综合行 政执法局。</w:t>
            </w:r>
          </w:p>
        </w:tc>
      </w:tr>
      <w:tr w14:paraId="712F9C17">
        <w:tblPrEx>
          <w:tblCellMar>
            <w:top w:w="0" w:type="dxa"/>
            <w:left w:w="108" w:type="dxa"/>
            <w:bottom w:w="0" w:type="dxa"/>
            <w:right w:w="108" w:type="dxa"/>
          </w:tblCellMar>
        </w:tblPrEx>
        <w:trPr>
          <w:trHeight w:val="245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2A485B">
            <w:pPr>
              <w:widowControl/>
              <w:autoSpaceDE w:val="0"/>
              <w:autoSpaceDN w:val="0"/>
              <w:spacing w:before="1082" w:after="0" w:line="282" w:lineRule="exact"/>
              <w:ind w:left="202" w:right="0" w:firstLine="0"/>
              <w:jc w:val="left"/>
            </w:pPr>
            <w:r>
              <w:rPr>
                <w:rFonts w:ascii="Times NR MT Pro" w:hAnsi="Times NR MT Pro" w:eastAsia="Times NR MT Pro"/>
                <w:b w:val="0"/>
                <w:i w:val="0"/>
                <w:color w:val="000000"/>
                <w:spacing w:val="5"/>
                <w:sz w:val="20"/>
              </w:rPr>
              <w:t>121</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A1C9F0">
            <w:pPr>
              <w:widowControl/>
              <w:autoSpaceDE w:val="0"/>
              <w:autoSpaceDN w:val="0"/>
              <w:spacing w:before="786" w:after="0" w:line="274" w:lineRule="exact"/>
              <w:ind w:left="106" w:right="234" w:firstLine="0"/>
              <w:jc w:val="both"/>
            </w:pPr>
            <w:r>
              <w:rPr>
                <w:rFonts w:ascii="fangsong" w:hAnsi="fangsong" w:eastAsia="fangsong"/>
                <w:b w:val="0"/>
                <w:i w:val="0"/>
                <w:color w:val="000000"/>
                <w:spacing w:val="5"/>
                <w:sz w:val="20"/>
              </w:rPr>
              <w:t>保障性住房分配 管理及租赁补贴 发放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3565A48B">
            <w:pPr>
              <w:widowControl/>
              <w:autoSpaceDE w:val="0"/>
              <w:autoSpaceDN w:val="0"/>
              <w:spacing w:before="926" w:after="0" w:line="272" w:lineRule="exact"/>
              <w:ind w:left="104" w:right="144" w:firstLine="0"/>
              <w:jc w:val="left"/>
            </w:pPr>
            <w:r>
              <w:rPr>
                <w:rFonts w:ascii="fangsong" w:hAnsi="fangsong" w:eastAsia="fangsong"/>
                <w:b w:val="0"/>
                <w:i w:val="0"/>
                <w:color w:val="000000"/>
                <w:spacing w:val="5"/>
                <w:sz w:val="20"/>
              </w:rPr>
              <w:t>县住房城乡建设 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2BF95C7">
            <w:pPr>
              <w:widowControl/>
              <w:autoSpaceDE w:val="0"/>
              <w:autoSpaceDN w:val="0"/>
              <w:spacing w:before="12"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）负责保障性住房政策宣传、咨询服务等工作；（</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）负责纳入县级管理保障性住房分配管理方案的 制定及执行；</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）负责已配租保障性住房和已领取租赁补贴对象 的调整；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）负责租赁补贴领取人资格的审核，并及时发放 租赁补贴；</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）指导乡镇（街道）负责的保障性住房分配、管 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8283F9E">
            <w:pPr>
              <w:widowControl/>
              <w:autoSpaceDE w:val="0"/>
              <w:autoSpaceDN w:val="0"/>
              <w:spacing w:before="41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）配合做好保障性住房政策宣传、咨询服务等工 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）负责做好纳入县级直接管理保障性住房申请对 象的受理和初审，并上报保障性住房管理部门；（</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）配合做好租赁补贴领取人资格初审；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）做好镇负责的保障性住房分配、管理工作。</w:t>
            </w:r>
          </w:p>
        </w:tc>
      </w:tr>
    </w:tbl>
    <w:p w14:paraId="7A6D7935">
      <w:pPr>
        <w:widowControl/>
        <w:autoSpaceDE w:val="0"/>
        <w:autoSpaceDN w:val="0"/>
        <w:spacing w:before="45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80</w:t>
      </w:r>
      <w:r>
        <w:rPr>
          <w:rFonts w:ascii="Droid Sans Fallback" w:hAnsi="Droid Sans Fallback" w:eastAsia="Droid Sans Fallback"/>
          <w:b w:val="0"/>
          <w:i w:val="0"/>
          <w:color w:val="000000"/>
          <w:spacing w:val="6"/>
          <w:sz w:val="24"/>
        </w:rPr>
        <w:t xml:space="preserve"> 页</w:t>
      </w:r>
    </w:p>
    <w:p w14:paraId="7244AF6C">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1E8E7B91">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7D0CF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FA5159F">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43DFEE">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3C18531">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E506B40">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63786BD">
        <w:trPr>
          <w:trHeight w:val="327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BA60E21">
            <w:pPr>
              <w:widowControl/>
              <w:autoSpaceDE w:val="0"/>
              <w:autoSpaceDN w:val="0"/>
              <w:spacing w:before="1494" w:after="0" w:line="280" w:lineRule="exact"/>
              <w:ind w:left="202" w:right="0" w:firstLine="0"/>
              <w:jc w:val="left"/>
            </w:pPr>
            <w:r>
              <w:rPr>
                <w:rFonts w:ascii="Times NR MT Pro" w:hAnsi="Times NR MT Pro" w:eastAsia="Times NR MT Pro"/>
                <w:b w:val="0"/>
                <w:i w:val="0"/>
                <w:color w:val="000000"/>
                <w:spacing w:val="5"/>
                <w:sz w:val="20"/>
              </w:rPr>
              <w:t>122</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EEC73EE">
            <w:pPr>
              <w:widowControl/>
              <w:autoSpaceDE w:val="0"/>
              <w:autoSpaceDN w:val="0"/>
              <w:spacing w:before="1336" w:after="0" w:line="272" w:lineRule="exact"/>
              <w:ind w:left="106" w:right="144" w:firstLine="0"/>
              <w:jc w:val="left"/>
            </w:pPr>
            <w:r>
              <w:rPr>
                <w:rFonts w:ascii="fangsong" w:hAnsi="fangsong" w:eastAsia="fangsong"/>
                <w:b w:val="0"/>
                <w:i w:val="0"/>
                <w:color w:val="000000"/>
                <w:spacing w:val="5"/>
                <w:sz w:val="20"/>
              </w:rPr>
              <w:t>农村危房改造和 农房抗震改造</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3B4DB85">
            <w:pPr>
              <w:widowControl/>
              <w:autoSpaceDE w:val="0"/>
              <w:autoSpaceDN w:val="0"/>
              <w:spacing w:before="1066" w:after="0" w:line="272" w:lineRule="exact"/>
              <w:ind w:left="104" w:right="0" w:firstLine="0"/>
              <w:jc w:val="left"/>
            </w:pPr>
            <w:r>
              <w:rPr>
                <w:rFonts w:ascii="fangsong" w:hAnsi="fangsong" w:eastAsia="fangsong"/>
                <w:b w:val="0"/>
                <w:i w:val="0"/>
                <w:color w:val="000000"/>
                <w:spacing w:val="5"/>
                <w:sz w:val="20"/>
              </w:rPr>
              <w:t xml:space="preserve">县住房城乡建设 </w:t>
            </w:r>
            <w:r>
              <w:rPr>
                <w:rFonts w:ascii="fangsong" w:hAnsi="fangsong" w:eastAsia="fangsong"/>
                <w:b w:val="0"/>
                <w:i w:val="0"/>
                <w:color w:val="000000"/>
                <w:spacing w:val="0"/>
                <w:sz w:val="20"/>
              </w:rPr>
              <w:t xml:space="preserve">局、县民政局、县 农业农村局、县财 </w:t>
            </w:r>
            <w:r>
              <w:rPr>
                <w:rFonts w:ascii="fangsong" w:hAnsi="fangsong" w:eastAsia="fangsong"/>
                <w:b w:val="0"/>
                <w:i w:val="0"/>
                <w:color w:val="000000"/>
                <w:spacing w:val="5"/>
                <w:sz w:val="20"/>
              </w:rPr>
              <w:t>政局等部门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B9E683">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负责开展农村危房（农房抗震）改造的鉴定，申报 改造计划并组织实施。</w:t>
            </w:r>
          </w:p>
          <w:p w14:paraId="11EA0230">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县民政局：</w:t>
            </w:r>
            <w:r>
              <w:br w:type="textWrapping"/>
            </w:r>
            <w:r>
              <w:rPr>
                <w:rFonts w:ascii="fangsong" w:hAnsi="fangsong" w:eastAsia="fangsong"/>
                <w:b w:val="0"/>
                <w:i w:val="0"/>
                <w:color w:val="000000"/>
                <w:spacing w:val="5"/>
                <w:sz w:val="20"/>
              </w:rPr>
              <w:t>负责认定农村低保户、农村分散供养特困人员、农 村低保边缘家庭。</w:t>
            </w:r>
          </w:p>
          <w:p w14:paraId="7D5A67CD">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县农业农村局：</w:t>
            </w:r>
            <w:r>
              <w:br w:type="textWrapping"/>
            </w:r>
            <w:r>
              <w:rPr>
                <w:rFonts w:ascii="fangsong" w:hAnsi="fangsong" w:eastAsia="fangsong"/>
                <w:b w:val="0"/>
                <w:i w:val="0"/>
                <w:color w:val="000000"/>
                <w:spacing w:val="5"/>
                <w:sz w:val="20"/>
              </w:rPr>
              <w:t>负责会同有关部门认定脱贫不稳定户、边缘易致贫 户和突发严重困难户及符合条件的其他脱贫户。</w:t>
            </w:r>
          </w:p>
          <w:p w14:paraId="3D3084BB">
            <w:pPr>
              <w:widowControl/>
              <w:autoSpaceDE w:val="0"/>
              <w:autoSpaceDN w:val="0"/>
              <w:spacing w:before="2" w:after="0" w:line="272" w:lineRule="exact"/>
              <w:ind w:left="104" w:right="0" w:firstLine="0"/>
              <w:jc w:val="left"/>
            </w:pPr>
            <w:r>
              <w:rPr>
                <w:rFonts w:ascii="fangsong" w:hAnsi="fangsong" w:eastAsia="fangsong"/>
                <w:b w:val="0"/>
                <w:i w:val="0"/>
                <w:color w:val="000000"/>
                <w:spacing w:val="5"/>
                <w:sz w:val="20"/>
              </w:rPr>
              <w:t>县财政局：</w:t>
            </w:r>
            <w:r>
              <w:br w:type="textWrapping"/>
            </w:r>
            <w:r>
              <w:rPr>
                <w:rFonts w:ascii="fangsong" w:hAnsi="fangsong" w:eastAsia="fangsong"/>
                <w:b w:val="0"/>
                <w:i w:val="0"/>
                <w:color w:val="000000"/>
                <w:spacing w:val="5"/>
                <w:sz w:val="20"/>
              </w:rPr>
              <w:t>负责安排农村危房改造补助资金，加强资金使用监 管，按规定做好相关补助资金支付工作。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8BDC31B">
            <w:pPr>
              <w:widowControl/>
              <w:autoSpaceDE w:val="0"/>
              <w:autoSpaceDN w:val="0"/>
              <w:spacing w:before="824"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）配合有关部门完成对象认定；</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）组织实施农村危房和农房抗震改造项目建设，</w:t>
            </w:r>
          </w:p>
          <w:p w14:paraId="035B7C9B">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配合开展验收；</w:t>
            </w:r>
          </w:p>
          <w:p w14:paraId="327736AB">
            <w:pPr>
              <w:widowControl/>
              <w:autoSpaceDE w:val="0"/>
              <w:autoSpaceDN w:val="0"/>
              <w:spacing w:before="22"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）配合做好全国农村危房改造信息系统信息比对</w:t>
            </w:r>
          </w:p>
          <w:p w14:paraId="3FC34605">
            <w:pPr>
              <w:widowControl/>
              <w:autoSpaceDE w:val="0"/>
              <w:autoSpaceDN w:val="0"/>
              <w:spacing w:before="30" w:after="0" w:line="214" w:lineRule="exact"/>
              <w:ind w:left="106" w:right="0" w:firstLine="0"/>
              <w:jc w:val="left"/>
            </w:pPr>
            <w:r>
              <w:rPr>
                <w:rFonts w:ascii="fangsong" w:hAnsi="fangsong" w:eastAsia="fangsong"/>
                <w:b w:val="0"/>
                <w:i w:val="0"/>
                <w:color w:val="000000"/>
                <w:spacing w:val="5"/>
                <w:sz w:val="20"/>
              </w:rPr>
              <w:t>和数据录入工作；</w:t>
            </w:r>
          </w:p>
          <w:p w14:paraId="4A1D5D19">
            <w:pPr>
              <w:widowControl/>
              <w:autoSpaceDE w:val="0"/>
              <w:autoSpaceDN w:val="0"/>
              <w:spacing w:before="20" w:after="0" w:line="28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）配合县财政局及时、足额支付农户补助资金。</w:t>
            </w:r>
          </w:p>
        </w:tc>
      </w:tr>
      <w:tr w14:paraId="27A48588">
        <w:tblPrEx>
          <w:tblCellMar>
            <w:top w:w="0" w:type="dxa"/>
            <w:left w:w="108" w:type="dxa"/>
            <w:bottom w:w="0" w:type="dxa"/>
            <w:right w:w="108" w:type="dxa"/>
          </w:tblCellMar>
        </w:tblPrEx>
        <w:trPr>
          <w:trHeight w:val="246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D6BE91">
            <w:pPr>
              <w:widowControl/>
              <w:autoSpaceDE w:val="0"/>
              <w:autoSpaceDN w:val="0"/>
              <w:spacing w:before="1084" w:after="0" w:line="280" w:lineRule="exact"/>
              <w:ind w:left="202" w:right="0" w:firstLine="0"/>
              <w:jc w:val="left"/>
            </w:pPr>
            <w:r>
              <w:rPr>
                <w:rFonts w:ascii="Times NR MT Pro" w:hAnsi="Times NR MT Pro" w:eastAsia="Times NR MT Pro"/>
                <w:b w:val="0"/>
                <w:i w:val="0"/>
                <w:color w:val="000000"/>
                <w:spacing w:val="5"/>
                <w:sz w:val="20"/>
              </w:rPr>
              <w:t>123</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47F4636">
            <w:pPr>
              <w:widowControl/>
              <w:autoSpaceDE w:val="0"/>
              <w:autoSpaceDN w:val="0"/>
              <w:spacing w:before="1122" w:after="0" w:line="214" w:lineRule="exact"/>
              <w:ind w:left="106" w:right="0" w:firstLine="0"/>
              <w:jc w:val="left"/>
            </w:pPr>
            <w:r>
              <w:rPr>
                <w:rFonts w:ascii="fangsong" w:hAnsi="fangsong" w:eastAsia="fangsong"/>
                <w:b w:val="0"/>
                <w:i w:val="0"/>
                <w:color w:val="000000"/>
                <w:spacing w:val="5"/>
                <w:sz w:val="20"/>
              </w:rPr>
              <w:t>自建房安全整治</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5730E83">
            <w:pPr>
              <w:widowControl/>
              <w:autoSpaceDE w:val="0"/>
              <w:autoSpaceDN w:val="0"/>
              <w:spacing w:before="794" w:after="0" w:line="270" w:lineRule="exact"/>
              <w:ind w:left="104" w:right="0" w:firstLine="0"/>
              <w:jc w:val="left"/>
            </w:pPr>
            <w:r>
              <w:rPr>
                <w:rFonts w:ascii="fangsong" w:hAnsi="fangsong" w:eastAsia="fangsong"/>
                <w:b w:val="0"/>
                <w:i w:val="0"/>
                <w:color w:val="000000"/>
                <w:spacing w:val="5"/>
                <w:sz w:val="20"/>
              </w:rPr>
              <w:t xml:space="preserve">县住房城乡建设 </w:t>
            </w:r>
            <w:r>
              <w:rPr>
                <w:rFonts w:ascii="fangsong" w:hAnsi="fangsong" w:eastAsia="fangsong"/>
                <w:b w:val="0"/>
                <w:i w:val="0"/>
                <w:color w:val="000000"/>
                <w:spacing w:val="0"/>
                <w:sz w:val="20"/>
              </w:rPr>
              <w:t xml:space="preserve">局、其他相关行业 </w:t>
            </w:r>
            <w:r>
              <w:rPr>
                <w:rFonts w:ascii="fangsong" w:hAnsi="fangsong" w:eastAsia="fangsong"/>
                <w:b w:val="0"/>
                <w:i w:val="0"/>
                <w:color w:val="000000"/>
                <w:spacing w:val="5"/>
                <w:sz w:val="20"/>
              </w:rPr>
              <w:t>主管部门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0EF8991">
            <w:pPr>
              <w:widowControl/>
              <w:autoSpaceDE w:val="0"/>
              <w:autoSpaceDN w:val="0"/>
              <w:spacing w:before="0" w:after="0" w:line="268"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）牵头组织自建房隐患排查及整治工作；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）加强自建房安全专项整治相关政策宣传，做好 技术指导和服务；</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）负责指导乡镇（街道）自建房整治系统数据库 维护和更新。</w:t>
            </w:r>
          </w:p>
          <w:p w14:paraId="3A0ADCEB">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其他相关行业主管部门：</w:t>
            </w:r>
          </w:p>
          <w:p w14:paraId="45F794B9">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按照各部门职责分工，督促存在安全隐患的自建房</w:t>
            </w:r>
          </w:p>
          <w:p w14:paraId="0F7FDD8B">
            <w:pPr>
              <w:widowControl/>
              <w:autoSpaceDE w:val="0"/>
              <w:autoSpaceDN w:val="0"/>
              <w:spacing w:before="58" w:after="0" w:line="212" w:lineRule="exact"/>
              <w:ind w:left="104" w:right="0" w:firstLine="0"/>
              <w:jc w:val="left"/>
            </w:pPr>
            <w:r>
              <w:rPr>
                <w:rFonts w:ascii="fangsong" w:hAnsi="fangsong" w:eastAsia="fangsong"/>
                <w:b w:val="0"/>
                <w:i w:val="0"/>
                <w:color w:val="000000"/>
                <w:spacing w:val="5"/>
                <w:sz w:val="20"/>
              </w:rPr>
              <w:t>落实整改，消除安全隐患。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2BB9F304">
            <w:pPr>
              <w:widowControl/>
              <w:autoSpaceDE w:val="0"/>
              <w:autoSpaceDN w:val="0"/>
              <w:spacing w:before="14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）按照职责权限，负责辖区自建房安全日常巡查，</w:t>
            </w:r>
            <w:r>
              <w:rPr>
                <w:rFonts w:ascii="fangsong" w:hAnsi="fangsong" w:eastAsia="fangsong"/>
                <w:b w:val="0"/>
                <w:i w:val="0"/>
                <w:color w:val="000000"/>
                <w:spacing w:val="5"/>
                <w:sz w:val="20"/>
              </w:rPr>
              <w:t>对存在安全隐患的自建房进行管控、整治；</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）开展存在安全隐患自建房的摸底调查，配合开 展房屋安全鉴定、维修加固等工作；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）配合上级部门宣传相关政策，并对有关资料进 行收集、初审、上报；</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）做好自建房整治系统维护和更新工作；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）配合做好群众工作，维护社会稳定。</w:t>
            </w:r>
          </w:p>
        </w:tc>
      </w:tr>
      <w:tr w14:paraId="784832CB">
        <w:tblPrEx>
          <w:tblCellMar>
            <w:top w:w="0" w:type="dxa"/>
            <w:left w:w="108" w:type="dxa"/>
            <w:bottom w:w="0" w:type="dxa"/>
            <w:right w:w="108" w:type="dxa"/>
          </w:tblCellMar>
        </w:tblPrEx>
        <w:trPr>
          <w:trHeight w:val="245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466DBB4">
            <w:pPr>
              <w:widowControl/>
              <w:autoSpaceDE w:val="0"/>
              <w:autoSpaceDN w:val="0"/>
              <w:spacing w:before="1084" w:after="0" w:line="282" w:lineRule="exact"/>
              <w:ind w:left="202" w:right="0" w:firstLine="0"/>
              <w:jc w:val="left"/>
            </w:pPr>
            <w:r>
              <w:rPr>
                <w:rFonts w:ascii="Times NR MT Pro" w:hAnsi="Times NR MT Pro" w:eastAsia="Times NR MT Pro"/>
                <w:b w:val="0"/>
                <w:i w:val="0"/>
                <w:color w:val="000000"/>
                <w:spacing w:val="5"/>
                <w:sz w:val="20"/>
              </w:rPr>
              <w:t>124</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4D689980">
            <w:pPr>
              <w:widowControl/>
              <w:autoSpaceDE w:val="0"/>
              <w:autoSpaceDN w:val="0"/>
              <w:spacing w:before="926" w:after="0" w:line="272" w:lineRule="exact"/>
              <w:ind w:left="106" w:right="144" w:firstLine="0"/>
              <w:jc w:val="left"/>
            </w:pPr>
            <w:r>
              <w:rPr>
                <w:rFonts w:ascii="fangsong" w:hAnsi="fangsong" w:eastAsia="fangsong"/>
                <w:b w:val="0"/>
                <w:i w:val="0"/>
                <w:color w:val="000000"/>
                <w:spacing w:val="5"/>
                <w:sz w:val="20"/>
              </w:rPr>
              <w:t>传统村落保护监 管执法</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C8A8734">
            <w:pPr>
              <w:widowControl/>
              <w:autoSpaceDE w:val="0"/>
              <w:autoSpaceDN w:val="0"/>
              <w:spacing w:before="790" w:after="0" w:line="272" w:lineRule="exact"/>
              <w:ind w:left="104" w:right="0" w:firstLine="0"/>
              <w:jc w:val="left"/>
            </w:pPr>
            <w:r>
              <w:rPr>
                <w:rFonts w:ascii="fangsong" w:hAnsi="fangsong" w:eastAsia="fangsong"/>
                <w:b w:val="0"/>
                <w:i w:val="0"/>
                <w:color w:val="000000"/>
                <w:spacing w:val="5"/>
                <w:sz w:val="20"/>
              </w:rPr>
              <w:t xml:space="preserve">县住房城乡建设 </w:t>
            </w:r>
            <w:r>
              <w:rPr>
                <w:rFonts w:ascii="fangsong" w:hAnsi="fangsong" w:eastAsia="fangsong"/>
                <w:b w:val="0"/>
                <w:i w:val="0"/>
                <w:color w:val="000000"/>
                <w:spacing w:val="0"/>
                <w:sz w:val="20"/>
              </w:rPr>
              <w:t xml:space="preserve">局、相关行业主管 </w:t>
            </w:r>
            <w:r>
              <w:rPr>
                <w:rFonts w:ascii="fangsong" w:hAnsi="fangsong" w:eastAsia="fangsong"/>
                <w:b w:val="0"/>
                <w:i w:val="0"/>
                <w:color w:val="000000"/>
                <w:spacing w:val="5"/>
                <w:sz w:val="20"/>
              </w:rPr>
              <w:t>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A658AF8">
            <w:pPr>
              <w:widowControl/>
              <w:autoSpaceDE w:val="0"/>
              <w:autoSpaceDN w:val="0"/>
              <w:spacing w:before="0" w:after="0" w:line="270" w:lineRule="exact"/>
              <w:ind w:left="104" w:right="0" w:firstLine="0"/>
              <w:jc w:val="left"/>
            </w:pPr>
            <w:r>
              <w:rPr>
                <w:rFonts w:ascii="fangsong" w:hAnsi="fangsong" w:eastAsia="fangsong"/>
                <w:b w:val="0"/>
                <w:i w:val="0"/>
                <w:color w:val="000000"/>
                <w:spacing w:val="5"/>
                <w:sz w:val="20"/>
              </w:rPr>
              <w:t>县住房城乡建设局：</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）组织传统村落认定申报，组织编制传统村落保 护规划；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）落实传统村落保护发展责任，负责传统村落保 护项目的具体实施；</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）会同有关部门组织开展传统村落保护利用专项 巡查工作；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）在传统村落保护利用专项巡查中发现未批先 建，违反城乡规划法有关情况的，及时进行核查，</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7312136">
            <w:pPr>
              <w:widowControl/>
              <w:autoSpaceDE w:val="0"/>
              <w:autoSpaceDN w:val="0"/>
              <w:spacing w:before="14"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）开展传统村落保护宣传；指导村（居）民委员 会做好传统村落保护发展工作；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）配合做好传统村落普查、保护规划编制实施等 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）协助做好辖区内传统村落的保护、日常管理、资源利用工作；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）负责辖区内传统村落保护项目的具体实施，负 责不明所有权人传统建筑的维护和修缮，指导村</w:t>
            </w:r>
          </w:p>
          <w:p w14:paraId="25ECE9FE">
            <w:pPr>
              <w:widowControl/>
              <w:autoSpaceDE w:val="0"/>
              <w:autoSpaceDN w:val="0"/>
              <w:spacing w:before="60" w:after="0" w:line="214" w:lineRule="exact"/>
              <w:ind w:left="106" w:right="0" w:firstLine="0"/>
              <w:jc w:val="left"/>
            </w:pPr>
            <w:r>
              <w:rPr>
                <w:rFonts w:ascii="fangsong" w:hAnsi="fangsong" w:eastAsia="fangsong"/>
                <w:b w:val="0"/>
                <w:i w:val="0"/>
                <w:color w:val="000000"/>
                <w:spacing w:val="5"/>
                <w:sz w:val="20"/>
              </w:rPr>
              <w:t>（居）民委员会做好传统村落保护发展工作；</w:t>
            </w:r>
          </w:p>
        </w:tc>
      </w:tr>
    </w:tbl>
    <w:p w14:paraId="3DF1B3FC">
      <w:pPr>
        <w:widowControl/>
        <w:autoSpaceDE w:val="0"/>
        <w:autoSpaceDN w:val="0"/>
        <w:spacing w:before="33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81</w:t>
      </w:r>
      <w:r>
        <w:rPr>
          <w:rFonts w:ascii="Droid Sans Fallback" w:hAnsi="Droid Sans Fallback" w:eastAsia="Droid Sans Fallback"/>
          <w:b w:val="0"/>
          <w:i w:val="0"/>
          <w:color w:val="000000"/>
          <w:spacing w:val="6"/>
          <w:sz w:val="24"/>
        </w:rPr>
        <w:t xml:space="preserve"> 页</w:t>
      </w:r>
    </w:p>
    <w:p w14:paraId="27B2863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23EC5D42">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9A0E7C">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4D278D">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51091D8">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4605AFC">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8597D17">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0ADC74CD">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FBDF6D2"/>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AB343F"/>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5E3594E7"/>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D2F5441">
            <w:pPr>
              <w:widowControl/>
              <w:autoSpaceDE w:val="0"/>
              <w:autoSpaceDN w:val="0"/>
              <w:spacing w:before="34" w:after="0" w:line="214" w:lineRule="exact"/>
              <w:ind w:left="104" w:right="0" w:firstLine="0"/>
              <w:jc w:val="left"/>
            </w:pPr>
            <w:r>
              <w:rPr>
                <w:rFonts w:ascii="fangsong" w:hAnsi="fangsong" w:eastAsia="fangsong"/>
                <w:b w:val="0"/>
                <w:i w:val="0"/>
                <w:color w:val="000000"/>
                <w:spacing w:val="5"/>
                <w:sz w:val="20"/>
              </w:rPr>
              <w:t>并将相关情况移交县综合行政执法局。</w:t>
            </w:r>
          </w:p>
          <w:p w14:paraId="253E6D1F">
            <w:pPr>
              <w:widowControl/>
              <w:autoSpaceDE w:val="0"/>
              <w:autoSpaceDN w:val="0"/>
              <w:spacing w:before="0" w:after="0" w:line="270" w:lineRule="exact"/>
              <w:ind w:left="104" w:right="2304" w:firstLine="0"/>
              <w:jc w:val="left"/>
            </w:pPr>
            <w:r>
              <w:rPr>
                <w:rFonts w:ascii="fangsong" w:hAnsi="fangsong" w:eastAsia="fangsong"/>
                <w:b w:val="0"/>
                <w:i w:val="0"/>
                <w:color w:val="000000"/>
                <w:spacing w:val="5"/>
                <w:sz w:val="20"/>
              </w:rPr>
              <w:t>相关行业主管部门：</w:t>
            </w:r>
            <w:r>
              <w:br w:type="textWrapping"/>
            </w:r>
            <w:r>
              <w:rPr>
                <w:rFonts w:ascii="fangsong" w:hAnsi="fangsong" w:eastAsia="fangsong"/>
                <w:b w:val="0"/>
                <w:i w:val="0"/>
                <w:color w:val="000000"/>
                <w:spacing w:val="5"/>
                <w:sz w:val="20"/>
              </w:rPr>
              <w:t>依法履行消防安全责任。</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031717A4">
            <w:pPr>
              <w:widowControl/>
              <w:autoSpaceDE w:val="0"/>
              <w:autoSpaceDN w:val="0"/>
              <w:spacing w:before="12" w:after="0" w:line="270"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）依法落实传统村落防火安全保障方案及措施；（</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）对日常巡查中发现的疑似违法行为进行初步核</w:t>
            </w:r>
          </w:p>
          <w:p w14:paraId="440CEF53">
            <w:pPr>
              <w:widowControl/>
              <w:autoSpaceDE w:val="0"/>
              <w:autoSpaceDN w:val="0"/>
              <w:spacing w:before="28" w:after="0" w:line="214" w:lineRule="exact"/>
              <w:ind w:left="106" w:right="0" w:firstLine="0"/>
              <w:jc w:val="left"/>
            </w:pPr>
            <w:r>
              <w:rPr>
                <w:rFonts w:ascii="fangsong" w:hAnsi="fangsong" w:eastAsia="fangsong"/>
                <w:b w:val="0"/>
                <w:i w:val="0"/>
                <w:color w:val="000000"/>
                <w:spacing w:val="5"/>
                <w:sz w:val="20"/>
              </w:rPr>
              <w:t>实，并进行劝阻和制止；</w:t>
            </w:r>
          </w:p>
          <w:p w14:paraId="500CC6C3">
            <w:pPr>
              <w:widowControl/>
              <w:autoSpaceDE w:val="0"/>
              <w:autoSpaceDN w:val="0"/>
              <w:spacing w:before="22" w:after="0" w:line="28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）将涉嫌违法线索上报相关行业主管部门。</w:t>
            </w:r>
          </w:p>
        </w:tc>
      </w:tr>
      <w:tr w14:paraId="1F7F0A73">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653D217B">
            <w:pPr>
              <w:widowControl/>
              <w:autoSpaceDE w:val="0"/>
              <w:autoSpaceDN w:val="0"/>
              <w:spacing w:before="76" w:after="0" w:line="324" w:lineRule="exact"/>
              <w:ind w:left="104" w:right="0" w:firstLine="0"/>
              <w:jc w:val="left"/>
            </w:pPr>
            <w:r>
              <w:rPr>
                <w:rFonts w:ascii="SimHei" w:hAnsi="SimHei" w:eastAsia="SimHei"/>
                <w:b w:val="0"/>
                <w:i w:val="0"/>
                <w:color w:val="000000"/>
                <w:sz w:val="24"/>
              </w:rPr>
              <w:t>九、交通运输（</w:t>
            </w:r>
            <w:r>
              <w:rPr>
                <w:rFonts w:ascii="Times NR MT Pro" w:hAnsi="Times NR MT Pro" w:eastAsia="Times NR MT Pro"/>
                <w:b w:val="0"/>
                <w:i w:val="0"/>
                <w:color w:val="000000"/>
                <w:sz w:val="24"/>
              </w:rPr>
              <w:t>1</w:t>
            </w:r>
            <w:r>
              <w:rPr>
                <w:rFonts w:ascii="SimHei" w:hAnsi="SimHei" w:eastAsia="SimHei"/>
                <w:b w:val="0"/>
                <w:i w:val="0"/>
                <w:color w:val="000000"/>
                <w:sz w:val="24"/>
              </w:rPr>
              <w:t>项）</w:t>
            </w:r>
          </w:p>
        </w:tc>
      </w:tr>
      <w:tr w14:paraId="5778EC6E">
        <w:tblPrEx>
          <w:tblCellMar>
            <w:top w:w="0" w:type="dxa"/>
            <w:left w:w="108" w:type="dxa"/>
            <w:bottom w:w="0" w:type="dxa"/>
            <w:right w:w="108" w:type="dxa"/>
          </w:tblCellMar>
        </w:tblPrEx>
        <w:trPr>
          <w:trHeight w:val="273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CFBB8E7">
            <w:pPr>
              <w:widowControl/>
              <w:autoSpaceDE w:val="0"/>
              <w:autoSpaceDN w:val="0"/>
              <w:spacing w:before="1220" w:after="0" w:line="280" w:lineRule="exact"/>
              <w:ind w:left="202" w:right="0" w:firstLine="0"/>
              <w:jc w:val="left"/>
            </w:pPr>
            <w:r>
              <w:rPr>
                <w:rFonts w:ascii="Times NR MT Pro" w:hAnsi="Times NR MT Pro" w:eastAsia="Times NR MT Pro"/>
                <w:b w:val="0"/>
                <w:i w:val="0"/>
                <w:color w:val="000000"/>
                <w:spacing w:val="5"/>
                <w:sz w:val="20"/>
              </w:rPr>
              <w:t>125</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57E877">
            <w:pPr>
              <w:widowControl/>
              <w:autoSpaceDE w:val="0"/>
              <w:autoSpaceDN w:val="0"/>
              <w:spacing w:before="1064" w:after="0" w:line="272" w:lineRule="exact"/>
              <w:ind w:left="106" w:right="0" w:firstLine="0"/>
              <w:jc w:val="left"/>
            </w:pPr>
            <w:r>
              <w:rPr>
                <w:rFonts w:ascii="fangsong" w:hAnsi="fangsong" w:eastAsia="fangsong"/>
                <w:b w:val="0"/>
                <w:i w:val="0"/>
                <w:color w:val="000000"/>
                <w:spacing w:val="5"/>
                <w:sz w:val="20"/>
              </w:rPr>
              <w:t xml:space="preserve">综合交通运输基 </w:t>
            </w:r>
            <w:r>
              <w:rPr>
                <w:rFonts w:ascii="fangsong" w:hAnsi="fangsong" w:eastAsia="fangsong"/>
                <w:b w:val="0"/>
                <w:i w:val="0"/>
                <w:color w:val="000000"/>
                <w:spacing w:val="0"/>
                <w:sz w:val="20"/>
              </w:rPr>
              <w:t>础设施规划、建设</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CE49B31">
            <w:pPr>
              <w:widowControl/>
              <w:autoSpaceDE w:val="0"/>
              <w:autoSpaceDN w:val="0"/>
              <w:spacing w:before="1258" w:after="0" w:line="214" w:lineRule="exact"/>
              <w:ind w:left="104" w:right="0" w:firstLine="0"/>
              <w:jc w:val="left"/>
            </w:pPr>
            <w:r>
              <w:rPr>
                <w:rFonts w:ascii="fangsong" w:hAnsi="fangsong" w:eastAsia="fangsong"/>
                <w:b w:val="0"/>
                <w:i w:val="0"/>
                <w:color w:val="000000"/>
                <w:spacing w:val="5"/>
                <w:sz w:val="20"/>
              </w:rPr>
              <w:t>县交通运输局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8356ACE">
            <w:pPr>
              <w:widowControl/>
              <w:autoSpaceDE w:val="0"/>
              <w:autoSpaceDN w:val="0"/>
              <w:spacing w:before="14" w:after="0" w:line="266"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）主管本县域内的公路、枢纽、铁路等交通运输 建设工作；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）会同有关部门对县管综合交通项目规划编制，经县人民政府审定后，报上一级人民政府批准；（</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）积极筹集交通运输项目建设资金，按照国家有 关规定实行法人负责制度、招标投标制度和工程监</w:t>
            </w:r>
          </w:p>
          <w:p w14:paraId="567955A1">
            <w:pPr>
              <w:widowControl/>
              <w:autoSpaceDE w:val="0"/>
              <w:autoSpaceDN w:val="0"/>
              <w:spacing w:before="4" w:after="0" w:line="270" w:lineRule="exact"/>
              <w:ind w:left="104" w:right="0" w:firstLine="0"/>
              <w:jc w:val="left"/>
            </w:pPr>
            <w:r>
              <w:rPr>
                <w:rFonts w:ascii="fangsong" w:hAnsi="fangsong" w:eastAsia="fangsong"/>
                <w:b w:val="0"/>
                <w:i w:val="0"/>
                <w:color w:val="000000"/>
                <w:spacing w:val="5"/>
                <w:sz w:val="20"/>
              </w:rPr>
              <w:t>理制度；</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）依据职责履行建设用地审批、“三线改迁”及 维护交通运输建设秩序，加强对交通运输建设的监</w:t>
            </w:r>
          </w:p>
          <w:p w14:paraId="34334FD9">
            <w:pPr>
              <w:widowControl/>
              <w:autoSpaceDE w:val="0"/>
              <w:autoSpaceDN w:val="0"/>
              <w:spacing w:before="60" w:after="0" w:line="214" w:lineRule="exact"/>
              <w:ind w:left="104" w:right="0" w:firstLine="0"/>
              <w:jc w:val="left"/>
            </w:pPr>
            <w:r>
              <w:rPr>
                <w:rFonts w:ascii="fangsong" w:hAnsi="fangsong" w:eastAsia="fangsong"/>
                <w:b w:val="0"/>
                <w:i w:val="0"/>
                <w:color w:val="000000"/>
                <w:spacing w:val="5"/>
                <w:sz w:val="20"/>
              </w:rPr>
              <w:t>督管理工作。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4C65DD">
            <w:pPr>
              <w:widowControl/>
              <w:autoSpaceDE w:val="0"/>
              <w:autoSpaceDN w:val="0"/>
              <w:spacing w:before="820" w:after="0" w:line="27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）协助配合完成县管综合交通运输建设项目规划 编制；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）配合做好土地征转、村（居）民搬迁安置工作；</w:t>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）采取措施，加强对综合交通运输项目的保护。</w:t>
            </w:r>
          </w:p>
        </w:tc>
      </w:tr>
      <w:tr w14:paraId="784E5B83">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12E0F66E">
            <w:pPr>
              <w:widowControl/>
              <w:autoSpaceDE w:val="0"/>
              <w:autoSpaceDN w:val="0"/>
              <w:spacing w:before="76" w:after="0" w:line="322" w:lineRule="exact"/>
              <w:ind w:left="104" w:right="0" w:firstLine="0"/>
              <w:jc w:val="left"/>
            </w:pPr>
            <w:r>
              <w:rPr>
                <w:rFonts w:ascii="SimHei" w:hAnsi="SimHei" w:eastAsia="SimHei"/>
                <w:b w:val="0"/>
                <w:i w:val="0"/>
                <w:color w:val="000000"/>
                <w:sz w:val="24"/>
              </w:rPr>
              <w:t>十、文化和旅游（</w:t>
            </w:r>
            <w:r>
              <w:rPr>
                <w:rFonts w:ascii="Times NR MT Pro" w:hAnsi="Times NR MT Pro" w:eastAsia="Times NR MT Pro"/>
                <w:b w:val="0"/>
                <w:i w:val="0"/>
                <w:color w:val="000000"/>
                <w:sz w:val="24"/>
              </w:rPr>
              <w:t>3</w:t>
            </w:r>
            <w:r>
              <w:rPr>
                <w:rFonts w:ascii="SimHei" w:hAnsi="SimHei" w:eastAsia="SimHei"/>
                <w:b w:val="0"/>
                <w:i w:val="0"/>
                <w:color w:val="000000"/>
                <w:sz w:val="24"/>
              </w:rPr>
              <w:t>项）</w:t>
            </w:r>
          </w:p>
        </w:tc>
      </w:tr>
      <w:tr w14:paraId="0E2163C2">
        <w:tblPrEx>
          <w:tblCellMar>
            <w:top w:w="0" w:type="dxa"/>
            <w:left w:w="108" w:type="dxa"/>
            <w:bottom w:w="0" w:type="dxa"/>
            <w:right w:w="108" w:type="dxa"/>
          </w:tblCellMar>
        </w:tblPrEx>
        <w:trPr>
          <w:trHeight w:val="2732"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ADB4BA6">
            <w:pPr>
              <w:widowControl/>
              <w:autoSpaceDE w:val="0"/>
              <w:autoSpaceDN w:val="0"/>
              <w:spacing w:before="1220" w:after="0" w:line="280" w:lineRule="exact"/>
              <w:ind w:left="202" w:right="0" w:firstLine="0"/>
              <w:jc w:val="left"/>
            </w:pPr>
            <w:r>
              <w:rPr>
                <w:rFonts w:ascii="Times NR MT Pro" w:hAnsi="Times NR MT Pro" w:eastAsia="Times NR MT Pro"/>
                <w:b w:val="0"/>
                <w:i w:val="0"/>
                <w:color w:val="000000"/>
                <w:spacing w:val="5"/>
                <w:sz w:val="20"/>
              </w:rPr>
              <w:t>126</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76379A53">
            <w:pPr>
              <w:widowControl/>
              <w:autoSpaceDE w:val="0"/>
              <w:autoSpaceDN w:val="0"/>
              <w:spacing w:before="928" w:after="0" w:line="272" w:lineRule="exact"/>
              <w:ind w:left="106" w:right="234" w:firstLine="0"/>
              <w:jc w:val="both"/>
            </w:pPr>
            <w:r>
              <w:rPr>
                <w:rFonts w:ascii="fangsong" w:hAnsi="fangsong" w:eastAsia="fangsong"/>
                <w:b w:val="0"/>
                <w:i w:val="0"/>
                <w:color w:val="000000"/>
                <w:spacing w:val="5"/>
                <w:sz w:val="20"/>
              </w:rPr>
              <w:t>开展文物和非物 质文化遗产保护 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40645E80">
            <w:pPr>
              <w:widowControl/>
              <w:autoSpaceDE w:val="0"/>
              <w:autoSpaceDN w:val="0"/>
              <w:spacing w:before="1256" w:after="0" w:line="214" w:lineRule="exact"/>
              <w:ind w:left="104" w:right="0" w:firstLine="0"/>
              <w:jc w:val="left"/>
            </w:pPr>
            <w:r>
              <w:rPr>
                <w:rFonts w:ascii="fangsong" w:hAnsi="fangsong" w:eastAsia="fangsong"/>
                <w:b w:val="0"/>
                <w:i w:val="0"/>
                <w:color w:val="000000"/>
                <w:spacing w:val="5"/>
                <w:sz w:val="20"/>
              </w:rPr>
              <w:t>县文化和旅游局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AAE560D">
            <w:pPr>
              <w:widowControl/>
              <w:autoSpaceDE w:val="0"/>
              <w:autoSpaceDN w:val="0"/>
              <w:spacing w:before="12"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）负责宣传贯彻文物和非物质文化遗产保护的法 律法规和方针政策；</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）制定并组织实施本行政区域内文物和非物质文 化遗产保护规划；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0"/>
                <w:sz w:val="20"/>
              </w:rPr>
              <w:t>）组织开展文物和非物质文化遗产的调查、认定、</w:t>
            </w:r>
            <w:r>
              <w:rPr>
                <w:rFonts w:ascii="fangsong" w:hAnsi="fangsong" w:eastAsia="fangsong"/>
                <w:b w:val="0"/>
                <w:i w:val="0"/>
                <w:color w:val="000000"/>
                <w:spacing w:val="5"/>
                <w:sz w:val="20"/>
              </w:rPr>
              <w:t>记录工作，并建立健全档案及相关数据库；</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）组织开展文物和非物质文化遗产保护的宣传活 动，推动文物和非遗保护知识进学校、进社区，鼓</w:t>
            </w:r>
          </w:p>
          <w:p w14:paraId="3EEE5DB4">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励和支持各类学校开设文物和非物质文化遗产相关</w:t>
            </w:r>
          </w:p>
          <w:p w14:paraId="38177C5A">
            <w:pPr>
              <w:widowControl/>
              <w:autoSpaceDE w:val="0"/>
              <w:autoSpaceDN w:val="0"/>
              <w:spacing w:before="60" w:after="0" w:line="212" w:lineRule="exact"/>
              <w:ind w:left="104" w:right="0" w:firstLine="0"/>
              <w:jc w:val="left"/>
            </w:pPr>
            <w:r>
              <w:rPr>
                <w:rFonts w:ascii="fangsong" w:hAnsi="fangsong" w:eastAsia="fangsong"/>
                <w:b w:val="0"/>
                <w:i w:val="0"/>
                <w:color w:val="000000"/>
                <w:spacing w:val="5"/>
                <w:sz w:val="20"/>
              </w:rPr>
              <w:t>课程；</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8FB348">
            <w:pPr>
              <w:widowControl/>
              <w:autoSpaceDE w:val="0"/>
              <w:autoSpaceDN w:val="0"/>
              <w:spacing w:before="38" w:after="0" w:line="242"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）开展辖区文物和非物质文化遗产保护的法律法 规和方针政策宣传，鼓励和引导群众参与文物和非</w:t>
            </w:r>
          </w:p>
          <w:p w14:paraId="3B66358C">
            <w:pPr>
              <w:widowControl/>
              <w:autoSpaceDE w:val="0"/>
              <w:autoSpaceDN w:val="0"/>
              <w:spacing w:before="2" w:after="0" w:line="272" w:lineRule="exact"/>
              <w:ind w:left="106" w:right="0" w:firstLine="0"/>
              <w:jc w:val="left"/>
            </w:pPr>
            <w:r>
              <w:rPr>
                <w:rFonts w:ascii="fangsong" w:hAnsi="fangsong" w:eastAsia="fangsong"/>
                <w:b w:val="0"/>
                <w:i w:val="0"/>
                <w:color w:val="000000"/>
                <w:spacing w:val="5"/>
                <w:sz w:val="20"/>
              </w:rPr>
              <w:t>物质文化遗产保护工作；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）配合开展辖区文物和非物质文化遗产的调查核 实、协助收集推荐，申报文物和非物质文化遗产项</w:t>
            </w:r>
          </w:p>
          <w:p w14:paraId="512C1090">
            <w:pPr>
              <w:widowControl/>
              <w:autoSpaceDE w:val="0"/>
              <w:autoSpaceDN w:val="0"/>
              <w:spacing w:before="0" w:after="0" w:line="272" w:lineRule="exact"/>
              <w:ind w:left="106" w:right="0" w:firstLine="0"/>
              <w:jc w:val="left"/>
            </w:pPr>
            <w:r>
              <w:rPr>
                <w:rFonts w:ascii="fangsong" w:hAnsi="fangsong" w:eastAsia="fangsong"/>
                <w:b w:val="0"/>
                <w:i w:val="0"/>
                <w:color w:val="000000"/>
                <w:spacing w:val="5"/>
                <w:sz w:val="20"/>
              </w:rPr>
              <w:t>目的相关信息、实物资料；</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）配合组织开展文物和非物质文化遗产项目的展 示、宣传和推介活动；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）跟踪了解文物和非物质文化遗产保护单位履职 情况和文物、非物质文化遗产项目保护状况，发现</w:t>
            </w:r>
          </w:p>
        </w:tc>
      </w:tr>
    </w:tbl>
    <w:p w14:paraId="78421411">
      <w:pPr>
        <w:widowControl/>
        <w:autoSpaceDE w:val="0"/>
        <w:autoSpaceDN w:val="0"/>
        <w:spacing w:before="290"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82</w:t>
      </w:r>
      <w:r>
        <w:rPr>
          <w:rFonts w:ascii="Droid Sans Fallback" w:hAnsi="Droid Sans Fallback" w:eastAsia="Droid Sans Fallback"/>
          <w:b w:val="0"/>
          <w:i w:val="0"/>
          <w:color w:val="000000"/>
          <w:spacing w:val="6"/>
          <w:sz w:val="24"/>
        </w:rPr>
        <w:t xml:space="preserve"> 页</w:t>
      </w:r>
    </w:p>
    <w:p w14:paraId="1FF66441">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1816"/>
        <w:gridCol w:w="1812"/>
        <w:gridCol w:w="4842"/>
        <w:gridCol w:w="4850"/>
      </w:tblGrid>
      <w:tr w14:paraId="31B6FEF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561011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5320ECE4">
            <w:pPr>
              <w:widowControl/>
              <w:autoSpaceDE w:val="0"/>
              <w:autoSpaceDN w:val="0"/>
              <w:spacing w:before="224" w:after="0" w:line="212" w:lineRule="exact"/>
              <w:ind w:left="484" w:right="0" w:firstLine="0"/>
              <w:jc w:val="left"/>
            </w:pPr>
            <w:r>
              <w:rPr>
                <w:rFonts w:ascii="SimHei" w:hAnsi="SimHei" w:eastAsia="SimHei"/>
                <w:b w:val="0"/>
                <w:i w:val="0"/>
                <w:color w:val="000000"/>
                <w:spacing w:val="5"/>
                <w:sz w:val="20"/>
              </w:rPr>
              <w:t>事项名称</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70A61F76">
            <w:pPr>
              <w:widowControl/>
              <w:autoSpaceDE w:val="0"/>
              <w:autoSpaceDN w:val="0"/>
              <w:spacing w:before="224" w:after="0" w:line="212" w:lineRule="exact"/>
              <w:ind w:left="272" w:right="0" w:firstLine="0"/>
              <w:jc w:val="left"/>
            </w:pPr>
            <w:r>
              <w:rPr>
                <w:rFonts w:ascii="SimHei" w:hAnsi="SimHei" w:eastAsia="SimHei"/>
                <w:b w:val="0"/>
                <w:i w:val="0"/>
                <w:color w:val="000000"/>
                <w:spacing w:val="5"/>
                <w:sz w:val="20"/>
              </w:rPr>
              <w:t>对应上级部门</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203F86C">
            <w:pPr>
              <w:widowControl/>
              <w:autoSpaceDE w:val="0"/>
              <w:autoSpaceDN w:val="0"/>
              <w:spacing w:before="224" w:after="0" w:line="212" w:lineRule="exact"/>
              <w:ind w:left="1788" w:right="0" w:firstLine="0"/>
              <w:jc w:val="left"/>
            </w:pPr>
            <w:r>
              <w:rPr>
                <w:rFonts w:ascii="SimHei" w:hAnsi="SimHei" w:eastAsia="SimHei"/>
                <w:b w:val="0"/>
                <w:i w:val="0"/>
                <w:color w:val="000000"/>
                <w:spacing w:val="5"/>
                <w:sz w:val="20"/>
              </w:rPr>
              <w:t>上级部门职责</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91E37E3">
            <w:pPr>
              <w:widowControl/>
              <w:autoSpaceDE w:val="0"/>
              <w:autoSpaceDN w:val="0"/>
              <w:spacing w:before="224" w:after="0" w:line="212" w:lineRule="exact"/>
              <w:ind w:left="1896" w:right="0" w:firstLine="0"/>
              <w:jc w:val="left"/>
            </w:pPr>
            <w:r>
              <w:rPr>
                <w:rFonts w:ascii="SimHei" w:hAnsi="SimHei" w:eastAsia="SimHei"/>
                <w:b w:val="0"/>
                <w:i w:val="0"/>
                <w:color w:val="000000"/>
                <w:spacing w:val="5"/>
                <w:sz w:val="20"/>
              </w:rPr>
              <w:t>镇配合职责</w:t>
            </w:r>
          </w:p>
        </w:tc>
      </w:tr>
      <w:tr w14:paraId="2F528E5A">
        <w:tblPrEx>
          <w:tblCellMar>
            <w:top w:w="0" w:type="dxa"/>
            <w:left w:w="108" w:type="dxa"/>
            <w:bottom w:w="0" w:type="dxa"/>
            <w:right w:w="108" w:type="dxa"/>
          </w:tblCellMar>
        </w:tblPrEx>
        <w:trPr>
          <w:trHeight w:val="219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5DA8810"/>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063DA58A"/>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EAFBA84"/>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11B22F0">
            <w:pPr>
              <w:widowControl/>
              <w:autoSpaceDE w:val="0"/>
              <w:autoSpaceDN w:val="0"/>
              <w:spacing w:before="14"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5</w:t>
            </w:r>
            <w:r>
              <w:rPr>
                <w:rFonts w:ascii="fangsong" w:hAnsi="fangsong" w:eastAsia="fangsong"/>
                <w:b w:val="0"/>
                <w:i w:val="0"/>
                <w:color w:val="000000"/>
                <w:spacing w:val="5"/>
                <w:sz w:val="20"/>
              </w:rPr>
              <w:t>）组织开展文物保护和非物质文化遗产宣传、展 示、传播、研究和学术交流等活动；</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6</w:t>
            </w:r>
            <w:r>
              <w:rPr>
                <w:rFonts w:ascii="fangsong" w:hAnsi="fangsong" w:eastAsia="fangsong"/>
                <w:b w:val="0"/>
                <w:i w:val="0"/>
                <w:color w:val="000000"/>
                <w:spacing w:val="5"/>
                <w:sz w:val="20"/>
              </w:rPr>
              <w:t>）管理监督文物和非物质文化遗产保护专项经费 的使用，确保专款专用、合理分配；</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7</w:t>
            </w:r>
            <w:r>
              <w:rPr>
                <w:rFonts w:ascii="fangsong" w:hAnsi="fangsong" w:eastAsia="fangsong"/>
                <w:b w:val="0"/>
                <w:i w:val="0"/>
                <w:color w:val="000000"/>
                <w:spacing w:val="5"/>
                <w:sz w:val="20"/>
              </w:rPr>
              <w:t>）查处文物和非物质文化遗产保护违法行为；（</w:t>
            </w:r>
            <w:r>
              <w:rPr>
                <w:rFonts w:ascii="Times NR MT Pro" w:hAnsi="Times NR MT Pro" w:eastAsia="Times NR MT Pro"/>
                <w:b w:val="0"/>
                <w:i w:val="0"/>
                <w:color w:val="000000"/>
                <w:spacing w:val="5"/>
                <w:sz w:val="20"/>
              </w:rPr>
              <w:t>8</w:t>
            </w:r>
            <w:r>
              <w:rPr>
                <w:rFonts w:ascii="fangsong" w:hAnsi="fangsong" w:eastAsia="fangsong"/>
                <w:b w:val="0"/>
                <w:i w:val="0"/>
                <w:color w:val="000000"/>
                <w:spacing w:val="5"/>
                <w:sz w:val="20"/>
              </w:rPr>
              <w:t>）鼓励和支持公民、法人和其他组织参与文物和 非物质文化遗产保护工作，为其提供政策指导、信</w:t>
            </w:r>
          </w:p>
          <w:p w14:paraId="38103907">
            <w:pPr>
              <w:widowControl/>
              <w:autoSpaceDE w:val="0"/>
              <w:autoSpaceDN w:val="0"/>
              <w:spacing w:before="58" w:after="0" w:line="214" w:lineRule="exact"/>
              <w:ind w:left="104" w:right="0" w:firstLine="0"/>
              <w:jc w:val="left"/>
            </w:pPr>
            <w:r>
              <w:rPr>
                <w:rFonts w:ascii="fangsong" w:hAnsi="fangsong" w:eastAsia="fangsong"/>
                <w:b w:val="0"/>
                <w:i w:val="0"/>
                <w:color w:val="000000"/>
                <w:spacing w:val="5"/>
                <w:sz w:val="20"/>
              </w:rPr>
              <w:t>息咨询和技术支持等服务。</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68C98B3D">
            <w:pPr>
              <w:widowControl/>
              <w:autoSpaceDE w:val="0"/>
              <w:autoSpaceDN w:val="0"/>
              <w:spacing w:before="0" w:after="0" w:line="258" w:lineRule="exact"/>
              <w:ind w:left="106" w:right="0" w:firstLine="0"/>
              <w:jc w:val="left"/>
            </w:pPr>
            <w:r>
              <w:rPr>
                <w:rFonts w:ascii="fangsong" w:hAnsi="fangsong" w:eastAsia="fangsong"/>
                <w:b w:val="0"/>
                <w:i w:val="0"/>
                <w:color w:val="000000"/>
                <w:spacing w:val="5"/>
                <w:sz w:val="20"/>
              </w:rPr>
              <w:t>问题及时上报，并结合实际提出合理的保护意见建 议。</w:t>
            </w:r>
          </w:p>
        </w:tc>
      </w:tr>
      <w:tr w14:paraId="03046367">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3CB757E">
            <w:pPr>
              <w:widowControl/>
              <w:autoSpaceDE w:val="0"/>
              <w:autoSpaceDN w:val="0"/>
              <w:spacing w:before="754" w:after="0" w:line="280" w:lineRule="exact"/>
              <w:ind w:left="202" w:right="0" w:firstLine="0"/>
              <w:jc w:val="left"/>
            </w:pPr>
            <w:r>
              <w:rPr>
                <w:rFonts w:ascii="Times NR MT Pro" w:hAnsi="Times NR MT Pro" w:eastAsia="Times NR MT Pro"/>
                <w:b w:val="0"/>
                <w:i w:val="0"/>
                <w:color w:val="000000"/>
                <w:spacing w:val="5"/>
                <w:sz w:val="20"/>
              </w:rPr>
              <w:t>127</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11277577">
            <w:pPr>
              <w:widowControl/>
              <w:autoSpaceDE w:val="0"/>
              <w:autoSpaceDN w:val="0"/>
              <w:spacing w:before="460" w:after="0" w:line="272" w:lineRule="exact"/>
              <w:ind w:left="106" w:right="234" w:firstLine="0"/>
              <w:jc w:val="both"/>
            </w:pPr>
            <w:r>
              <w:rPr>
                <w:rFonts w:ascii="fangsong" w:hAnsi="fangsong" w:eastAsia="fangsong"/>
                <w:b w:val="0"/>
                <w:i w:val="0"/>
                <w:color w:val="000000"/>
                <w:spacing w:val="5"/>
                <w:sz w:val="20"/>
              </w:rPr>
              <w:t>做好哀牢山旅游 景区项目开发及 管理服务工作</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9A7B82">
            <w:pPr>
              <w:widowControl/>
              <w:autoSpaceDE w:val="0"/>
              <w:autoSpaceDN w:val="0"/>
              <w:spacing w:before="788" w:after="0" w:line="214" w:lineRule="exact"/>
              <w:ind w:left="104" w:right="0" w:firstLine="0"/>
              <w:jc w:val="left"/>
            </w:pPr>
            <w:r>
              <w:rPr>
                <w:rFonts w:ascii="fangsong" w:hAnsi="fangsong" w:eastAsia="fangsong"/>
                <w:b w:val="0"/>
                <w:i w:val="0"/>
                <w:color w:val="000000"/>
                <w:spacing w:val="5"/>
                <w:sz w:val="20"/>
              </w:rPr>
              <w:t>县文化和旅游局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B23CC2">
            <w:pPr>
              <w:widowControl/>
              <w:autoSpaceDE w:val="0"/>
              <w:autoSpaceDN w:val="0"/>
              <w:spacing w:before="226" w:after="0" w:line="26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）负责本行政区域内旅游业发展的指导、协调、监督、管理和服务工作；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）负责编制自治县旅游发展规划；</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）会同相关部门组织本行政区域内的旅游资源普 查、分类评价和论证工作，并向社会公布。</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38500DBB">
            <w:pPr>
              <w:widowControl/>
              <w:autoSpaceDE w:val="0"/>
              <w:autoSpaceDN w:val="0"/>
              <w:spacing w:before="486" w:after="0" w:line="274" w:lineRule="exact"/>
              <w:ind w:left="106" w:right="1008"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）负责本辖区内旅游相关工作；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）配合做好旅游景区相关服务工作；（</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）配合做好宣传工作。</w:t>
            </w:r>
          </w:p>
        </w:tc>
      </w:tr>
      <w:tr w14:paraId="03EE46F1">
        <w:tblPrEx>
          <w:tblCellMar>
            <w:top w:w="0" w:type="dxa"/>
            <w:left w:w="108" w:type="dxa"/>
            <w:bottom w:w="0" w:type="dxa"/>
            <w:right w:w="108" w:type="dxa"/>
          </w:tblCellMar>
        </w:tblPrEx>
        <w:trPr>
          <w:trHeight w:val="18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2ADC1B4">
            <w:pPr>
              <w:widowControl/>
              <w:autoSpaceDE w:val="0"/>
              <w:autoSpaceDN w:val="0"/>
              <w:spacing w:before="754" w:after="0" w:line="280" w:lineRule="exact"/>
              <w:ind w:left="202" w:right="0" w:firstLine="0"/>
              <w:jc w:val="left"/>
            </w:pPr>
            <w:r>
              <w:rPr>
                <w:rFonts w:ascii="Times NR MT Pro" w:hAnsi="Times NR MT Pro" w:eastAsia="Times NR MT Pro"/>
                <w:b w:val="0"/>
                <w:i w:val="0"/>
                <w:color w:val="000000"/>
                <w:spacing w:val="5"/>
                <w:sz w:val="20"/>
              </w:rPr>
              <w:t>128</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DE13DDB">
            <w:pPr>
              <w:widowControl/>
              <w:autoSpaceDE w:val="0"/>
              <w:autoSpaceDN w:val="0"/>
              <w:spacing w:before="460" w:after="0" w:line="272" w:lineRule="exact"/>
              <w:ind w:left="106" w:right="234" w:firstLine="0"/>
              <w:jc w:val="both"/>
            </w:pPr>
            <w:r>
              <w:rPr>
                <w:rFonts w:ascii="fangsong" w:hAnsi="fangsong" w:eastAsia="fangsong"/>
                <w:b w:val="0"/>
                <w:i w:val="0"/>
                <w:color w:val="000000"/>
                <w:spacing w:val="5"/>
                <w:sz w:val="20"/>
              </w:rPr>
              <w:t>民族民间文化收 集整理与花腰傣 手工艺产品开发</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E77BD9">
            <w:pPr>
              <w:widowControl/>
              <w:autoSpaceDE w:val="0"/>
              <w:autoSpaceDN w:val="0"/>
              <w:spacing w:before="788" w:after="0" w:line="214" w:lineRule="exact"/>
              <w:ind w:left="104" w:right="0" w:firstLine="0"/>
              <w:jc w:val="left"/>
            </w:pPr>
            <w:r>
              <w:rPr>
                <w:rFonts w:ascii="fangsong" w:hAnsi="fangsong" w:eastAsia="fangsong"/>
                <w:b w:val="0"/>
                <w:i w:val="0"/>
                <w:color w:val="000000"/>
                <w:spacing w:val="5"/>
                <w:sz w:val="20"/>
              </w:rPr>
              <w:t>县文化和旅游局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D2586B4">
            <w:pPr>
              <w:widowControl/>
              <w:autoSpaceDE w:val="0"/>
              <w:autoSpaceDN w:val="0"/>
              <w:spacing w:before="486" w:after="0" w:line="274"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）开展民族民间传统文化普查、收集、整理与研 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）开展花腰傣手工艺产品研发工作。</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7D0EB6">
            <w:pPr>
              <w:widowControl/>
              <w:autoSpaceDE w:val="0"/>
              <w:autoSpaceDN w:val="0"/>
              <w:spacing w:before="486" w:after="0" w:line="274"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0"/>
                <w:sz w:val="20"/>
              </w:rPr>
              <w:t>）配合开展辖区内民族民间传统文化普查、收集、</w:t>
            </w:r>
            <w:r>
              <w:rPr>
                <w:rFonts w:ascii="fangsong" w:hAnsi="fangsong" w:eastAsia="fangsong"/>
                <w:b w:val="0"/>
                <w:i w:val="0"/>
                <w:color w:val="000000"/>
                <w:spacing w:val="5"/>
                <w:sz w:val="20"/>
              </w:rPr>
              <w:t>整理与研究；</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）配合开展辖区内花腰傣手工艺产品研发工作。</w:t>
            </w:r>
          </w:p>
        </w:tc>
      </w:tr>
      <w:tr w14:paraId="50E4CD87">
        <w:tblPrEx>
          <w:tblCellMar>
            <w:top w:w="0" w:type="dxa"/>
            <w:left w:w="108" w:type="dxa"/>
            <w:bottom w:w="0" w:type="dxa"/>
            <w:right w:w="108" w:type="dxa"/>
          </w:tblCellMar>
        </w:tblPrEx>
        <w:trPr>
          <w:trHeight w:val="490" w:hRule="exact"/>
        </w:trPr>
        <w:tc>
          <w:tcPr>
            <w:tcW w:w="14046" w:type="dxa"/>
            <w:gridSpan w:val="5"/>
            <w:tcBorders>
              <w:top w:val="single" w:color="000000" w:sz="2" w:space="0"/>
              <w:left w:val="single" w:color="000000" w:sz="2" w:space="0"/>
              <w:bottom w:val="single" w:color="000000" w:sz="2" w:space="0"/>
              <w:right w:val="single" w:color="000000" w:sz="2" w:space="0"/>
            </w:tcBorders>
            <w:tcMar>
              <w:left w:w="0" w:type="dxa"/>
              <w:right w:w="0" w:type="dxa"/>
            </w:tcMar>
          </w:tcPr>
          <w:p w14:paraId="78FC2986">
            <w:pPr>
              <w:widowControl/>
              <w:autoSpaceDE w:val="0"/>
              <w:autoSpaceDN w:val="0"/>
              <w:spacing w:before="76" w:after="0" w:line="322" w:lineRule="exact"/>
              <w:ind w:left="104" w:right="0" w:firstLine="0"/>
              <w:jc w:val="left"/>
            </w:pPr>
            <w:r>
              <w:rPr>
                <w:rFonts w:ascii="SimHei" w:hAnsi="SimHei" w:eastAsia="SimHei"/>
                <w:b w:val="0"/>
                <w:i w:val="0"/>
                <w:color w:val="000000"/>
                <w:sz w:val="24"/>
              </w:rPr>
              <w:t>十一、综合政务（</w:t>
            </w:r>
            <w:r>
              <w:rPr>
                <w:rFonts w:ascii="Times NR MT Pro" w:hAnsi="Times NR MT Pro" w:eastAsia="Times NR MT Pro"/>
                <w:b w:val="0"/>
                <w:i w:val="0"/>
                <w:color w:val="000000"/>
                <w:sz w:val="24"/>
              </w:rPr>
              <w:t>1</w:t>
            </w:r>
            <w:r>
              <w:rPr>
                <w:rFonts w:ascii="SimHei" w:hAnsi="SimHei" w:eastAsia="SimHei"/>
                <w:b w:val="0"/>
                <w:i w:val="0"/>
                <w:color w:val="000000"/>
                <w:sz w:val="24"/>
              </w:rPr>
              <w:t>项）</w:t>
            </w:r>
          </w:p>
        </w:tc>
      </w:tr>
      <w:tr w14:paraId="066A6901">
        <w:tblPrEx>
          <w:tblCellMar>
            <w:top w:w="0" w:type="dxa"/>
            <w:left w:w="108" w:type="dxa"/>
            <w:bottom w:w="0" w:type="dxa"/>
            <w:right w:w="108" w:type="dxa"/>
          </w:tblCellMar>
        </w:tblPrEx>
        <w:trPr>
          <w:trHeight w:val="191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BC045AA">
            <w:pPr>
              <w:widowControl/>
              <w:autoSpaceDE w:val="0"/>
              <w:autoSpaceDN w:val="0"/>
              <w:spacing w:before="810" w:after="0" w:line="282" w:lineRule="exact"/>
              <w:ind w:left="202" w:right="0" w:firstLine="0"/>
              <w:jc w:val="left"/>
            </w:pPr>
            <w:r>
              <w:rPr>
                <w:rFonts w:ascii="Times NR MT Pro" w:hAnsi="Times NR MT Pro" w:eastAsia="Times NR MT Pro"/>
                <w:b w:val="0"/>
                <w:i w:val="0"/>
                <w:color w:val="000000"/>
                <w:spacing w:val="5"/>
                <w:sz w:val="20"/>
              </w:rPr>
              <w:t>129</w:t>
            </w:r>
          </w:p>
        </w:tc>
        <w:tc>
          <w:tcPr>
            <w:tcW w:w="181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6E1CAE">
            <w:pPr>
              <w:widowControl/>
              <w:autoSpaceDE w:val="0"/>
              <w:autoSpaceDN w:val="0"/>
              <w:spacing w:before="516" w:after="0" w:line="272" w:lineRule="exact"/>
              <w:ind w:left="106" w:right="234" w:firstLine="0"/>
              <w:jc w:val="both"/>
            </w:pPr>
            <w:r>
              <w:rPr>
                <w:rFonts w:ascii="fangsong" w:hAnsi="fangsong" w:eastAsia="fangsong"/>
                <w:b w:val="0"/>
                <w:i w:val="0"/>
                <w:color w:val="000000"/>
                <w:spacing w:val="5"/>
                <w:sz w:val="20"/>
              </w:rPr>
              <w:t>对保密检查中发 现泄密隐患的处 理</w:t>
            </w:r>
          </w:p>
        </w:tc>
        <w:tc>
          <w:tcPr>
            <w:tcW w:w="1812" w:type="dxa"/>
            <w:tcBorders>
              <w:top w:val="single" w:color="000000" w:sz="2" w:space="0"/>
              <w:left w:val="single" w:color="000000" w:sz="2" w:space="0"/>
              <w:bottom w:val="single" w:color="000000" w:sz="2" w:space="0"/>
              <w:right w:val="single" w:color="000000" w:sz="2" w:space="0"/>
            </w:tcBorders>
            <w:tcMar>
              <w:left w:w="0" w:type="dxa"/>
              <w:right w:w="0" w:type="dxa"/>
            </w:tcMar>
          </w:tcPr>
          <w:p w14:paraId="2CD3F0E6">
            <w:pPr>
              <w:widowControl/>
              <w:autoSpaceDE w:val="0"/>
              <w:autoSpaceDN w:val="0"/>
              <w:spacing w:before="656" w:after="0" w:line="270" w:lineRule="exact"/>
              <w:ind w:left="104" w:right="144" w:firstLine="0"/>
              <w:jc w:val="left"/>
            </w:pPr>
            <w:r>
              <w:rPr>
                <w:rFonts w:ascii="fangsong" w:hAnsi="fangsong" w:eastAsia="fangsong"/>
                <w:b w:val="0"/>
                <w:i w:val="0"/>
                <w:color w:val="000000"/>
                <w:spacing w:val="5"/>
                <w:sz w:val="20"/>
              </w:rPr>
              <w:t>县委机要和保密 局</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6D7A61">
            <w:pPr>
              <w:widowControl/>
              <w:autoSpaceDE w:val="0"/>
              <w:autoSpaceDN w:val="0"/>
              <w:spacing w:before="16" w:after="0" w:line="268" w:lineRule="exact"/>
              <w:ind w:left="104"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）负责组织开展保密检查工作；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5"/>
                <w:sz w:val="20"/>
              </w:rPr>
              <w:t>）负责对检查发现的泄密隐患提出整改要求、期 限，对发生保密违法违规行为的人员提出处分建议；（</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）督促、指导有关机关、单位对涉嫌泄漏国家秘 密的行为进行调查处理；</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）对被检查单位问题整改、人员处分情况等进行 监督、组织复查、评估成效。</w:t>
            </w:r>
          </w:p>
        </w:tc>
        <w:tc>
          <w:tcPr>
            <w:tcW w:w="485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DA3F63">
            <w:pPr>
              <w:widowControl/>
              <w:autoSpaceDE w:val="0"/>
              <w:autoSpaceDN w:val="0"/>
              <w:spacing w:before="16" w:after="0" w:line="268" w:lineRule="exact"/>
              <w:ind w:left="106" w:right="0" w:firstLine="0"/>
              <w:jc w:val="left"/>
            </w:pP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1</w:t>
            </w:r>
            <w:r>
              <w:rPr>
                <w:rFonts w:ascii="fangsong" w:hAnsi="fangsong" w:eastAsia="fangsong"/>
                <w:b w:val="0"/>
                <w:i w:val="0"/>
                <w:color w:val="000000"/>
                <w:spacing w:val="5"/>
                <w:sz w:val="20"/>
              </w:rPr>
              <w:t>）组织开展保密宣传教育培训；</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2</w:t>
            </w:r>
            <w:r>
              <w:rPr>
                <w:rFonts w:ascii="fangsong" w:hAnsi="fangsong" w:eastAsia="fangsong"/>
                <w:b w:val="0"/>
                <w:i w:val="0"/>
                <w:color w:val="000000"/>
                <w:spacing w:val="0"/>
                <w:sz w:val="20"/>
              </w:rPr>
              <w:t>）按照保密检查意见、建议，整改泄密隐患问题、</w:t>
            </w:r>
            <w:r>
              <w:rPr>
                <w:rFonts w:ascii="fangsong" w:hAnsi="fangsong" w:eastAsia="fangsong"/>
                <w:b w:val="0"/>
                <w:i w:val="0"/>
                <w:color w:val="000000"/>
                <w:spacing w:val="5"/>
                <w:sz w:val="20"/>
              </w:rPr>
              <w:t>配合做好相关人员的处分工作；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3</w:t>
            </w:r>
            <w:r>
              <w:rPr>
                <w:rFonts w:ascii="fangsong" w:hAnsi="fangsong" w:eastAsia="fangsong"/>
                <w:b w:val="0"/>
                <w:i w:val="0"/>
                <w:color w:val="000000"/>
                <w:spacing w:val="5"/>
                <w:sz w:val="20"/>
              </w:rPr>
              <w:t>）配合做好涉嫌泄露国家秘密违法行为的调查处 理工作；</w:t>
            </w:r>
            <w:r>
              <w:br w:type="textWrapping"/>
            </w:r>
            <w:r>
              <w:rPr>
                <w:rFonts w:ascii="fangsong" w:hAnsi="fangsong" w:eastAsia="fangsong"/>
                <w:b w:val="0"/>
                <w:i w:val="0"/>
                <w:color w:val="000000"/>
                <w:spacing w:val="5"/>
                <w:sz w:val="20"/>
              </w:rPr>
              <w:t>（</w:t>
            </w:r>
            <w:r>
              <w:rPr>
                <w:rFonts w:ascii="Times NR MT Pro" w:hAnsi="Times NR MT Pro" w:eastAsia="Times NR MT Pro"/>
                <w:b w:val="0"/>
                <w:i w:val="0"/>
                <w:color w:val="000000"/>
                <w:spacing w:val="5"/>
                <w:sz w:val="20"/>
              </w:rPr>
              <w:t>4</w:t>
            </w:r>
            <w:r>
              <w:rPr>
                <w:rFonts w:ascii="fangsong" w:hAnsi="fangsong" w:eastAsia="fangsong"/>
                <w:b w:val="0"/>
                <w:i w:val="0"/>
                <w:color w:val="000000"/>
                <w:spacing w:val="5"/>
                <w:sz w:val="20"/>
              </w:rPr>
              <w:t>）及时报告整改情况，配合做好整改复查、评估 工作。</w:t>
            </w:r>
          </w:p>
        </w:tc>
      </w:tr>
    </w:tbl>
    <w:p w14:paraId="6506FAB1">
      <w:pPr>
        <w:widowControl/>
        <w:autoSpaceDE w:val="0"/>
        <w:autoSpaceDN w:val="0"/>
        <w:spacing w:before="340"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83</w:t>
      </w:r>
      <w:r>
        <w:rPr>
          <w:rFonts w:ascii="Droid Sans Fallback" w:hAnsi="Droid Sans Fallback" w:eastAsia="Droid Sans Fallback"/>
          <w:b w:val="0"/>
          <w:i w:val="0"/>
          <w:color w:val="000000"/>
          <w:spacing w:val="6"/>
          <w:sz w:val="24"/>
        </w:rPr>
        <w:t xml:space="preserve"> 页</w:t>
      </w:r>
    </w:p>
    <w:p w14:paraId="0BEE22C3">
      <w:pPr>
        <w:sectPr>
          <w:pgSz w:w="16837" w:h="11905"/>
          <w:pgMar w:top="1414" w:right="1452" w:bottom="934" w:left="1300" w:header="720" w:footer="720" w:gutter="0"/>
          <w:cols w:equalWidth="0" w:num="1">
            <w:col w:w="14084"/>
          </w:cols>
          <w:docGrid w:linePitch="360" w:charSpace="0"/>
        </w:sectPr>
      </w:pPr>
    </w:p>
    <w:p w14:paraId="3AB37823">
      <w:pPr>
        <w:widowControl/>
        <w:autoSpaceDE w:val="0"/>
        <w:autoSpaceDN w:val="0"/>
        <w:spacing w:before="0" w:after="0" w:line="54" w:lineRule="exact"/>
        <w:ind w:left="0" w:right="0"/>
      </w:pPr>
    </w:p>
    <w:p w14:paraId="415B6553">
      <w:pPr>
        <w:widowControl/>
        <w:autoSpaceDE w:val="0"/>
        <w:autoSpaceDN w:val="0"/>
        <w:spacing w:before="0" w:after="60" w:line="514" w:lineRule="exact"/>
        <w:ind w:left="0" w:right="4766" w:firstLine="0"/>
        <w:jc w:val="right"/>
      </w:pPr>
      <w:r>
        <w:rPr>
          <w:rFonts w:ascii="Droid Sans Fallback" w:hAnsi="Droid Sans Fallback" w:eastAsia="Droid Sans Fallback"/>
          <w:b w:val="0"/>
          <w:i w:val="0"/>
          <w:color w:val="000000"/>
          <w:spacing w:val="10"/>
          <w:sz w:val="43"/>
        </w:rPr>
        <w:t>上级部门收回事项清单</w:t>
      </w: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63C045B9">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6D4A275">
            <w:pPr>
              <w:widowControl/>
              <w:autoSpaceDE w:val="0"/>
              <w:autoSpaceDN w:val="0"/>
              <w:spacing w:before="226"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019B12">
            <w:pPr>
              <w:widowControl/>
              <w:autoSpaceDE w:val="0"/>
              <w:autoSpaceDN w:val="0"/>
              <w:spacing w:before="226"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811E0FB">
            <w:pPr>
              <w:widowControl/>
              <w:autoSpaceDE w:val="0"/>
              <w:autoSpaceDN w:val="0"/>
              <w:spacing w:before="226" w:after="0" w:line="212" w:lineRule="exact"/>
              <w:ind w:left="3216" w:right="0" w:firstLine="0"/>
              <w:jc w:val="left"/>
            </w:pPr>
            <w:r>
              <w:rPr>
                <w:rFonts w:ascii="SimHei" w:hAnsi="SimHei" w:eastAsia="SimHei"/>
                <w:b w:val="0"/>
                <w:i w:val="0"/>
                <w:color w:val="000000"/>
                <w:spacing w:val="5"/>
                <w:sz w:val="20"/>
              </w:rPr>
              <w:t>承接部门及工作方式</w:t>
            </w:r>
          </w:p>
        </w:tc>
      </w:tr>
      <w:tr w14:paraId="25A27855">
        <w:tblPrEx>
          <w:tblCellMar>
            <w:top w:w="0" w:type="dxa"/>
            <w:left w:w="108" w:type="dxa"/>
            <w:bottom w:w="0" w:type="dxa"/>
            <w:right w:w="108" w:type="dxa"/>
          </w:tblCellMar>
        </w:tblPrEx>
        <w:trPr>
          <w:trHeight w:val="490" w:hRule="exact"/>
        </w:trPr>
        <w:tc>
          <w:tcPr>
            <w:tcW w:w="14046"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5C1253DE">
            <w:pPr>
              <w:widowControl/>
              <w:autoSpaceDE w:val="0"/>
              <w:autoSpaceDN w:val="0"/>
              <w:spacing w:before="76" w:after="0" w:line="324" w:lineRule="exact"/>
              <w:ind w:left="104" w:right="0" w:firstLine="0"/>
              <w:jc w:val="left"/>
            </w:pPr>
            <w:r>
              <w:rPr>
                <w:rFonts w:ascii="SimHei" w:hAnsi="SimHei" w:eastAsia="SimHei"/>
                <w:b w:val="0"/>
                <w:i w:val="0"/>
                <w:color w:val="000000"/>
                <w:sz w:val="24"/>
              </w:rPr>
              <w:t>一、民生服务（</w:t>
            </w:r>
            <w:r>
              <w:rPr>
                <w:rFonts w:ascii="Times NR MT Pro" w:hAnsi="Times NR MT Pro" w:eastAsia="Times NR MT Pro"/>
                <w:b w:val="0"/>
                <w:i w:val="0"/>
                <w:color w:val="000000"/>
                <w:spacing w:val="0"/>
                <w:sz w:val="24"/>
              </w:rPr>
              <w:t>11</w:t>
            </w:r>
            <w:r>
              <w:rPr>
                <w:rFonts w:ascii="SimHei" w:hAnsi="SimHei" w:eastAsia="SimHei"/>
                <w:b w:val="0"/>
                <w:i w:val="0"/>
                <w:color w:val="000000"/>
                <w:sz w:val="24"/>
              </w:rPr>
              <w:t>项）</w:t>
            </w:r>
          </w:p>
        </w:tc>
      </w:tr>
      <w:tr w14:paraId="68EEB179">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43BF335">
            <w:pPr>
              <w:widowControl/>
              <w:autoSpaceDE w:val="0"/>
              <w:autoSpaceDN w:val="0"/>
              <w:spacing w:before="266" w:after="0" w:line="282" w:lineRule="exact"/>
              <w:ind w:left="306" w:right="0" w:firstLine="0"/>
              <w:jc w:val="left"/>
            </w:pPr>
            <w:r>
              <w:rPr>
                <w:rFonts w:ascii="Times NR MT Pro" w:hAnsi="Times NR MT Pro" w:eastAsia="Times NR MT Pro"/>
                <w:b w:val="0"/>
                <w:i w:val="0"/>
                <w:color w:val="000000"/>
                <w:spacing w:val="5"/>
                <w:sz w:val="20"/>
              </w:rPr>
              <w:t>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3383949">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对未经批准，擅自兴建殡葬设施的处罚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EBA5ED5">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工作方式：按照职责开展监督检查，遵循公平、公正、过罚相当的原则，对未经批准，擅 自兴建殡葬设施的行为按照法定程序实施行政处罚。</w:t>
            </w:r>
          </w:p>
        </w:tc>
      </w:tr>
      <w:tr w14:paraId="033A12CF">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D090BA5">
            <w:pPr>
              <w:widowControl/>
              <w:autoSpaceDE w:val="0"/>
              <w:autoSpaceDN w:val="0"/>
              <w:spacing w:before="266" w:after="0" w:line="282" w:lineRule="exact"/>
              <w:ind w:left="306" w:right="0" w:firstLine="0"/>
              <w:jc w:val="left"/>
            </w:pPr>
            <w:r>
              <w:rPr>
                <w:rFonts w:ascii="Times NR MT Pro" w:hAnsi="Times NR MT Pro" w:eastAsia="Times NR MT Pro"/>
                <w:b w:val="0"/>
                <w:i w:val="0"/>
                <w:color w:val="000000"/>
                <w:spacing w:val="5"/>
                <w:sz w:val="20"/>
              </w:rPr>
              <w:t>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75CE48">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对墓穴占地面积超过标准的处罚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9DE641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工作方式：按照职责开展监督检查，遵循公平、公正、过罚相当的原则，对墓穴占地面积 超过标准的行为按照法定程序实施行政处罚。</w:t>
            </w:r>
          </w:p>
        </w:tc>
      </w:tr>
      <w:tr w14:paraId="472A1F5F">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92453E8">
            <w:pPr>
              <w:widowControl/>
              <w:autoSpaceDE w:val="0"/>
              <w:autoSpaceDN w:val="0"/>
              <w:spacing w:before="268" w:after="0" w:line="282" w:lineRule="exact"/>
              <w:ind w:left="306" w:right="0" w:firstLine="0"/>
              <w:jc w:val="left"/>
            </w:pPr>
            <w:r>
              <w:rPr>
                <w:rFonts w:ascii="Times NR MT Pro" w:hAnsi="Times NR MT Pro" w:eastAsia="Times NR MT Pro"/>
                <w:b w:val="0"/>
                <w:i w:val="0"/>
                <w:color w:val="000000"/>
                <w:spacing w:val="5"/>
                <w:sz w:val="20"/>
              </w:rPr>
              <w:t>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EFE3B20">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对制造、销售封建迷信殡葬用品的处罚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31DA84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工作方式：会同县市场监管局，按照职责开展监督检查，遵循公平、公正、过罚相当的原 则，对制造、销售封建迷信殡葬用品的行为按照法定程序实施行政处罚。</w:t>
            </w:r>
          </w:p>
        </w:tc>
      </w:tr>
      <w:tr w14:paraId="4F799B24">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DCFEF37">
            <w:pPr>
              <w:widowControl/>
              <w:autoSpaceDE w:val="0"/>
              <w:autoSpaceDN w:val="0"/>
              <w:spacing w:before="266" w:after="0" w:line="282" w:lineRule="exact"/>
              <w:ind w:left="306" w:right="0" w:firstLine="0"/>
              <w:jc w:val="left"/>
            </w:pPr>
            <w:r>
              <w:rPr>
                <w:rFonts w:ascii="Times NR MT Pro" w:hAnsi="Times NR MT Pro" w:eastAsia="Times NR MT Pro"/>
                <w:b w:val="0"/>
                <w:i w:val="0"/>
                <w:color w:val="000000"/>
                <w:spacing w:val="5"/>
                <w:sz w:val="20"/>
              </w:rPr>
              <w:t>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BDBB767">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对自行转让、买卖墓地使用权的处罚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B4C6AF2">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工作方式：按照职责开展监督检查，遵循公平、公正、过罚相当的原则，对自行转让、买 卖墓地使用权的行为按照法定程序实施行政处罚。</w:t>
            </w:r>
          </w:p>
        </w:tc>
      </w:tr>
      <w:tr w14:paraId="1A94C95D">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BD383BF">
            <w:pPr>
              <w:widowControl/>
              <w:autoSpaceDE w:val="0"/>
              <w:autoSpaceDN w:val="0"/>
              <w:spacing w:before="268" w:after="0" w:line="282" w:lineRule="exact"/>
              <w:ind w:left="306" w:right="0" w:firstLine="0"/>
              <w:jc w:val="left"/>
            </w:pPr>
            <w:r>
              <w:rPr>
                <w:rFonts w:ascii="Times NR MT Pro" w:hAnsi="Times NR MT Pro" w:eastAsia="Times NR MT Pro"/>
                <w:b w:val="0"/>
                <w:i w:val="0"/>
                <w:color w:val="000000"/>
                <w:spacing w:val="5"/>
                <w:sz w:val="20"/>
              </w:rPr>
              <w:t>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B414FA">
            <w:pPr>
              <w:widowControl/>
              <w:autoSpaceDE w:val="0"/>
              <w:autoSpaceDN w:val="0"/>
              <w:spacing w:before="268" w:after="0" w:line="282" w:lineRule="exact"/>
              <w:ind w:left="104" w:right="0" w:firstLine="0"/>
              <w:jc w:val="left"/>
            </w:pPr>
            <w:r>
              <w:rPr>
                <w:rFonts w:ascii="fangsong" w:hAnsi="fangsong" w:eastAsia="fangsong"/>
                <w:b w:val="0"/>
                <w:i w:val="0"/>
                <w:color w:val="000000"/>
                <w:spacing w:val="5"/>
                <w:sz w:val="20"/>
              </w:rPr>
              <w:t>对违规领取</w:t>
            </w:r>
            <w:r>
              <w:rPr>
                <w:rFonts w:ascii="Times NR MT Pro" w:hAnsi="Times NR MT Pro" w:eastAsia="Times NR MT Pro"/>
                <w:b w:val="0"/>
                <w:i w:val="0"/>
                <w:color w:val="000000"/>
                <w:spacing w:val="5"/>
                <w:sz w:val="20"/>
              </w:rPr>
              <w:t>80</w:t>
            </w:r>
            <w:r>
              <w:rPr>
                <w:rFonts w:ascii="fangsong" w:hAnsi="fangsong" w:eastAsia="fangsong"/>
                <w:b w:val="0"/>
                <w:i w:val="0"/>
                <w:color w:val="000000"/>
                <w:spacing w:val="5"/>
                <w:sz w:val="20"/>
              </w:rPr>
              <w:t>岁以上高龄津贴的追缴</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0A16D9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工作方式：按照职责做好日常监督和政策宣传工作，及时制止违规领取高龄津贴的行为，并负责追回违规领取的资金。</w:t>
            </w:r>
          </w:p>
        </w:tc>
      </w:tr>
      <w:tr w14:paraId="5FB3B4D8">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FC711B">
            <w:pPr>
              <w:widowControl/>
              <w:autoSpaceDE w:val="0"/>
              <w:autoSpaceDN w:val="0"/>
              <w:spacing w:before="266" w:after="0" w:line="280" w:lineRule="exact"/>
              <w:ind w:left="306" w:right="0" w:firstLine="0"/>
              <w:jc w:val="left"/>
            </w:pPr>
            <w:r>
              <w:rPr>
                <w:rFonts w:ascii="Times NR MT Pro" w:hAnsi="Times NR MT Pro" w:eastAsia="Times NR MT Pro"/>
                <w:b w:val="0"/>
                <w:i w:val="0"/>
                <w:color w:val="000000"/>
                <w:spacing w:val="5"/>
                <w:sz w:val="20"/>
              </w:rPr>
              <w:t>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492D8AF">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对新生儿在医疗卫生机构以外地点死亡的核查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00DC6B5">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承接部门：县卫生健康局 </w:t>
            </w:r>
            <w:r>
              <w:br w:type="textWrapping"/>
            </w:r>
            <w:r>
              <w:rPr>
                <w:rFonts w:ascii="fangsong" w:hAnsi="fangsong" w:eastAsia="fangsong"/>
                <w:b w:val="0"/>
                <w:i w:val="0"/>
                <w:color w:val="000000"/>
                <w:spacing w:val="5"/>
                <w:sz w:val="20"/>
              </w:rPr>
              <w:t>工作方式：根据相关规定，收到信息后及时上报，并对新生儿在医疗卫生机构以外地点死 亡的情况进行核查。</w:t>
            </w:r>
          </w:p>
        </w:tc>
      </w:tr>
      <w:tr w14:paraId="1B371813">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AF7E986">
            <w:pPr>
              <w:widowControl/>
              <w:autoSpaceDE w:val="0"/>
              <w:autoSpaceDN w:val="0"/>
              <w:spacing w:before="266" w:after="0" w:line="280" w:lineRule="exact"/>
              <w:ind w:left="306" w:right="0" w:firstLine="0"/>
              <w:jc w:val="left"/>
            </w:pPr>
            <w:r>
              <w:rPr>
                <w:rFonts w:ascii="Times NR MT Pro" w:hAnsi="Times NR MT Pro" w:eastAsia="Times NR MT Pro"/>
                <w:b w:val="0"/>
                <w:i w:val="0"/>
                <w:color w:val="000000"/>
                <w:spacing w:val="5"/>
                <w:sz w:val="20"/>
              </w:rPr>
              <w:t>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2A1622C">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追回超领、冒领计划生育各类扶助资金、补助资金</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BD0A1EA">
            <w:pPr>
              <w:widowControl/>
              <w:autoSpaceDE w:val="0"/>
              <w:autoSpaceDN w:val="0"/>
              <w:spacing w:before="0" w:after="0" w:line="262" w:lineRule="exact"/>
              <w:ind w:left="102" w:right="0" w:firstLine="0"/>
              <w:jc w:val="left"/>
            </w:pPr>
            <w:r>
              <w:rPr>
                <w:rFonts w:ascii="fangsong" w:hAnsi="fangsong" w:eastAsia="fangsong"/>
                <w:b w:val="0"/>
                <w:i w:val="0"/>
                <w:color w:val="000000"/>
                <w:spacing w:val="5"/>
                <w:sz w:val="20"/>
              </w:rPr>
              <w:t xml:space="preserve">承接部门：县卫生健康局 </w:t>
            </w:r>
            <w:r>
              <w:br w:type="textWrapping"/>
            </w:r>
            <w:r>
              <w:rPr>
                <w:rFonts w:ascii="fangsong" w:hAnsi="fangsong" w:eastAsia="fangsong"/>
                <w:b w:val="0"/>
                <w:i w:val="0"/>
                <w:color w:val="000000"/>
                <w:spacing w:val="5"/>
                <w:sz w:val="20"/>
              </w:rPr>
              <w:t>工作方式：按照职责做好日常监督和政策宣传工作，及时制止各类违规领取计划生育扶助 金的行为，并负责追回违规领取的资金。</w:t>
            </w:r>
          </w:p>
        </w:tc>
      </w:tr>
      <w:tr w14:paraId="1B725E02">
        <w:tblPrEx>
          <w:tblCellMar>
            <w:top w:w="0" w:type="dxa"/>
            <w:left w:w="108" w:type="dxa"/>
            <w:bottom w:w="0" w:type="dxa"/>
            <w:right w:w="108" w:type="dxa"/>
          </w:tblCellMar>
        </w:tblPrEx>
        <w:trPr>
          <w:trHeight w:val="7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928B4D1">
            <w:pPr>
              <w:widowControl/>
              <w:autoSpaceDE w:val="0"/>
              <w:autoSpaceDN w:val="0"/>
              <w:spacing w:before="240" w:after="0" w:line="280" w:lineRule="exact"/>
              <w:ind w:left="306" w:right="0" w:firstLine="0"/>
              <w:jc w:val="left"/>
            </w:pPr>
            <w:r>
              <w:rPr>
                <w:rFonts w:ascii="Times NR MT Pro" w:hAnsi="Times NR MT Pro" w:eastAsia="Times NR MT Pro"/>
                <w:b w:val="0"/>
                <w:i w:val="0"/>
                <w:color w:val="000000"/>
                <w:spacing w:val="5"/>
                <w:sz w:val="20"/>
              </w:rPr>
              <w:t>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B9EE71">
            <w:pPr>
              <w:widowControl/>
              <w:autoSpaceDE w:val="0"/>
              <w:autoSpaceDN w:val="0"/>
              <w:spacing w:before="274" w:after="0" w:line="214" w:lineRule="exact"/>
              <w:ind w:left="104" w:right="0" w:firstLine="0"/>
              <w:jc w:val="left"/>
            </w:pPr>
            <w:r>
              <w:rPr>
                <w:rFonts w:ascii="fangsong" w:hAnsi="fangsong" w:eastAsia="fangsong"/>
                <w:b w:val="0"/>
                <w:i w:val="0"/>
                <w:color w:val="000000"/>
                <w:spacing w:val="5"/>
                <w:sz w:val="20"/>
              </w:rPr>
              <w:t>完成计生家庭关爱保险任务指标</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B2E927D">
            <w:pPr>
              <w:widowControl/>
              <w:autoSpaceDE w:val="0"/>
              <w:autoSpaceDN w:val="0"/>
              <w:spacing w:before="84" w:after="0" w:line="270" w:lineRule="exact"/>
              <w:ind w:left="102" w:right="576" w:firstLine="0"/>
              <w:jc w:val="left"/>
            </w:pPr>
            <w:r>
              <w:rPr>
                <w:rFonts w:ascii="fangsong" w:hAnsi="fangsong" w:eastAsia="fangsong"/>
                <w:b w:val="0"/>
                <w:i w:val="0"/>
                <w:color w:val="000000"/>
                <w:spacing w:val="5"/>
                <w:sz w:val="20"/>
              </w:rPr>
              <w:t xml:space="preserve">承接部门：县卫生健康局 </w:t>
            </w:r>
            <w:r>
              <w:br w:type="textWrapping"/>
            </w:r>
            <w:r>
              <w:rPr>
                <w:rFonts w:ascii="fangsong" w:hAnsi="fangsong" w:eastAsia="fangsong"/>
                <w:b w:val="0"/>
                <w:i w:val="0"/>
                <w:color w:val="000000"/>
                <w:spacing w:val="5"/>
                <w:sz w:val="20"/>
              </w:rPr>
              <w:t>工作方式：按照职责开展政策宣传及动员，负责组织完成计生家庭关爱保险工作。</w:t>
            </w:r>
          </w:p>
        </w:tc>
      </w:tr>
    </w:tbl>
    <w:p w14:paraId="7A491424">
      <w:pPr>
        <w:widowControl/>
        <w:autoSpaceDE w:val="0"/>
        <w:autoSpaceDN w:val="0"/>
        <w:spacing w:before="81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84</w:t>
      </w:r>
      <w:r>
        <w:rPr>
          <w:rFonts w:ascii="Droid Sans Fallback" w:hAnsi="Droid Sans Fallback" w:eastAsia="Droid Sans Fallback"/>
          <w:b w:val="0"/>
          <w:i w:val="0"/>
          <w:color w:val="000000"/>
          <w:spacing w:val="6"/>
          <w:sz w:val="24"/>
        </w:rPr>
        <w:t xml:space="preserve"> 页</w:t>
      </w:r>
    </w:p>
    <w:p w14:paraId="34D96F98">
      <w:pPr>
        <w:sectPr>
          <w:pgSz w:w="16837" w:h="11905"/>
          <w:pgMar w:top="1440"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37055710">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99949C">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52F78C4">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D4FB0FD">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3C520403">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C3DCF7E">
            <w:pPr>
              <w:widowControl/>
              <w:autoSpaceDE w:val="0"/>
              <w:autoSpaceDN w:val="0"/>
              <w:spacing w:before="238" w:after="0" w:line="282" w:lineRule="exact"/>
              <w:ind w:left="306" w:right="0" w:firstLine="0"/>
              <w:jc w:val="left"/>
            </w:pPr>
            <w:r>
              <w:rPr>
                <w:rFonts w:ascii="Times NR MT Pro" w:hAnsi="Times NR MT Pro" w:eastAsia="Times NR MT Pro"/>
                <w:b w:val="0"/>
                <w:i w:val="0"/>
                <w:color w:val="000000"/>
                <w:spacing w:val="5"/>
                <w:sz w:val="20"/>
              </w:rPr>
              <w:t>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9B4559">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完成计划生育家庭意外伤害保险指标任务</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9BC5696">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 xml:space="preserve">承接部门：县计划生育协会 </w:t>
            </w:r>
            <w:r>
              <w:br w:type="textWrapping"/>
            </w:r>
            <w:r>
              <w:rPr>
                <w:rFonts w:ascii="fangsong" w:hAnsi="fangsong" w:eastAsia="fangsong"/>
                <w:b w:val="0"/>
                <w:i w:val="0"/>
                <w:color w:val="000000"/>
                <w:spacing w:val="5"/>
                <w:sz w:val="20"/>
              </w:rPr>
              <w:t>工作方式：按照职责开展政策宣传及动员，负责组织完成计生家庭意外伤害保险工作。</w:t>
            </w:r>
          </w:p>
        </w:tc>
      </w:tr>
      <w:tr w14:paraId="4D31652E">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DFAF0C">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10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3DB5CDC">
            <w:pPr>
              <w:widowControl/>
              <w:autoSpaceDE w:val="0"/>
              <w:autoSpaceDN w:val="0"/>
              <w:spacing w:before="80" w:after="0" w:line="274" w:lineRule="exact"/>
              <w:ind w:left="104" w:right="0" w:firstLine="0"/>
              <w:jc w:val="left"/>
            </w:pPr>
            <w:r>
              <w:rPr>
                <w:rFonts w:ascii="fangsong" w:hAnsi="fangsong" w:eastAsia="fangsong"/>
                <w:b w:val="0"/>
                <w:i w:val="0"/>
                <w:color w:val="000000"/>
                <w:spacing w:val="5"/>
                <w:sz w:val="20"/>
              </w:rPr>
              <w:t>对适龄儿童、少年的父母或监护人未按规定送子女或 被监护人就学接受义务教育的处罚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ADFC35">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相关法律法规已废止，无需列明承接部门。</w:t>
            </w:r>
          </w:p>
        </w:tc>
      </w:tr>
      <w:tr w14:paraId="5EB421BB">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98515BC">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11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9D9077C">
            <w:pPr>
              <w:widowControl/>
              <w:autoSpaceDE w:val="0"/>
              <w:autoSpaceDN w:val="0"/>
              <w:spacing w:before="278" w:after="0" w:line="212" w:lineRule="exact"/>
              <w:ind w:left="104" w:right="0" w:firstLine="0"/>
              <w:jc w:val="left"/>
            </w:pPr>
            <w:r>
              <w:rPr>
                <w:rFonts w:ascii="fangsong" w:hAnsi="fangsong" w:eastAsia="fangsong"/>
                <w:b w:val="0"/>
                <w:i w:val="0"/>
                <w:color w:val="000000"/>
                <w:spacing w:val="5"/>
                <w:sz w:val="20"/>
              </w:rPr>
              <w:t>再生育审批</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5ADA106">
            <w:pPr>
              <w:widowControl/>
              <w:autoSpaceDE w:val="0"/>
              <w:autoSpaceDN w:val="0"/>
              <w:spacing w:before="278" w:after="0" w:line="212" w:lineRule="exact"/>
              <w:ind w:left="102" w:right="0" w:firstLine="0"/>
              <w:jc w:val="left"/>
            </w:pPr>
            <w:r>
              <w:rPr>
                <w:rFonts w:ascii="fangsong" w:hAnsi="fangsong" w:eastAsia="fangsong"/>
                <w:b w:val="0"/>
                <w:i w:val="0"/>
                <w:color w:val="000000"/>
                <w:spacing w:val="5"/>
                <w:sz w:val="20"/>
              </w:rPr>
              <w:t>相关法律法规已废止，无需列明承接部门。</w:t>
            </w:r>
          </w:p>
        </w:tc>
      </w:tr>
      <w:tr w14:paraId="37720BAA">
        <w:tblPrEx>
          <w:tblCellMar>
            <w:top w:w="0" w:type="dxa"/>
            <w:left w:w="108" w:type="dxa"/>
            <w:bottom w:w="0" w:type="dxa"/>
            <w:right w:w="108" w:type="dxa"/>
          </w:tblCellMar>
        </w:tblPrEx>
        <w:trPr>
          <w:trHeight w:val="490" w:hRule="exact"/>
        </w:trPr>
        <w:tc>
          <w:tcPr>
            <w:tcW w:w="14046"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34E274B4">
            <w:pPr>
              <w:widowControl/>
              <w:autoSpaceDE w:val="0"/>
              <w:autoSpaceDN w:val="0"/>
              <w:spacing w:before="78" w:after="0" w:line="322" w:lineRule="exact"/>
              <w:ind w:left="104" w:right="0" w:firstLine="0"/>
              <w:jc w:val="left"/>
            </w:pPr>
            <w:r>
              <w:rPr>
                <w:rFonts w:ascii="SimHei" w:hAnsi="SimHei" w:eastAsia="SimHei"/>
                <w:b w:val="0"/>
                <w:i w:val="0"/>
                <w:color w:val="000000"/>
                <w:sz w:val="24"/>
              </w:rPr>
              <w:t>二、平安法治（</w:t>
            </w:r>
            <w:r>
              <w:rPr>
                <w:rFonts w:ascii="Times NR MT Pro" w:hAnsi="Times NR MT Pro" w:eastAsia="Times NR MT Pro"/>
                <w:b w:val="0"/>
                <w:i w:val="0"/>
                <w:color w:val="000000"/>
                <w:spacing w:val="0"/>
                <w:sz w:val="24"/>
              </w:rPr>
              <w:t>14</w:t>
            </w:r>
            <w:r>
              <w:rPr>
                <w:rFonts w:ascii="SimHei" w:hAnsi="SimHei" w:eastAsia="SimHei"/>
                <w:b w:val="0"/>
                <w:i w:val="0"/>
                <w:color w:val="000000"/>
                <w:sz w:val="24"/>
              </w:rPr>
              <w:t>项）</w:t>
            </w:r>
          </w:p>
        </w:tc>
      </w:tr>
      <w:tr w14:paraId="5078E297">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60D3959">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12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03AFF4">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对危及电力设施安全行为的行政强制</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05D873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承接部门：县发展改革局 </w:t>
            </w:r>
            <w:r>
              <w:br w:type="textWrapping"/>
            </w:r>
            <w:r>
              <w:rPr>
                <w:rFonts w:ascii="fangsong" w:hAnsi="fangsong" w:eastAsia="fangsong"/>
                <w:b w:val="0"/>
                <w:i w:val="0"/>
                <w:color w:val="000000"/>
                <w:spacing w:val="5"/>
                <w:sz w:val="20"/>
              </w:rPr>
              <w:t>工作方式：依据职能职责，开展日常监督检查，对危及电力设施安全行为及时制止，并要 求其恢复原状，对于拒不改正的违法行为，依法实施行政处罚。</w:t>
            </w:r>
          </w:p>
        </w:tc>
      </w:tr>
      <w:tr w14:paraId="1858A77B">
        <w:tblPrEx>
          <w:tblCellMar>
            <w:top w:w="0" w:type="dxa"/>
            <w:left w:w="108" w:type="dxa"/>
            <w:bottom w:w="0" w:type="dxa"/>
            <w:right w:w="108" w:type="dxa"/>
          </w:tblCellMar>
        </w:tblPrEx>
        <w:trPr>
          <w:trHeight w:val="10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5865FD">
            <w:pPr>
              <w:widowControl/>
              <w:autoSpaceDE w:val="0"/>
              <w:autoSpaceDN w:val="0"/>
              <w:spacing w:before="402" w:after="0" w:line="282" w:lineRule="exact"/>
              <w:ind w:left="254" w:right="0" w:firstLine="0"/>
              <w:jc w:val="left"/>
            </w:pPr>
            <w:r>
              <w:rPr>
                <w:rFonts w:ascii="Times NR MT Pro" w:hAnsi="Times NR MT Pro" w:eastAsia="Times NR MT Pro"/>
                <w:b w:val="0"/>
                <w:i w:val="0"/>
                <w:color w:val="000000"/>
                <w:spacing w:val="2"/>
                <w:sz w:val="20"/>
              </w:rPr>
              <w:t>13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F11B709">
            <w:pPr>
              <w:widowControl/>
              <w:autoSpaceDE w:val="0"/>
              <w:autoSpaceDN w:val="0"/>
              <w:spacing w:before="440" w:after="0" w:line="214" w:lineRule="exact"/>
              <w:ind w:left="104" w:right="0" w:firstLine="0"/>
              <w:jc w:val="left"/>
            </w:pPr>
            <w:r>
              <w:rPr>
                <w:rFonts w:ascii="fangsong" w:hAnsi="fangsong" w:eastAsia="fangsong"/>
                <w:b w:val="0"/>
                <w:i w:val="0"/>
                <w:color w:val="000000"/>
                <w:spacing w:val="5"/>
                <w:sz w:val="20"/>
              </w:rPr>
              <w:t>小型水库安全监督和防汛监督管理</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62D99DD">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工作方式：依据职能职责，会同有关部门对辖区内小型水库安全实施监督，加强对小型水 库安全监督工作的指导。负责建立小型水库安全监督管理规章制度，负责注册登记资料汇 总工作，对管理（管护）人员进行技术指导与安全培训。</w:t>
            </w:r>
          </w:p>
        </w:tc>
      </w:tr>
      <w:tr w14:paraId="75DA8D3F">
        <w:tblPrEx>
          <w:tblCellMar>
            <w:top w:w="0" w:type="dxa"/>
            <w:left w:w="108" w:type="dxa"/>
            <w:bottom w:w="0" w:type="dxa"/>
            <w:right w:w="108" w:type="dxa"/>
          </w:tblCellMar>
        </w:tblPrEx>
        <w:trPr>
          <w:trHeight w:val="11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BFA4E41">
            <w:pPr>
              <w:widowControl/>
              <w:autoSpaceDE w:val="0"/>
              <w:autoSpaceDN w:val="0"/>
              <w:spacing w:before="404" w:after="0" w:line="280" w:lineRule="exact"/>
              <w:ind w:left="254" w:right="0" w:firstLine="0"/>
              <w:jc w:val="left"/>
            </w:pPr>
            <w:r>
              <w:rPr>
                <w:rFonts w:ascii="Times NR MT Pro" w:hAnsi="Times NR MT Pro" w:eastAsia="Times NR MT Pro"/>
                <w:b w:val="0"/>
                <w:i w:val="0"/>
                <w:color w:val="000000"/>
                <w:spacing w:val="2"/>
                <w:sz w:val="20"/>
              </w:rPr>
              <w:t>14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A83A0A">
            <w:pPr>
              <w:widowControl/>
              <w:autoSpaceDE w:val="0"/>
              <w:autoSpaceDN w:val="0"/>
              <w:spacing w:before="442" w:after="0" w:line="214" w:lineRule="exact"/>
              <w:ind w:left="104" w:right="0" w:firstLine="0"/>
              <w:jc w:val="left"/>
            </w:pPr>
            <w:r>
              <w:rPr>
                <w:rFonts w:ascii="fangsong" w:hAnsi="fangsong" w:eastAsia="fangsong"/>
                <w:b w:val="0"/>
                <w:i w:val="0"/>
                <w:color w:val="000000"/>
                <w:spacing w:val="5"/>
                <w:sz w:val="20"/>
              </w:rPr>
              <w:t>对生产经营单位消除重大事故隐患的监督检查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F474A91">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 xml:space="preserve">承接部门：县应急管理局 </w:t>
            </w:r>
            <w:r>
              <w:br w:type="textWrapping"/>
            </w:r>
            <w:r>
              <w:rPr>
                <w:rFonts w:ascii="fangsong" w:hAnsi="fangsong" w:eastAsia="fangsong"/>
                <w:b w:val="0"/>
                <w:i w:val="0"/>
                <w:color w:val="000000"/>
                <w:spacing w:val="5"/>
                <w:sz w:val="20"/>
              </w:rPr>
              <w:t>工作方式：依据职能职责，建立健全督办机制，常态化开展对生产经营单位的监督检查；督促生产经营单位定期排查本单位事故隐患；受理各级移交的线索；督促生产经营单位消 除重大事故隐患，对违法生产经营单位责令整改或实施行政处罚。</w:t>
            </w:r>
          </w:p>
        </w:tc>
      </w:tr>
      <w:tr w14:paraId="4528AE04">
        <w:tblPrEx>
          <w:tblCellMar>
            <w:top w:w="0" w:type="dxa"/>
            <w:left w:w="108" w:type="dxa"/>
            <w:bottom w:w="0" w:type="dxa"/>
            <w:right w:w="108" w:type="dxa"/>
          </w:tblCellMar>
        </w:tblPrEx>
        <w:trPr>
          <w:trHeight w:val="11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C31DA27">
            <w:pPr>
              <w:widowControl/>
              <w:autoSpaceDE w:val="0"/>
              <w:autoSpaceDN w:val="0"/>
              <w:spacing w:before="404" w:after="0" w:line="280" w:lineRule="exact"/>
              <w:ind w:left="254" w:right="0" w:firstLine="0"/>
              <w:jc w:val="left"/>
            </w:pPr>
            <w:r>
              <w:rPr>
                <w:rFonts w:ascii="Times NR MT Pro" w:hAnsi="Times NR MT Pro" w:eastAsia="Times NR MT Pro"/>
                <w:b w:val="0"/>
                <w:i w:val="0"/>
                <w:color w:val="000000"/>
                <w:spacing w:val="2"/>
                <w:sz w:val="20"/>
              </w:rPr>
              <w:t>15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B696949">
            <w:pPr>
              <w:widowControl/>
              <w:autoSpaceDE w:val="0"/>
              <w:autoSpaceDN w:val="0"/>
              <w:spacing w:before="440" w:after="0" w:line="214" w:lineRule="exact"/>
              <w:ind w:left="104" w:right="0" w:firstLine="0"/>
              <w:jc w:val="left"/>
            </w:pPr>
            <w:r>
              <w:rPr>
                <w:rFonts w:ascii="fangsong" w:hAnsi="fangsong" w:eastAsia="fangsong"/>
                <w:b w:val="0"/>
                <w:i w:val="0"/>
                <w:color w:val="000000"/>
                <w:spacing w:val="5"/>
                <w:sz w:val="20"/>
              </w:rPr>
              <w:t>开展加油站危险化学品、设备设施安全检查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032023">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 xml:space="preserve">承接部门：县应急管理局 </w:t>
            </w:r>
            <w:r>
              <w:br w:type="textWrapping"/>
            </w:r>
            <w:r>
              <w:rPr>
                <w:rFonts w:ascii="fangsong" w:hAnsi="fangsong" w:eastAsia="fangsong"/>
                <w:b w:val="0"/>
                <w:i w:val="0"/>
                <w:color w:val="000000"/>
                <w:spacing w:val="5"/>
                <w:sz w:val="20"/>
              </w:rPr>
              <w:t>工作方式：依据职能职责，组织确定、公布、调整危险化学品目录；核发危险化学品安全 生产许可证、危险化学品安全使用许可证和危险化学品经营许可证；常态化开展加油站危 险化学品、设备设施安全检查。</w:t>
            </w:r>
          </w:p>
        </w:tc>
      </w:tr>
      <w:tr w14:paraId="72FE95F4">
        <w:tblPrEx>
          <w:tblCellMar>
            <w:top w:w="0" w:type="dxa"/>
            <w:left w:w="108" w:type="dxa"/>
            <w:bottom w:w="0" w:type="dxa"/>
            <w:right w:w="108" w:type="dxa"/>
          </w:tblCellMar>
        </w:tblPrEx>
        <w:trPr>
          <w:trHeight w:val="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92DBD1">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16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035C02">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对烟花爆竹经营企业的监督检查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4CA5B7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承接部门：县应急管理局 </w:t>
            </w:r>
            <w:r>
              <w:br w:type="textWrapping"/>
            </w:r>
            <w:r>
              <w:rPr>
                <w:rFonts w:ascii="fangsong" w:hAnsi="fangsong" w:eastAsia="fangsong"/>
                <w:b w:val="0"/>
                <w:i w:val="0"/>
                <w:color w:val="000000"/>
                <w:spacing w:val="5"/>
                <w:sz w:val="20"/>
              </w:rPr>
              <w:t>工作方式：依据职能职责，负责烟花爆竹的安全生产监督管理；审批从事烟花爆竹零售经 营者的经营布点；依法查处烟花爆竹管理违法行为。</w:t>
            </w:r>
          </w:p>
        </w:tc>
      </w:tr>
    </w:tbl>
    <w:p w14:paraId="3457A734">
      <w:pPr>
        <w:widowControl/>
        <w:autoSpaceDE w:val="0"/>
        <w:autoSpaceDN w:val="0"/>
        <w:spacing w:before="78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85</w:t>
      </w:r>
      <w:r>
        <w:rPr>
          <w:rFonts w:ascii="Droid Sans Fallback" w:hAnsi="Droid Sans Fallback" w:eastAsia="Droid Sans Fallback"/>
          <w:b w:val="0"/>
          <w:i w:val="0"/>
          <w:color w:val="000000"/>
          <w:spacing w:val="6"/>
          <w:sz w:val="24"/>
        </w:rPr>
        <w:t xml:space="preserve"> 页</w:t>
      </w:r>
    </w:p>
    <w:p w14:paraId="07DF608B">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084F292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BBEC9D4">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418DA1">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DAA0370">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78480779">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A1D1DC">
            <w:pPr>
              <w:widowControl/>
              <w:autoSpaceDE w:val="0"/>
              <w:autoSpaceDN w:val="0"/>
              <w:spacing w:before="238" w:after="0" w:line="282" w:lineRule="exact"/>
              <w:ind w:left="254" w:right="0" w:firstLine="0"/>
              <w:jc w:val="left"/>
            </w:pPr>
            <w:r>
              <w:rPr>
                <w:rFonts w:ascii="Times NR MT Pro" w:hAnsi="Times NR MT Pro" w:eastAsia="Times NR MT Pro"/>
                <w:b w:val="0"/>
                <w:i w:val="0"/>
                <w:color w:val="000000"/>
                <w:spacing w:val="2"/>
                <w:sz w:val="20"/>
              </w:rPr>
              <w:t>17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3A2938">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对非煤矿山企业、尾矿库日常安全生产监督检查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C5A3D6">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 xml:space="preserve">承接部门：县应急管理局 </w:t>
            </w:r>
            <w:r>
              <w:br w:type="textWrapping"/>
            </w:r>
            <w:r>
              <w:rPr>
                <w:rFonts w:ascii="fangsong" w:hAnsi="fangsong" w:eastAsia="fangsong"/>
                <w:b w:val="0"/>
                <w:i w:val="0"/>
                <w:color w:val="000000"/>
                <w:spacing w:val="5"/>
                <w:sz w:val="20"/>
              </w:rPr>
              <w:t>工作方式：依据职能职责，牵头对非煤矿山企业、尾矿库日常安全生产开展监督检查。</w:t>
            </w:r>
          </w:p>
        </w:tc>
      </w:tr>
      <w:tr w14:paraId="121B16BB">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1E77452">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18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C2CB99">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特种设备安全监督检查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01F65ED">
            <w:pPr>
              <w:widowControl/>
              <w:autoSpaceDE w:val="0"/>
              <w:autoSpaceDN w:val="0"/>
              <w:spacing w:before="80" w:after="0" w:line="274" w:lineRule="exact"/>
              <w:ind w:left="102" w:right="1008" w:firstLine="0"/>
              <w:jc w:val="left"/>
            </w:pPr>
            <w:r>
              <w:rPr>
                <w:rFonts w:ascii="fangsong" w:hAnsi="fangsong" w:eastAsia="fangsong"/>
                <w:b w:val="0"/>
                <w:i w:val="0"/>
                <w:color w:val="000000"/>
                <w:spacing w:val="5"/>
                <w:sz w:val="20"/>
              </w:rPr>
              <w:t xml:space="preserve">承接部门：县市场监管局 </w:t>
            </w:r>
            <w:r>
              <w:br w:type="textWrapping"/>
            </w:r>
            <w:r>
              <w:rPr>
                <w:rFonts w:ascii="fangsong" w:hAnsi="fangsong" w:eastAsia="fangsong"/>
                <w:b w:val="0"/>
                <w:i w:val="0"/>
                <w:color w:val="000000"/>
                <w:spacing w:val="5"/>
                <w:sz w:val="20"/>
              </w:rPr>
              <w:t>工作方式：依据职能职责，对特种设备生产、经营、使用开展安全监督检查。</w:t>
            </w:r>
          </w:p>
        </w:tc>
      </w:tr>
      <w:tr w14:paraId="59685E8E">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F23512C">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19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6B8F3CD">
            <w:pPr>
              <w:widowControl/>
              <w:autoSpaceDE w:val="0"/>
              <w:autoSpaceDN w:val="0"/>
              <w:spacing w:before="0" w:after="0" w:line="264" w:lineRule="exact"/>
              <w:ind w:left="104" w:right="262" w:firstLine="0"/>
              <w:jc w:val="both"/>
            </w:pPr>
            <w:r>
              <w:rPr>
                <w:rFonts w:ascii="fangsong" w:hAnsi="fangsong" w:eastAsia="fangsong"/>
                <w:b w:val="0"/>
                <w:i w:val="0"/>
                <w:color w:val="000000"/>
                <w:spacing w:val="5"/>
                <w:sz w:val="20"/>
              </w:rPr>
              <w:t>对森林防火区内的有关单位或者个人违反规定拒绝 接受森林防火检查或者接到森林火灾隐患整改通知 书逾期不消除火灾隐患的处罚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AED9B0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工作方式：按照职责开展监督检查，对森林防火区内逾期不消除火灾隐患的行为，委托县 综合行政执法局按照法定程序实施行政处罚。</w:t>
            </w:r>
          </w:p>
        </w:tc>
      </w:tr>
      <w:tr w14:paraId="754CAC8F">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412E7D1">
            <w:pPr>
              <w:widowControl/>
              <w:autoSpaceDE w:val="0"/>
              <w:autoSpaceDN w:val="0"/>
              <w:spacing w:before="266" w:after="0" w:line="280" w:lineRule="exact"/>
              <w:ind w:left="254" w:right="0" w:firstLine="0"/>
              <w:jc w:val="left"/>
            </w:pPr>
            <w:r>
              <w:rPr>
                <w:rFonts w:ascii="Times NR MT Pro" w:hAnsi="Times NR MT Pro" w:eastAsia="Times NR MT Pro"/>
                <w:b w:val="0"/>
                <w:i w:val="0"/>
                <w:color w:val="000000"/>
                <w:spacing w:val="2"/>
                <w:sz w:val="20"/>
              </w:rPr>
              <w:t>20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177D46D">
            <w:pPr>
              <w:widowControl/>
              <w:autoSpaceDE w:val="0"/>
              <w:autoSpaceDN w:val="0"/>
              <w:spacing w:before="110" w:after="0" w:line="272" w:lineRule="exact"/>
              <w:ind w:left="104" w:right="144" w:firstLine="0"/>
              <w:jc w:val="left"/>
            </w:pPr>
            <w:r>
              <w:rPr>
                <w:rFonts w:ascii="fangsong" w:hAnsi="fangsong" w:eastAsia="fangsong"/>
                <w:b w:val="0"/>
                <w:i w:val="0"/>
                <w:color w:val="000000"/>
                <w:spacing w:val="5"/>
                <w:sz w:val="20"/>
              </w:rPr>
              <w:t>对森林防火期内未经批准擅自在森林防火区内野外 用火的处罚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AA522A">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工作方式：按照职责开展监督检查，对森林防火期内未经批准擅自在森林防火区内野外用 火的行为，委托县综合行政执法局按照法定程序实施行政处罚。</w:t>
            </w:r>
          </w:p>
        </w:tc>
      </w:tr>
      <w:tr w14:paraId="16F62439">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BCB7BD">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21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F5F0656">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对森林高火险期内，未经批准擅自进入森林高火险区 活动的处罚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D6C3E3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工作方式：按照职责开展监督检查，对未经批准擅自进入森林高火险区活动的行为，委托 县综合行政执法局按照法定程序实施行政处罚。</w:t>
            </w:r>
          </w:p>
        </w:tc>
      </w:tr>
      <w:tr w14:paraId="4F71F152">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549485">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22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D7789AE">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对破坏和侵占森林防火通道、标志、宣传碑（牌）、瞭望台（塔）、隔离带、设施设备的处罚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7451BC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工作方式：按照职责开展监督检查，对破坏和侵占森林防火设施设备的行为，委托县综合 行政执法局按照法定程序实施行政处罚。</w:t>
            </w:r>
          </w:p>
        </w:tc>
      </w:tr>
      <w:tr w14:paraId="37FFB501">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052B688">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23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CF85A2E">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对在高层民用建筑的公共门厅、疏散走道、楼梯间、安全出口停放电动自行车或者为电动自行车充电，拒 不改正的处罚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95149AA">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承接部门：县消防救援大队（县消防救援局）</w:t>
            </w:r>
            <w:r>
              <w:br w:type="textWrapping"/>
            </w:r>
            <w:r>
              <w:rPr>
                <w:rFonts w:ascii="fangsong" w:hAnsi="fangsong" w:eastAsia="fangsong"/>
                <w:b w:val="0"/>
                <w:i w:val="0"/>
                <w:color w:val="000000"/>
                <w:spacing w:val="5"/>
                <w:sz w:val="20"/>
              </w:rPr>
              <w:t>工作方式：按照职责开展监督检查，对在高层民用建筑消防通道乱停放电动自行车或为电 动自行车充电的行为，按照法定程序实施行政处罚。</w:t>
            </w:r>
          </w:p>
        </w:tc>
      </w:tr>
      <w:tr w14:paraId="6E86B4AA">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551D668">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24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C5557C">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对埋压、圈占、遮挡消火栓的处罚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76FCFB9">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承接部门：县消防救援大队（县消防救援局）</w:t>
            </w:r>
            <w:r>
              <w:br w:type="textWrapping"/>
            </w:r>
            <w:r>
              <w:rPr>
                <w:rFonts w:ascii="fangsong" w:hAnsi="fangsong" w:eastAsia="fangsong"/>
                <w:b w:val="0"/>
                <w:i w:val="0"/>
                <w:color w:val="000000"/>
                <w:spacing w:val="5"/>
                <w:sz w:val="20"/>
              </w:rPr>
              <w:t>工作方式：按照职责开展监督检查，对埋压、圈占、遮挡消火栓的行为，按照法定程序实 施行政处罚。</w:t>
            </w:r>
          </w:p>
        </w:tc>
      </w:tr>
      <w:tr w14:paraId="076EAC12">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069D525">
            <w:pPr>
              <w:widowControl/>
              <w:autoSpaceDE w:val="0"/>
              <w:autoSpaceDN w:val="0"/>
              <w:spacing w:before="240" w:after="0" w:line="282" w:lineRule="exact"/>
              <w:ind w:left="254" w:right="0" w:firstLine="0"/>
              <w:jc w:val="left"/>
            </w:pPr>
            <w:r>
              <w:rPr>
                <w:rFonts w:ascii="Times NR MT Pro" w:hAnsi="Times NR MT Pro" w:eastAsia="Times NR MT Pro"/>
                <w:b w:val="0"/>
                <w:i w:val="0"/>
                <w:color w:val="000000"/>
                <w:spacing w:val="2"/>
                <w:sz w:val="20"/>
              </w:rPr>
              <w:t>25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E741F61">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建立微型消防站</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42C29EA">
            <w:pPr>
              <w:widowControl/>
              <w:autoSpaceDE w:val="0"/>
              <w:autoSpaceDN w:val="0"/>
              <w:spacing w:before="86" w:after="0" w:line="270" w:lineRule="exact"/>
              <w:ind w:left="102" w:right="3168" w:firstLine="0"/>
              <w:jc w:val="left"/>
            </w:pPr>
            <w:r>
              <w:rPr>
                <w:rFonts w:ascii="fangsong" w:hAnsi="fangsong" w:eastAsia="fangsong"/>
                <w:b w:val="0"/>
                <w:i w:val="0"/>
                <w:color w:val="000000"/>
                <w:spacing w:val="5"/>
                <w:sz w:val="20"/>
              </w:rPr>
              <w:t>承接部门：县消防救援大队（县消防救援局）</w:t>
            </w:r>
            <w:r>
              <w:br w:type="textWrapping"/>
            </w:r>
            <w:r>
              <w:rPr>
                <w:rFonts w:ascii="fangsong" w:hAnsi="fangsong" w:eastAsia="fangsong"/>
                <w:b w:val="0"/>
                <w:i w:val="0"/>
                <w:color w:val="000000"/>
                <w:spacing w:val="5"/>
                <w:sz w:val="20"/>
              </w:rPr>
              <w:t>工作方式：做好建设规划，统筹辖区微型消防站建设。</w:t>
            </w:r>
          </w:p>
        </w:tc>
      </w:tr>
      <w:tr w14:paraId="3A25FB3E">
        <w:tblPrEx>
          <w:tblCellMar>
            <w:top w:w="0" w:type="dxa"/>
            <w:left w:w="108" w:type="dxa"/>
            <w:bottom w:w="0" w:type="dxa"/>
            <w:right w:w="108" w:type="dxa"/>
          </w:tblCellMar>
        </w:tblPrEx>
        <w:trPr>
          <w:trHeight w:val="488" w:hRule="exact"/>
        </w:trPr>
        <w:tc>
          <w:tcPr>
            <w:tcW w:w="14046"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5AB1F9CD">
            <w:pPr>
              <w:widowControl/>
              <w:autoSpaceDE w:val="0"/>
              <w:autoSpaceDN w:val="0"/>
              <w:spacing w:before="76" w:after="0" w:line="324" w:lineRule="exact"/>
              <w:ind w:left="104" w:right="0" w:firstLine="0"/>
              <w:jc w:val="left"/>
            </w:pPr>
            <w:r>
              <w:rPr>
                <w:rFonts w:ascii="SimHei" w:hAnsi="SimHei" w:eastAsia="SimHei"/>
                <w:b w:val="0"/>
                <w:i w:val="0"/>
                <w:color w:val="000000"/>
                <w:sz w:val="24"/>
              </w:rPr>
              <w:t>三、乡村振兴（</w:t>
            </w:r>
            <w:r>
              <w:rPr>
                <w:rFonts w:ascii="Times NR MT Pro" w:hAnsi="Times NR MT Pro" w:eastAsia="Times NR MT Pro"/>
                <w:b w:val="0"/>
                <w:i w:val="0"/>
                <w:color w:val="000000"/>
                <w:spacing w:val="0"/>
                <w:sz w:val="24"/>
              </w:rPr>
              <w:t>30</w:t>
            </w:r>
            <w:r>
              <w:rPr>
                <w:rFonts w:ascii="SimHei" w:hAnsi="SimHei" w:eastAsia="SimHei"/>
                <w:b w:val="0"/>
                <w:i w:val="0"/>
                <w:color w:val="000000"/>
                <w:sz w:val="24"/>
              </w:rPr>
              <w:t>项）</w:t>
            </w:r>
          </w:p>
        </w:tc>
      </w:tr>
    </w:tbl>
    <w:p w14:paraId="7385395D">
      <w:pPr>
        <w:widowControl/>
        <w:autoSpaceDE w:val="0"/>
        <w:autoSpaceDN w:val="0"/>
        <w:spacing w:before="77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86</w:t>
      </w:r>
      <w:r>
        <w:rPr>
          <w:rFonts w:ascii="Droid Sans Fallback" w:hAnsi="Droid Sans Fallback" w:eastAsia="Droid Sans Fallback"/>
          <w:b w:val="0"/>
          <w:i w:val="0"/>
          <w:color w:val="000000"/>
          <w:spacing w:val="6"/>
          <w:sz w:val="24"/>
        </w:rPr>
        <w:t xml:space="preserve"> 页</w:t>
      </w:r>
    </w:p>
    <w:p w14:paraId="679F857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261FAEB0">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185C586">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6D4CF90">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4057CCF">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043053BB">
        <w:tblPrEx>
          <w:tblCellMar>
            <w:top w:w="0" w:type="dxa"/>
            <w:left w:w="108" w:type="dxa"/>
            <w:bottom w:w="0" w:type="dxa"/>
            <w:right w:w="108" w:type="dxa"/>
          </w:tblCellMar>
        </w:tblPrEx>
        <w:trPr>
          <w:trHeight w:val="11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BBBD3B5">
            <w:pPr>
              <w:widowControl/>
              <w:autoSpaceDE w:val="0"/>
              <w:autoSpaceDN w:val="0"/>
              <w:spacing w:before="404" w:after="0" w:line="282" w:lineRule="exact"/>
              <w:ind w:left="254" w:right="0" w:firstLine="0"/>
              <w:jc w:val="left"/>
            </w:pPr>
            <w:r>
              <w:rPr>
                <w:rFonts w:ascii="Times NR MT Pro" w:hAnsi="Times NR MT Pro" w:eastAsia="Times NR MT Pro"/>
                <w:b w:val="0"/>
                <w:i w:val="0"/>
                <w:color w:val="000000"/>
                <w:spacing w:val="2"/>
                <w:sz w:val="20"/>
              </w:rPr>
              <w:t>26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A52AA9">
            <w:pPr>
              <w:widowControl/>
              <w:autoSpaceDE w:val="0"/>
              <w:autoSpaceDN w:val="0"/>
              <w:spacing w:before="110" w:after="0" w:line="272" w:lineRule="exact"/>
              <w:ind w:left="104" w:right="106" w:firstLine="0"/>
              <w:jc w:val="both"/>
            </w:pPr>
            <w:r>
              <w:rPr>
                <w:rFonts w:ascii="fangsong" w:hAnsi="fangsong" w:eastAsia="fangsong"/>
                <w:b w:val="0"/>
                <w:i w:val="0"/>
                <w:color w:val="000000"/>
                <w:spacing w:val="5"/>
                <w:sz w:val="20"/>
              </w:rPr>
              <w:t>对违反规定占用耕地建窑、建坟或者擅自在耕地上建 房、挖砂、采石、采矿、取土等，破坏种植条件行为 中涉及自然资源主管部门职责的处罚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B03A233">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工作方式：按照职责开展监督检查，对违反规定占用耕地建窑、建坟或者擅自在耕地上建 房、挖砂、采石、采矿、取土等，破坏种植条件的行为，委托县综合行政执法局按照法定 程序实施行政处罚。</w:t>
            </w:r>
          </w:p>
        </w:tc>
      </w:tr>
      <w:tr w14:paraId="0B616C7D">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CC32EE">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27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BF56186">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对破坏或者擅自改变基本农田保护区标志的处罚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BA4F254">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工作方式：按照职责开展监督检查，对破坏或者擅自改变基本农田保护区标志的行为，委 托县综合行政执法局按照法定程序实施行政处罚。</w:t>
            </w:r>
          </w:p>
        </w:tc>
      </w:tr>
      <w:tr w14:paraId="494B98B0">
        <w:tblPrEx>
          <w:tblCellMar>
            <w:top w:w="0" w:type="dxa"/>
            <w:left w:w="108" w:type="dxa"/>
            <w:bottom w:w="0" w:type="dxa"/>
            <w:right w:w="108" w:type="dxa"/>
          </w:tblCellMar>
        </w:tblPrEx>
        <w:trPr>
          <w:trHeight w:val="11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1EFB7A4">
            <w:pPr>
              <w:widowControl/>
              <w:autoSpaceDE w:val="0"/>
              <w:autoSpaceDN w:val="0"/>
              <w:spacing w:before="404" w:after="0" w:line="280" w:lineRule="exact"/>
              <w:ind w:left="254" w:right="0" w:firstLine="0"/>
              <w:jc w:val="left"/>
            </w:pPr>
            <w:r>
              <w:rPr>
                <w:rFonts w:ascii="Times NR MT Pro" w:hAnsi="Times NR MT Pro" w:eastAsia="Times NR MT Pro"/>
                <w:b w:val="0"/>
                <w:i w:val="0"/>
                <w:color w:val="000000"/>
                <w:spacing w:val="2"/>
                <w:sz w:val="20"/>
              </w:rPr>
              <w:t>28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1C80C7">
            <w:pPr>
              <w:widowControl/>
              <w:autoSpaceDE w:val="0"/>
              <w:autoSpaceDN w:val="0"/>
              <w:spacing w:before="440" w:after="0" w:line="214" w:lineRule="exact"/>
              <w:ind w:left="104" w:right="0" w:firstLine="0"/>
              <w:jc w:val="left"/>
            </w:pPr>
            <w:r>
              <w:rPr>
                <w:rFonts w:ascii="fangsong" w:hAnsi="fangsong" w:eastAsia="fangsong"/>
                <w:b w:val="0"/>
                <w:i w:val="0"/>
                <w:color w:val="000000"/>
                <w:spacing w:val="5"/>
                <w:sz w:val="20"/>
              </w:rPr>
              <w:t>土地征收、征用</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A8C1E7">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工作方式：根据土地征收、征用政策法规，负责开展拟征地公告、现状调查、风险评估、安置补偿、方案公告、听证、补偿登记、协议等前期工作。前期工作完成后，提出征收土 地申请，开展土地征收、征用工作。</w:t>
            </w:r>
          </w:p>
        </w:tc>
      </w:tr>
      <w:tr w14:paraId="5F5E9E95">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A29D337">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29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5C89703">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开展历史遗留废弃矿山生态修复工作</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D95FEB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工作方式：依据职能职责，根据相关法律法规要求，牵头开展历史遗留废弃矿山生态修复 相关工作。</w:t>
            </w:r>
          </w:p>
        </w:tc>
      </w:tr>
      <w:tr w14:paraId="043E4112">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89F0C0">
            <w:pPr>
              <w:widowControl/>
              <w:autoSpaceDE w:val="0"/>
              <w:autoSpaceDN w:val="0"/>
              <w:spacing w:before="266" w:after="0" w:line="280" w:lineRule="exact"/>
              <w:ind w:left="254" w:right="0" w:firstLine="0"/>
              <w:jc w:val="left"/>
            </w:pPr>
            <w:r>
              <w:rPr>
                <w:rFonts w:ascii="Times NR MT Pro" w:hAnsi="Times NR MT Pro" w:eastAsia="Times NR MT Pro"/>
                <w:b w:val="0"/>
                <w:i w:val="0"/>
                <w:color w:val="000000"/>
                <w:spacing w:val="2"/>
                <w:sz w:val="20"/>
              </w:rPr>
              <w:t>30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632DC29">
            <w:pPr>
              <w:widowControl/>
              <w:autoSpaceDE w:val="0"/>
              <w:autoSpaceDN w:val="0"/>
              <w:spacing w:before="304" w:after="0" w:line="212" w:lineRule="exact"/>
              <w:ind w:left="104" w:right="0" w:firstLine="0"/>
              <w:jc w:val="left"/>
            </w:pPr>
            <w:r>
              <w:rPr>
                <w:rFonts w:ascii="fangsong" w:hAnsi="fangsong" w:eastAsia="fangsong"/>
                <w:b w:val="0"/>
                <w:i w:val="0"/>
                <w:color w:val="000000"/>
                <w:spacing w:val="5"/>
                <w:sz w:val="20"/>
              </w:rPr>
              <w:t>生鲜乳准运证明核发</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295EDE0">
            <w:pPr>
              <w:widowControl/>
              <w:autoSpaceDE w:val="0"/>
              <w:autoSpaceDN w:val="0"/>
              <w:spacing w:before="0" w:after="0" w:line="262"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工作方式：依据生鲜乳生产收购相关规定，受理申请后及时组织审查，在规定时间内作出 行政许可决定。</w:t>
            </w:r>
          </w:p>
        </w:tc>
      </w:tr>
      <w:tr w14:paraId="442E1FE0">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05D8498">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31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0160AB">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生鲜乳收购站许可</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987C99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工作方式：依据职能职责，负责牵头建立健全生鲜乳收购站许可工作协调机制；负责生鲜 乳收购站许可的审核认定、核查监管工作。</w:t>
            </w:r>
          </w:p>
        </w:tc>
      </w:tr>
      <w:tr w14:paraId="7AA0C47F">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4398FB6">
            <w:pPr>
              <w:widowControl/>
              <w:autoSpaceDE w:val="0"/>
              <w:autoSpaceDN w:val="0"/>
              <w:spacing w:before="266" w:after="0" w:line="280" w:lineRule="exact"/>
              <w:ind w:left="254" w:right="0" w:firstLine="0"/>
              <w:jc w:val="left"/>
            </w:pPr>
            <w:r>
              <w:rPr>
                <w:rFonts w:ascii="Times NR MT Pro" w:hAnsi="Times NR MT Pro" w:eastAsia="Times NR MT Pro"/>
                <w:b w:val="0"/>
                <w:i w:val="0"/>
                <w:color w:val="000000"/>
                <w:spacing w:val="2"/>
                <w:sz w:val="20"/>
              </w:rPr>
              <w:t>32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ABCCE20">
            <w:pPr>
              <w:widowControl/>
              <w:autoSpaceDE w:val="0"/>
              <w:autoSpaceDN w:val="0"/>
              <w:spacing w:before="302" w:after="0" w:line="214" w:lineRule="exact"/>
              <w:ind w:left="104" w:right="0" w:firstLine="0"/>
              <w:jc w:val="left"/>
            </w:pPr>
            <w:r>
              <w:rPr>
                <w:rFonts w:ascii="fangsong" w:hAnsi="fangsong" w:eastAsia="fangsong"/>
                <w:b w:val="0"/>
                <w:i w:val="0"/>
                <w:color w:val="000000"/>
                <w:spacing w:val="5"/>
                <w:sz w:val="20"/>
              </w:rPr>
              <w:t>拖拉机和联合收割机登记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E55679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工作方式：依据职能职责，受理拖拉机、联合收割机所有人登记申请，对符合条件的，核 发登记证书、号牌、行驶证和检验合格标志。</w:t>
            </w:r>
          </w:p>
        </w:tc>
      </w:tr>
      <w:tr w14:paraId="1C1F0942">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9E24647">
            <w:pPr>
              <w:widowControl/>
              <w:autoSpaceDE w:val="0"/>
              <w:autoSpaceDN w:val="0"/>
              <w:spacing w:before="238" w:after="0" w:line="282" w:lineRule="exact"/>
              <w:ind w:left="254" w:right="0" w:firstLine="0"/>
              <w:jc w:val="left"/>
            </w:pPr>
            <w:r>
              <w:rPr>
                <w:rFonts w:ascii="Times NR MT Pro" w:hAnsi="Times NR MT Pro" w:eastAsia="Times NR MT Pro"/>
                <w:b w:val="0"/>
                <w:i w:val="0"/>
                <w:color w:val="000000"/>
                <w:spacing w:val="2"/>
                <w:sz w:val="20"/>
              </w:rPr>
              <w:t>33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9FFAE0">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渔业捕捞许可</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63642DE">
            <w:pPr>
              <w:widowControl/>
              <w:autoSpaceDE w:val="0"/>
              <w:autoSpaceDN w:val="0"/>
              <w:spacing w:before="80" w:after="0" w:line="272" w:lineRule="exact"/>
              <w:ind w:left="102" w:right="1152"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工作方式：依据职能职责，负责渔业捕捞许可的审核认定、核查监管工作。</w:t>
            </w:r>
          </w:p>
        </w:tc>
      </w:tr>
      <w:tr w14:paraId="3E01B128">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682522">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34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CB5ECD">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水域滩涂养殖证的审核</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8E2D13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工作方式：依据渔业和水域滩涂养殖相关规定，受理申请后及时组织审查，在规定时间内 作出行政许可决定。</w:t>
            </w:r>
          </w:p>
        </w:tc>
      </w:tr>
    </w:tbl>
    <w:p w14:paraId="754140D4">
      <w:pPr>
        <w:widowControl/>
        <w:autoSpaceDE w:val="0"/>
        <w:autoSpaceDN w:val="0"/>
        <w:spacing w:before="60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87</w:t>
      </w:r>
      <w:r>
        <w:rPr>
          <w:rFonts w:ascii="Droid Sans Fallback" w:hAnsi="Droid Sans Fallback" w:eastAsia="Droid Sans Fallback"/>
          <w:b w:val="0"/>
          <w:i w:val="0"/>
          <w:color w:val="000000"/>
          <w:spacing w:val="6"/>
          <w:sz w:val="24"/>
        </w:rPr>
        <w:t xml:space="preserve"> 页</w:t>
      </w:r>
    </w:p>
    <w:p w14:paraId="517DD5B7">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2D5DA4CB">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D10C0B">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4F31557">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76CD457">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611DAD0C">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1F2900C">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35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7E4846">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占用农业灌溉水源、灌排工程设施审批</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8B7A6B">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工作方式：依据农业灌溉工程管理相关规定，受理申请后及时组织审查，在规定时间内作 出行政许可决定。</w:t>
            </w:r>
          </w:p>
        </w:tc>
      </w:tr>
      <w:tr w14:paraId="0A3FFB9F">
        <w:tblPrEx>
          <w:tblCellMar>
            <w:top w:w="0" w:type="dxa"/>
            <w:left w:w="108" w:type="dxa"/>
            <w:bottom w:w="0" w:type="dxa"/>
            <w:right w:w="108" w:type="dxa"/>
          </w:tblCellMar>
        </w:tblPrEx>
        <w:trPr>
          <w:trHeight w:val="10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44B615">
            <w:pPr>
              <w:widowControl/>
              <w:autoSpaceDE w:val="0"/>
              <w:autoSpaceDN w:val="0"/>
              <w:spacing w:before="402" w:after="0" w:line="280" w:lineRule="exact"/>
              <w:ind w:left="254" w:right="0" w:firstLine="0"/>
              <w:jc w:val="left"/>
            </w:pPr>
            <w:r>
              <w:rPr>
                <w:rFonts w:ascii="Times NR MT Pro" w:hAnsi="Times NR MT Pro" w:eastAsia="Times NR MT Pro"/>
                <w:b w:val="0"/>
                <w:i w:val="0"/>
                <w:color w:val="000000"/>
                <w:spacing w:val="2"/>
                <w:sz w:val="20"/>
              </w:rPr>
              <w:t>36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498C828">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对农业机械维修经营者使用不符合农业机械安全技 术标准的配件维修农业机械，或者拼装、改装农业机 械整机，或者承揽维修已经达到报废条件的农业机械 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FE49F3F">
            <w:pPr>
              <w:widowControl/>
              <w:autoSpaceDE w:val="0"/>
              <w:autoSpaceDN w:val="0"/>
              <w:spacing w:before="110" w:after="0" w:line="272"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工作方式：按照职责开展监督检查，对农业机械维修经营违规行为，按照法定程序实施行 政处罚。</w:t>
            </w:r>
          </w:p>
        </w:tc>
      </w:tr>
      <w:tr w14:paraId="06E83523">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ADEBE42">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37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EE6E847">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对未按照规定办理登记手续并取得相应的证书和牌 照，擅自将拖拉机、联合收割机投入使用，或者未按 照规定办理变更登记手续的处罚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626075">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工作方式：按照职责开展监督检查，对未按照规定办理登记、变更手续的行为，按照法定 程序实施行政处罚。</w:t>
            </w:r>
          </w:p>
        </w:tc>
      </w:tr>
      <w:tr w14:paraId="3F7EA478">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36898E">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38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1F653CB">
            <w:pPr>
              <w:widowControl/>
              <w:autoSpaceDE w:val="0"/>
              <w:autoSpaceDN w:val="0"/>
              <w:spacing w:before="0" w:after="0" w:line="264" w:lineRule="exact"/>
              <w:ind w:left="104" w:right="106" w:firstLine="0"/>
              <w:jc w:val="both"/>
            </w:pPr>
            <w:r>
              <w:rPr>
                <w:rFonts w:ascii="fangsong" w:hAnsi="fangsong" w:eastAsia="fangsong"/>
                <w:b w:val="0"/>
                <w:i w:val="0"/>
                <w:color w:val="000000"/>
                <w:spacing w:val="5"/>
                <w:sz w:val="20"/>
              </w:rPr>
              <w:t>对伪造、变造或者使用伪造、变造的拖拉机、联合收 割机证书和牌照的，或者使用其他拖拉机、联合收割 机的证书和牌照的处罚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8243B2">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工作方式：按照职责开展监督检查，对伪造证书牌照和使用其他证书牌照的行为，按照法 定程序实施行政处罚。</w:t>
            </w:r>
          </w:p>
        </w:tc>
      </w:tr>
      <w:tr w14:paraId="40388B11">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9942784">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39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E26DC8">
            <w:pPr>
              <w:widowControl/>
              <w:autoSpaceDE w:val="0"/>
              <w:autoSpaceDN w:val="0"/>
              <w:spacing w:before="82" w:after="0" w:line="272" w:lineRule="exact"/>
              <w:ind w:left="104" w:right="144" w:firstLine="0"/>
              <w:jc w:val="left"/>
            </w:pPr>
            <w:r>
              <w:rPr>
                <w:rFonts w:ascii="fangsong" w:hAnsi="fangsong" w:eastAsia="fangsong"/>
                <w:b w:val="0"/>
                <w:i w:val="0"/>
                <w:color w:val="000000"/>
                <w:spacing w:val="5"/>
                <w:sz w:val="20"/>
              </w:rPr>
              <w:t>对未取得拖拉机、联合收割机操作证件而操作拖拉 机、联合收割机的处罚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F9C72E0">
            <w:pPr>
              <w:widowControl/>
              <w:autoSpaceDE w:val="0"/>
              <w:autoSpaceDN w:val="0"/>
              <w:spacing w:before="82" w:after="0" w:line="272" w:lineRule="exact"/>
              <w:ind w:left="102" w:right="144"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工作方式：按照职责开展监督检查，对无证操作的行为，按照法定程序实施行政处罚。</w:t>
            </w:r>
          </w:p>
        </w:tc>
      </w:tr>
      <w:tr w14:paraId="0125C026">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03CC713">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40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C87C4B">
            <w:pPr>
              <w:widowControl/>
              <w:autoSpaceDE w:val="0"/>
              <w:autoSpaceDN w:val="0"/>
              <w:spacing w:before="278" w:after="0" w:line="214" w:lineRule="exact"/>
              <w:ind w:left="104" w:right="0" w:firstLine="0"/>
              <w:jc w:val="left"/>
            </w:pPr>
            <w:r>
              <w:rPr>
                <w:rFonts w:ascii="fangsong" w:hAnsi="fangsong" w:eastAsia="fangsong"/>
                <w:b w:val="0"/>
                <w:i w:val="0"/>
                <w:color w:val="000000"/>
                <w:spacing w:val="5"/>
                <w:sz w:val="20"/>
              </w:rPr>
              <w:t>对使用拖拉机、联合收割机违反规定载人的处罚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B7AB255">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工作方式：按照职责开展监督检查，对违反规定载人的行为，按照法定程序实施行政处罚。</w:t>
            </w:r>
          </w:p>
        </w:tc>
      </w:tr>
      <w:tr w14:paraId="7343A283">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A7E5780">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41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FF6FE1">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对未依法取得捕捞许可证擅自进行捕捞的处罚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1FFD94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工作方式：按照职责开展监督检查，对未依法取得捕捞许可证擅自进行捕捞的行为，按照 法定程序实施行政处罚。</w:t>
            </w:r>
          </w:p>
        </w:tc>
      </w:tr>
      <w:tr w14:paraId="6B4D19F8">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C1198CD">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42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EDA6A13">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对违反捕捞许可证规定内容进行捕捞的处罚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3680F32">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工作方式：按照职责开展监督检查，对违反捕捞许可证规定内容进行捕捞的行为，按照法 定程序实施行政处罚。</w:t>
            </w:r>
          </w:p>
        </w:tc>
      </w:tr>
      <w:tr w14:paraId="756CDB4B">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70307B">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43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E9D922">
            <w:pPr>
              <w:widowControl/>
              <w:autoSpaceDE w:val="0"/>
              <w:autoSpaceDN w:val="0"/>
              <w:spacing w:before="112" w:after="0" w:line="270" w:lineRule="exact"/>
              <w:ind w:left="104" w:right="0" w:firstLine="0"/>
              <w:jc w:val="left"/>
            </w:pPr>
            <w:r>
              <w:rPr>
                <w:rFonts w:ascii="fangsong" w:hAnsi="fangsong" w:eastAsia="fangsong"/>
                <w:b w:val="0"/>
                <w:i w:val="0"/>
                <w:color w:val="000000"/>
                <w:spacing w:val="5"/>
                <w:sz w:val="20"/>
              </w:rPr>
              <w:t>对涂改、买卖、出租或者以其他形式转让捕捞许可证 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8496AB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工作方式：按照职责开展监督检查，对转让捕捞许可证的行为，按照法定程序实施行政处 罚。</w:t>
            </w:r>
          </w:p>
        </w:tc>
      </w:tr>
      <w:tr w14:paraId="54075508">
        <w:tblPrEx>
          <w:tblCellMar>
            <w:top w:w="0" w:type="dxa"/>
            <w:left w:w="108" w:type="dxa"/>
            <w:bottom w:w="0" w:type="dxa"/>
            <w:right w:w="108" w:type="dxa"/>
          </w:tblCellMar>
        </w:tblPrEx>
        <w:trPr>
          <w:trHeight w:val="7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9C67E6">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44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5B5773B">
            <w:pPr>
              <w:widowControl/>
              <w:autoSpaceDE w:val="0"/>
              <w:autoSpaceDN w:val="0"/>
              <w:spacing w:before="78" w:after="0" w:line="274" w:lineRule="exact"/>
              <w:ind w:left="104" w:right="0" w:firstLine="0"/>
              <w:jc w:val="left"/>
            </w:pPr>
            <w:r>
              <w:rPr>
                <w:rFonts w:ascii="fangsong" w:hAnsi="fangsong" w:eastAsia="fangsong"/>
                <w:b w:val="0"/>
                <w:i w:val="0"/>
                <w:color w:val="000000"/>
                <w:spacing w:val="5"/>
                <w:sz w:val="20"/>
              </w:rPr>
              <w:t>对非法占用公布的养殖水域、滩涂或者擅自改变用途 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E2024EE">
            <w:pPr>
              <w:widowControl/>
              <w:autoSpaceDE w:val="0"/>
              <w:autoSpaceDN w:val="0"/>
              <w:spacing w:before="78" w:after="0" w:line="27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工作方式：按照职责开展监督检查，对非法占用或擅自改变用途的行为，按照法定程序实</w:t>
            </w:r>
          </w:p>
        </w:tc>
      </w:tr>
    </w:tbl>
    <w:p w14:paraId="35CFFD7A">
      <w:pPr>
        <w:widowControl/>
        <w:autoSpaceDE w:val="0"/>
        <w:autoSpaceDN w:val="0"/>
        <w:spacing w:before="16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88</w:t>
      </w:r>
      <w:r>
        <w:rPr>
          <w:rFonts w:ascii="Droid Sans Fallback" w:hAnsi="Droid Sans Fallback" w:eastAsia="Droid Sans Fallback"/>
          <w:b w:val="0"/>
          <w:i w:val="0"/>
          <w:color w:val="000000"/>
          <w:spacing w:val="6"/>
          <w:sz w:val="24"/>
        </w:rPr>
        <w:t xml:space="preserve"> 页</w:t>
      </w:r>
    </w:p>
    <w:p w14:paraId="52A3E24B">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36059203">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DAE0CBF">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BE261D">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4535835">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33A3E06B">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9C6D3FF"/>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6555701"/>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4CF23A0">
            <w:pPr>
              <w:widowControl/>
              <w:autoSpaceDE w:val="0"/>
              <w:autoSpaceDN w:val="0"/>
              <w:spacing w:before="34" w:after="0" w:line="214" w:lineRule="exact"/>
              <w:ind w:left="102" w:right="0" w:firstLine="0"/>
              <w:jc w:val="left"/>
            </w:pPr>
            <w:r>
              <w:rPr>
                <w:rFonts w:ascii="fangsong" w:hAnsi="fangsong" w:eastAsia="fangsong"/>
                <w:b w:val="0"/>
                <w:i w:val="0"/>
                <w:color w:val="000000"/>
                <w:spacing w:val="5"/>
                <w:sz w:val="20"/>
              </w:rPr>
              <w:t>施行政处罚。</w:t>
            </w:r>
          </w:p>
        </w:tc>
      </w:tr>
      <w:tr w14:paraId="07222664">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2716CF6">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45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696C7A9">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对无正当理由荒芜全民所有的养殖水域、滩涂的；未 依法取得养殖证或者超越养殖许可范围从事养殖生 产的处罚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0523402">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工作方式：按照职责开展监督检查，对荒芜、无证养殖及超范围养殖的行为，按照法定程 序实施行政处罚。</w:t>
            </w:r>
          </w:p>
        </w:tc>
      </w:tr>
      <w:tr w14:paraId="6F04043F">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AE9A19">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46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DD7EB74">
            <w:pPr>
              <w:widowControl/>
              <w:autoSpaceDE w:val="0"/>
              <w:autoSpaceDN w:val="0"/>
              <w:spacing w:before="274" w:after="0" w:line="214" w:lineRule="exact"/>
              <w:ind w:left="104" w:right="0" w:firstLine="0"/>
              <w:jc w:val="left"/>
            </w:pPr>
            <w:r>
              <w:rPr>
                <w:rFonts w:ascii="fangsong" w:hAnsi="fangsong" w:eastAsia="fangsong"/>
                <w:b w:val="0"/>
                <w:i w:val="0"/>
                <w:color w:val="000000"/>
                <w:spacing w:val="5"/>
                <w:sz w:val="20"/>
              </w:rPr>
              <w:t>动物及动物产品检疫</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4D8C81">
            <w:pPr>
              <w:widowControl/>
              <w:autoSpaceDE w:val="0"/>
              <w:autoSpaceDN w:val="0"/>
              <w:spacing w:before="84" w:after="0" w:line="270" w:lineRule="exact"/>
              <w:ind w:left="102" w:right="144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工作方式：依据职能职责，负责做好动物及动物产品的检疫和相关备案。</w:t>
            </w:r>
          </w:p>
        </w:tc>
      </w:tr>
      <w:tr w14:paraId="737F996B">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DFD41F">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47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7E21D2">
            <w:pPr>
              <w:widowControl/>
              <w:autoSpaceDE w:val="0"/>
              <w:autoSpaceDN w:val="0"/>
              <w:spacing w:before="274" w:after="0" w:line="214" w:lineRule="exact"/>
              <w:ind w:left="104" w:right="0" w:firstLine="0"/>
              <w:jc w:val="left"/>
            </w:pPr>
            <w:r>
              <w:rPr>
                <w:rFonts w:ascii="fangsong" w:hAnsi="fangsong" w:eastAsia="fangsong"/>
                <w:b w:val="0"/>
                <w:i w:val="0"/>
                <w:color w:val="000000"/>
                <w:spacing w:val="5"/>
                <w:sz w:val="20"/>
              </w:rPr>
              <w:t>动物疫情信息采集</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15526DB">
            <w:pPr>
              <w:widowControl/>
              <w:autoSpaceDE w:val="0"/>
              <w:autoSpaceDN w:val="0"/>
              <w:spacing w:before="82" w:after="0" w:line="272" w:lineRule="exact"/>
              <w:ind w:left="102" w:right="864"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工作方式：依据职能职责，组织开展动物疫情信息采集、数据分析和上报工作。</w:t>
            </w:r>
          </w:p>
        </w:tc>
      </w:tr>
      <w:tr w14:paraId="59EF2236">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1AC4AE8">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48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8C71029">
            <w:pPr>
              <w:widowControl/>
              <w:autoSpaceDE w:val="0"/>
              <w:autoSpaceDN w:val="0"/>
              <w:spacing w:before="114" w:after="0" w:line="270" w:lineRule="exact"/>
              <w:ind w:left="104" w:right="0" w:firstLine="0"/>
              <w:jc w:val="left"/>
            </w:pPr>
            <w:r>
              <w:rPr>
                <w:rFonts w:ascii="fangsong" w:hAnsi="fangsong" w:eastAsia="fangsong"/>
                <w:b w:val="0"/>
                <w:i w:val="0"/>
                <w:color w:val="000000"/>
                <w:spacing w:val="5"/>
                <w:sz w:val="20"/>
              </w:rPr>
              <w:t>组织收集、处理并溯源在江河、湖泊、水库等水域发 现的死亡畜禽</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5FA95B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工作方式：依据职能职责，会同相关部门，组织收集、处理并溯源在江河、湖泊、水库等 水域发现的死亡畜禽。</w:t>
            </w:r>
          </w:p>
        </w:tc>
      </w:tr>
      <w:tr w14:paraId="02FE42CF">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285A424">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49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EB8A7D8">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开展除兽用生物制品、特殊药品外的兽药经营管理</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31980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工作方式：依据职能职责，对辖区内除兽用生物制品、特殊药品外的兽药经营进行日常监 督管理。</w:t>
            </w:r>
          </w:p>
        </w:tc>
      </w:tr>
      <w:tr w14:paraId="2CDC9B44">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CB942E">
            <w:pPr>
              <w:widowControl/>
              <w:autoSpaceDE w:val="0"/>
              <w:autoSpaceDN w:val="0"/>
              <w:spacing w:before="266" w:after="0" w:line="280" w:lineRule="exact"/>
              <w:ind w:left="254" w:right="0" w:firstLine="0"/>
              <w:jc w:val="left"/>
            </w:pPr>
            <w:r>
              <w:rPr>
                <w:rFonts w:ascii="Times NR MT Pro" w:hAnsi="Times NR MT Pro" w:eastAsia="Times NR MT Pro"/>
                <w:b w:val="0"/>
                <w:i w:val="0"/>
                <w:color w:val="000000"/>
                <w:spacing w:val="2"/>
                <w:sz w:val="20"/>
              </w:rPr>
              <w:t>50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8A37C69">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农业机械安全监督检查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3D0E00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工作方式：依据职能职责，对农业机械开展安全监管工作，对存在的安全隐患督促相关责 任单位及时消除。</w:t>
            </w:r>
          </w:p>
        </w:tc>
      </w:tr>
      <w:tr w14:paraId="15AB1C20">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960177">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51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70BB2D3">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农作物种子质量纠纷田间现场鉴定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5A0D6A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工作方式：依据职能职责，负责收集资料、核实情况，并组织专家鉴定组进行农作物种子 质量鉴定，及时化解矛盾纠纷。</w:t>
            </w:r>
          </w:p>
        </w:tc>
      </w:tr>
      <w:tr w14:paraId="61DB7553">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59A92F7">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52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8E11623">
            <w:pPr>
              <w:widowControl/>
              <w:autoSpaceDE w:val="0"/>
              <w:autoSpaceDN w:val="0"/>
              <w:spacing w:before="274" w:after="0" w:line="214" w:lineRule="exact"/>
              <w:ind w:left="104" w:right="0" w:firstLine="0"/>
              <w:jc w:val="left"/>
            </w:pPr>
            <w:r>
              <w:rPr>
                <w:rFonts w:ascii="fangsong" w:hAnsi="fangsong" w:eastAsia="fangsong"/>
                <w:b w:val="0"/>
                <w:i w:val="0"/>
                <w:color w:val="000000"/>
                <w:spacing w:val="5"/>
                <w:sz w:val="20"/>
              </w:rPr>
              <w:t>对实行家庭承包经营的土地承包经营权证登记、颁证</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77A1EA">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相关法律法规已废止，无需列明承接部门。</w:t>
            </w:r>
          </w:p>
        </w:tc>
      </w:tr>
      <w:tr w14:paraId="4B0C41CC">
        <w:tblPrEx>
          <w:tblCellMar>
            <w:top w:w="0" w:type="dxa"/>
            <w:left w:w="108" w:type="dxa"/>
            <w:bottom w:w="0" w:type="dxa"/>
            <w:right w:w="108" w:type="dxa"/>
          </w:tblCellMar>
        </w:tblPrEx>
        <w:trPr>
          <w:trHeight w:val="7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E6103A">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53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C8EB540">
            <w:pPr>
              <w:widowControl/>
              <w:autoSpaceDE w:val="0"/>
              <w:autoSpaceDN w:val="0"/>
              <w:spacing w:before="274" w:after="0" w:line="214" w:lineRule="exact"/>
              <w:ind w:left="104" w:right="0" w:firstLine="0"/>
              <w:jc w:val="left"/>
            </w:pPr>
            <w:r>
              <w:rPr>
                <w:rFonts w:ascii="fangsong" w:hAnsi="fangsong" w:eastAsia="fangsong"/>
                <w:b w:val="0"/>
                <w:i w:val="0"/>
                <w:color w:val="000000"/>
                <w:spacing w:val="5"/>
                <w:sz w:val="20"/>
              </w:rPr>
              <w:t>农村土地承包经营权证审核</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B5BC41F">
            <w:pPr>
              <w:widowControl/>
              <w:autoSpaceDE w:val="0"/>
              <w:autoSpaceDN w:val="0"/>
              <w:spacing w:before="274" w:after="0" w:line="214" w:lineRule="exact"/>
              <w:ind w:left="102" w:right="0" w:firstLine="0"/>
              <w:jc w:val="left"/>
            </w:pPr>
            <w:r>
              <w:rPr>
                <w:rFonts w:ascii="fangsong" w:hAnsi="fangsong" w:eastAsia="fangsong"/>
                <w:b w:val="0"/>
                <w:i w:val="0"/>
                <w:color w:val="000000"/>
                <w:spacing w:val="5"/>
                <w:sz w:val="20"/>
              </w:rPr>
              <w:t>相关法律法规已废止，无需列明承接部门。</w:t>
            </w:r>
          </w:p>
        </w:tc>
      </w:tr>
    </w:tbl>
    <w:p w14:paraId="6E182943">
      <w:pPr>
        <w:widowControl/>
        <w:autoSpaceDE w:val="0"/>
        <w:autoSpaceDN w:val="0"/>
        <w:spacing w:before="55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89</w:t>
      </w:r>
      <w:r>
        <w:rPr>
          <w:rFonts w:ascii="Droid Sans Fallback" w:hAnsi="Droid Sans Fallback" w:eastAsia="Droid Sans Fallback"/>
          <w:b w:val="0"/>
          <w:i w:val="0"/>
          <w:color w:val="000000"/>
          <w:spacing w:val="6"/>
          <w:sz w:val="24"/>
        </w:rPr>
        <w:t xml:space="preserve"> 页</w:t>
      </w:r>
    </w:p>
    <w:p w14:paraId="12E0666B">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20964EA7">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21E2070">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312AD71">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6A8F8D5">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43894CBB">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4581B1F">
            <w:pPr>
              <w:widowControl/>
              <w:autoSpaceDE w:val="0"/>
              <w:autoSpaceDN w:val="0"/>
              <w:spacing w:before="238" w:after="0" w:line="282" w:lineRule="exact"/>
              <w:ind w:left="254" w:right="0" w:firstLine="0"/>
              <w:jc w:val="left"/>
            </w:pPr>
            <w:r>
              <w:rPr>
                <w:rFonts w:ascii="Times NR MT Pro" w:hAnsi="Times NR MT Pro" w:eastAsia="Times NR MT Pro"/>
                <w:b w:val="0"/>
                <w:i w:val="0"/>
                <w:color w:val="000000"/>
                <w:spacing w:val="2"/>
                <w:sz w:val="20"/>
              </w:rPr>
              <w:t>54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F0DE951">
            <w:pPr>
              <w:widowControl/>
              <w:autoSpaceDE w:val="0"/>
              <w:autoSpaceDN w:val="0"/>
              <w:spacing w:before="82" w:after="0" w:line="272" w:lineRule="exact"/>
              <w:ind w:left="104" w:right="0" w:firstLine="0"/>
              <w:jc w:val="left"/>
            </w:pPr>
            <w:r>
              <w:rPr>
                <w:rFonts w:ascii="fangsong" w:hAnsi="fangsong" w:eastAsia="fangsong"/>
                <w:b w:val="0"/>
                <w:i w:val="0"/>
                <w:color w:val="000000"/>
                <w:spacing w:val="5"/>
                <w:sz w:val="20"/>
              </w:rPr>
              <w:t>对实行招标、拍卖、公开协商等方式的农村土地承包 经营权颁证的审核</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539EBAD">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相关法律法规已废止，无需列明承接部门。</w:t>
            </w:r>
          </w:p>
        </w:tc>
      </w:tr>
      <w:tr w14:paraId="59BE8C0E">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88E466B">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55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FBC8B1">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换发、补发农村土地承包经营权证的审核</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06ED54B">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相关法律法规已废止，无需列明承接部门。</w:t>
            </w:r>
          </w:p>
        </w:tc>
      </w:tr>
      <w:tr w14:paraId="65DDFCA2">
        <w:tblPrEx>
          <w:tblCellMar>
            <w:top w:w="0" w:type="dxa"/>
            <w:left w:w="108" w:type="dxa"/>
            <w:bottom w:w="0" w:type="dxa"/>
            <w:right w:w="108" w:type="dxa"/>
          </w:tblCellMar>
        </w:tblPrEx>
        <w:trPr>
          <w:trHeight w:val="490" w:hRule="exact"/>
        </w:trPr>
        <w:tc>
          <w:tcPr>
            <w:tcW w:w="14046"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2A1F2E58">
            <w:pPr>
              <w:widowControl/>
              <w:autoSpaceDE w:val="0"/>
              <w:autoSpaceDN w:val="0"/>
              <w:spacing w:before="78" w:after="0" w:line="322" w:lineRule="exact"/>
              <w:ind w:left="104" w:right="0" w:firstLine="0"/>
              <w:jc w:val="left"/>
            </w:pPr>
            <w:r>
              <w:rPr>
                <w:rFonts w:ascii="SimHei" w:hAnsi="SimHei" w:eastAsia="SimHei"/>
                <w:b w:val="0"/>
                <w:i w:val="0"/>
                <w:color w:val="000000"/>
                <w:sz w:val="24"/>
              </w:rPr>
              <w:t>四、社会保障（</w:t>
            </w:r>
            <w:r>
              <w:rPr>
                <w:rFonts w:ascii="Times NR MT Pro" w:hAnsi="Times NR MT Pro" w:eastAsia="Times NR MT Pro"/>
                <w:b w:val="0"/>
                <w:i w:val="0"/>
                <w:color w:val="000000"/>
                <w:spacing w:val="0"/>
                <w:sz w:val="24"/>
              </w:rPr>
              <w:t>39</w:t>
            </w:r>
            <w:r>
              <w:rPr>
                <w:rFonts w:ascii="SimHei" w:hAnsi="SimHei" w:eastAsia="SimHei"/>
                <w:b w:val="0"/>
                <w:i w:val="0"/>
                <w:color w:val="000000"/>
                <w:sz w:val="24"/>
              </w:rPr>
              <w:t>项）</w:t>
            </w:r>
          </w:p>
        </w:tc>
      </w:tr>
      <w:tr w14:paraId="43B26B75">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CAEB732">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56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1697CCD">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对采取虚报、隐瞒、伪造等手段，骗取享受城市居民 最低生活保障待遇的处罚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EF1444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工作方式：按照职责做好日常监督和政策宣传工作，对违规领取最低生活保障待遇的行为，按照法定程序实施行政处罚。</w:t>
            </w:r>
          </w:p>
        </w:tc>
      </w:tr>
      <w:tr w14:paraId="5C12FE79">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6B24D42">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57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FFE230F">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在享受城市居民最低生活保障待遇期间家庭收入情 况好转，不按规定告知管理审批机关，继续享受城市 居民最低生活保障待遇的处罚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495487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承接部门：县民政局 </w:t>
            </w:r>
            <w:r>
              <w:br w:type="textWrapping"/>
            </w:r>
            <w:r>
              <w:rPr>
                <w:rFonts w:ascii="fangsong" w:hAnsi="fangsong" w:eastAsia="fangsong"/>
                <w:b w:val="0"/>
                <w:i w:val="0"/>
                <w:color w:val="000000"/>
                <w:spacing w:val="5"/>
                <w:sz w:val="20"/>
              </w:rPr>
              <w:t>工作方式：按照职责做好日常监督和政策宣传工作，对违规领取最低生活保障待遇的行为，按照法定程序实施行政处罚。</w:t>
            </w:r>
          </w:p>
        </w:tc>
      </w:tr>
      <w:tr w14:paraId="0226596E">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7830B8">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58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D25FA3D">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对用人单位招用人员时提供虚假招聘信息、发布虚假 招聘广告行为的处罚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00EBB2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工作方式：按照职责开展监督检查，受理举报、上级交办、移交的问题，对用人单位提供 虚假招聘信息、发布虚假招聘广告的行为，按照法定程序进行处罚。</w:t>
            </w:r>
          </w:p>
        </w:tc>
      </w:tr>
      <w:tr w14:paraId="5FF49A9B">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095426A">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59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9321F78">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对用人单位扣押劳动者证件，或以担保等其他名义向 劳动者收取财物行为的处罚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0AE790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工作方式：按照职责开展监督检查，受理举报、上级交办、移交的问题，对用人单位扣押 劳动者证件，或以担保等其他名义向劳动者收取财物的行为，按照法定程序进行处罚。</w:t>
            </w:r>
          </w:p>
        </w:tc>
      </w:tr>
      <w:tr w14:paraId="14597323">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6BDF7A6">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60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78B934">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人力资源服务许可</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43A46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工作方式：依据就业促进和人力资源服务机构管理相关规定，受理申请后及时组织审查，在规定时间内作出行政许可决定。</w:t>
            </w:r>
          </w:p>
        </w:tc>
      </w:tr>
      <w:tr w14:paraId="3CE1E270">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2994EB1">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61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54FCA1B">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劳务派遣经营许可</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A9CDEA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工作方式：依据劳动合同法和劳务派遣许可相关规定，受理申请后及时组织审查，在规定 时间内作出行政许可决定。</w:t>
            </w:r>
          </w:p>
        </w:tc>
      </w:tr>
      <w:tr w14:paraId="4BBA64D0">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734E0ED">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62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CE6575">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企业实行不定时工作制和综合计算工时工作制审批</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34C66CA">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工作方式：依据劳动法和相关规定，受理申请后及时组织审查，在规定时间内作出行政许 可决定。</w:t>
            </w:r>
          </w:p>
        </w:tc>
      </w:tr>
    </w:tbl>
    <w:p w14:paraId="3843FED5">
      <w:pPr>
        <w:widowControl/>
        <w:autoSpaceDE w:val="0"/>
        <w:autoSpaceDN w:val="0"/>
        <w:spacing w:before="71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90</w:t>
      </w:r>
      <w:r>
        <w:rPr>
          <w:rFonts w:ascii="Droid Sans Fallback" w:hAnsi="Droid Sans Fallback" w:eastAsia="Droid Sans Fallback"/>
          <w:b w:val="0"/>
          <w:i w:val="0"/>
          <w:color w:val="000000"/>
          <w:spacing w:val="6"/>
          <w:sz w:val="24"/>
        </w:rPr>
        <w:t xml:space="preserve"> 页</w:t>
      </w:r>
    </w:p>
    <w:p w14:paraId="5644D9A0">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14260B43">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C9E5D07">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754FF0">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EFE39DF">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199FCAC2">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07AAB15">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63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FF69A25">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对未经许可和登记，擅自从事职业中介活动行为的处 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4A2DF4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工作方式：按照职责开展监督检查，受理举报、上级交办、移交的问题，对未经许可和登 记，擅自从事职业中介活动的行为，按照法定程序实施行政处罚。</w:t>
            </w:r>
          </w:p>
        </w:tc>
      </w:tr>
      <w:tr w14:paraId="14530598">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5462B91">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64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A718218">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对职业中介机构提供虚假就业信息行为的处罚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2F971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工作方式：按照职责开展监督检查，受理举报、上级交办、移交的问题，对职业中介机构 提供虚假就业信息的行为，按照法定程序实施行政处罚。</w:t>
            </w:r>
          </w:p>
        </w:tc>
      </w:tr>
      <w:tr w14:paraId="04172D2A">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F94518C">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65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73DA07">
            <w:pPr>
              <w:widowControl/>
              <w:autoSpaceDE w:val="0"/>
              <w:autoSpaceDN w:val="0"/>
              <w:spacing w:before="112" w:after="0" w:line="272" w:lineRule="exact"/>
              <w:ind w:left="104" w:right="144" w:firstLine="0"/>
              <w:jc w:val="left"/>
            </w:pPr>
            <w:r>
              <w:rPr>
                <w:rFonts w:ascii="fangsong" w:hAnsi="fangsong" w:eastAsia="fangsong"/>
                <w:b w:val="0"/>
                <w:i w:val="0"/>
                <w:color w:val="000000"/>
                <w:spacing w:val="5"/>
                <w:sz w:val="20"/>
              </w:rPr>
              <w:t>对职业中介机构为无合法证照的用人单位提供职业 中介服务行为的处罚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DAB98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工作方式：按照职责开展监督检查，受理举报、上级交办、移交的问题，对为无合法证照 的用人单位提供职业中介服务的行为，按照法定程序实施行政处罚。</w:t>
            </w:r>
          </w:p>
        </w:tc>
      </w:tr>
      <w:tr w14:paraId="491B8978">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27E56F4">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66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A814964">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对职业中介机构伪造、涂改、转让职业中介许可证行 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6F15ED9">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工作方式：按照职责开展监督检查，受理举报、上级交办、移交的问题，对伪造、涂改、转让职业中介许可证的行为，按照法定程序实施行政处罚。</w:t>
            </w:r>
          </w:p>
        </w:tc>
      </w:tr>
      <w:tr w14:paraId="2BE77659">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CCF360F">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67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3B5B398">
            <w:pPr>
              <w:widowControl/>
              <w:autoSpaceDE w:val="0"/>
              <w:autoSpaceDN w:val="0"/>
              <w:spacing w:before="114" w:after="0" w:line="270" w:lineRule="exact"/>
              <w:ind w:left="104" w:right="0" w:firstLine="0"/>
              <w:jc w:val="left"/>
            </w:pPr>
            <w:r>
              <w:rPr>
                <w:rFonts w:ascii="fangsong" w:hAnsi="fangsong" w:eastAsia="fangsong"/>
                <w:b w:val="0"/>
                <w:i w:val="0"/>
                <w:color w:val="000000"/>
                <w:spacing w:val="5"/>
                <w:sz w:val="20"/>
              </w:rPr>
              <w:t>对职业中介机构扣押劳动者居民身份证等证件，或向 劳动者收取押金行为的处罚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7A2B1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工作方式：按照职责开展监督检查，受理举报、上级交办、移交的问题，对扣押劳动者证 件、收取押金的行为，按照法定程序实施行政处罚。</w:t>
            </w:r>
          </w:p>
        </w:tc>
      </w:tr>
      <w:tr w14:paraId="7722260D">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0BC2DAD">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68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8D961B">
            <w:pPr>
              <w:widowControl/>
              <w:autoSpaceDE w:val="0"/>
              <w:autoSpaceDN w:val="0"/>
              <w:spacing w:before="110" w:after="0" w:line="272" w:lineRule="exact"/>
              <w:ind w:left="104" w:right="144" w:firstLine="0"/>
              <w:jc w:val="left"/>
            </w:pPr>
            <w:r>
              <w:rPr>
                <w:rFonts w:ascii="fangsong" w:hAnsi="fangsong" w:eastAsia="fangsong"/>
                <w:b w:val="0"/>
                <w:i w:val="0"/>
                <w:color w:val="000000"/>
                <w:spacing w:val="5"/>
                <w:sz w:val="20"/>
              </w:rPr>
              <w:t>对职业中介机构发布的就业信息中包括歧视性内容 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661E384">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工作方式：按照职责开展监督检查，受理举报、上级交办、移交的问题，对就业信息中包 括歧视性内容的行为，按照法定程序实施行政处罚。</w:t>
            </w:r>
          </w:p>
        </w:tc>
      </w:tr>
      <w:tr w14:paraId="60E87439">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D750348">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69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3C27A5">
            <w:pPr>
              <w:widowControl/>
              <w:autoSpaceDE w:val="0"/>
              <w:autoSpaceDN w:val="0"/>
              <w:spacing w:before="114" w:after="0" w:line="270" w:lineRule="exact"/>
              <w:ind w:left="104" w:right="0" w:firstLine="0"/>
              <w:jc w:val="left"/>
            </w:pPr>
            <w:r>
              <w:rPr>
                <w:rFonts w:ascii="fangsong" w:hAnsi="fangsong" w:eastAsia="fangsong"/>
                <w:b w:val="0"/>
                <w:i w:val="0"/>
                <w:color w:val="000000"/>
                <w:spacing w:val="5"/>
                <w:sz w:val="20"/>
              </w:rPr>
              <w:t>对职业介绍机构使用欺诈、诱惑、胁迫等手段进行职 业介绍活动行为的处罚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F178EE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工作方式：按照职责开展监督检查，受理举报、上级交办、移交的问题，对使用欺诈、诱 惑、胁迫等手段进行职业介绍活动的行为，按照法定程序实施行政处罚。</w:t>
            </w:r>
          </w:p>
        </w:tc>
      </w:tr>
      <w:tr w14:paraId="4DAA866B">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6EF9019">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70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DD0337E">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对职业介绍机构未经劳动行政部门批准组织劳动力 供求洽谈会、组织劳动者跨县（市、区）流动就业和 开展职业培训行为的处罚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9CAD14">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工作方式：按照职责开展监督检查，受理举报、上级交办、移交的问题，对未经批准组织 劳动力就业和培训的行为，按照法定程序实施行政处罚。</w:t>
            </w:r>
          </w:p>
        </w:tc>
      </w:tr>
      <w:tr w14:paraId="16E1FBE2">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96AF90A">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71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F8E4C0">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对职业介绍机构出卖、出租、转借或复印张贴职业介 绍许可证行为的处罚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DAC963B">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工作方式：按照职责开展监督检查，受理举报、上级交办、移交的问题，对出卖、出租、转借或复印张贴职业介绍许可证的行为，按照法定程序实施行政处罚。</w:t>
            </w:r>
          </w:p>
        </w:tc>
      </w:tr>
      <w:tr w14:paraId="774063DE">
        <w:tblPrEx>
          <w:tblCellMar>
            <w:top w:w="0" w:type="dxa"/>
            <w:left w:w="108" w:type="dxa"/>
            <w:bottom w:w="0" w:type="dxa"/>
            <w:right w:w="108" w:type="dxa"/>
          </w:tblCellMar>
        </w:tblPrEx>
        <w:trPr>
          <w:trHeight w:val="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D91F86A">
            <w:pPr>
              <w:widowControl/>
              <w:autoSpaceDE w:val="0"/>
              <w:autoSpaceDN w:val="0"/>
              <w:spacing w:before="266" w:after="0" w:line="280" w:lineRule="exact"/>
              <w:ind w:left="254" w:right="0" w:firstLine="0"/>
              <w:jc w:val="left"/>
            </w:pPr>
            <w:r>
              <w:rPr>
                <w:rFonts w:ascii="Times NR MT Pro" w:hAnsi="Times NR MT Pro" w:eastAsia="Times NR MT Pro"/>
                <w:b w:val="0"/>
                <w:i w:val="0"/>
                <w:color w:val="000000"/>
                <w:spacing w:val="2"/>
                <w:sz w:val="20"/>
              </w:rPr>
              <w:t>72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3ED2A7">
            <w:pPr>
              <w:widowControl/>
              <w:autoSpaceDE w:val="0"/>
              <w:autoSpaceDN w:val="0"/>
              <w:spacing w:before="110" w:after="0" w:line="272" w:lineRule="exact"/>
              <w:ind w:left="104" w:right="144" w:firstLine="0"/>
              <w:jc w:val="left"/>
            </w:pPr>
            <w:r>
              <w:rPr>
                <w:rFonts w:ascii="fangsong" w:hAnsi="fangsong" w:eastAsia="fangsong"/>
                <w:b w:val="0"/>
                <w:i w:val="0"/>
                <w:color w:val="000000"/>
                <w:spacing w:val="5"/>
                <w:sz w:val="20"/>
              </w:rPr>
              <w:t>对职业介绍机构从事妨害社会秩序的职业介绍活动 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63868F">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工作方式：按照职责开展监督检查，受理举报、上级交办、移交的问题，对从事妨害社会 秩序的职业介绍活动的行为，按照法定程序实施行政处罚。</w:t>
            </w:r>
          </w:p>
        </w:tc>
      </w:tr>
    </w:tbl>
    <w:p w14:paraId="7248F1BA">
      <w:pPr>
        <w:widowControl/>
        <w:autoSpaceDE w:val="0"/>
        <w:autoSpaceDN w:val="0"/>
        <w:spacing w:before="26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91</w:t>
      </w:r>
      <w:r>
        <w:rPr>
          <w:rFonts w:ascii="Droid Sans Fallback" w:hAnsi="Droid Sans Fallback" w:eastAsia="Droid Sans Fallback"/>
          <w:b w:val="0"/>
          <w:i w:val="0"/>
          <w:color w:val="000000"/>
          <w:spacing w:val="6"/>
          <w:sz w:val="24"/>
        </w:rPr>
        <w:t xml:space="preserve"> 页</w:t>
      </w:r>
    </w:p>
    <w:p w14:paraId="2F90EC06">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53050D6F">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3C3275">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6444B79">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CC17051">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2BE558B8">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9D2448">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73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DE3A03D">
            <w:pPr>
              <w:widowControl/>
              <w:autoSpaceDE w:val="0"/>
              <w:autoSpaceDN w:val="0"/>
              <w:spacing w:before="108" w:after="0" w:line="274" w:lineRule="exact"/>
              <w:ind w:left="104" w:right="144" w:firstLine="0"/>
              <w:jc w:val="left"/>
            </w:pPr>
            <w:r>
              <w:rPr>
                <w:rFonts w:ascii="fangsong" w:hAnsi="fangsong" w:eastAsia="fangsong"/>
                <w:b w:val="0"/>
                <w:i w:val="0"/>
                <w:color w:val="000000"/>
                <w:spacing w:val="5"/>
                <w:sz w:val="20"/>
              </w:rPr>
              <w:t>对职业介绍机构推荐介绍不成功收取或不退还预收 的中介服务费行为的处罚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6E537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工作方式：按照职责开展监督检查，受理举报、上级交办、移交的问题，对不退还中介服 务费的行为，按照法定程序实施行政处罚。</w:t>
            </w:r>
          </w:p>
        </w:tc>
      </w:tr>
      <w:tr w14:paraId="220FBE48">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CC6C8E4">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74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2848013">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对职业介绍机构为无证件、证件不全、证件经审查不 实的求职者或用人单位提供中介服务行为的处罚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997EF9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工作方式：按照职责开展监督检查，受理举报、上级交办、移交的问题，对职业介绍机构 为无证件、证件不实或不全人员提供中介服务的行为，按照法定程序实施行政处罚。</w:t>
            </w:r>
          </w:p>
        </w:tc>
      </w:tr>
      <w:tr w14:paraId="0B76C65F">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8018E09">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75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F69B61">
            <w:pPr>
              <w:widowControl/>
              <w:autoSpaceDE w:val="0"/>
              <w:autoSpaceDN w:val="0"/>
              <w:spacing w:before="112" w:after="0" w:line="272" w:lineRule="exact"/>
              <w:ind w:left="104" w:right="144" w:firstLine="0"/>
              <w:jc w:val="left"/>
            </w:pPr>
            <w:r>
              <w:rPr>
                <w:rFonts w:ascii="fangsong" w:hAnsi="fangsong" w:eastAsia="fangsong"/>
                <w:b w:val="0"/>
                <w:i w:val="0"/>
                <w:color w:val="000000"/>
                <w:spacing w:val="5"/>
                <w:sz w:val="20"/>
              </w:rPr>
              <w:t>对职业介绍机构超过核定业务范围从事职业介绍业 务活动行为的处罚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8C39E89">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工作方式：按照职责开展监督检查，受理举报、上级交办、移交的问题，对超范围从事职 业介绍活动的行为，按照法定程序实施行政处罚。</w:t>
            </w:r>
          </w:p>
        </w:tc>
      </w:tr>
      <w:tr w14:paraId="6985C8C6">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1DB990D">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76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DF6539">
            <w:pPr>
              <w:widowControl/>
              <w:autoSpaceDE w:val="0"/>
              <w:autoSpaceDN w:val="0"/>
              <w:spacing w:before="108" w:after="0" w:line="274" w:lineRule="exact"/>
              <w:ind w:left="104" w:right="144" w:firstLine="0"/>
              <w:jc w:val="left"/>
            </w:pPr>
            <w:r>
              <w:rPr>
                <w:rFonts w:ascii="fangsong" w:hAnsi="fangsong" w:eastAsia="fangsong"/>
                <w:b w:val="0"/>
                <w:i w:val="0"/>
                <w:color w:val="000000"/>
                <w:spacing w:val="5"/>
                <w:sz w:val="20"/>
              </w:rPr>
              <w:t>对职业介绍专职工作人员未取得职业介绍培训合格 证而上岗的处罚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E949BC6">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工作方式：按照职责开展监督检查，受理举报、上级交办、移交的问题，对未取得职业介 绍培训合格证而上岗的行为，按照法定程序实施行政处罚。</w:t>
            </w:r>
          </w:p>
        </w:tc>
      </w:tr>
      <w:tr w14:paraId="592876C5">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C95F625">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77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EC86D33">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对职业介绍机构不参加职业介绍机构年审的处罚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190EECB">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工作方式：按照职责开展监督检查，受理举报、上级交办、移交的问题，对职业介绍机构 不参加年审的行为，按照法定程序实施行政处罚。</w:t>
            </w:r>
          </w:p>
        </w:tc>
      </w:tr>
      <w:tr w14:paraId="60294205">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CA1C3A7">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78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17CB06">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对职业介绍机构未按规定补足责任保证金的处罚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FCB4B5F">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工作方式：按照职责开展监督检查，受理举报、上级交办、移交的问题，对未按规定补足 保证金的行为，按照法定程序实施行政处罚。</w:t>
            </w:r>
          </w:p>
        </w:tc>
      </w:tr>
      <w:tr w14:paraId="7D698C9E">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265D7C6">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79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3240F59">
            <w:pPr>
              <w:widowControl/>
              <w:autoSpaceDE w:val="0"/>
              <w:autoSpaceDN w:val="0"/>
              <w:spacing w:before="114" w:after="0" w:line="270" w:lineRule="exact"/>
              <w:ind w:left="104" w:right="144" w:firstLine="0"/>
              <w:jc w:val="left"/>
            </w:pPr>
            <w:r>
              <w:rPr>
                <w:rFonts w:ascii="fangsong" w:hAnsi="fangsong" w:eastAsia="fangsong"/>
                <w:b w:val="0"/>
                <w:i w:val="0"/>
                <w:color w:val="000000"/>
                <w:spacing w:val="5"/>
                <w:sz w:val="20"/>
              </w:rPr>
              <w:t>对省外职业介绍机构在我省未经批准从事职业介绍 活动的处罚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639024">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工作方式：按照职责开展监督检查，受理举报、上级交办、移交的问题，对省外机构在我 省未经批准从事职业介绍活动的行为，按照法定程序实施行政处罚。</w:t>
            </w:r>
          </w:p>
        </w:tc>
      </w:tr>
      <w:tr w14:paraId="298A7FB1">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199529E">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80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AFFBE89">
            <w:pPr>
              <w:widowControl/>
              <w:autoSpaceDE w:val="0"/>
              <w:autoSpaceDN w:val="0"/>
              <w:spacing w:before="114" w:after="0" w:line="270" w:lineRule="exact"/>
              <w:ind w:left="104" w:right="144" w:firstLine="0"/>
              <w:jc w:val="left"/>
            </w:pPr>
            <w:r>
              <w:rPr>
                <w:rFonts w:ascii="fangsong" w:hAnsi="fangsong" w:eastAsia="fangsong"/>
                <w:b w:val="0"/>
                <w:i w:val="0"/>
                <w:color w:val="000000"/>
                <w:spacing w:val="5"/>
                <w:sz w:val="20"/>
              </w:rPr>
              <w:t>对职业介绍机构未明示职业介绍许可证、收费许可 证、收费标准和有关证照行为的处罚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0281746">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工作方式：按照职责开展监督检查，受理举报、上级交办、移交的问题，对未明示证照的 行为，按照法定程序实施行政处罚。</w:t>
            </w:r>
          </w:p>
        </w:tc>
      </w:tr>
      <w:tr w14:paraId="35D35C17">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05F32F">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81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971598B">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对人才中介组织擅自扩大业务范围行为的处罚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EE772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工作方式：按照职责开展监督检查，受理举报、上级交办、移交的问题，对擅自扩大业务 范围的行为，按照法定程序实施行政处罚。</w:t>
            </w:r>
          </w:p>
        </w:tc>
      </w:tr>
      <w:tr w14:paraId="01256C14">
        <w:tblPrEx>
          <w:tblCellMar>
            <w:top w:w="0" w:type="dxa"/>
            <w:left w:w="108" w:type="dxa"/>
            <w:bottom w:w="0" w:type="dxa"/>
            <w:right w:w="108" w:type="dxa"/>
          </w:tblCellMar>
        </w:tblPrEx>
        <w:trPr>
          <w:trHeight w:val="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1E3E0FD">
            <w:pPr>
              <w:widowControl/>
              <w:autoSpaceDE w:val="0"/>
              <w:autoSpaceDN w:val="0"/>
              <w:spacing w:before="266" w:after="0" w:line="280" w:lineRule="exact"/>
              <w:ind w:left="254" w:right="0" w:firstLine="0"/>
              <w:jc w:val="left"/>
            </w:pPr>
            <w:r>
              <w:rPr>
                <w:rFonts w:ascii="Times NR MT Pro" w:hAnsi="Times NR MT Pro" w:eastAsia="Times NR MT Pro"/>
                <w:b w:val="0"/>
                <w:i w:val="0"/>
                <w:color w:val="000000"/>
                <w:spacing w:val="2"/>
                <w:sz w:val="20"/>
              </w:rPr>
              <w:t>82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DDBBCDD">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对人才中介组织提供虚假测评结果，欺骗用人单位或 者流动人员行为的处罚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B4C630F">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工作方式：按照职责开展监督检查，受理举报、上级交办、移交的问题，对提供虚假测评 结果欺骗单位和个人的行为，按照法定程序实施行政处罚。</w:t>
            </w:r>
          </w:p>
        </w:tc>
      </w:tr>
    </w:tbl>
    <w:p w14:paraId="385C837C">
      <w:pPr>
        <w:widowControl/>
        <w:autoSpaceDE w:val="0"/>
        <w:autoSpaceDN w:val="0"/>
        <w:spacing w:before="26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92</w:t>
      </w:r>
      <w:r>
        <w:rPr>
          <w:rFonts w:ascii="Droid Sans Fallback" w:hAnsi="Droid Sans Fallback" w:eastAsia="Droid Sans Fallback"/>
          <w:b w:val="0"/>
          <w:i w:val="0"/>
          <w:color w:val="000000"/>
          <w:spacing w:val="6"/>
          <w:sz w:val="24"/>
        </w:rPr>
        <w:t xml:space="preserve"> 页</w:t>
      </w:r>
    </w:p>
    <w:p w14:paraId="08125A13">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336E4F27">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5379AD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97E928">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E8C9309">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6122A102">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4A337DB">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83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49BAF1">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对人才中介组织提供、发布虚假人才信息，扰乱人才 市场秩序行为的处罚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B417589">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工作方式：按照职责开展监督检查，受理举报、上级交办、移交的问题，对提供、发布虚 假人才信息，扰乱人才市场秩序的行为，按照法定程序实施行政处罚。</w:t>
            </w:r>
          </w:p>
        </w:tc>
      </w:tr>
      <w:tr w14:paraId="656C49C0">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DB59DDF">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84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DA38804">
            <w:pPr>
              <w:widowControl/>
              <w:autoSpaceDE w:val="0"/>
              <w:autoSpaceDN w:val="0"/>
              <w:spacing w:before="0" w:after="0" w:line="264" w:lineRule="exact"/>
              <w:ind w:left="104" w:right="106" w:firstLine="0"/>
              <w:jc w:val="both"/>
            </w:pPr>
            <w:r>
              <w:rPr>
                <w:rFonts w:ascii="fangsong" w:hAnsi="fangsong" w:eastAsia="fangsong"/>
                <w:b w:val="0"/>
                <w:i w:val="0"/>
                <w:color w:val="000000"/>
                <w:spacing w:val="5"/>
                <w:sz w:val="20"/>
              </w:rPr>
              <w:t>对职业中介机构未建立服务台账，或虽建立服务台账 但未记录服务对象、服务过程、服务结果和收费情况 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C881E67">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工作方式：按照职责开展监督检查，受理举报、上级交办、移交的问题，对未建立台账或 建立台账未记录相关情况的行为，按照法定程序实施行政处罚。</w:t>
            </w:r>
          </w:p>
        </w:tc>
      </w:tr>
      <w:tr w14:paraId="609ACCFE">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DE7A4E3">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85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B615A63">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对未经授权从事人事代理业务行为的处罚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301DC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工作方式：按照职责开展监督检查，受理举报、上级交办、移交的问题，对未经授权从事 人事代理业务的行为，按照法定程序实施行政处罚。</w:t>
            </w:r>
          </w:p>
        </w:tc>
      </w:tr>
      <w:tr w14:paraId="57841C69">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54B8CC">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86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90753C">
            <w:pPr>
              <w:widowControl/>
              <w:autoSpaceDE w:val="0"/>
              <w:autoSpaceDN w:val="0"/>
              <w:spacing w:before="108" w:after="0" w:line="274" w:lineRule="exact"/>
              <w:ind w:left="104" w:right="0" w:firstLine="0"/>
              <w:jc w:val="left"/>
            </w:pPr>
            <w:r>
              <w:rPr>
                <w:rFonts w:ascii="fangsong" w:hAnsi="fangsong" w:eastAsia="fangsong"/>
                <w:b w:val="0"/>
                <w:i w:val="0"/>
                <w:color w:val="000000"/>
                <w:spacing w:val="5"/>
                <w:sz w:val="20"/>
              </w:rPr>
              <w:t>对职业中介机构介绍劳动者从事法律、法规禁止从事 职业行为的处罚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2B1065">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工作方式：按照职责开展监督检查，受理举报、上级交办、移交的问题，对介绍劳动者从 事法律、法规禁止从事职业的行为，按照法定程序实施行政处罚。</w:t>
            </w:r>
          </w:p>
        </w:tc>
      </w:tr>
      <w:tr w14:paraId="4E6A1FF0">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9606D5F">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87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110B021">
            <w:pPr>
              <w:widowControl/>
              <w:autoSpaceDE w:val="0"/>
              <w:autoSpaceDN w:val="0"/>
              <w:spacing w:before="0" w:after="0" w:line="264" w:lineRule="exact"/>
              <w:ind w:left="104" w:right="108" w:firstLine="0"/>
              <w:jc w:val="both"/>
            </w:pPr>
            <w:r>
              <w:rPr>
                <w:rFonts w:ascii="fangsong" w:hAnsi="fangsong" w:eastAsia="fangsong"/>
                <w:b w:val="0"/>
                <w:i w:val="0"/>
                <w:color w:val="000000"/>
                <w:spacing w:val="5"/>
                <w:sz w:val="20"/>
              </w:rPr>
              <w:t>对劳务派遣单位涂改、倒卖、出租、出借《劳务派遣 经营许可证》，或者以其他形式非法转让《劳务派遣 经营许可证》行为的处罚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07BA73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工作方式：按照职责开展监督检查，受理举报、上级交办、移交的问题，对涂改、倒卖、出租、出借经营许可证的行为，按照法定程序实施行政处罚。</w:t>
            </w:r>
          </w:p>
        </w:tc>
      </w:tr>
      <w:tr w14:paraId="3BB162E3">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0FBC5F7">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88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9A77F6B">
            <w:pPr>
              <w:widowControl/>
              <w:autoSpaceDE w:val="0"/>
              <w:autoSpaceDN w:val="0"/>
              <w:spacing w:before="110" w:after="0" w:line="272" w:lineRule="exact"/>
              <w:ind w:left="104" w:right="144" w:firstLine="0"/>
              <w:jc w:val="left"/>
            </w:pPr>
            <w:r>
              <w:rPr>
                <w:rFonts w:ascii="fangsong" w:hAnsi="fangsong" w:eastAsia="fangsong"/>
                <w:b w:val="0"/>
                <w:i w:val="0"/>
                <w:color w:val="000000"/>
                <w:spacing w:val="5"/>
                <w:sz w:val="20"/>
              </w:rPr>
              <w:t>对劳务派遣单位隐瞒真实情况或者提交虚假材料取 得劳务派遣行政许可行为的处罚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92D06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工作方式：按照职责开展监督检查，受理举报、上级交办、移交的问题，对骗取劳务派遣 许可证的行为，按照法定程序实施行政处罚。</w:t>
            </w:r>
          </w:p>
        </w:tc>
      </w:tr>
      <w:tr w14:paraId="5AF6F6F1">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D802A42">
            <w:pPr>
              <w:widowControl/>
              <w:autoSpaceDE w:val="0"/>
              <w:autoSpaceDN w:val="0"/>
              <w:spacing w:before="268" w:after="0" w:line="282" w:lineRule="exact"/>
              <w:ind w:left="254" w:right="0" w:firstLine="0"/>
              <w:jc w:val="left"/>
            </w:pPr>
            <w:r>
              <w:rPr>
                <w:rFonts w:ascii="Times NR MT Pro" w:hAnsi="Times NR MT Pro" w:eastAsia="Times NR MT Pro"/>
                <w:b w:val="0"/>
                <w:i w:val="0"/>
                <w:color w:val="000000"/>
                <w:spacing w:val="2"/>
                <w:sz w:val="20"/>
              </w:rPr>
              <w:t>89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C948E44">
            <w:pPr>
              <w:widowControl/>
              <w:autoSpaceDE w:val="0"/>
              <w:autoSpaceDN w:val="0"/>
              <w:spacing w:before="114" w:after="0" w:line="270" w:lineRule="exact"/>
              <w:ind w:left="104" w:right="0" w:firstLine="0"/>
              <w:jc w:val="left"/>
            </w:pPr>
            <w:r>
              <w:rPr>
                <w:rFonts w:ascii="fangsong" w:hAnsi="fangsong" w:eastAsia="fangsong"/>
                <w:b w:val="0"/>
                <w:i w:val="0"/>
                <w:color w:val="000000"/>
                <w:spacing w:val="5"/>
                <w:sz w:val="20"/>
              </w:rPr>
              <w:t>对劳务派遣单位以欺骗、贿赂等不正当手段取得劳务 派遣行政许可行为的处罚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AF37FE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工作方式：按照职责开展监督检查，受理举报、上级交办、移交的问题，对骗取劳务派遣 许可证的行为，按照法定程序实施行政处罚。</w:t>
            </w:r>
          </w:p>
        </w:tc>
      </w:tr>
      <w:tr w14:paraId="107C41DE">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F3C043">
            <w:pPr>
              <w:widowControl/>
              <w:autoSpaceDE w:val="0"/>
              <w:autoSpaceDN w:val="0"/>
              <w:spacing w:before="266" w:after="0" w:line="282" w:lineRule="exact"/>
              <w:ind w:left="254" w:right="0" w:firstLine="0"/>
              <w:jc w:val="left"/>
            </w:pPr>
            <w:r>
              <w:rPr>
                <w:rFonts w:ascii="Times NR MT Pro" w:hAnsi="Times NR MT Pro" w:eastAsia="Times NR MT Pro"/>
                <w:b w:val="0"/>
                <w:i w:val="0"/>
                <w:color w:val="000000"/>
                <w:spacing w:val="2"/>
                <w:sz w:val="20"/>
              </w:rPr>
              <w:t>90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D2C8B9">
            <w:pPr>
              <w:widowControl/>
              <w:autoSpaceDE w:val="0"/>
              <w:autoSpaceDN w:val="0"/>
              <w:spacing w:before="114" w:after="0" w:line="270" w:lineRule="exact"/>
              <w:ind w:left="104" w:right="0" w:firstLine="0"/>
              <w:jc w:val="left"/>
            </w:pPr>
            <w:r>
              <w:rPr>
                <w:rFonts w:ascii="fangsong" w:hAnsi="fangsong" w:eastAsia="fangsong"/>
                <w:b w:val="0"/>
                <w:i w:val="0"/>
                <w:color w:val="000000"/>
                <w:spacing w:val="5"/>
                <w:sz w:val="20"/>
              </w:rPr>
              <w:t>对用人单位违反劳动保障法律、法规或规章延长劳动 者工作时间行为的处罚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86C5D9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工作方式：按照职责开展监督检查，受理举报、上级交办、移交的问题，对违规延长劳动 者工作时间的行为，按照法定程序实施行政处罚。</w:t>
            </w:r>
          </w:p>
        </w:tc>
      </w:tr>
      <w:tr w14:paraId="4C6999C8">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657E980">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91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F76697A">
            <w:pPr>
              <w:widowControl/>
              <w:autoSpaceDE w:val="0"/>
              <w:autoSpaceDN w:val="0"/>
              <w:spacing w:before="278" w:after="0" w:line="212" w:lineRule="exact"/>
              <w:ind w:left="104" w:right="0" w:firstLine="0"/>
              <w:jc w:val="left"/>
            </w:pPr>
            <w:r>
              <w:rPr>
                <w:rFonts w:ascii="fangsong" w:hAnsi="fangsong" w:eastAsia="fangsong"/>
                <w:b w:val="0"/>
                <w:i w:val="0"/>
                <w:color w:val="000000"/>
                <w:spacing w:val="5"/>
                <w:sz w:val="20"/>
              </w:rPr>
              <w:t>创业实体信息及就业务工信息统计</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4AD7FD">
            <w:pPr>
              <w:widowControl/>
              <w:autoSpaceDE w:val="0"/>
              <w:autoSpaceDN w:val="0"/>
              <w:spacing w:before="82" w:after="0" w:line="272" w:lineRule="exact"/>
              <w:ind w:left="102" w:right="0" w:firstLine="0"/>
              <w:jc w:val="left"/>
            </w:pPr>
            <w:r>
              <w:rPr>
                <w:rFonts w:ascii="fangsong" w:hAnsi="fangsong" w:eastAsia="fangsong"/>
                <w:b w:val="0"/>
                <w:i w:val="0"/>
                <w:color w:val="000000"/>
                <w:spacing w:val="5"/>
                <w:sz w:val="20"/>
              </w:rPr>
              <w:t xml:space="preserve">承接部门：县人力资源社会保障局 </w:t>
            </w:r>
            <w:r>
              <w:br w:type="textWrapping"/>
            </w:r>
            <w:r>
              <w:rPr>
                <w:rFonts w:ascii="fangsong" w:hAnsi="fangsong" w:eastAsia="fangsong"/>
                <w:b w:val="0"/>
                <w:i w:val="0"/>
                <w:color w:val="000000"/>
                <w:spacing w:val="5"/>
                <w:sz w:val="20"/>
              </w:rPr>
              <w:t>工作方式：依据职能职责，组织相关工作人员开展创业实体信息及就业务工信息统计工作。</w:t>
            </w:r>
          </w:p>
        </w:tc>
      </w:tr>
      <w:tr w14:paraId="612250F6">
        <w:tblPrEx>
          <w:tblCellMar>
            <w:top w:w="0" w:type="dxa"/>
            <w:left w:w="108" w:type="dxa"/>
            <w:bottom w:w="0" w:type="dxa"/>
            <w:right w:w="108" w:type="dxa"/>
          </w:tblCellMar>
        </w:tblPrEx>
        <w:trPr>
          <w:trHeight w:val="7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456710D">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92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51A1800">
            <w:pPr>
              <w:widowControl/>
              <w:autoSpaceDE w:val="0"/>
              <w:autoSpaceDN w:val="0"/>
              <w:spacing w:before="82" w:after="0" w:line="272" w:lineRule="exact"/>
              <w:ind w:left="104" w:right="144" w:firstLine="0"/>
              <w:jc w:val="left"/>
            </w:pPr>
            <w:r>
              <w:rPr>
                <w:rFonts w:ascii="fangsong" w:hAnsi="fangsong" w:eastAsia="fangsong"/>
                <w:b w:val="0"/>
                <w:i w:val="0"/>
                <w:color w:val="000000"/>
                <w:spacing w:val="5"/>
                <w:sz w:val="20"/>
              </w:rPr>
              <w:t>对辖区内老年人意外伤害保险参保覆盖率达标工作 的考核</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C4E93D">
            <w:pPr>
              <w:widowControl/>
              <w:autoSpaceDE w:val="0"/>
              <w:autoSpaceDN w:val="0"/>
              <w:spacing w:before="278" w:after="0" w:line="214" w:lineRule="exact"/>
              <w:ind w:left="102" w:right="0" w:firstLine="0"/>
              <w:jc w:val="left"/>
            </w:pPr>
            <w:r>
              <w:rPr>
                <w:rFonts w:ascii="fangsong" w:hAnsi="fangsong" w:eastAsia="fangsong"/>
                <w:b w:val="0"/>
                <w:i w:val="0"/>
                <w:color w:val="000000"/>
                <w:spacing w:val="5"/>
                <w:sz w:val="20"/>
              </w:rPr>
              <w:t>不再开展此项工作，无需列明承接部门。</w:t>
            </w:r>
          </w:p>
        </w:tc>
      </w:tr>
    </w:tbl>
    <w:p w14:paraId="3D616A69">
      <w:pPr>
        <w:widowControl/>
        <w:autoSpaceDE w:val="0"/>
        <w:autoSpaceDN w:val="0"/>
        <w:spacing w:before="38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93</w:t>
      </w:r>
      <w:r>
        <w:rPr>
          <w:rFonts w:ascii="Droid Sans Fallback" w:hAnsi="Droid Sans Fallback" w:eastAsia="Droid Sans Fallback"/>
          <w:b w:val="0"/>
          <w:i w:val="0"/>
          <w:color w:val="000000"/>
          <w:spacing w:val="6"/>
          <w:sz w:val="24"/>
        </w:rPr>
        <w:t xml:space="preserve"> 页</w:t>
      </w:r>
    </w:p>
    <w:p w14:paraId="71E780BD">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39C476C7">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B6FABC0">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2A93208">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55966D4">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237713C6">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AFCC9F5">
            <w:pPr>
              <w:widowControl/>
              <w:autoSpaceDE w:val="0"/>
              <w:autoSpaceDN w:val="0"/>
              <w:spacing w:before="238" w:after="0" w:line="282" w:lineRule="exact"/>
              <w:ind w:left="254" w:right="0" w:firstLine="0"/>
              <w:jc w:val="left"/>
            </w:pPr>
            <w:r>
              <w:rPr>
                <w:rFonts w:ascii="Times NR MT Pro" w:hAnsi="Times NR MT Pro" w:eastAsia="Times NR MT Pro"/>
                <w:b w:val="0"/>
                <w:i w:val="0"/>
                <w:color w:val="000000"/>
                <w:spacing w:val="2"/>
                <w:sz w:val="20"/>
              </w:rPr>
              <w:t>93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E59FA7E">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开展惠民保征缴工作</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D0FF0C0">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不再开展此项工作，无需列明承接部门。</w:t>
            </w:r>
          </w:p>
        </w:tc>
      </w:tr>
      <w:tr w14:paraId="4266E30C">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1D42F57">
            <w:pPr>
              <w:widowControl/>
              <w:autoSpaceDE w:val="0"/>
              <w:autoSpaceDN w:val="0"/>
              <w:spacing w:before="240" w:after="0" w:line="280" w:lineRule="exact"/>
              <w:ind w:left="254" w:right="0" w:firstLine="0"/>
              <w:jc w:val="left"/>
            </w:pPr>
            <w:r>
              <w:rPr>
                <w:rFonts w:ascii="Times NR MT Pro" w:hAnsi="Times NR MT Pro" w:eastAsia="Times NR MT Pro"/>
                <w:b w:val="0"/>
                <w:i w:val="0"/>
                <w:color w:val="000000"/>
                <w:spacing w:val="2"/>
                <w:sz w:val="20"/>
              </w:rPr>
              <w:t>94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586E408">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对城乡居民基本医疗保险参保扩面指标的考核</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DE6201">
            <w:pPr>
              <w:widowControl/>
              <w:autoSpaceDE w:val="0"/>
              <w:autoSpaceDN w:val="0"/>
              <w:spacing w:before="276" w:after="0" w:line="214" w:lineRule="exact"/>
              <w:ind w:left="102" w:right="0" w:firstLine="0"/>
              <w:jc w:val="left"/>
            </w:pPr>
            <w:r>
              <w:rPr>
                <w:rFonts w:ascii="fangsong" w:hAnsi="fangsong" w:eastAsia="fangsong"/>
                <w:b w:val="0"/>
                <w:i w:val="0"/>
                <w:color w:val="000000"/>
                <w:spacing w:val="5"/>
                <w:sz w:val="20"/>
              </w:rPr>
              <w:t>不再开展此项工作，无需列明承接部门。</w:t>
            </w:r>
          </w:p>
        </w:tc>
      </w:tr>
      <w:tr w14:paraId="3EC5B77C">
        <w:tblPrEx>
          <w:tblCellMar>
            <w:top w:w="0" w:type="dxa"/>
            <w:left w:w="108" w:type="dxa"/>
            <w:bottom w:w="0" w:type="dxa"/>
            <w:right w:w="108" w:type="dxa"/>
          </w:tblCellMar>
        </w:tblPrEx>
        <w:trPr>
          <w:trHeight w:val="490" w:hRule="exact"/>
        </w:trPr>
        <w:tc>
          <w:tcPr>
            <w:tcW w:w="14046"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6EC80F11">
            <w:pPr>
              <w:widowControl/>
              <w:autoSpaceDE w:val="0"/>
              <w:autoSpaceDN w:val="0"/>
              <w:spacing w:before="78" w:after="0" w:line="322" w:lineRule="exact"/>
              <w:ind w:left="104" w:right="0" w:firstLine="0"/>
              <w:jc w:val="left"/>
            </w:pPr>
            <w:r>
              <w:rPr>
                <w:rFonts w:ascii="SimHei" w:hAnsi="SimHei" w:eastAsia="SimHei"/>
                <w:b w:val="0"/>
                <w:i w:val="0"/>
                <w:color w:val="000000"/>
                <w:sz w:val="24"/>
              </w:rPr>
              <w:t>五、生态环保（</w:t>
            </w:r>
            <w:r>
              <w:rPr>
                <w:rFonts w:ascii="Times NR MT Pro" w:hAnsi="Times NR MT Pro" w:eastAsia="Times NR MT Pro"/>
                <w:b w:val="0"/>
                <w:i w:val="0"/>
                <w:color w:val="000000"/>
                <w:spacing w:val="0"/>
                <w:sz w:val="24"/>
              </w:rPr>
              <w:t>24</w:t>
            </w:r>
            <w:r>
              <w:rPr>
                <w:rFonts w:ascii="SimHei" w:hAnsi="SimHei" w:eastAsia="SimHei"/>
                <w:b w:val="0"/>
                <w:i w:val="0"/>
                <w:color w:val="000000"/>
                <w:sz w:val="24"/>
              </w:rPr>
              <w:t>项）</w:t>
            </w:r>
          </w:p>
        </w:tc>
      </w:tr>
      <w:tr w14:paraId="46DDE33E">
        <w:tblPrEx>
          <w:tblCellMar>
            <w:top w:w="0" w:type="dxa"/>
            <w:left w:w="108" w:type="dxa"/>
            <w:bottom w:w="0" w:type="dxa"/>
            <w:right w:w="108" w:type="dxa"/>
          </w:tblCellMar>
        </w:tblPrEx>
        <w:trPr>
          <w:trHeight w:val="11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3A8D4BE">
            <w:pPr>
              <w:widowControl/>
              <w:autoSpaceDE w:val="0"/>
              <w:autoSpaceDN w:val="0"/>
              <w:spacing w:before="404" w:after="0" w:line="282" w:lineRule="exact"/>
              <w:ind w:left="254" w:right="0" w:firstLine="0"/>
              <w:jc w:val="left"/>
            </w:pPr>
            <w:r>
              <w:rPr>
                <w:rFonts w:ascii="Times NR MT Pro" w:hAnsi="Times NR MT Pro" w:eastAsia="Times NR MT Pro"/>
                <w:b w:val="0"/>
                <w:i w:val="0"/>
                <w:color w:val="000000"/>
                <w:spacing w:val="2"/>
                <w:sz w:val="20"/>
              </w:rPr>
              <w:t>95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531D848">
            <w:pPr>
              <w:widowControl/>
              <w:autoSpaceDE w:val="0"/>
              <w:autoSpaceDN w:val="0"/>
              <w:spacing w:before="442" w:after="0" w:line="214" w:lineRule="exact"/>
              <w:ind w:left="104" w:right="0" w:firstLine="0"/>
              <w:jc w:val="left"/>
            </w:pPr>
            <w:r>
              <w:rPr>
                <w:rFonts w:ascii="fangsong" w:hAnsi="fangsong" w:eastAsia="fangsong"/>
                <w:b w:val="0"/>
                <w:i w:val="0"/>
                <w:color w:val="000000"/>
                <w:spacing w:val="5"/>
                <w:sz w:val="20"/>
              </w:rPr>
              <w:t>非法采砂行为监管</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0BB53F">
            <w:pPr>
              <w:widowControl/>
              <w:autoSpaceDE w:val="0"/>
              <w:autoSpaceDN w:val="0"/>
              <w:spacing w:before="0" w:after="0" w:line="266" w:lineRule="exact"/>
              <w:ind w:left="102" w:right="0" w:firstLine="0"/>
              <w:jc w:val="left"/>
            </w:pPr>
            <w:r>
              <w:rPr>
                <w:rFonts w:ascii="fangsong" w:hAnsi="fangsong" w:eastAsia="fangsong"/>
                <w:b w:val="0"/>
                <w:i w:val="0"/>
                <w:color w:val="000000"/>
                <w:spacing w:val="5"/>
                <w:sz w:val="20"/>
              </w:rPr>
              <w:t xml:space="preserve">承接部门：县自然资源局、县水利局 </w:t>
            </w:r>
            <w:r>
              <w:br w:type="textWrapping"/>
            </w:r>
            <w:r>
              <w:rPr>
                <w:rFonts w:ascii="fangsong" w:hAnsi="fangsong" w:eastAsia="fangsong"/>
                <w:b w:val="0"/>
                <w:i w:val="0"/>
                <w:color w:val="000000"/>
                <w:spacing w:val="5"/>
                <w:sz w:val="20"/>
              </w:rPr>
              <w:t>工作方式：依据职能职责，开展辖区内非法采砂行为的监督管理。在河道、水库、湖泊等 水域采砂的，由县水利局审批、监管；在河道、水库、湖泊等水域之外的，由县自然资源 局审批、监管。</w:t>
            </w:r>
          </w:p>
        </w:tc>
      </w:tr>
      <w:tr w14:paraId="3A04B7BA">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4B2417">
            <w:pPr>
              <w:widowControl/>
              <w:autoSpaceDE w:val="0"/>
              <w:autoSpaceDN w:val="0"/>
              <w:spacing w:before="238" w:after="0" w:line="282" w:lineRule="exact"/>
              <w:ind w:left="254" w:right="0" w:firstLine="0"/>
              <w:jc w:val="left"/>
            </w:pPr>
            <w:r>
              <w:rPr>
                <w:rFonts w:ascii="Times NR MT Pro" w:hAnsi="Times NR MT Pro" w:eastAsia="Times NR MT Pro"/>
                <w:b w:val="0"/>
                <w:i w:val="0"/>
                <w:color w:val="000000"/>
                <w:spacing w:val="2"/>
                <w:sz w:val="20"/>
              </w:rPr>
              <w:t>96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7836F3B">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非道路移动机械编码登记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2D35C04">
            <w:pPr>
              <w:widowControl/>
              <w:autoSpaceDE w:val="0"/>
              <w:autoSpaceDN w:val="0"/>
              <w:spacing w:before="80" w:after="0" w:line="272" w:lineRule="exact"/>
              <w:ind w:left="102" w:right="3168" w:firstLine="0"/>
              <w:jc w:val="left"/>
            </w:pPr>
            <w:r>
              <w:rPr>
                <w:rFonts w:ascii="fangsong" w:hAnsi="fangsong" w:eastAsia="fangsong"/>
                <w:b w:val="0"/>
                <w:i w:val="0"/>
                <w:color w:val="000000"/>
                <w:spacing w:val="5"/>
                <w:sz w:val="20"/>
              </w:rPr>
              <w:t xml:space="preserve">承接部门：市生态环境局新平分局 </w:t>
            </w:r>
            <w:r>
              <w:br w:type="textWrapping"/>
            </w:r>
            <w:r>
              <w:rPr>
                <w:rFonts w:ascii="fangsong" w:hAnsi="fangsong" w:eastAsia="fangsong"/>
                <w:b w:val="0"/>
                <w:i w:val="0"/>
                <w:color w:val="000000"/>
                <w:spacing w:val="5"/>
                <w:sz w:val="20"/>
              </w:rPr>
              <w:t>工作方式：根据相关规定对非道路移动机械编码登记。</w:t>
            </w:r>
          </w:p>
        </w:tc>
      </w:tr>
      <w:tr w14:paraId="646512FC">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913C141">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97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DF17E0">
            <w:pPr>
              <w:widowControl/>
              <w:autoSpaceDE w:val="0"/>
              <w:autoSpaceDN w:val="0"/>
              <w:spacing w:before="0" w:after="0" w:line="264" w:lineRule="exact"/>
              <w:ind w:left="104" w:right="108" w:firstLine="0"/>
              <w:jc w:val="both"/>
            </w:pPr>
            <w:r>
              <w:rPr>
                <w:rFonts w:ascii="fangsong" w:hAnsi="fangsong" w:eastAsia="fangsong"/>
                <w:b w:val="0"/>
                <w:i w:val="0"/>
                <w:color w:val="000000"/>
                <w:spacing w:val="5"/>
                <w:sz w:val="20"/>
              </w:rPr>
              <w:t>对违反“扰民的施工不得在夜间进行，因特殊情况确 需夜间施工的必须经有关部门批准后方可施工”规定 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D6CB1A1">
            <w:pPr>
              <w:widowControl/>
              <w:autoSpaceDE w:val="0"/>
              <w:autoSpaceDN w:val="0"/>
              <w:spacing w:before="110" w:after="0" w:line="272" w:lineRule="exact"/>
              <w:ind w:left="102" w:right="432" w:firstLine="0"/>
              <w:jc w:val="left"/>
            </w:pPr>
            <w:r>
              <w:rPr>
                <w:rFonts w:ascii="fangsong" w:hAnsi="fangsong" w:eastAsia="fangsong"/>
                <w:b w:val="0"/>
                <w:i w:val="0"/>
                <w:color w:val="000000"/>
                <w:spacing w:val="5"/>
                <w:sz w:val="20"/>
              </w:rPr>
              <w:t xml:space="preserve">承接部门：县综合行政执法局 </w:t>
            </w:r>
            <w:r>
              <w:br w:type="textWrapping"/>
            </w:r>
            <w:r>
              <w:rPr>
                <w:rFonts w:ascii="fangsong" w:hAnsi="fangsong" w:eastAsia="fangsong"/>
                <w:b w:val="0"/>
                <w:i w:val="0"/>
                <w:color w:val="000000"/>
                <w:spacing w:val="5"/>
                <w:sz w:val="20"/>
              </w:rPr>
              <w:t>工作方式：按照职责开展监督检查，对扰民施工行为，按照法定程序实施行政处罚。</w:t>
            </w:r>
          </w:p>
        </w:tc>
      </w:tr>
      <w:tr w14:paraId="2DF53245">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82117D7">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98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7E0ED57">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规模以下畜禽养殖废弃物综合利用指导和服务</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D2BB1B">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 </w:t>
            </w:r>
            <w:r>
              <w:br w:type="textWrapping"/>
            </w:r>
            <w:r>
              <w:rPr>
                <w:rFonts w:ascii="fangsong" w:hAnsi="fangsong" w:eastAsia="fangsong"/>
                <w:b w:val="0"/>
                <w:i w:val="0"/>
                <w:color w:val="000000"/>
                <w:spacing w:val="5"/>
                <w:sz w:val="20"/>
              </w:rPr>
              <w:t>工作方式：依据职能职责，加强政策宣传和监督管理，落实规模以下畜禽养殖废弃物综合 利用政策和技术标准，推广处理技术，建立监测评价体系，推广典型示范。</w:t>
            </w:r>
          </w:p>
        </w:tc>
      </w:tr>
      <w:tr w14:paraId="62AB8BF5">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13B5C05">
            <w:pPr>
              <w:widowControl/>
              <w:autoSpaceDE w:val="0"/>
              <w:autoSpaceDN w:val="0"/>
              <w:spacing w:before="268" w:after="0" w:line="280" w:lineRule="exact"/>
              <w:ind w:left="254" w:right="0" w:firstLine="0"/>
              <w:jc w:val="left"/>
            </w:pPr>
            <w:r>
              <w:rPr>
                <w:rFonts w:ascii="Times NR MT Pro" w:hAnsi="Times NR MT Pro" w:eastAsia="Times NR MT Pro"/>
                <w:b w:val="0"/>
                <w:i w:val="0"/>
                <w:color w:val="000000"/>
                <w:spacing w:val="2"/>
                <w:sz w:val="20"/>
              </w:rPr>
              <w:t>99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34EBE3">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对外来入侵物种监督管理</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ADF8D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承接部门：县农业农村局、县林草局 </w:t>
            </w:r>
            <w:r>
              <w:br w:type="textWrapping"/>
            </w:r>
            <w:r>
              <w:rPr>
                <w:rFonts w:ascii="fangsong" w:hAnsi="fangsong" w:eastAsia="fangsong"/>
                <w:b w:val="0"/>
                <w:i w:val="0"/>
                <w:color w:val="000000"/>
                <w:spacing w:val="5"/>
                <w:sz w:val="20"/>
              </w:rPr>
              <w:t>工作方式：依据职能职责，县农业农村局负责农田生态系统、渔业水域等区域外来入侵物 种的监督管理；县林草局负责林业外来入侵物种的监督管理。</w:t>
            </w:r>
          </w:p>
        </w:tc>
      </w:tr>
      <w:tr w14:paraId="212BFD0F">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3C3DB1C">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100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369784B">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外来入侵物种普查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FD6F1E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承接部门：县农业农村局、县林草局 </w:t>
            </w:r>
            <w:r>
              <w:br w:type="textWrapping"/>
            </w:r>
            <w:r>
              <w:rPr>
                <w:rFonts w:ascii="fangsong" w:hAnsi="fangsong" w:eastAsia="fangsong"/>
                <w:b w:val="0"/>
                <w:i w:val="0"/>
                <w:color w:val="000000"/>
                <w:spacing w:val="5"/>
                <w:sz w:val="20"/>
              </w:rPr>
              <w:t>工作方式：依据职能职责，县农业农村局负责农田生态系统、渔业水域等区域外来入侵物 种普查；县林草局负责林业外来入侵物种普查。</w:t>
            </w:r>
          </w:p>
        </w:tc>
      </w:tr>
      <w:tr w14:paraId="48FC2C10">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03FBFF3">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101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6C9A6A2">
            <w:pPr>
              <w:widowControl/>
              <w:autoSpaceDE w:val="0"/>
              <w:autoSpaceDN w:val="0"/>
              <w:spacing w:before="0" w:after="0" w:line="264" w:lineRule="exact"/>
              <w:ind w:left="104" w:right="0" w:firstLine="0"/>
              <w:jc w:val="left"/>
            </w:pPr>
            <w:r>
              <w:rPr>
                <w:rFonts w:ascii="fangsong" w:hAnsi="fangsong" w:eastAsia="fangsong"/>
                <w:b w:val="0"/>
                <w:i w:val="0"/>
                <w:color w:val="000000"/>
                <w:spacing w:val="5"/>
                <w:sz w:val="20"/>
              </w:rPr>
              <w:t>对未经水行政主管部门签署规划同意书，擅自在江 河、湖泊上建筑防洪工程和其他水工程、水电站的处 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3D1212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工作方式：按照职责开展监督检查，对擅自建筑防洪工程和其他水工程、水电站的行为，按照法定程序实施行政处罚。</w:t>
            </w:r>
          </w:p>
        </w:tc>
      </w:tr>
    </w:tbl>
    <w:p w14:paraId="0EFB1708">
      <w:pPr>
        <w:widowControl/>
        <w:autoSpaceDE w:val="0"/>
        <w:autoSpaceDN w:val="0"/>
        <w:spacing w:before="502"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94</w:t>
      </w:r>
      <w:r>
        <w:rPr>
          <w:rFonts w:ascii="Droid Sans Fallback" w:hAnsi="Droid Sans Fallback" w:eastAsia="Droid Sans Fallback"/>
          <w:b w:val="0"/>
          <w:i w:val="0"/>
          <w:color w:val="000000"/>
          <w:spacing w:val="6"/>
          <w:sz w:val="24"/>
        </w:rPr>
        <w:t xml:space="preserve"> 页</w:t>
      </w:r>
    </w:p>
    <w:p w14:paraId="584C2CAF">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4F232C12">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E23BBA">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FF58C1">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9C1CC63">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51B19B4A">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CFC844B">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102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608B07">
            <w:pPr>
              <w:widowControl/>
              <w:autoSpaceDE w:val="0"/>
              <w:autoSpaceDN w:val="0"/>
              <w:spacing w:before="108" w:after="0" w:line="274" w:lineRule="exact"/>
              <w:ind w:left="104" w:right="144" w:firstLine="0"/>
              <w:jc w:val="left"/>
            </w:pPr>
            <w:r>
              <w:rPr>
                <w:rFonts w:ascii="fangsong" w:hAnsi="fangsong" w:eastAsia="fangsong"/>
                <w:b w:val="0"/>
                <w:i w:val="0"/>
                <w:color w:val="000000"/>
                <w:spacing w:val="5"/>
                <w:sz w:val="20"/>
              </w:rPr>
              <w:t>对未按照规划治导线整治河道和修建控制引导河水 流向、保护堤岸等工程影响防洪的处罚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65E78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工作方式：按照职责开展监督检查，对未按照规划建设导致影响防洪的行为，按照法定程 序实施行政处罚。</w:t>
            </w:r>
          </w:p>
        </w:tc>
      </w:tr>
      <w:tr w14:paraId="5746827D">
        <w:tblPrEx>
          <w:tblCellMar>
            <w:top w:w="0" w:type="dxa"/>
            <w:left w:w="108" w:type="dxa"/>
            <w:bottom w:w="0" w:type="dxa"/>
            <w:right w:w="108" w:type="dxa"/>
          </w:tblCellMar>
        </w:tblPrEx>
        <w:trPr>
          <w:trHeight w:val="109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BF20BD9">
            <w:pPr>
              <w:widowControl/>
              <w:autoSpaceDE w:val="0"/>
              <w:autoSpaceDN w:val="0"/>
              <w:spacing w:before="402" w:after="0" w:line="280" w:lineRule="exact"/>
              <w:ind w:left="200" w:right="0" w:firstLine="0"/>
              <w:jc w:val="left"/>
            </w:pPr>
            <w:r>
              <w:rPr>
                <w:rFonts w:ascii="Times NR MT Pro" w:hAnsi="Times NR MT Pro" w:eastAsia="Times NR MT Pro"/>
                <w:b w:val="0"/>
                <w:i w:val="0"/>
                <w:color w:val="000000"/>
                <w:spacing w:val="5"/>
                <w:sz w:val="20"/>
              </w:rPr>
              <w:t>103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943499">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对未经水行政主管部门对其工程建设方案审查同意 或者未按照有关水行政主管部门审查批准的位置、界 限，在河道、湖泊管理范围内从事工程设施建设活动 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F85EEFC">
            <w:pPr>
              <w:widowControl/>
              <w:autoSpaceDE w:val="0"/>
              <w:autoSpaceDN w:val="0"/>
              <w:spacing w:before="110" w:after="0" w:line="272"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工作方式：按照职责开展监督检查，对未按照批准的位置界限从事工程建设活动的行为，按照法定程序实施行政处罚。</w:t>
            </w:r>
          </w:p>
        </w:tc>
      </w:tr>
      <w:tr w14:paraId="2AD01966">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4281971">
            <w:pPr>
              <w:widowControl/>
              <w:autoSpaceDE w:val="0"/>
              <w:autoSpaceDN w:val="0"/>
              <w:spacing w:before="268" w:after="0" w:line="282" w:lineRule="exact"/>
              <w:ind w:left="200" w:right="0" w:firstLine="0"/>
              <w:jc w:val="left"/>
            </w:pPr>
            <w:r>
              <w:rPr>
                <w:rFonts w:ascii="Times NR MT Pro" w:hAnsi="Times NR MT Pro" w:eastAsia="Times NR MT Pro"/>
                <w:b w:val="0"/>
                <w:i w:val="0"/>
                <w:color w:val="000000"/>
                <w:spacing w:val="5"/>
                <w:sz w:val="20"/>
              </w:rPr>
              <w:t>104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6420F10">
            <w:pPr>
              <w:widowControl/>
              <w:autoSpaceDE w:val="0"/>
              <w:autoSpaceDN w:val="0"/>
              <w:spacing w:before="114" w:after="0" w:line="270" w:lineRule="exact"/>
              <w:ind w:left="104" w:right="0" w:firstLine="0"/>
              <w:jc w:val="left"/>
            </w:pPr>
            <w:r>
              <w:rPr>
                <w:rFonts w:ascii="fangsong" w:hAnsi="fangsong" w:eastAsia="fangsong"/>
                <w:b w:val="0"/>
                <w:i w:val="0"/>
                <w:color w:val="000000"/>
                <w:spacing w:val="5"/>
                <w:sz w:val="20"/>
              </w:rPr>
              <w:t>对在河道、湖泊管理范围内建设妨碍行洪的建筑物、构筑物的处罚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EE07A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工作方式：按照职责开展监督检查，对建设妨碍行洪的建筑物、构筑物的行为，按照法定 程序实施行政处罚。</w:t>
            </w:r>
          </w:p>
        </w:tc>
      </w:tr>
      <w:tr w14:paraId="0C17EC91">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0F331A">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105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A2FFFCD">
            <w:pPr>
              <w:widowControl/>
              <w:autoSpaceDE w:val="0"/>
              <w:autoSpaceDN w:val="0"/>
              <w:spacing w:before="0" w:after="0" w:line="264" w:lineRule="exact"/>
              <w:ind w:left="104" w:right="106" w:firstLine="0"/>
              <w:jc w:val="both"/>
            </w:pPr>
            <w:r>
              <w:rPr>
                <w:rFonts w:ascii="fangsong" w:hAnsi="fangsong" w:eastAsia="fangsong"/>
                <w:b w:val="0"/>
                <w:i w:val="0"/>
                <w:color w:val="000000"/>
                <w:spacing w:val="5"/>
                <w:sz w:val="20"/>
              </w:rPr>
              <w:t>对在河道、湖泊管理范围内倾倒垃圾、渣土，从事影 响河势稳定、危害河岸堤防安全和其他妨碍河道行洪 的活动的处罚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2690CD6">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工作方式：按照职责开展监督检查，对从事影响河势稳定、危害河岸堤防安全和其他妨碍 河道行洪的行为，按照法定程序实施行政处罚。</w:t>
            </w:r>
          </w:p>
        </w:tc>
      </w:tr>
      <w:tr w14:paraId="076CA436">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33838F5">
            <w:pPr>
              <w:widowControl/>
              <w:autoSpaceDE w:val="0"/>
              <w:autoSpaceDN w:val="0"/>
              <w:spacing w:before="268" w:after="0" w:line="282" w:lineRule="exact"/>
              <w:ind w:left="200" w:right="0" w:firstLine="0"/>
              <w:jc w:val="left"/>
            </w:pPr>
            <w:r>
              <w:rPr>
                <w:rFonts w:ascii="Times NR MT Pro" w:hAnsi="Times NR MT Pro" w:eastAsia="Times NR MT Pro"/>
                <w:b w:val="0"/>
                <w:i w:val="0"/>
                <w:color w:val="000000"/>
                <w:spacing w:val="5"/>
                <w:sz w:val="20"/>
              </w:rPr>
              <w:t>106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63C41A5">
            <w:pPr>
              <w:widowControl/>
              <w:autoSpaceDE w:val="0"/>
              <w:autoSpaceDN w:val="0"/>
              <w:spacing w:before="110" w:after="0" w:line="272" w:lineRule="exact"/>
              <w:ind w:left="104" w:right="144" w:firstLine="0"/>
              <w:jc w:val="left"/>
            </w:pPr>
            <w:r>
              <w:rPr>
                <w:rFonts w:ascii="fangsong" w:hAnsi="fangsong" w:eastAsia="fangsong"/>
                <w:b w:val="0"/>
                <w:i w:val="0"/>
                <w:color w:val="000000"/>
                <w:spacing w:val="5"/>
                <w:sz w:val="20"/>
              </w:rPr>
              <w:t>对在行洪河道内种植阻碍行洪的林木和高秆作物的 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AEAF2B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工作方式：按照职责开展监督检查，对在行洪河道内种植阻碍行洪的林木和高秆作物的行 为，按照法定程序实施行政处罚。</w:t>
            </w:r>
          </w:p>
        </w:tc>
      </w:tr>
      <w:tr w14:paraId="607D9C66">
        <w:tblPrEx>
          <w:tblCellMar>
            <w:top w:w="0" w:type="dxa"/>
            <w:left w:w="108" w:type="dxa"/>
            <w:bottom w:w="0" w:type="dxa"/>
            <w:right w:w="108" w:type="dxa"/>
          </w:tblCellMar>
        </w:tblPrEx>
        <w:trPr>
          <w:trHeight w:val="110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4822F69">
            <w:pPr>
              <w:widowControl/>
              <w:autoSpaceDE w:val="0"/>
              <w:autoSpaceDN w:val="0"/>
              <w:spacing w:before="402" w:after="0" w:line="282" w:lineRule="exact"/>
              <w:ind w:left="200" w:right="0" w:firstLine="0"/>
              <w:jc w:val="left"/>
            </w:pPr>
            <w:r>
              <w:rPr>
                <w:rFonts w:ascii="Times NR MT Pro" w:hAnsi="Times NR MT Pro" w:eastAsia="Times NR MT Pro"/>
                <w:b w:val="0"/>
                <w:i w:val="0"/>
                <w:color w:val="000000"/>
                <w:spacing w:val="5"/>
                <w:sz w:val="20"/>
              </w:rPr>
              <w:t>107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5FA7F18">
            <w:pPr>
              <w:widowControl/>
              <w:autoSpaceDE w:val="0"/>
              <w:autoSpaceDN w:val="0"/>
              <w:spacing w:before="0" w:after="0" w:line="266" w:lineRule="exact"/>
              <w:ind w:left="104" w:right="0" w:firstLine="0"/>
              <w:jc w:val="left"/>
            </w:pPr>
            <w:r>
              <w:rPr>
                <w:rFonts w:ascii="fangsong" w:hAnsi="fangsong" w:eastAsia="fangsong"/>
                <w:b w:val="0"/>
                <w:i w:val="0"/>
                <w:color w:val="000000"/>
                <w:spacing w:val="5"/>
                <w:sz w:val="20"/>
              </w:rPr>
              <w:t>对在河道管理范围内擅自修建水工程，或者建设桥 梁、码头和其他拦河、跨河、临河建筑物、构筑物，铺设跨河管道、电缆或虽经水行政主管或者流域机构 同意，但未按照要求修建前款所列工程设施的处罚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8A4EB8B">
            <w:pPr>
              <w:widowControl/>
              <w:autoSpaceDE w:val="0"/>
              <w:autoSpaceDN w:val="0"/>
              <w:spacing w:before="108" w:after="0" w:line="272"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工作方式：按照职责开展监督检查，对未按照要求修建工程设施的行为，按照法定程序实 施行政处罚。</w:t>
            </w:r>
          </w:p>
        </w:tc>
      </w:tr>
      <w:tr w14:paraId="0F803CEC">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A99DFEE">
            <w:pPr>
              <w:widowControl/>
              <w:autoSpaceDE w:val="0"/>
              <w:autoSpaceDN w:val="0"/>
              <w:spacing w:before="266" w:after="0" w:line="280" w:lineRule="exact"/>
              <w:ind w:left="200" w:right="0" w:firstLine="0"/>
              <w:jc w:val="left"/>
            </w:pPr>
            <w:r>
              <w:rPr>
                <w:rFonts w:ascii="Times NR MT Pro" w:hAnsi="Times NR MT Pro" w:eastAsia="Times NR MT Pro"/>
                <w:b w:val="0"/>
                <w:i w:val="0"/>
                <w:color w:val="000000"/>
                <w:spacing w:val="5"/>
                <w:sz w:val="20"/>
              </w:rPr>
              <w:t>108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76790E8">
            <w:pPr>
              <w:widowControl/>
              <w:autoSpaceDE w:val="0"/>
              <w:autoSpaceDN w:val="0"/>
              <w:spacing w:before="302" w:after="0" w:line="214" w:lineRule="exact"/>
              <w:ind w:left="104" w:right="0" w:firstLine="0"/>
              <w:jc w:val="left"/>
            </w:pPr>
            <w:r>
              <w:rPr>
                <w:rFonts w:ascii="fangsong" w:hAnsi="fangsong" w:eastAsia="fangsong"/>
                <w:b w:val="0"/>
                <w:i w:val="0"/>
                <w:color w:val="000000"/>
                <w:spacing w:val="5"/>
                <w:sz w:val="20"/>
              </w:rPr>
              <w:t>对围湖造地或者未经批准围垦河道的处罚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E991411">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工作方式：按照职责开展监督检查，对围湖造地或者未经批准围垦河道的行为，按照法定 程序实施行政处罚。</w:t>
            </w:r>
          </w:p>
        </w:tc>
      </w:tr>
      <w:tr w14:paraId="77EE38EA">
        <w:tblPrEx>
          <w:tblCellMar>
            <w:top w:w="0" w:type="dxa"/>
            <w:left w:w="108" w:type="dxa"/>
            <w:bottom w:w="0" w:type="dxa"/>
            <w:right w:w="108" w:type="dxa"/>
          </w:tblCellMar>
        </w:tblPrEx>
        <w:trPr>
          <w:trHeight w:val="770"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509D266">
            <w:pPr>
              <w:widowControl/>
              <w:autoSpaceDE w:val="0"/>
              <w:autoSpaceDN w:val="0"/>
              <w:spacing w:before="238" w:after="0" w:line="282" w:lineRule="exact"/>
              <w:ind w:left="200" w:right="0" w:firstLine="0"/>
              <w:jc w:val="left"/>
            </w:pPr>
            <w:r>
              <w:rPr>
                <w:rFonts w:ascii="Times NR MT Pro" w:hAnsi="Times NR MT Pro" w:eastAsia="Times NR MT Pro"/>
                <w:b w:val="0"/>
                <w:i w:val="0"/>
                <w:color w:val="000000"/>
                <w:spacing w:val="5"/>
                <w:sz w:val="20"/>
              </w:rPr>
              <w:t>109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C0F5FA5">
            <w:pPr>
              <w:widowControl/>
              <w:autoSpaceDE w:val="0"/>
              <w:autoSpaceDN w:val="0"/>
              <w:spacing w:before="276" w:after="0" w:line="214" w:lineRule="exact"/>
              <w:ind w:left="104" w:right="0" w:firstLine="0"/>
              <w:jc w:val="left"/>
            </w:pPr>
            <w:r>
              <w:rPr>
                <w:rFonts w:ascii="fangsong" w:hAnsi="fangsong" w:eastAsia="fangsong"/>
                <w:b w:val="0"/>
                <w:i w:val="0"/>
                <w:color w:val="000000"/>
                <w:spacing w:val="5"/>
                <w:sz w:val="20"/>
              </w:rPr>
              <w:t>开展河湖库地物遥感图斑复核认定整改工作</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A25A545">
            <w:pPr>
              <w:widowControl/>
              <w:autoSpaceDE w:val="0"/>
              <w:autoSpaceDN w:val="0"/>
              <w:spacing w:before="80" w:after="0" w:line="272" w:lineRule="exact"/>
              <w:ind w:left="102" w:right="0" w:firstLine="0"/>
              <w:jc w:val="left"/>
            </w:pPr>
            <w:r>
              <w:rPr>
                <w:rFonts w:ascii="fangsong" w:hAnsi="fangsong" w:eastAsia="fangsong"/>
                <w:b w:val="0"/>
                <w:i w:val="0"/>
                <w:color w:val="000000"/>
                <w:spacing w:val="5"/>
                <w:sz w:val="20"/>
              </w:rPr>
              <w:t xml:space="preserve">承接部门：县水利局 </w:t>
            </w:r>
            <w:r>
              <w:br w:type="textWrapping"/>
            </w:r>
            <w:r>
              <w:rPr>
                <w:rFonts w:ascii="fangsong" w:hAnsi="fangsong" w:eastAsia="fangsong"/>
                <w:b w:val="0"/>
                <w:i w:val="0"/>
                <w:color w:val="000000"/>
                <w:spacing w:val="5"/>
                <w:sz w:val="20"/>
              </w:rPr>
              <w:t>工作方式：依据职能职责，会同相关执法部门，对河湖库地物遥感图斑复核认定进行整改。</w:t>
            </w:r>
          </w:p>
        </w:tc>
      </w:tr>
      <w:tr w14:paraId="1B106CEC">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32E74E">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110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8B3F84C">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对擅自调换林地行为的处罚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0CF4E3F">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工作方式：按照职责开展监督检查，对擅自调换林地的行为，委托县综合行政执法局按照 法定程序实施行政处罚。</w:t>
            </w:r>
          </w:p>
        </w:tc>
      </w:tr>
    </w:tbl>
    <w:p w14:paraId="7BC4B056">
      <w:pPr>
        <w:widowControl/>
        <w:autoSpaceDE w:val="0"/>
        <w:autoSpaceDN w:val="0"/>
        <w:spacing w:before="606"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95</w:t>
      </w:r>
      <w:r>
        <w:rPr>
          <w:rFonts w:ascii="Droid Sans Fallback" w:hAnsi="Droid Sans Fallback" w:eastAsia="Droid Sans Fallback"/>
          <w:b w:val="0"/>
          <w:i w:val="0"/>
          <w:color w:val="000000"/>
          <w:spacing w:val="6"/>
          <w:sz w:val="24"/>
        </w:rPr>
        <w:t xml:space="preserve"> 页</w:t>
      </w:r>
    </w:p>
    <w:p w14:paraId="442934AC">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7CDA50CC">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AF9CF18">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9B24F47">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DFFA0F5">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23D2BACF">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AFBF5A2">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111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6753954">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对擅自改变林地用途的处罚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4E6A4AD">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工作方式：按照职责开展监督检查，对擅自改变林地用途的行为，委托县综合行政执法局 按照法定程序实施行政处罚。</w:t>
            </w:r>
          </w:p>
        </w:tc>
      </w:tr>
      <w:tr w14:paraId="42DCD952">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2DA3145">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112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57C9532">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对盗伐林木行为的处罚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F8235D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工作方式：按照职责开展监督检查，对盗伐林木的行为，委托县综合行政执法局按照法定 程序实施行政处罚。</w:t>
            </w:r>
          </w:p>
        </w:tc>
      </w:tr>
      <w:tr w14:paraId="1CFB2482">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7F5313C3">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113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57DAA90">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对滥伐林木的处罚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7E601A5">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工作方式：按照职责开展监督检查，对滥伐林木的行为，委托县综合行政执法局按照法定 程序实施行政处罚。</w:t>
            </w:r>
          </w:p>
        </w:tc>
      </w:tr>
      <w:tr w14:paraId="48BEC2FA">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B44F33A">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114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172A11">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对向森林、林地倾倒垃圾及有毒有害物质的处罚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790A9FA">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工作方式：按照职责开展监督检查，对向森林、林地倾倒垃圾及有毒有害物质的行为，委 托县综合行政执法局按照法定程序实施行政处罚。</w:t>
            </w:r>
          </w:p>
        </w:tc>
      </w:tr>
      <w:tr w14:paraId="30C04744">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4F291B9">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115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F727F57">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公益林管护</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A361F3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工作方式：依据职能职责，有计划地组织公益林经营者对公益林生态功能低下的疏林、残 次林等低质效林，采取林分改造、森林抚育等措施，提高公益林的质量和生态保护功能。</w:t>
            </w:r>
          </w:p>
        </w:tc>
      </w:tr>
      <w:tr w14:paraId="01DD3533">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813C80B">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116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828A02E">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对森林资源的保护、修复、利用、更新等的监督检查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051128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工作方式：依据职能职责，对森林资源的保护、修复、利用、更新等进行监督检查，依法 查处破坏森林资源的行为。</w:t>
            </w:r>
          </w:p>
        </w:tc>
      </w:tr>
      <w:tr w14:paraId="23BF0A04">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D93E76">
            <w:pPr>
              <w:widowControl/>
              <w:autoSpaceDE w:val="0"/>
              <w:autoSpaceDN w:val="0"/>
              <w:spacing w:before="268" w:after="0" w:line="282" w:lineRule="exact"/>
              <w:ind w:left="200" w:right="0" w:firstLine="0"/>
              <w:jc w:val="left"/>
            </w:pPr>
            <w:r>
              <w:rPr>
                <w:rFonts w:ascii="Times NR MT Pro" w:hAnsi="Times NR MT Pro" w:eastAsia="Times NR MT Pro"/>
                <w:b w:val="0"/>
                <w:i w:val="0"/>
                <w:color w:val="000000"/>
                <w:spacing w:val="5"/>
                <w:sz w:val="20"/>
              </w:rPr>
              <w:t>117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43D7510">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代为恢复植被和林业生产条件或代为补种树木</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47F7E7E8">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工作方式：按照职责开展监督检查，依据恢复植被和林业生产条件及树木补种标准，督促 责任人恢复或补种树木。</w:t>
            </w:r>
          </w:p>
        </w:tc>
      </w:tr>
      <w:tr w14:paraId="2FE54514">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6456EA2C">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118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3A9BB88">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开展林业有害生物监测、检疫和防治</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84604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承接部门：县林草局 </w:t>
            </w:r>
            <w:r>
              <w:br w:type="textWrapping"/>
            </w:r>
            <w:r>
              <w:rPr>
                <w:rFonts w:ascii="fangsong" w:hAnsi="fangsong" w:eastAsia="fangsong"/>
                <w:b w:val="0"/>
                <w:i w:val="0"/>
                <w:color w:val="000000"/>
                <w:spacing w:val="5"/>
                <w:sz w:val="20"/>
              </w:rPr>
              <w:t>工作方式：依据职能职责，制定除治森林病虫害的实施计划，并组织好交界地区的联防联 治，对除治情况定期检查。</w:t>
            </w:r>
          </w:p>
        </w:tc>
      </w:tr>
      <w:tr w14:paraId="5B4FF50F">
        <w:tblPrEx>
          <w:tblCellMar>
            <w:top w:w="0" w:type="dxa"/>
            <w:left w:w="108" w:type="dxa"/>
            <w:bottom w:w="0" w:type="dxa"/>
            <w:right w:w="108" w:type="dxa"/>
          </w:tblCellMar>
        </w:tblPrEx>
        <w:trPr>
          <w:trHeight w:val="490" w:hRule="exact"/>
        </w:trPr>
        <w:tc>
          <w:tcPr>
            <w:tcW w:w="14046"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23025819">
            <w:pPr>
              <w:widowControl/>
              <w:autoSpaceDE w:val="0"/>
              <w:autoSpaceDN w:val="0"/>
              <w:spacing w:before="78" w:after="0" w:line="322" w:lineRule="exact"/>
              <w:ind w:left="104" w:right="0" w:firstLine="0"/>
              <w:jc w:val="left"/>
            </w:pPr>
            <w:r>
              <w:rPr>
                <w:rFonts w:ascii="SimHei" w:hAnsi="SimHei" w:eastAsia="SimHei"/>
                <w:b w:val="0"/>
                <w:i w:val="0"/>
                <w:color w:val="000000"/>
                <w:sz w:val="24"/>
              </w:rPr>
              <w:t>六、城乡建设（</w:t>
            </w:r>
            <w:r>
              <w:rPr>
                <w:rFonts w:ascii="Times NR MT Pro" w:hAnsi="Times NR MT Pro" w:eastAsia="Times NR MT Pro"/>
                <w:b w:val="0"/>
                <w:i w:val="0"/>
                <w:color w:val="000000"/>
                <w:spacing w:val="0"/>
                <w:sz w:val="24"/>
              </w:rPr>
              <w:t>42</w:t>
            </w:r>
            <w:r>
              <w:rPr>
                <w:rFonts w:ascii="SimHei" w:hAnsi="SimHei" w:eastAsia="SimHei"/>
                <w:b w:val="0"/>
                <w:i w:val="0"/>
                <w:color w:val="000000"/>
                <w:sz w:val="24"/>
              </w:rPr>
              <w:t>项）</w:t>
            </w:r>
          </w:p>
        </w:tc>
      </w:tr>
      <w:tr w14:paraId="421C3A4A">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03DEABB4">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119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760BD29">
            <w:pPr>
              <w:widowControl/>
              <w:autoSpaceDE w:val="0"/>
              <w:autoSpaceDN w:val="0"/>
              <w:spacing w:before="306" w:after="0" w:line="214" w:lineRule="exact"/>
              <w:ind w:left="104" w:right="0" w:firstLine="0"/>
              <w:jc w:val="left"/>
            </w:pPr>
            <w:r>
              <w:rPr>
                <w:rFonts w:ascii="fangsong" w:hAnsi="fangsong" w:eastAsia="fangsong"/>
                <w:b w:val="0"/>
                <w:i w:val="0"/>
                <w:color w:val="000000"/>
                <w:spacing w:val="5"/>
                <w:sz w:val="20"/>
              </w:rPr>
              <w:t>对未经批准进行临时建设的处罚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D7CAA8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工作方式：按照职责开展监督检查，对未经批准进行临时建设的行为，委托县综合行政执 法局按照法定程序实施行政处罚。</w:t>
            </w:r>
          </w:p>
        </w:tc>
      </w:tr>
    </w:tbl>
    <w:p w14:paraId="78DE1C74">
      <w:pPr>
        <w:widowControl/>
        <w:autoSpaceDE w:val="0"/>
        <w:autoSpaceDN w:val="0"/>
        <w:spacing w:before="604"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96</w:t>
      </w:r>
      <w:r>
        <w:rPr>
          <w:rFonts w:ascii="Droid Sans Fallback" w:hAnsi="Droid Sans Fallback" w:eastAsia="Droid Sans Fallback"/>
          <w:b w:val="0"/>
          <w:i w:val="0"/>
          <w:color w:val="000000"/>
          <w:spacing w:val="6"/>
          <w:sz w:val="24"/>
        </w:rPr>
        <w:t xml:space="preserve"> 页</w:t>
      </w:r>
    </w:p>
    <w:p w14:paraId="54EABEC5">
      <w:pPr>
        <w:sectPr>
          <w:pgSz w:w="16837" w:h="11905"/>
          <w:pgMar w:top="1414" w:right="1452" w:bottom="934" w:left="1300" w:header="720" w:footer="720" w:gutter="0"/>
          <w:cols w:equalWidth="0" w:num="1">
            <w:col w:w="14084"/>
          </w:cols>
          <w:docGrid w:linePitch="360" w:charSpace="0"/>
        </w:sectPr>
      </w:pPr>
    </w:p>
    <w:tbl>
      <w:tblPr>
        <w:tblStyle w:val="32"/>
        <w:tblW w:w="0" w:type="auto"/>
        <w:tblInd w:w="10" w:type="dxa"/>
        <w:tblLayout w:type="fixed"/>
        <w:tblCellMar>
          <w:top w:w="0" w:type="dxa"/>
          <w:left w:w="108" w:type="dxa"/>
          <w:bottom w:w="0" w:type="dxa"/>
          <w:right w:w="108" w:type="dxa"/>
        </w:tblCellMar>
      </w:tblPr>
      <w:tblGrid>
        <w:gridCol w:w="726"/>
        <w:gridCol w:w="4990"/>
        <w:gridCol w:w="8330"/>
      </w:tblGrid>
      <w:tr w14:paraId="2ED2026B">
        <w:tblPrEx>
          <w:tblCellMar>
            <w:top w:w="0" w:type="dxa"/>
            <w:left w:w="108" w:type="dxa"/>
            <w:bottom w:w="0" w:type="dxa"/>
            <w:right w:w="108" w:type="dxa"/>
          </w:tblCellMar>
        </w:tblPrEx>
        <w:trPr>
          <w:trHeight w:val="66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0B36AED">
            <w:pPr>
              <w:widowControl/>
              <w:autoSpaceDE w:val="0"/>
              <w:autoSpaceDN w:val="0"/>
              <w:spacing w:before="224" w:after="0" w:line="212" w:lineRule="exact"/>
              <w:ind w:left="150" w:right="0" w:firstLine="0"/>
              <w:jc w:val="left"/>
            </w:pPr>
            <w:r>
              <w:rPr>
                <w:rFonts w:ascii="SimHei" w:hAnsi="SimHei" w:eastAsia="SimHei"/>
                <w:b w:val="0"/>
                <w:i w:val="0"/>
                <w:color w:val="000000"/>
                <w:spacing w:val="5"/>
                <w:sz w:val="20"/>
              </w:rPr>
              <w:t>序号</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2F43570">
            <w:pPr>
              <w:widowControl/>
              <w:autoSpaceDE w:val="0"/>
              <w:autoSpaceDN w:val="0"/>
              <w:spacing w:before="224" w:after="0" w:line="212" w:lineRule="exact"/>
              <w:ind w:left="2072" w:right="0" w:firstLine="0"/>
              <w:jc w:val="left"/>
            </w:pPr>
            <w:r>
              <w:rPr>
                <w:rFonts w:ascii="SimHei" w:hAnsi="SimHei" w:eastAsia="SimHei"/>
                <w:b w:val="0"/>
                <w:i w:val="0"/>
                <w:color w:val="000000"/>
                <w:spacing w:val="5"/>
                <w:sz w:val="20"/>
              </w:rPr>
              <w:t>事项名称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610354">
            <w:pPr>
              <w:widowControl/>
              <w:autoSpaceDE w:val="0"/>
              <w:autoSpaceDN w:val="0"/>
              <w:spacing w:before="224" w:after="0" w:line="212" w:lineRule="exact"/>
              <w:ind w:left="3216" w:right="0" w:firstLine="0"/>
              <w:jc w:val="left"/>
            </w:pPr>
            <w:r>
              <w:rPr>
                <w:rFonts w:ascii="SimHei" w:hAnsi="SimHei" w:eastAsia="SimHei"/>
                <w:b w:val="0"/>
                <w:i w:val="0"/>
                <w:color w:val="000000"/>
                <w:spacing w:val="5"/>
                <w:sz w:val="20"/>
              </w:rPr>
              <w:t>承接部门及工作方式</w:t>
            </w:r>
          </w:p>
        </w:tc>
      </w:tr>
      <w:tr w14:paraId="727075AB">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C6DAF79">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120</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86097BF">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对未按照批准内容进行临时建设的处罚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29615DA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工作方式：按照职责开展监督检查，对未按照批准内容进行临时建设的行为，委托县综合 行政执法局按照法定程序实施行政处罚。</w:t>
            </w:r>
          </w:p>
        </w:tc>
      </w:tr>
      <w:tr w14:paraId="652468B5">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383E7F">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121</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64527628">
            <w:pPr>
              <w:widowControl/>
              <w:autoSpaceDE w:val="0"/>
              <w:autoSpaceDN w:val="0"/>
              <w:spacing w:before="306" w:after="0" w:line="212" w:lineRule="exact"/>
              <w:ind w:left="104" w:right="0" w:firstLine="0"/>
              <w:jc w:val="left"/>
            </w:pPr>
            <w:r>
              <w:rPr>
                <w:rFonts w:ascii="fangsong" w:hAnsi="fangsong" w:eastAsia="fangsong"/>
                <w:b w:val="0"/>
                <w:i w:val="0"/>
                <w:color w:val="000000"/>
                <w:spacing w:val="5"/>
                <w:sz w:val="20"/>
              </w:rPr>
              <w:t>对临时建筑物、构筑物超过批准期限不拆除的处罚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7A02B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承接部门：县自然资源局 </w:t>
            </w:r>
            <w:r>
              <w:br w:type="textWrapping"/>
            </w:r>
            <w:r>
              <w:rPr>
                <w:rFonts w:ascii="fangsong" w:hAnsi="fangsong" w:eastAsia="fangsong"/>
                <w:b w:val="0"/>
                <w:i w:val="0"/>
                <w:color w:val="000000"/>
                <w:spacing w:val="5"/>
                <w:sz w:val="20"/>
              </w:rPr>
              <w:t>工作方式：按照职责开展监督检查，对超过批准期限不拆除的行为，委托县综合行政执法 局按照法定程序实施行政处罚。</w:t>
            </w:r>
          </w:p>
        </w:tc>
      </w:tr>
      <w:tr w14:paraId="66F2F1AA">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194734F4">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122</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1729C10C">
            <w:pPr>
              <w:widowControl/>
              <w:autoSpaceDE w:val="0"/>
              <w:autoSpaceDN w:val="0"/>
              <w:spacing w:before="112" w:after="0" w:line="272" w:lineRule="exact"/>
              <w:ind w:left="104" w:right="144" w:firstLine="0"/>
              <w:jc w:val="left"/>
            </w:pPr>
            <w:r>
              <w:rPr>
                <w:rFonts w:ascii="fangsong" w:hAnsi="fangsong" w:eastAsia="fangsong"/>
                <w:b w:val="0"/>
                <w:i w:val="0"/>
                <w:color w:val="000000"/>
                <w:spacing w:val="5"/>
                <w:sz w:val="20"/>
              </w:rPr>
              <w:t>对辖区内房屋安全鉴定机构出具的房屋安全鉴定报 告进行随机抽查和现场核查</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00374B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承接部门：县住房城乡建设局 </w:t>
            </w:r>
            <w:r>
              <w:br w:type="textWrapping"/>
            </w:r>
            <w:r>
              <w:rPr>
                <w:rFonts w:ascii="fangsong" w:hAnsi="fangsong" w:eastAsia="fangsong"/>
                <w:b w:val="0"/>
                <w:i w:val="0"/>
                <w:color w:val="000000"/>
                <w:spacing w:val="5"/>
                <w:sz w:val="20"/>
              </w:rPr>
              <w:t>工作方式：依据职能职责，组织对辖区内房屋安全鉴定机构出具的房屋安全鉴定报告进行 随机抽查和现场核查。</w:t>
            </w:r>
          </w:p>
        </w:tc>
      </w:tr>
      <w:tr w14:paraId="227C040D">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672F96">
            <w:pPr>
              <w:widowControl/>
              <w:autoSpaceDE w:val="0"/>
              <w:autoSpaceDN w:val="0"/>
              <w:spacing w:before="268" w:after="0" w:line="280" w:lineRule="exact"/>
              <w:ind w:left="200" w:right="0" w:firstLine="0"/>
              <w:jc w:val="left"/>
            </w:pPr>
            <w:r>
              <w:rPr>
                <w:rFonts w:ascii="Times NR MT Pro" w:hAnsi="Times NR MT Pro" w:eastAsia="Times NR MT Pro"/>
                <w:b w:val="0"/>
                <w:i w:val="0"/>
                <w:color w:val="000000"/>
                <w:spacing w:val="5"/>
                <w:sz w:val="20"/>
              </w:rPr>
              <w:t>123</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FCA4F8">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房屋安全评估</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B4E5C59">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承接部门：县住房城乡建设局 </w:t>
            </w:r>
            <w:r>
              <w:br w:type="textWrapping"/>
            </w:r>
            <w:r>
              <w:rPr>
                <w:rFonts w:ascii="fangsong" w:hAnsi="fangsong" w:eastAsia="fangsong"/>
                <w:b w:val="0"/>
                <w:i w:val="0"/>
                <w:color w:val="000000"/>
                <w:spacing w:val="5"/>
                <w:sz w:val="20"/>
              </w:rPr>
              <w:t>工作方式：依据职能职责，制定房屋建筑安全评估与鉴定管理办法，规范鉴定活动，负责 房屋建筑安全评估、鉴定活动的监督管理。</w:t>
            </w:r>
          </w:p>
        </w:tc>
      </w:tr>
      <w:tr w14:paraId="7F45ED28">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8E0385A">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124</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33F588E3">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开展农村住房安全鉴定评定工作</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912864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承接部门：县住房城乡建设局 </w:t>
            </w:r>
            <w:r>
              <w:br w:type="textWrapping"/>
            </w:r>
            <w:r>
              <w:rPr>
                <w:rFonts w:ascii="fangsong" w:hAnsi="fangsong" w:eastAsia="fangsong"/>
                <w:b w:val="0"/>
                <w:i w:val="0"/>
                <w:color w:val="000000"/>
                <w:spacing w:val="5"/>
                <w:sz w:val="20"/>
              </w:rPr>
              <w:t>工作方式：依据职能职责，组织培训与宣传、全面排查与初判、专业鉴定与评级、数据整 理与上报、结果公示与沟通、跟踪监管与复查。</w:t>
            </w:r>
          </w:p>
        </w:tc>
      </w:tr>
      <w:tr w14:paraId="1D930AFA">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F95A1B1">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125</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9794750">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自建房安全等级鉴定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0B4AB2AC">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承接部门：县住房城乡建设局 </w:t>
            </w:r>
            <w:r>
              <w:br w:type="textWrapping"/>
            </w:r>
            <w:r>
              <w:rPr>
                <w:rFonts w:ascii="fangsong" w:hAnsi="fangsong" w:eastAsia="fangsong"/>
                <w:b w:val="0"/>
                <w:i w:val="0"/>
                <w:color w:val="000000"/>
                <w:spacing w:val="5"/>
                <w:sz w:val="20"/>
              </w:rPr>
              <w:t>工作方式：依据职能职责，组织专业鉴定人员对房屋进行现场勘查，根据勘查结果确定房 屋的安全等级并出具鉴定报告，明确房屋的安全等级和处理建议。</w:t>
            </w:r>
          </w:p>
        </w:tc>
      </w:tr>
      <w:tr w14:paraId="7DDEAB2A">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4279202C">
            <w:pPr>
              <w:widowControl/>
              <w:autoSpaceDE w:val="0"/>
              <w:autoSpaceDN w:val="0"/>
              <w:spacing w:before="268" w:after="0" w:line="282" w:lineRule="exact"/>
              <w:ind w:left="200" w:right="0" w:firstLine="0"/>
              <w:jc w:val="left"/>
            </w:pPr>
            <w:r>
              <w:rPr>
                <w:rFonts w:ascii="Times NR MT Pro" w:hAnsi="Times NR MT Pro" w:eastAsia="Times NR MT Pro"/>
                <w:b w:val="0"/>
                <w:i w:val="0"/>
                <w:color w:val="000000"/>
                <w:spacing w:val="5"/>
                <w:sz w:val="20"/>
              </w:rPr>
              <w:t>126</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00A08B89">
            <w:pPr>
              <w:widowControl/>
              <w:autoSpaceDE w:val="0"/>
              <w:autoSpaceDN w:val="0"/>
              <w:spacing w:before="114" w:after="0" w:line="270" w:lineRule="exact"/>
              <w:ind w:left="104" w:right="144" w:firstLine="0"/>
              <w:jc w:val="left"/>
            </w:pPr>
            <w:r>
              <w:rPr>
                <w:rFonts w:ascii="fangsong" w:hAnsi="fangsong" w:eastAsia="fangsong"/>
                <w:b w:val="0"/>
                <w:i w:val="0"/>
                <w:color w:val="000000"/>
                <w:spacing w:val="5"/>
                <w:sz w:val="20"/>
              </w:rPr>
              <w:t>对擅自在桥梁或者路灯设施上设置广告牌或者其他 挂浮物的处罚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58D9D896">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承接部门：县综合行政执法局 </w:t>
            </w:r>
            <w:r>
              <w:br w:type="textWrapping"/>
            </w:r>
            <w:r>
              <w:rPr>
                <w:rFonts w:ascii="fangsong" w:hAnsi="fangsong" w:eastAsia="fangsong"/>
                <w:b w:val="0"/>
                <w:i w:val="0"/>
                <w:color w:val="000000"/>
                <w:spacing w:val="5"/>
                <w:sz w:val="20"/>
              </w:rPr>
              <w:t>工作方式：按照职责开展监督检查，对擅自设置广告牌或者其他挂浮物的行为，按照法定 程序实施行政处罚。</w:t>
            </w:r>
          </w:p>
        </w:tc>
      </w:tr>
      <w:tr w14:paraId="0791B072">
        <w:tblPrEx>
          <w:tblCellMar>
            <w:top w:w="0" w:type="dxa"/>
            <w:left w:w="108" w:type="dxa"/>
            <w:bottom w:w="0" w:type="dxa"/>
            <w:right w:w="108" w:type="dxa"/>
          </w:tblCellMar>
        </w:tblPrEx>
        <w:trPr>
          <w:trHeight w:val="826"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57FA4266">
            <w:pPr>
              <w:widowControl/>
              <w:autoSpaceDE w:val="0"/>
              <w:autoSpaceDN w:val="0"/>
              <w:spacing w:before="266" w:after="0" w:line="282" w:lineRule="exact"/>
              <w:ind w:left="200" w:right="0" w:firstLine="0"/>
              <w:jc w:val="left"/>
            </w:pPr>
            <w:r>
              <w:rPr>
                <w:rFonts w:ascii="Times NR MT Pro" w:hAnsi="Times NR MT Pro" w:eastAsia="Times NR MT Pro"/>
                <w:b w:val="0"/>
                <w:i w:val="0"/>
                <w:color w:val="000000"/>
                <w:spacing w:val="5"/>
                <w:sz w:val="20"/>
              </w:rPr>
              <w:t>127</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7876FB70">
            <w:pPr>
              <w:widowControl/>
              <w:autoSpaceDE w:val="0"/>
              <w:autoSpaceDN w:val="0"/>
              <w:spacing w:before="304" w:after="0" w:line="214" w:lineRule="exact"/>
              <w:ind w:left="104" w:right="0" w:firstLine="0"/>
              <w:jc w:val="left"/>
            </w:pPr>
            <w:r>
              <w:rPr>
                <w:rFonts w:ascii="fangsong" w:hAnsi="fangsong" w:eastAsia="fangsong"/>
                <w:b w:val="0"/>
                <w:i w:val="0"/>
                <w:color w:val="000000"/>
                <w:spacing w:val="5"/>
                <w:sz w:val="20"/>
              </w:rPr>
              <w:t>对随意倾倒、抛撒或者堆放生活垃圾的处罚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31789660">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承接部门：县综合行政执法局 </w:t>
            </w:r>
            <w:r>
              <w:br w:type="textWrapping"/>
            </w:r>
            <w:r>
              <w:rPr>
                <w:rFonts w:ascii="fangsong" w:hAnsi="fangsong" w:eastAsia="fangsong"/>
                <w:b w:val="0"/>
                <w:i w:val="0"/>
                <w:color w:val="000000"/>
                <w:spacing w:val="5"/>
                <w:sz w:val="20"/>
              </w:rPr>
              <w:t>工作方式：按照职责开展监督检查，对随意倾倒、抛撒、堆放垃圾的行为，按照法定程序 实施行政处罚。</w:t>
            </w:r>
          </w:p>
        </w:tc>
      </w:tr>
      <w:tr w14:paraId="101294F1">
        <w:tblPrEx>
          <w:tblCellMar>
            <w:top w:w="0" w:type="dxa"/>
            <w:left w:w="108" w:type="dxa"/>
            <w:bottom w:w="0" w:type="dxa"/>
            <w:right w:w="108" w:type="dxa"/>
          </w:tblCellMar>
        </w:tblPrEx>
        <w:trPr>
          <w:trHeight w:val="828"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23F6E40D">
            <w:pPr>
              <w:widowControl/>
              <w:autoSpaceDE w:val="0"/>
              <w:autoSpaceDN w:val="0"/>
              <w:spacing w:before="268" w:after="0" w:line="282" w:lineRule="exact"/>
              <w:ind w:left="200" w:right="0" w:firstLine="0"/>
              <w:jc w:val="left"/>
            </w:pPr>
            <w:r>
              <w:rPr>
                <w:rFonts w:ascii="Times NR MT Pro" w:hAnsi="Times NR MT Pro" w:eastAsia="Times NR MT Pro"/>
                <w:b w:val="0"/>
                <w:i w:val="0"/>
                <w:color w:val="000000"/>
                <w:spacing w:val="5"/>
                <w:sz w:val="20"/>
              </w:rPr>
              <w:t>128</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4DD4F491">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对随地吐痰、便溺，乱扔瓜果皮核、纸屑、烟头、茶 叶等废弃物的处罚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6722D1BE">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承接部门：县综合行政执法局 </w:t>
            </w:r>
            <w:r>
              <w:br w:type="textWrapping"/>
            </w:r>
            <w:r>
              <w:rPr>
                <w:rFonts w:ascii="fangsong" w:hAnsi="fangsong" w:eastAsia="fangsong"/>
                <w:b w:val="0"/>
                <w:i w:val="0"/>
                <w:color w:val="000000"/>
                <w:spacing w:val="5"/>
                <w:sz w:val="20"/>
              </w:rPr>
              <w:t>工作方式：按照职责开展监督检查，对随地吐痰、便溺，乱扔瓜果皮核、纸屑、烟头、茶 叶等废弃物的行为，按照法定程序实施行政处罚。</w:t>
            </w:r>
          </w:p>
        </w:tc>
      </w:tr>
      <w:tr w14:paraId="34B1E077">
        <w:tblPrEx>
          <w:tblCellMar>
            <w:top w:w="0" w:type="dxa"/>
            <w:left w:w="108" w:type="dxa"/>
            <w:bottom w:w="0" w:type="dxa"/>
            <w:right w:w="108" w:type="dxa"/>
          </w:tblCellMar>
        </w:tblPrEx>
        <w:trPr>
          <w:trHeight w:val="824" w:hRule="exact"/>
        </w:trPr>
        <w:tc>
          <w:tcPr>
            <w:tcW w:w="726" w:type="dxa"/>
            <w:tcBorders>
              <w:top w:val="single" w:color="000000" w:sz="2" w:space="0"/>
              <w:left w:val="single" w:color="000000" w:sz="2" w:space="0"/>
              <w:bottom w:val="single" w:color="000000" w:sz="2" w:space="0"/>
              <w:right w:val="single" w:color="000000" w:sz="2" w:space="0"/>
            </w:tcBorders>
            <w:tcMar>
              <w:left w:w="0" w:type="dxa"/>
              <w:right w:w="0" w:type="dxa"/>
            </w:tcMar>
          </w:tcPr>
          <w:p w14:paraId="38A79634">
            <w:pPr>
              <w:widowControl/>
              <w:autoSpaceDE w:val="0"/>
              <w:autoSpaceDN w:val="0"/>
              <w:spacing w:before="266" w:after="0" w:line="280" w:lineRule="exact"/>
              <w:ind w:left="200" w:right="0" w:firstLine="0"/>
              <w:jc w:val="left"/>
            </w:pPr>
            <w:r>
              <w:rPr>
                <w:rFonts w:ascii="Times NR MT Pro" w:hAnsi="Times NR MT Pro" w:eastAsia="Times NR MT Pro"/>
                <w:b w:val="0"/>
                <w:i w:val="0"/>
                <w:color w:val="000000"/>
                <w:spacing w:val="5"/>
                <w:sz w:val="20"/>
              </w:rPr>
              <w:t>129</w:t>
            </w:r>
          </w:p>
        </w:tc>
        <w:tc>
          <w:tcPr>
            <w:tcW w:w="4990" w:type="dxa"/>
            <w:tcBorders>
              <w:top w:val="single" w:color="000000" w:sz="2" w:space="0"/>
              <w:left w:val="single" w:color="000000" w:sz="2" w:space="0"/>
              <w:bottom w:val="single" w:color="000000" w:sz="2" w:space="0"/>
              <w:right w:val="single" w:color="000000" w:sz="2" w:space="0"/>
            </w:tcBorders>
            <w:tcMar>
              <w:left w:w="0" w:type="dxa"/>
              <w:right w:w="0" w:type="dxa"/>
            </w:tcMar>
          </w:tcPr>
          <w:p w14:paraId="2A51EBB7">
            <w:pPr>
              <w:widowControl/>
              <w:autoSpaceDE w:val="0"/>
              <w:autoSpaceDN w:val="0"/>
              <w:spacing w:before="110" w:after="0" w:line="272" w:lineRule="exact"/>
              <w:ind w:left="104" w:right="0" w:firstLine="0"/>
              <w:jc w:val="left"/>
            </w:pPr>
            <w:r>
              <w:rPr>
                <w:rFonts w:ascii="fangsong" w:hAnsi="fangsong" w:eastAsia="fangsong"/>
                <w:b w:val="0"/>
                <w:i w:val="0"/>
                <w:color w:val="000000"/>
                <w:spacing w:val="5"/>
                <w:sz w:val="20"/>
              </w:rPr>
              <w:t>对在城市建筑物、设施以及树木上涂写、刻画或者未 经批准张挂、张贴宣传品等的处罚</w:t>
            </w:r>
          </w:p>
        </w:tc>
        <w:tc>
          <w:tcPr>
            <w:tcW w:w="8330" w:type="dxa"/>
            <w:tcBorders>
              <w:top w:val="single" w:color="000000" w:sz="2" w:space="0"/>
              <w:left w:val="single" w:color="000000" w:sz="2" w:space="0"/>
              <w:bottom w:val="single" w:color="000000" w:sz="2" w:space="0"/>
              <w:right w:val="single" w:color="000000" w:sz="2" w:space="0"/>
            </w:tcBorders>
            <w:tcMar>
              <w:left w:w="0" w:type="dxa"/>
              <w:right w:w="0" w:type="dxa"/>
            </w:tcMar>
          </w:tcPr>
          <w:p w14:paraId="1BB04683">
            <w:pPr>
              <w:widowControl/>
              <w:autoSpaceDE w:val="0"/>
              <w:autoSpaceDN w:val="0"/>
              <w:spacing w:before="0" w:after="0" w:line="264" w:lineRule="exact"/>
              <w:ind w:left="102" w:right="0" w:firstLine="0"/>
              <w:jc w:val="left"/>
            </w:pPr>
            <w:r>
              <w:rPr>
                <w:rFonts w:ascii="fangsong" w:hAnsi="fangsong" w:eastAsia="fangsong"/>
                <w:b w:val="0"/>
                <w:i w:val="0"/>
                <w:color w:val="000000"/>
                <w:spacing w:val="5"/>
                <w:sz w:val="20"/>
              </w:rPr>
              <w:t xml:space="preserve">承接部门：县综合行政执法局 </w:t>
            </w:r>
            <w:r>
              <w:br w:type="textWrapping"/>
            </w:r>
            <w:r>
              <w:rPr>
                <w:rFonts w:ascii="fangsong" w:hAnsi="fangsong" w:eastAsia="fangsong"/>
                <w:b w:val="0"/>
                <w:i w:val="0"/>
                <w:color w:val="000000"/>
                <w:spacing w:val="5"/>
                <w:sz w:val="20"/>
              </w:rPr>
              <w:t>工作方式：按照职责开展监督检查，对乱刻乱画或者张挂、张贴宣传品等行为，按照法定 程序实施行政处罚。</w:t>
            </w:r>
          </w:p>
        </w:tc>
      </w:tr>
    </w:tbl>
    <w:p w14:paraId="3EBBFB09">
      <w:pPr>
        <w:widowControl/>
        <w:autoSpaceDE w:val="0"/>
        <w:autoSpaceDN w:val="0"/>
        <w:spacing w:before="268" w:after="0" w:line="322" w:lineRule="exact"/>
        <w:ind w:left="0" w:right="6488" w:firstLine="0"/>
        <w:jc w:val="right"/>
      </w:pPr>
      <w:r>
        <w:rPr>
          <w:rFonts w:ascii="Droid Sans Fallback" w:hAnsi="Droid Sans Fallback" w:eastAsia="Droid Sans Fallback"/>
          <w:b w:val="0"/>
          <w:i w:val="0"/>
          <w:color w:val="000000"/>
          <w:sz w:val="24"/>
        </w:rPr>
        <w:t>第</w:t>
      </w:r>
      <w:r>
        <w:rPr>
          <w:rFonts w:ascii="Times NR MT Pro" w:hAnsi="Times NR MT Pro" w:eastAsia="Times NR MT Pro"/>
          <w:b w:val="0"/>
          <w:i w:val="0"/>
          <w:color w:val="000000"/>
          <w:spacing w:val="-1"/>
          <w:sz w:val="24"/>
        </w:rPr>
        <w:t>97</w:t>
      </w:r>
      <w:r>
        <w:rPr>
          <w:rFonts w:ascii="Droid Sans Fallback" w:hAnsi="Droid Sans Fallback" w:eastAsia="Droid Sans Fallback"/>
          <w:b w:val="0"/>
          <w:i w:val="0"/>
          <w:color w:val="000000"/>
          <w:spacing w:val="6"/>
          <w:sz w:val="24"/>
        </w:rPr>
        <w:t xml:space="preserve"> 页</w:t>
      </w:r>
    </w:p>
    <w:sectPr>
      <w:pgSz w:w="16837" w:h="11905"/>
      <w:pgMar w:top="1414" w:right="1452" w:bottom="934" w:left="1300" w:header="720" w:footer="720" w:gutter="0"/>
      <w:cols w:equalWidth="0" w:num="1">
        <w:col w:w="14084"/>
      </w:cols>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ＭＳ 明朝">
    <w:altName w:val="MS Gothic"/>
    <w:panose1 w:val="00000000000000000000"/>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ＭＳ 明朝">
    <w:altName w:val="MS Gothic"/>
    <w:panose1 w:val="00000000000000000000"/>
    <w:charset w:val="86"/>
    <w:family w:val="auto"/>
    <w:pitch w:val="default"/>
    <w:sig w:usb0="00000000" w:usb1="00000000" w:usb2="00000000" w:usb3="00000000" w:csb0="00000000" w:csb1="00000000"/>
  </w:font>
  <w:font w:name="ＭＳ ゴシック">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Courier New">
    <w:panose1 w:val="02070309020205020404"/>
    <w:charset w:val="00"/>
    <w:family w:val="auto"/>
    <w:pitch w:val="default"/>
    <w:sig w:usb0="E0002EFF" w:usb1="C0007843" w:usb2="00000009" w:usb3="00000000" w:csb0="400001FF" w:csb1="FFFF0000"/>
  </w:font>
  <w:font w:name="Droid Sans Fallback">
    <w:panose1 w:val="020B0502000000000001"/>
    <w:charset w:val="86"/>
    <w:family w:val="auto"/>
    <w:pitch w:val="default"/>
    <w:sig w:usb0="910002FF" w:usb1="2BDFFCFB" w:usb2="00000036" w:usb3="00000000" w:csb0="203F01FF" w:csb1="D7FF0000"/>
  </w:font>
  <w:font w:name="Times NR MT Pro">
    <w:altName w:val="Times New Roman"/>
    <w:panose1 w:val="00000000000000000000"/>
    <w:charset w:val="00"/>
    <w:family w:val="auto"/>
    <w:pitch w:val="default"/>
    <w:sig w:usb0="00000000" w:usb1="00000000" w:usb2="00000000" w:usb3="00000000" w:csb0="00000000" w:csb1="00000000"/>
  </w:font>
  <w:font w:name="SimHei">
    <w:panose1 w:val="02010609060101010101"/>
    <w:charset w:val="86"/>
    <w:family w:val="auto"/>
    <w:pitch w:val="default"/>
    <w:sig w:usb0="800002BF" w:usb1="38CF7CFA" w:usb2="00000016" w:usb3="00000000" w:csb0="00040001" w:csb1="00000000"/>
  </w:font>
  <w:font w:name="fangsong">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ＭＳ 明朝">
    <w:altName w:val="MS Gothic"/>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F3F344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qFormat="1" w:uiPriority="99" w:semiHidden="0" w:name="List"/>
    <w:lsdException w:qFormat="1"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qFormat="1"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qFormat="1" w:unhideWhenUsed="0" w:uiPriority="65" w:semiHidden="0" w:name="Medium List 1 Accent 4"/>
    <w:lsdException w:unhideWhenUsed="0" w:uiPriority="66" w:semiHidden="0" w:name="Medium List 2 Accent 4"/>
    <w:lsdException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andalone='yes'?>
<b:Sources xmlns:b="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0</Words>
  <Characters>0</Characters>
  <Lines>0</Lines>
  <Paragraphs>0</Paragraphs>
  <TotalTime>0</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2013-12-24T07:15:00Z</dcterms:created>
  <dc:creator>python-docx</dc:creator>
  <dc:description>generated by python-docx</dc:description>
  <cp:lastModifiedBy>Boom</cp:lastModifiedBy>
  <dcterms:modified xsi:type="dcterms:W3CDTF">2026-10-14T17:51:54Z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94782A5C2EB01568BA50CF6A492CF064_42</vt:lpwstr>
  </property>
</Properties>
</file>