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color w:val="FF0000"/>
          <w:spacing w:val="-12"/>
          <w:w w:val="66"/>
          <w:sz w:val="90"/>
          <w:szCs w:val="90"/>
        </w:rPr>
      </w:pPr>
      <w:bookmarkStart w:id="0" w:name="_GoBack"/>
      <w:bookmarkEnd w:id="0"/>
      <w:r>
        <w:rPr>
          <w:rFonts w:hint="eastAsia" w:ascii="方正小标宋_GBK" w:hAnsi="方正小标宋_GBK" w:eastAsia="方正小标宋_GBK" w:cs="方正小标宋_GBK"/>
          <w:b/>
          <w:bCs/>
          <w:sz w:val="110"/>
        </w:rPr>
        <mc:AlternateContent>
          <mc:Choice Requires="wps">
            <w:drawing>
              <wp:anchor distT="0" distB="0" distL="114300" distR="114300" simplePos="0" relativeHeight="251658240" behindDoc="0" locked="0" layoutInCell="1" allowOverlap="1">
                <wp:simplePos x="0" y="0"/>
                <wp:positionH relativeFrom="column">
                  <wp:posOffset>-112395</wp:posOffset>
                </wp:positionH>
                <wp:positionV relativeFrom="paragraph">
                  <wp:posOffset>948690</wp:posOffset>
                </wp:positionV>
                <wp:extent cx="5742305" cy="6350"/>
                <wp:effectExtent l="0" t="19050" r="3175" b="20320"/>
                <wp:wrapNone/>
                <wp:docPr id="1" name="直接连接符 1"/>
                <wp:cNvGraphicFramePr/>
                <a:graphic xmlns:a="http://schemas.openxmlformats.org/drawingml/2006/main">
                  <a:graphicData uri="http://schemas.microsoft.com/office/word/2010/wordprocessingShape">
                    <wps:wsp>
                      <wps:cNvCnPr/>
                      <wps:spPr>
                        <a:xfrm>
                          <a:off x="0" y="0"/>
                          <a:ext cx="5742305" cy="63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85pt;margin-top:74.7pt;height:0.5pt;width:452.15pt;z-index:251658240;mso-width-relative:page;mso-height-relative:page;" filled="f" stroked="t" coordsize="21600,21600" o:gfxdata="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hDwgzd&#10;AAAACwEAAA8AAAAAAAAAAQAgAAAAIgAAAGRycy9kb3ducmV2LnhtbFBLAQIUABQAAAAIAIdO4kBZ&#10;mfBO4gEAAJoDAAAOAAAAAAAAAAEAIAAAACwBAABkcnMvZTJvRG9jLnhtbFBLBQYAAAAABgAGAFkB&#10;AACABQAAAAA=&#10;">
                <v:fill on="f" focussize="0,0"/>
                <v:stroke weight="3pt" color="#FF0000" joinstyle="round"/>
                <v:imagedata o:title=""/>
                <o:lock v:ext="edit" aspectratio="f"/>
              </v:line>
            </w:pict>
          </mc:Fallback>
        </mc:AlternateContent>
      </w:r>
      <w:r>
        <w:rPr>
          <w:rFonts w:hint="eastAsia" w:ascii="方正小标宋_GBK" w:hAnsi="方正小标宋_GBK" w:eastAsia="方正小标宋_GBK" w:cs="方正小标宋_GBK"/>
          <w:color w:val="FF0000"/>
          <w:spacing w:val="-12"/>
          <w:w w:val="66"/>
          <w:sz w:val="90"/>
          <w:szCs w:val="90"/>
        </w:rPr>
        <w:t>新平</w:t>
      </w:r>
      <w:r>
        <w:rPr>
          <w:rFonts w:hint="eastAsia" w:ascii="方正小标宋_GBK" w:hAnsi="方正小标宋_GBK" w:eastAsia="方正小标宋_GBK" w:cs="方正小标宋_GBK"/>
          <w:color w:val="FF0000"/>
          <w:spacing w:val="-12"/>
          <w:w w:val="66"/>
          <w:sz w:val="90"/>
          <w:szCs w:val="90"/>
          <w:lang w:eastAsia="zh-CN"/>
        </w:rPr>
        <w:t>彝族傣族自治县民政局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eastAsia="zh-CN"/>
        </w:rPr>
        <w:t>便笺〔</w:t>
      </w:r>
      <w:r>
        <w:rPr>
          <w:rFonts w:hint="eastAsia" w:ascii="仿宋_GB2312" w:hAnsi="仿宋_GB2312" w:eastAsia="仿宋_GB2312" w:cs="仿宋_GB2312"/>
          <w:bCs/>
          <w:szCs w:val="32"/>
          <w:lang w:val="en-US" w:eastAsia="zh-CN"/>
        </w:rPr>
        <w:t>2020</w:t>
      </w:r>
      <w:r>
        <w:rPr>
          <w:rFonts w:hint="eastAsia" w:ascii="仿宋_GB2312" w:hAnsi="仿宋_GB2312" w:eastAsia="仿宋_GB2312" w:cs="仿宋_GB2312"/>
          <w:bCs/>
          <w:szCs w:val="32"/>
          <w:lang w:eastAsia="zh-CN"/>
        </w:rPr>
        <w:t>〕</w:t>
      </w:r>
      <w:r>
        <w:rPr>
          <w:rFonts w:hint="eastAsia" w:ascii="仿宋_GB2312" w:hAnsi="仿宋_GB2312" w:eastAsia="仿宋_GB2312" w:cs="仿宋_GB2312"/>
          <w:bCs/>
          <w:szCs w:val="32"/>
          <w:lang w:val="en-US" w:eastAsia="zh-CN"/>
        </w:rPr>
        <w:t>28号</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小标宋_GBK" w:cs="Times New Roman"/>
          <w:color w:val="auto"/>
          <w:sz w:val="44"/>
          <w:szCs w:val="44"/>
          <w:lang w:val="en-US" w:eastAsia="zh-CN"/>
        </w:rPr>
      </w:pP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val="en-US" w:eastAsia="zh-CN"/>
        </w:rPr>
        <w:t>新平县民政局</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关于印发</w:t>
      </w:r>
      <w:r>
        <w:rPr>
          <w:rFonts w:hint="eastAsia" w:ascii="Times New Roman" w:hAnsi="Times New Roman" w:eastAsia="方正小标宋_GBK" w:cs="Times New Roman"/>
          <w:color w:val="auto"/>
          <w:sz w:val="44"/>
          <w:szCs w:val="44"/>
          <w:lang w:val="en-US" w:eastAsia="zh-CN"/>
        </w:rPr>
        <w:t>《新平县</w:t>
      </w:r>
      <w:r>
        <w:rPr>
          <w:rFonts w:hint="default" w:ascii="Times New Roman" w:hAnsi="Times New Roman" w:eastAsia="方正小标宋_GBK" w:cs="Times New Roman"/>
          <w:color w:val="auto"/>
          <w:sz w:val="44"/>
          <w:szCs w:val="44"/>
          <w:lang w:val="en-US" w:eastAsia="zh-CN"/>
        </w:rPr>
        <w:t>民政局开展完善村规民约</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val="en-US" w:eastAsia="zh-CN"/>
        </w:rPr>
        <w:t>（居民公约）</w:t>
      </w:r>
      <w:r>
        <w:rPr>
          <w:rFonts w:hint="default" w:ascii="Times New Roman" w:hAnsi="Times New Roman" w:eastAsia="方正小标宋_GBK" w:cs="Times New Roman"/>
          <w:color w:val="auto"/>
          <w:sz w:val="44"/>
          <w:szCs w:val="44"/>
          <w:lang w:val="en-US" w:eastAsia="zh-CN"/>
        </w:rPr>
        <w:t>引领婚育新风专项行动实施方案</w:t>
      </w:r>
      <w:r>
        <w:rPr>
          <w:rFonts w:hint="eastAsia" w:ascii="Times New Roman" w:hAnsi="Times New Roman" w:eastAsia="方正小标宋_GBK" w:cs="Times New Roman"/>
          <w:color w:val="auto"/>
          <w:sz w:val="44"/>
          <w:szCs w:val="44"/>
          <w:lang w:val="en-US" w:eastAsia="zh-CN"/>
        </w:rPr>
        <w:t>》</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仿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的通知</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w:t>
      </w:r>
      <w:r>
        <w:rPr>
          <w:rFonts w:hint="eastAsia" w:ascii="Times New Roman" w:hAnsi="Times New Roman" w:eastAsia="方正仿宋_GBK" w:cs="Times New Roman"/>
          <w:color w:val="auto"/>
          <w:sz w:val="32"/>
          <w:szCs w:val="32"/>
          <w:lang w:val="en-US" w:eastAsia="zh-CN"/>
        </w:rPr>
        <w:t>乡镇（街道）社会事务办、社会保障服务中心</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根据《云南省民政厅关于印发完善村规民约及优化婚姻登记管理专项行动实施方案的通知》</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《玉溪市开展加强婚姻管理引领婚育新风三年专项行动实施方案》要求，结合</w:t>
      </w:r>
      <w:r>
        <w:rPr>
          <w:rFonts w:hint="eastAsia" w:ascii="Times New Roman" w:hAnsi="Times New Roman" w:eastAsia="方正仿宋_GBK" w:cs="Times New Roman"/>
          <w:color w:val="auto"/>
          <w:sz w:val="32"/>
          <w:szCs w:val="32"/>
          <w:lang w:val="en-US" w:eastAsia="zh-CN"/>
        </w:rPr>
        <w:t>新平县</w:t>
      </w:r>
      <w:r>
        <w:rPr>
          <w:rFonts w:hint="default" w:ascii="Times New Roman" w:hAnsi="Times New Roman" w:eastAsia="方正仿宋_GBK" w:cs="Times New Roman"/>
          <w:color w:val="auto"/>
          <w:sz w:val="32"/>
          <w:szCs w:val="32"/>
          <w:lang w:val="en-US" w:eastAsia="zh-CN"/>
        </w:rPr>
        <w:t>工作实际，现将《</w:t>
      </w:r>
      <w:r>
        <w:rPr>
          <w:rFonts w:hint="eastAsia" w:ascii="Times New Roman" w:hAnsi="Times New Roman" w:eastAsia="方正仿宋_GBK" w:cs="Times New Roman"/>
          <w:color w:val="auto"/>
          <w:sz w:val="32"/>
          <w:szCs w:val="32"/>
          <w:lang w:val="en-US" w:eastAsia="zh-CN"/>
        </w:rPr>
        <w:t>新平县</w:t>
      </w:r>
      <w:r>
        <w:rPr>
          <w:rFonts w:hint="default" w:ascii="Times New Roman" w:hAnsi="Times New Roman" w:eastAsia="方正仿宋_GBK" w:cs="Times New Roman"/>
          <w:color w:val="auto"/>
          <w:sz w:val="32"/>
          <w:szCs w:val="32"/>
          <w:lang w:val="en-US" w:eastAsia="zh-CN"/>
        </w:rPr>
        <w:t>民政局开展完善村规民约</w:t>
      </w:r>
      <w:r>
        <w:rPr>
          <w:rFonts w:hint="eastAsia" w:ascii="Times New Roman" w:hAnsi="Times New Roman" w:eastAsia="方正仿宋_GBK" w:cs="Times New Roman"/>
          <w:color w:val="auto"/>
          <w:sz w:val="32"/>
          <w:szCs w:val="32"/>
          <w:lang w:val="en-US" w:eastAsia="zh-CN"/>
        </w:rPr>
        <w:t>（居民公约）</w:t>
      </w:r>
      <w:r>
        <w:rPr>
          <w:rFonts w:hint="default" w:ascii="Times New Roman" w:hAnsi="Times New Roman" w:eastAsia="方正仿宋_GBK" w:cs="Times New Roman"/>
          <w:color w:val="auto"/>
          <w:sz w:val="32"/>
          <w:szCs w:val="32"/>
          <w:lang w:val="en-US" w:eastAsia="zh-CN"/>
        </w:rPr>
        <w:t>引领婚育新风专项行动实施方案》印发给你们，请认真贯彻落实。</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仿宋_GBK" w:cs="Times New Roman"/>
          <w:color w:val="auto"/>
          <w:sz w:val="32"/>
          <w:szCs w:val="32"/>
          <w:lang w:val="en-US" w:eastAsia="zh-CN"/>
        </w:rPr>
      </w:pPr>
      <w:r>
        <w:rPr>
          <w:sz w:val="32"/>
        </w:rPr>
        <w:pict>
          <v:shape id="_x0000_s1026" o:spid="_x0000_s1026" o:spt="201" type="#_x0000_t201" style="position:absolute;left:0pt;margin-left:257.8pt;margin-top:7.25pt;height:119pt;width:119pt;z-index:-251657216;mso-width-relative:page;mso-height-relative:page;" o:ole="t" filled="f" o:preferrelative="t" stroked="f" coordsize="21600,21600">
            <v:path/>
            <v:fill on="f" focussize="0,0"/>
            <v:stroke on="f"/>
            <v:imagedata r:id="rId6" o:title=""/>
            <o:lock v:ext="edit" aspectratio="f"/>
          </v:shape>
          <w:control r:id="rId5" w:name="CWordOLECtrl1" w:shapeid="_x0000_s1026"/>
        </w:pic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firstLine="1280" w:firstLineChars="4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新平县</w:t>
      </w:r>
      <w:r>
        <w:rPr>
          <w:rFonts w:hint="default" w:ascii="Times New Roman" w:hAnsi="Times New Roman" w:eastAsia="方正仿宋_GBK" w:cs="Times New Roman"/>
          <w:color w:val="auto"/>
          <w:sz w:val="32"/>
          <w:szCs w:val="32"/>
          <w:lang w:val="en-US" w:eastAsia="zh-CN"/>
        </w:rPr>
        <w:t>民政局</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2020年8月28日</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both"/>
        <w:textAlignment w:val="auto"/>
        <w:rPr>
          <w:rFonts w:hint="eastAsia" w:ascii="Times New Roman" w:hAnsi="Times New Roman" w:eastAsia="方正小标宋_GBK" w:cs="Times New Roman"/>
          <w:color w:val="auto"/>
          <w:sz w:val="44"/>
          <w:szCs w:val="44"/>
          <w:lang w:val="en-US" w:eastAsia="zh-CN"/>
        </w:rPr>
      </w:pP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val="en-US" w:eastAsia="zh-CN"/>
        </w:rPr>
        <w:t>新平县</w:t>
      </w:r>
      <w:r>
        <w:rPr>
          <w:rFonts w:hint="default" w:ascii="Times New Roman" w:hAnsi="Times New Roman" w:eastAsia="方正小标宋_GBK" w:cs="Times New Roman"/>
          <w:color w:val="auto"/>
          <w:sz w:val="44"/>
          <w:szCs w:val="44"/>
          <w:lang w:val="en-US" w:eastAsia="zh-CN"/>
        </w:rPr>
        <w:t>民政局开展完善村规民约</w:t>
      </w:r>
      <w:r>
        <w:rPr>
          <w:rFonts w:hint="eastAsia" w:ascii="Times New Roman" w:hAnsi="Times New Roman" w:eastAsia="方正小标宋_GBK" w:cs="Times New Roman"/>
          <w:color w:val="auto"/>
          <w:sz w:val="44"/>
          <w:szCs w:val="44"/>
          <w:lang w:val="en-US" w:eastAsia="zh-CN"/>
        </w:rPr>
        <w:t>（居民公约）</w:t>
      </w:r>
      <w:r>
        <w:rPr>
          <w:rFonts w:hint="default" w:ascii="Times New Roman" w:hAnsi="Times New Roman" w:eastAsia="方正小标宋_GBK" w:cs="Times New Roman"/>
          <w:color w:val="auto"/>
          <w:sz w:val="44"/>
          <w:szCs w:val="44"/>
          <w:lang w:val="en-US" w:eastAsia="zh-CN"/>
        </w:rPr>
        <w:t>引领婚育新风专项行动实施方案</w:t>
      </w: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tabs>
          <w:tab w:val="left" w:pos="6036"/>
        </w:tab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为认真贯彻落实开展加强婚姻管理引领婚育新风三年专项行动要求，有序推进村规民约</w:t>
      </w:r>
      <w:r>
        <w:rPr>
          <w:rFonts w:hint="eastAsia" w:ascii="Times New Roman" w:hAnsi="Times New Roman" w:eastAsia="方正仿宋_GBK" w:cs="Times New Roman"/>
          <w:color w:val="auto"/>
          <w:sz w:val="32"/>
          <w:szCs w:val="32"/>
          <w:lang w:val="en-US" w:eastAsia="zh-CN"/>
        </w:rPr>
        <w:t>（居民公约）</w:t>
      </w:r>
      <w:r>
        <w:rPr>
          <w:rFonts w:hint="default" w:ascii="Times New Roman" w:hAnsi="Times New Roman" w:eastAsia="方正仿宋_GBK" w:cs="Times New Roman"/>
          <w:color w:val="auto"/>
          <w:sz w:val="32"/>
          <w:szCs w:val="32"/>
          <w:lang w:val="en-US" w:eastAsia="zh-CN"/>
        </w:rPr>
        <w:t>修订完善工作，结合工作实际，制定本方案。</w:t>
      </w:r>
    </w:p>
    <w:p>
      <w:pPr>
        <w:keepNext w:val="0"/>
        <w:keepLines w:val="0"/>
        <w:pageBreakBefore w:val="0"/>
        <w:widowControl w:val="0"/>
        <w:numPr>
          <w:ilvl w:val="0"/>
          <w:numId w:val="1"/>
        </w:numPr>
        <w:tabs>
          <w:tab w:val="left" w:pos="6036"/>
        </w:tab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工作目标</w:t>
      </w:r>
    </w:p>
    <w:p>
      <w:pPr>
        <w:keepNext w:val="0"/>
        <w:keepLines w:val="0"/>
        <w:pageBreakBefore w:val="0"/>
        <w:widowControl w:val="0"/>
        <w:numPr>
          <w:ilvl w:val="0"/>
          <w:numId w:val="0"/>
        </w:numPr>
        <w:tabs>
          <w:tab w:val="left" w:pos="6036"/>
        </w:tabs>
        <w:kinsoku/>
        <w:wordWrap/>
        <w:overflowPunct/>
        <w:topLinePunct w:val="0"/>
        <w:autoSpaceDE/>
        <w:autoSpaceDN/>
        <w:bidi w:val="0"/>
        <w:adjustRightInd/>
        <w:snapToGrid/>
        <w:spacing w:line="590" w:lineRule="exact"/>
        <w:ind w:left="0" w:leftChars="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深入学习宣传实施《中华人民共和国民法典》，大力倡导依法婚育、婚事新办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坚决制止早婚早育、包办婚姻等违法行为，反对定娃娃亲、索取“天价彩礼”等违反公序良俗行为。按照有关规定和程序，依法依规引导村（社区）将依法婚育、保护未成年人合法权益、反对家庭暴力等有关内容纳入村规民约（居民公约）。把治理早婚早育作为群众性精神文明创建活动的一项重要内容，纳入“平安社区”创建评选内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开展优秀村规民约（居民公约）示范村活动，充分发挥示范引领作用，不断增强基层群众自我管理、自我服务、自我教育、自我监督的能力和水平。</w:t>
      </w:r>
    </w:p>
    <w:p>
      <w:pPr>
        <w:keepNext w:val="0"/>
        <w:keepLines w:val="0"/>
        <w:pageBreakBefore w:val="0"/>
        <w:widowControl w:val="0"/>
        <w:numPr>
          <w:ilvl w:val="0"/>
          <w:numId w:val="0"/>
        </w:numPr>
        <w:tabs>
          <w:tab w:val="left" w:pos="6036"/>
        </w:tabs>
        <w:kinsoku/>
        <w:wordWrap/>
        <w:overflowPunct/>
        <w:topLinePunct w:val="0"/>
        <w:autoSpaceDE/>
        <w:autoSpaceDN/>
        <w:bidi w:val="0"/>
        <w:adjustRightInd/>
        <w:snapToGrid/>
        <w:spacing w:line="590" w:lineRule="exact"/>
        <w:ind w:left="0" w:leftChars="0" w:firstLine="64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lang w:val="en-US" w:eastAsia="zh-CN"/>
        </w:rPr>
        <w:t>方法步骤</w:t>
      </w:r>
    </w:p>
    <w:p>
      <w:pPr>
        <w:keepNext w:val="0"/>
        <w:keepLines w:val="0"/>
        <w:pageBreakBefore w:val="0"/>
        <w:widowControl w:val="0"/>
        <w:numPr>
          <w:numId w:val="0"/>
        </w:numPr>
        <w:tabs>
          <w:tab w:val="left" w:pos="6036"/>
        </w:tabs>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（一）全面梳理内容。</w:t>
      </w:r>
      <w:r>
        <w:rPr>
          <w:rFonts w:hint="default" w:ascii="Times New Roman" w:hAnsi="Times New Roman" w:eastAsia="方正仿宋_GBK" w:cs="Times New Roman"/>
          <w:color w:val="auto"/>
          <w:sz w:val="32"/>
          <w:szCs w:val="32"/>
          <w:lang w:val="en-US" w:eastAsia="zh-CN"/>
        </w:rPr>
        <w:t>指导村（社区）对修订完善的村规民约（居民公约）进行“回头看”。结合当前各级各部门要求纳入村规民约（居民公约）的内容查看是否完善，并列出详细纳入村规民约</w:t>
      </w:r>
      <w:r>
        <w:rPr>
          <w:rFonts w:hint="eastAsia" w:ascii="Times New Roman" w:hAnsi="Times New Roman" w:eastAsia="方正仿宋_GBK" w:cs="Times New Roman"/>
          <w:color w:val="auto"/>
          <w:sz w:val="32"/>
          <w:szCs w:val="32"/>
          <w:lang w:val="en-US" w:eastAsia="zh-CN"/>
        </w:rPr>
        <w:t>（居民公约）</w:t>
      </w:r>
      <w:r>
        <w:rPr>
          <w:rFonts w:hint="default" w:ascii="Times New Roman" w:hAnsi="Times New Roman" w:eastAsia="方正仿宋_GBK" w:cs="Times New Roman"/>
          <w:color w:val="auto"/>
          <w:sz w:val="32"/>
          <w:szCs w:val="32"/>
          <w:lang w:val="en-US" w:eastAsia="zh-CN"/>
        </w:rPr>
        <w:t>内容目录。（完成时限：2020年9月10日前）</w:t>
      </w:r>
    </w:p>
    <w:p>
      <w:pPr>
        <w:keepNext w:val="0"/>
        <w:keepLines w:val="0"/>
        <w:pageBreakBefore w:val="0"/>
        <w:widowControl w:val="0"/>
        <w:numPr>
          <w:numId w:val="0"/>
        </w:numPr>
        <w:tabs>
          <w:tab w:val="left" w:pos="6036"/>
        </w:tabs>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（二）拟定</w:t>
      </w:r>
      <w:r>
        <w:rPr>
          <w:rFonts w:hint="default" w:ascii="Times New Roman" w:hAnsi="Times New Roman" w:eastAsia="方正楷体_GBK" w:cs="Times New Roman"/>
          <w:color w:val="auto"/>
          <w:sz w:val="32"/>
          <w:szCs w:val="32"/>
          <w:lang w:val="en-US" w:eastAsia="zh-CN"/>
        </w:rPr>
        <w:t>补充草案。</w:t>
      </w:r>
      <w:r>
        <w:rPr>
          <w:rFonts w:hint="default" w:ascii="Times New Roman" w:hAnsi="Times New Roman" w:eastAsia="方正仿宋_GBK" w:cs="Times New Roman"/>
          <w:color w:val="auto"/>
          <w:sz w:val="32"/>
          <w:szCs w:val="32"/>
          <w:lang w:val="en-US" w:eastAsia="zh-CN"/>
        </w:rPr>
        <w:t>村（居）民委员会在原来的村规民约（居民公约）文本上补充完善新增加纳入的内容，形成村规民约（居民公约）补充初稿，提交村（居）民委员会“两委”审核研究。（完成时限：2020年9月30日前）</w:t>
      </w:r>
    </w:p>
    <w:p>
      <w:pPr>
        <w:keepNext w:val="0"/>
        <w:keepLines w:val="0"/>
        <w:pageBreakBefore w:val="0"/>
        <w:widowControl w:val="0"/>
        <w:numPr>
          <w:ilvl w:val="0"/>
          <w:numId w:val="0"/>
        </w:numPr>
        <w:tabs>
          <w:tab w:val="left" w:pos="6036"/>
        </w:tab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（三）讨论修改。</w:t>
      </w:r>
      <w:r>
        <w:rPr>
          <w:rFonts w:hint="default" w:ascii="Times New Roman" w:hAnsi="Times New Roman" w:eastAsia="方正仿宋_GBK" w:cs="Times New Roman"/>
          <w:color w:val="auto"/>
          <w:sz w:val="32"/>
          <w:szCs w:val="32"/>
          <w:lang w:val="en-US" w:eastAsia="zh-CN"/>
        </w:rPr>
        <w:t>经村（居）民委员会“两委”及村（居）务监督委员会研究后广泛进行征求意见加以修改完善形成村规民约</w:t>
      </w:r>
      <w:r>
        <w:rPr>
          <w:rFonts w:hint="eastAsia" w:ascii="Times New Roman" w:hAnsi="Times New Roman" w:eastAsia="方正仿宋_GBK" w:cs="Times New Roman"/>
          <w:color w:val="auto"/>
          <w:sz w:val="32"/>
          <w:szCs w:val="32"/>
          <w:lang w:val="en-US" w:eastAsia="zh-CN"/>
        </w:rPr>
        <w:t>（居民公约）的</w:t>
      </w:r>
      <w:r>
        <w:rPr>
          <w:rFonts w:hint="default" w:ascii="Times New Roman" w:hAnsi="Times New Roman" w:eastAsia="方正仿宋_GBK" w:cs="Times New Roman"/>
          <w:color w:val="auto"/>
          <w:sz w:val="32"/>
          <w:szCs w:val="32"/>
          <w:lang w:val="en-US" w:eastAsia="zh-CN"/>
        </w:rPr>
        <w:t>补充草案。（完成时限：2020年10月20日前）</w:t>
      </w:r>
    </w:p>
    <w:p>
      <w:pPr>
        <w:keepNext w:val="0"/>
        <w:keepLines w:val="0"/>
        <w:pageBreakBefore w:val="0"/>
        <w:widowControl w:val="0"/>
        <w:numPr>
          <w:ilvl w:val="0"/>
          <w:numId w:val="0"/>
        </w:numPr>
        <w:tabs>
          <w:tab w:val="left" w:pos="6036"/>
        </w:tab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（四）打造示范村。</w:t>
      </w:r>
      <w:r>
        <w:rPr>
          <w:rFonts w:hint="default" w:ascii="Times New Roman" w:hAnsi="Times New Roman" w:eastAsia="方正仿宋_GBK" w:cs="Times New Roman"/>
          <w:color w:val="auto"/>
          <w:sz w:val="32"/>
          <w:szCs w:val="32"/>
          <w:lang w:val="en-US" w:eastAsia="zh-CN"/>
        </w:rPr>
        <w:t>开展优秀村规民约（居民公约）征集活动，培育和推广一批不同层次、各具特色、富有影响力的先进典型，示范引领基层治理能力和水平。（完成时限：2020年10月31日前）</w:t>
      </w:r>
    </w:p>
    <w:p>
      <w:pPr>
        <w:keepNext w:val="0"/>
        <w:keepLines w:val="0"/>
        <w:pageBreakBefore w:val="0"/>
        <w:widowControl w:val="0"/>
        <w:numPr>
          <w:ilvl w:val="0"/>
          <w:numId w:val="0"/>
        </w:numPr>
        <w:tabs>
          <w:tab w:val="left" w:pos="6036"/>
        </w:tab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（五）开展“平安社区”创建申报命名</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按照《</w:t>
      </w:r>
      <w:r>
        <w:rPr>
          <w:rFonts w:hint="eastAsia" w:ascii="Times New Roman" w:hAnsi="Times New Roman" w:eastAsia="方正仿宋_GBK" w:cs="Times New Roman"/>
          <w:color w:val="auto"/>
          <w:sz w:val="32"/>
          <w:szCs w:val="32"/>
          <w:lang w:val="en-US" w:eastAsia="zh-CN"/>
        </w:rPr>
        <w:t>新平县</w:t>
      </w:r>
      <w:r>
        <w:rPr>
          <w:rFonts w:hint="default" w:ascii="Times New Roman" w:hAnsi="Times New Roman" w:eastAsia="方正仿宋_GBK" w:cs="Times New Roman"/>
          <w:color w:val="auto"/>
          <w:sz w:val="32"/>
          <w:szCs w:val="32"/>
          <w:lang w:val="en-US" w:eastAsia="zh-CN"/>
        </w:rPr>
        <w:t>平安社区建设工作实施方案》，各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街道</w:t>
      </w:r>
      <w:r>
        <w:rPr>
          <w:rFonts w:hint="default" w:ascii="Times New Roman" w:hAnsi="Times New Roman" w:eastAsia="方正仿宋_GBK" w:cs="Times New Roman"/>
          <w:color w:val="auto"/>
          <w:sz w:val="32"/>
          <w:szCs w:val="32"/>
          <w:lang w:val="en-US" w:eastAsia="zh-CN"/>
        </w:rPr>
        <w:t>）上报《申报表》，</w:t>
      </w:r>
      <w:r>
        <w:rPr>
          <w:rFonts w:hint="eastAsia" w:ascii="Times New Roman" w:hAnsi="Times New Roman" w:eastAsia="方正仿宋_GBK" w:cs="Times New Roman"/>
          <w:color w:val="auto"/>
          <w:sz w:val="32"/>
          <w:szCs w:val="32"/>
          <w:lang w:val="en-US" w:eastAsia="zh-CN"/>
        </w:rPr>
        <w:t>报</w:t>
      </w:r>
      <w:r>
        <w:rPr>
          <w:rFonts w:hint="default" w:ascii="Times New Roman" w:hAnsi="Times New Roman" w:eastAsia="方正仿宋_GBK" w:cs="Times New Roman"/>
          <w:color w:val="auto"/>
          <w:sz w:val="32"/>
          <w:szCs w:val="32"/>
          <w:lang w:val="en-US" w:eastAsia="zh-CN"/>
        </w:rPr>
        <w:t>市</w:t>
      </w:r>
      <w:r>
        <w:rPr>
          <w:rFonts w:hint="eastAsia" w:ascii="Times New Roman" w:hAnsi="Times New Roman" w:eastAsia="方正仿宋_GBK" w:cs="Times New Roman"/>
          <w:color w:val="auto"/>
          <w:sz w:val="32"/>
          <w:szCs w:val="32"/>
          <w:lang w:val="en-US" w:eastAsia="zh-CN"/>
        </w:rPr>
        <w:t>民政局</w:t>
      </w:r>
      <w:r>
        <w:rPr>
          <w:rFonts w:hint="default" w:ascii="Times New Roman" w:hAnsi="Times New Roman" w:eastAsia="方正仿宋_GBK" w:cs="Times New Roman"/>
          <w:color w:val="auto"/>
          <w:sz w:val="32"/>
          <w:szCs w:val="32"/>
          <w:lang w:val="en-US" w:eastAsia="zh-CN"/>
        </w:rPr>
        <w:t>评审。（完成时限：2020年11月30日前）</w:t>
      </w:r>
    </w:p>
    <w:p>
      <w:pPr>
        <w:keepNext w:val="0"/>
        <w:keepLines w:val="0"/>
        <w:pageBreakBefore w:val="0"/>
        <w:widowControl w:val="0"/>
        <w:numPr>
          <w:ilvl w:val="0"/>
          <w:numId w:val="0"/>
        </w:numPr>
        <w:tabs>
          <w:tab w:val="left" w:pos="6036"/>
        </w:tab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六</w:t>
      </w:r>
      <w:r>
        <w:rPr>
          <w:rFonts w:hint="default" w:ascii="Times New Roman" w:hAnsi="Times New Roman" w:eastAsia="方正楷体_GBK" w:cs="Times New Roman"/>
          <w:color w:val="auto"/>
          <w:sz w:val="32"/>
          <w:szCs w:val="32"/>
          <w:lang w:val="en-US" w:eastAsia="zh-CN"/>
        </w:rPr>
        <w:t>）形成正式文本。</w:t>
      </w:r>
      <w:r>
        <w:rPr>
          <w:rFonts w:hint="default" w:ascii="Times New Roman" w:hAnsi="Times New Roman" w:eastAsia="方正仿宋_GBK" w:cs="Times New Roman"/>
          <w:color w:val="auto"/>
          <w:sz w:val="32"/>
          <w:szCs w:val="32"/>
          <w:lang w:val="en-US" w:eastAsia="zh-CN"/>
        </w:rPr>
        <w:t>结合村级组织换届选举，指导新的村（居）民委员会召开村（居）民会议，按法定程序开展新一轮村规民约（居民公约）修订完善工作。将“依法婚育、保护未成年人合法权益、反家庭暴力等有关内容”及“</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弘扬时代文明新风，充实婚事新办、丧事简办、孝老爱亲等移风易俗；倡导使用公筷公勺、文明用餐；关爱服务妇女；社会主义核心价值观</w:t>
      </w:r>
      <w:r>
        <w:rPr>
          <w:rFonts w:hint="default" w:ascii="Times New Roman" w:hAnsi="Times New Roman" w:eastAsia="方正仿宋_GBK" w:cs="Times New Roman"/>
          <w:color w:val="auto"/>
          <w:sz w:val="32"/>
          <w:szCs w:val="32"/>
          <w:lang w:val="en-US" w:eastAsia="zh-CN"/>
        </w:rPr>
        <w:t>”等内容一并纳入村规民约（居民公约），形成正式文本印刷成册分发到户，同时报乡镇人民政府和街道办事处备案。加大宣传力度，认真执行。（完成时限：新一届村级组织换届工作结束后3个月完成）</w:t>
      </w:r>
    </w:p>
    <w:p>
      <w:pPr>
        <w:keepNext w:val="0"/>
        <w:keepLines w:val="0"/>
        <w:pageBreakBefore w:val="0"/>
        <w:widowControl w:val="0"/>
        <w:numPr>
          <w:ilvl w:val="0"/>
          <w:numId w:val="0"/>
        </w:numPr>
        <w:tabs>
          <w:tab w:val="left" w:pos="6036"/>
        </w:tab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w:t>
      </w:r>
      <w:r>
        <w:rPr>
          <w:rFonts w:hint="eastAsia" w:ascii="Times New Roman" w:hAnsi="Times New Roman" w:eastAsia="方正仿宋_GBK" w:cs="Times New Roman"/>
          <w:color w:val="auto"/>
          <w:sz w:val="32"/>
          <w:szCs w:val="32"/>
          <w:lang w:eastAsia="zh-CN"/>
        </w:rPr>
        <w:t>乡镇</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街道</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社会事务办、社会保障服务中心</w:t>
      </w:r>
      <w:r>
        <w:rPr>
          <w:rFonts w:hint="default" w:ascii="Times New Roman" w:hAnsi="Times New Roman" w:eastAsia="方正仿宋_GBK" w:cs="Times New Roman"/>
          <w:color w:val="auto"/>
          <w:sz w:val="32"/>
          <w:szCs w:val="32"/>
        </w:rPr>
        <w:t>要切实履行业务指导职责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加强与司法部门的沟通协调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为村（社区）提供法律服务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严格审核把关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确保村规民约（居民公约）合法有效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加强与组织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宣传、农业</w:t>
      </w:r>
      <w:r>
        <w:rPr>
          <w:rFonts w:hint="default" w:ascii="Times New Roman" w:hAnsi="Times New Roman" w:eastAsia="方正仿宋_GBK" w:cs="Times New Roman"/>
          <w:color w:val="auto"/>
          <w:sz w:val="32"/>
          <w:szCs w:val="32"/>
          <w:lang w:eastAsia="zh-CN"/>
        </w:rPr>
        <w:t>农村</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自然资源</w:t>
      </w:r>
      <w:r>
        <w:rPr>
          <w:rFonts w:hint="default" w:ascii="Times New Roman" w:hAnsi="Times New Roman" w:eastAsia="方正仿宋_GBK" w:cs="Times New Roman"/>
          <w:color w:val="auto"/>
          <w:sz w:val="32"/>
          <w:szCs w:val="32"/>
        </w:rPr>
        <w:t>、公安</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妇联等部门</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沟通协调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形成合力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加大宣传</w:t>
      </w:r>
      <w:r>
        <w:rPr>
          <w:rFonts w:hint="default" w:ascii="Times New Roman" w:hAnsi="Times New Roman" w:eastAsia="方正仿宋_GBK" w:cs="Times New Roman"/>
          <w:color w:val="auto"/>
          <w:sz w:val="32"/>
          <w:szCs w:val="32"/>
          <w:lang w:eastAsia="zh-CN"/>
        </w:rPr>
        <w:t>力度，营造浓厚的氛围，把修订完善村规民约</w:t>
      </w:r>
      <w:r>
        <w:rPr>
          <w:rFonts w:hint="eastAsia" w:ascii="Times New Roman" w:hAnsi="Times New Roman" w:eastAsia="方正仿宋_GBK" w:cs="Times New Roman"/>
          <w:color w:val="auto"/>
          <w:sz w:val="32"/>
          <w:szCs w:val="32"/>
          <w:lang w:eastAsia="zh-CN"/>
        </w:rPr>
        <w:t>（居民公约）</w:t>
      </w:r>
      <w:r>
        <w:rPr>
          <w:rFonts w:hint="default" w:ascii="Times New Roman" w:hAnsi="Times New Roman" w:eastAsia="方正仿宋_GBK" w:cs="Times New Roman"/>
          <w:color w:val="auto"/>
          <w:sz w:val="32"/>
          <w:szCs w:val="32"/>
          <w:lang w:eastAsia="zh-CN"/>
        </w:rPr>
        <w:t>的过程作为宣传婚姻政策、倡导婚育新风的重要时机</w:t>
      </w:r>
      <w:r>
        <w:rPr>
          <w:rFonts w:hint="eastAsia" w:ascii="Times New Roman" w:hAnsi="Times New Roman" w:eastAsia="方正仿宋_GBK" w:cs="Times New Roman"/>
          <w:color w:val="auto"/>
          <w:sz w:val="32"/>
          <w:szCs w:val="32"/>
          <w:lang w:eastAsia="zh-CN"/>
        </w:rPr>
        <w:t>。明确</w:t>
      </w:r>
      <w:r>
        <w:rPr>
          <w:rFonts w:hint="default" w:ascii="Times New Roman" w:hAnsi="Times New Roman" w:eastAsia="方正仿宋_GBK" w:cs="Times New Roman"/>
          <w:color w:val="auto"/>
          <w:sz w:val="32"/>
          <w:szCs w:val="32"/>
          <w:lang w:eastAsia="zh-CN"/>
        </w:rPr>
        <w:t>责任分工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加强信息上报</w:t>
      </w:r>
      <w:r>
        <w:rPr>
          <w:rFonts w:hint="default" w:ascii="Times New Roman" w:hAnsi="Times New Roman" w:eastAsia="方正仿宋_GBK" w:cs="Times New Roman"/>
          <w:color w:val="auto"/>
          <w:sz w:val="32"/>
          <w:szCs w:val="32"/>
          <w:lang w:eastAsia="zh-CN"/>
        </w:rPr>
        <w:t>，加强监督检查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不断总结村规民约（居民公约）修订完善过程中的好经验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好方法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该项工作纳入专项考核</w:t>
      </w:r>
      <w:r>
        <w:rPr>
          <w:rFonts w:hint="eastAsia" w:ascii="Times New Roman" w:hAnsi="Times New Roman" w:eastAsia="方正仿宋_GBK" w:cs="Times New Roman"/>
          <w:color w:val="auto"/>
          <w:sz w:val="32"/>
          <w:szCs w:val="32"/>
          <w:lang w:eastAsia="zh-CN"/>
        </w:rPr>
        <w:t>，请</w:t>
      </w:r>
      <w:r>
        <w:rPr>
          <w:rFonts w:hint="default" w:ascii="Times New Roman" w:hAnsi="Times New Roman" w:eastAsia="方正仿宋_GBK" w:cs="Times New Roman"/>
          <w:color w:val="auto"/>
          <w:sz w:val="32"/>
          <w:szCs w:val="32"/>
        </w:rPr>
        <w:t>各</w:t>
      </w:r>
      <w:r>
        <w:rPr>
          <w:rFonts w:hint="eastAsia" w:ascii="Times New Roman" w:hAnsi="Times New Roman" w:eastAsia="方正仿宋_GBK" w:cs="Times New Roman"/>
          <w:color w:val="auto"/>
          <w:sz w:val="32"/>
          <w:szCs w:val="32"/>
          <w:lang w:eastAsia="zh-CN"/>
        </w:rPr>
        <w:t>乡镇</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街道</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社会事务办、社会保障服务中心认真加以落实</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pPr>
      <w:r>
        <w:rPr>
          <w:rFonts w:hint="default" w:ascii="Times New Roman" w:hAnsi="Times New Roman" w:eastAsia="方正仿宋_GBK" w:cs="Times New Roman"/>
          <w:color w:val="auto"/>
          <w:sz w:val="32"/>
          <w:szCs w:val="32"/>
          <w:lang w:val="en-US" w:eastAsia="zh-CN"/>
        </w:rPr>
        <w:t xml:space="preserve">                             </w:t>
      </w:r>
    </w:p>
    <w:sectPr>
      <w:footerReference r:id="rId3" w:type="default"/>
      <w:pgSz w:w="11906" w:h="16838"/>
      <w:pgMar w:top="2041" w:right="1474" w:bottom="1304" w:left="1587" w:header="1361" w:footer="1191" w:gutter="0"/>
      <w:paperSrc/>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4859655</wp:posOffset>
              </wp:positionH>
              <wp:positionV relativeFrom="paragraph">
                <wp:posOffset>-30480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2.65pt;margin-top:-2.4pt;height:144pt;width:144pt;mso-position-horizontal-relative:margin;mso-wrap-style:none;z-index:251658240;mso-width-relative:page;mso-height-relative:page;" filled="f" stroked="f" coordsize="21600,21600" o:gfxdata="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dH7wNgAAAAL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FEFB"/>
    <w:multiLevelType w:val="singleLevel"/>
    <w:tmpl w:val="1531FE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dit="forms" w:enforcement="1" w:cryptProviderType="rsaFull" w:cryptAlgorithmClass="hash" w:cryptAlgorithmType="typeAny" w:cryptAlgorithmSid="4" w:cryptSpinCount="0" w:hash="9l6hrz8hKiOSwWtZC+hj5s6U+2w=" w:salt="0qN3O8blJZdMwf8GuyHMqQ=="/>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D1764"/>
    <w:rsid w:val="1716610F"/>
    <w:rsid w:val="1FBD2D32"/>
    <w:rsid w:val="2908027B"/>
    <w:rsid w:val="29E559C8"/>
    <w:rsid w:val="50E20BFF"/>
    <w:rsid w:val="605E2E07"/>
    <w:rsid w:val="623D1764"/>
    <w:rsid w:val="6D535020"/>
    <w:rsid w:val="72531A21"/>
    <w:rsid w:val="78E2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S01\AppData\Roaming\Kingsoft\wps\addons\pool\win-i386\knewfileruby_1.0.0.10\template\wps\0.doc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2018-07-20T01:18:00Z</dcterms:created>
  <dc:creator>BGS01</dc:creator>
  <cp:lastModifiedBy>Administrator</cp:lastModifiedBy>
  <dcterms:modified xsi:type="dcterms:W3CDTF">2020-08-28T09:33:55Z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docranid">
    <vt:lpwstr>BFC543B86CA54F83934F933F722AB3BB</vt:lpwstr>
  </property>
</Properties>
</file>