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Autospacing="0" w:afterAutospacing="0" w:line="590" w:lineRule="exact"/>
        <w:ind w:left="0" w:firstLine="0"/>
        <w:jc w:val="center"/>
        <w:textAlignment w:val="baseline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  <w:shd w:val="clear" w:fill="FFFFFF"/>
        </w:rPr>
        <w:t>国务院关税税则委员会关于给予老挝人民民主共和国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  <w:shd w:val="clear" w:fill="FFFFFF"/>
        </w:rPr>
        <w:t>97%税目产品零关税待遇的公告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Autospacing="0" w:afterAutospacing="0" w:line="590" w:lineRule="exact"/>
        <w:ind w:left="0" w:firstLine="0"/>
        <w:jc w:val="center"/>
        <w:textAlignment w:val="baseline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</w:rPr>
        <w:t>税委会公告〔2020〕9号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Autospacing="0" w:afterAutospacing="0" w:line="590" w:lineRule="exact"/>
        <w:ind w:left="0" w:firstLine="0"/>
        <w:jc w:val="left"/>
        <w:textAlignment w:val="baseline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</w:rPr>
        <w:t> 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Autospacing="0" w:afterAutospacing="0" w:line="590" w:lineRule="exact"/>
        <w:ind w:left="0" w:firstLine="645"/>
        <w:jc w:val="both"/>
        <w:textAlignment w:val="baseline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</w:rPr>
        <w:t>按照我国给予最不发达国家97%税目产品零关税待遇的有关承诺，根据我国与老挝人民民主共和国换文情况，自2020年12月1日起，对原产于老挝人民民主共和国的97%税目产品，适用税率为零的特惠税率。97%税目产品为《中华人民共和国进出口税则（2020）》（税委会公告〔2019〕9号）特惠税率栏中标示为“受惠国LD”的5161个税目，“受惠国1LD1”的2911个税目，以及“受惠国2LD2”的184个税目，共计8256个税目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Autospacing="0" w:afterAutospacing="0" w:line="590" w:lineRule="exact"/>
        <w:ind w:left="0" w:firstLine="645"/>
        <w:jc w:val="both"/>
        <w:textAlignment w:val="baseline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</w:rPr>
        <w:t>  </w:t>
      </w:r>
      <w:bookmarkStart w:id="0" w:name="_GoBack"/>
      <w:bookmarkEnd w:id="0"/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Autospacing="0" w:afterAutospacing="0" w:line="590" w:lineRule="exact"/>
        <w:ind w:left="0" w:firstLine="645"/>
        <w:jc w:val="both"/>
        <w:textAlignment w:val="baseline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</w:rPr>
        <w:t> 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Autospacing="0" w:afterAutospacing="0" w:line="590" w:lineRule="exact"/>
        <w:ind w:left="0" w:firstLine="4800"/>
        <w:jc w:val="both"/>
        <w:textAlignment w:val="baseline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</w:rPr>
        <w:t>国务院关税税则委员会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Autospacing="0" w:afterAutospacing="0" w:line="590" w:lineRule="exact"/>
        <w:ind w:left="0" w:firstLine="5115"/>
        <w:jc w:val="both"/>
        <w:textAlignment w:val="baseline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</w:rPr>
        <w:t>2020年10月28日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Autospacing="0" w:afterAutospacing="0" w:line="590" w:lineRule="exact"/>
        <w:textAlignment w:val="baseline"/>
      </w:pPr>
    </w:p>
    <w:sectPr>
      <w:footerReference r:id="rId3" w:type="default"/>
      <w:footerReference r:id="rId4" w:type="even"/>
      <w:pgSz w:w="11907" w:h="16840"/>
      <w:pgMar w:top="1134" w:right="1474" w:bottom="1247" w:left="1588" w:header="567" w:footer="1418" w:gutter="0"/>
      <w:pgNumType w:start="1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  <w:jc w:val="center"/>
      <w:rPr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1</w:t>
    </w:r>
    <w:r>
      <w:fldChar w:fldCharType="end"/>
    </w:r>
  </w:p>
  <w:p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700"/>
    <w:rsid w:val="002C472A"/>
    <w:rsid w:val="003469B6"/>
    <w:rsid w:val="00426A92"/>
    <w:rsid w:val="004E6820"/>
    <w:rsid w:val="00822A87"/>
    <w:rsid w:val="0083302A"/>
    <w:rsid w:val="00AF7B1A"/>
    <w:rsid w:val="00B32700"/>
    <w:rsid w:val="00C11E63"/>
    <w:rsid w:val="00D65D29"/>
    <w:rsid w:val="00F54E62"/>
    <w:rsid w:val="00FB5573"/>
    <w:rsid w:val="614D4BB1"/>
    <w:rsid w:val="6251311B"/>
    <w:rsid w:val="7234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eastAsia="宋体" w:cs="Times New Roman"/>
      <w:kern w:val="0"/>
      <w:sz w:val="21"/>
      <w:szCs w:val="20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2"/>
    <w:qFormat/>
    <w:uiPriority w:val="0"/>
    <w:rPr>
      <w:rFonts w:ascii="宋体" w:hAnsi="Courier New" w:cs="Courier New"/>
      <w:szCs w:val="21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iPriority w:val="0"/>
    <w:pPr>
      <w:tabs>
        <w:tab w:val="center" w:pos="4153"/>
        <w:tab w:val="right" w:pos="8306"/>
      </w:tabs>
    </w:pPr>
    <w:rPr>
      <w:sz w:val="20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page number"/>
    <w:basedOn w:val="8"/>
    <w:uiPriority w:val="0"/>
  </w:style>
  <w:style w:type="character" w:customStyle="1" w:styleId="10">
    <w:name w:val="页脚 Char"/>
    <w:basedOn w:val="8"/>
    <w:link w:val="4"/>
    <w:qFormat/>
    <w:uiPriority w:val="0"/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11">
    <w:name w:val="_Style 3"/>
    <w:basedOn w:val="1"/>
    <w:qFormat/>
    <w:uiPriority w:val="0"/>
    <w:pPr>
      <w:widowControl w:val="0"/>
      <w:overflowPunct/>
      <w:autoSpaceDE/>
      <w:autoSpaceDN/>
      <w:adjustRightInd/>
      <w:textAlignment w:val="auto"/>
    </w:pPr>
    <w:rPr>
      <w:rFonts w:ascii="Tahoma" w:hAnsi="Tahoma"/>
      <w:kern w:val="2"/>
      <w:sz w:val="24"/>
    </w:rPr>
  </w:style>
  <w:style w:type="character" w:customStyle="1" w:styleId="12">
    <w:name w:val="纯文本 Char"/>
    <w:basedOn w:val="8"/>
    <w:link w:val="2"/>
    <w:qFormat/>
    <w:uiPriority w:val="0"/>
    <w:rPr>
      <w:rFonts w:ascii="宋体" w:hAnsi="Courier New" w:eastAsia="宋体" w:cs="Courier New"/>
      <w:kern w:val="0"/>
      <w:szCs w:val="21"/>
    </w:rPr>
  </w:style>
  <w:style w:type="character" w:customStyle="1" w:styleId="13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4">
    <w:name w:val="页眉 Char"/>
    <w:basedOn w:val="8"/>
    <w:link w:val="5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MOF</Company>
  <Pages>1</Pages>
  <Words>91</Words>
  <Characters>523</Characters>
  <Lines>4</Lines>
  <Paragraphs>1</Paragraphs>
  <TotalTime>14</TotalTime>
  <ScaleCrop>false</ScaleCrop>
  <LinksUpToDate>false</LinksUpToDate>
  <CharactersWithSpaces>613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2020-09-23T09:00:00Z</dcterms:created>
  <dc:creator>张珩</dc:creator>
  <cp:lastModifiedBy>lenovo</cp:lastModifiedBy>
  <cp:lastPrinted>2020-09-23T09:10:00Z</cp:lastPrinted>
  <dcterms:modified xsi:type="dcterms:W3CDTF">2020-11-12T08:39:26Z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