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600" w:lineRule="exact"/>
        <w:jc w:val="center"/>
        <w:rPr>
          <w:rFonts w:ascii="Times New Roman" w:eastAsia="方正小标宋简体"/>
          <w:sz w:val="44"/>
          <w:szCs w:val="44"/>
          <w:lang w:val="zh-CN"/>
        </w:rPr>
      </w:pPr>
      <w:r>
        <w:rPr>
          <w:rFonts w:ascii="Times New Roman" w:eastAsia="方正小标宋简体"/>
          <w:sz w:val="44"/>
          <w:szCs w:val="44"/>
          <w:lang w:val="zh-CN"/>
        </w:rPr>
        <w:t>新平县卫生</w:t>
      </w:r>
      <w:r>
        <w:rPr>
          <w:rFonts w:hint="eastAsia" w:ascii="Times New Roman" w:eastAsia="方正小标宋简体"/>
          <w:sz w:val="44"/>
          <w:szCs w:val="44"/>
          <w:lang w:val="zh-CN"/>
        </w:rPr>
        <w:t>健康</w:t>
      </w:r>
      <w:r>
        <w:rPr>
          <w:rFonts w:ascii="Times New Roman" w:eastAsia="方正小标宋简体"/>
          <w:sz w:val="44"/>
          <w:szCs w:val="44"/>
          <w:lang w:val="zh-CN"/>
        </w:rPr>
        <w:t>局领导班子成员分工</w:t>
      </w:r>
    </w:p>
    <w:p>
      <w:pPr>
        <w:autoSpaceDE w:val="0"/>
        <w:autoSpaceDN w:val="0"/>
        <w:adjustRightInd w:val="0"/>
        <w:spacing w:line="240" w:lineRule="auto"/>
        <w:jc w:val="center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jc w:val="center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jc w:val="center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left="1680" w:leftChars="0" w:hanging="1680" w:hangingChars="525"/>
        <w:jc w:val="center"/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drawing>
          <wp:inline distT="0" distB="0" distL="114300" distR="114300">
            <wp:extent cx="3430905" cy="4897755"/>
            <wp:effectExtent l="0" t="0" r="17145" b="17145"/>
            <wp:docPr id="3" name="图片 3" descr="1蒋建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蒋建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 w:firstLineChars="20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蒋建蓉：党组书记、</w:t>
      </w:r>
      <w:r>
        <w:rPr>
          <w:rFonts w:ascii="黑体" w:hAnsi="黑体" w:eastAsia="黑体"/>
          <w:sz w:val="32"/>
          <w:szCs w:val="32"/>
          <w:lang w:val="zh-CN"/>
        </w:rPr>
        <w:t>局长</w:t>
      </w:r>
      <w:r>
        <w:rPr>
          <w:rFonts w:hint="eastAsia" w:ascii="黑体" w:hAnsi="黑体" w:eastAsia="黑体"/>
          <w:sz w:val="32"/>
          <w:szCs w:val="32"/>
          <w:lang w:val="zh-CN"/>
        </w:rPr>
        <w:t>，</w:t>
      </w:r>
      <w:r>
        <w:rPr>
          <w:rFonts w:hint="eastAsia" w:ascii="Times New Roman" w:eastAsia="方正仿宋_GBK"/>
          <w:sz w:val="32"/>
          <w:szCs w:val="32"/>
          <w:lang w:val="zh-CN"/>
        </w:rPr>
        <w:t>主持县</w:t>
      </w:r>
      <w:r>
        <w:rPr>
          <w:rFonts w:ascii="Times New Roman" w:eastAsia="方正仿宋_GBK"/>
          <w:sz w:val="32"/>
          <w:szCs w:val="32"/>
          <w:lang w:val="zh-CN"/>
        </w:rPr>
        <w:t>卫生</w:t>
      </w:r>
      <w:r>
        <w:rPr>
          <w:rFonts w:hint="eastAsia" w:ascii="Times New Roman" w:eastAsia="方正仿宋_GBK"/>
          <w:sz w:val="32"/>
          <w:szCs w:val="32"/>
          <w:lang w:val="zh-CN"/>
        </w:rPr>
        <w:t>健康</w:t>
      </w:r>
      <w:r>
        <w:rPr>
          <w:rFonts w:ascii="Times New Roman" w:eastAsia="方正仿宋_GBK"/>
          <w:sz w:val="32"/>
          <w:szCs w:val="32"/>
          <w:lang w:val="zh-CN"/>
        </w:rPr>
        <w:t>局全面工作</w:t>
      </w:r>
      <w:r>
        <w:rPr>
          <w:rFonts w:hint="eastAsia" w:ascii="Times New Roman" w:eastAsia="方正仿宋_GBK"/>
          <w:sz w:val="32"/>
          <w:szCs w:val="32"/>
          <w:lang w:val="zh-CN"/>
        </w:rPr>
        <w:t>，</w:t>
      </w:r>
      <w:r>
        <w:rPr>
          <w:rFonts w:ascii="Times New Roman" w:eastAsia="方正仿宋_GBK"/>
          <w:sz w:val="32"/>
          <w:szCs w:val="32"/>
          <w:lang w:val="zh-CN"/>
        </w:rPr>
        <w:t>分管</w:t>
      </w:r>
      <w:r>
        <w:rPr>
          <w:rFonts w:hint="eastAsia" w:ascii="Times New Roman" w:eastAsia="方正仿宋_GBK"/>
          <w:sz w:val="32"/>
          <w:szCs w:val="32"/>
          <w:lang w:val="zh-CN"/>
        </w:rPr>
        <w:t>局</w:t>
      </w:r>
      <w:r>
        <w:rPr>
          <w:rFonts w:ascii="Times New Roman" w:eastAsia="方正仿宋_GBK"/>
          <w:sz w:val="32"/>
          <w:szCs w:val="32"/>
          <w:lang w:val="zh-CN"/>
        </w:rPr>
        <w:t>办公室工作</w:t>
      </w:r>
      <w:r>
        <w:rPr>
          <w:rFonts w:hint="eastAsia" w:ascii="Times New Roman" w:eastAsia="方正仿宋_GBK"/>
          <w:sz w:val="32"/>
          <w:szCs w:val="32"/>
          <w:lang w:val="zh-CN"/>
        </w:rPr>
        <w:t>，联系县人民医院工作</w:t>
      </w:r>
      <w:r>
        <w:rPr>
          <w:rFonts w:ascii="Times New Roman" w:eastAsia="方正仿宋_GBK"/>
          <w:sz w:val="32"/>
          <w:szCs w:val="32"/>
          <w:lang w:val="zh-CN"/>
        </w:rPr>
        <w:t>。</w:t>
      </w:r>
    </w:p>
    <w:p>
      <w:pPr>
        <w:autoSpaceDE w:val="0"/>
        <w:autoSpaceDN w:val="0"/>
        <w:adjustRightInd w:val="0"/>
        <w:spacing w:line="240" w:lineRule="auto"/>
        <w:ind w:left="1680" w:leftChars="800" w:firstLine="640" w:firstLineChars="20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Times New Roman" w:eastAsia="方正仿宋_GBK"/>
          <w:sz w:val="32"/>
          <w:szCs w:val="32"/>
          <w:lang w:val="en-US" w:eastAsia="zh-CN"/>
        </w:rPr>
        <w:t xml:space="preserve">        </w:t>
      </w:r>
      <w:r>
        <w:rPr>
          <w:rFonts w:ascii="Times New Roman" w:eastAsia="方正仿宋_GBK"/>
          <w:sz w:val="32"/>
          <w:szCs w:val="32"/>
          <w:lang w:val="zh-CN"/>
        </w:rPr>
        <w:drawing>
          <wp:inline distT="0" distB="0" distL="114300" distR="114300">
            <wp:extent cx="3509010" cy="5023485"/>
            <wp:effectExtent l="0" t="0" r="15240" b="5715"/>
            <wp:docPr id="4" name="图片 4" descr="6董强红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董强红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董强：党工委副书记、党组成员、副局长，</w:t>
      </w:r>
      <w:r>
        <w:rPr>
          <w:rFonts w:ascii="Times New Roman" w:eastAsia="方正仿宋_GBK"/>
          <w:sz w:val="32"/>
          <w:szCs w:val="32"/>
          <w:lang w:val="zh-CN"/>
        </w:rPr>
        <w:t>协助局长工作</w:t>
      </w:r>
      <w:r>
        <w:rPr>
          <w:rFonts w:hint="eastAsia" w:ascii="Times New Roman" w:eastAsia="方正仿宋_GBK"/>
          <w:sz w:val="32"/>
          <w:szCs w:val="32"/>
          <w:lang w:val="zh-CN"/>
        </w:rPr>
        <w:t>，负责</w:t>
      </w:r>
      <w:r>
        <w:rPr>
          <w:rFonts w:ascii="Times New Roman" w:eastAsia="方正仿宋_GBK"/>
          <w:sz w:val="32"/>
          <w:szCs w:val="32"/>
          <w:lang w:val="zh-CN"/>
        </w:rPr>
        <w:t>县卫生健康局党</w:t>
      </w:r>
      <w:r>
        <w:rPr>
          <w:rFonts w:hint="eastAsia" w:ascii="Times New Roman" w:eastAsia="方正仿宋_GBK"/>
          <w:sz w:val="32"/>
          <w:szCs w:val="32"/>
          <w:lang w:val="zh-CN"/>
        </w:rPr>
        <w:t>建、党风廉政建设、意识形态工作、医德医风建设等</w:t>
      </w:r>
      <w:r>
        <w:rPr>
          <w:rFonts w:ascii="Times New Roman" w:eastAsia="方正仿宋_GBK"/>
          <w:sz w:val="32"/>
          <w:szCs w:val="32"/>
          <w:lang w:val="zh-CN"/>
        </w:rPr>
        <w:t>工作</w:t>
      </w:r>
      <w:r>
        <w:rPr>
          <w:rFonts w:hint="eastAsia" w:ascii="Times New Roman" w:eastAsia="方正仿宋_GBK"/>
          <w:sz w:val="32"/>
          <w:szCs w:val="32"/>
          <w:lang w:val="zh-CN"/>
        </w:rPr>
        <w:t>。</w:t>
      </w:r>
      <w:r>
        <w:rPr>
          <w:rFonts w:ascii="Times New Roman" w:eastAsia="方正仿宋_GBK"/>
          <w:sz w:val="32"/>
          <w:szCs w:val="32"/>
          <w:lang w:val="zh-CN"/>
        </w:rPr>
        <w:t>分管</w:t>
      </w:r>
      <w:r>
        <w:rPr>
          <w:rFonts w:hint="eastAsia" w:ascii="Times New Roman" w:eastAsia="方正仿宋_GBK"/>
          <w:sz w:val="32"/>
          <w:szCs w:val="32"/>
          <w:lang w:val="zh-CN"/>
        </w:rPr>
        <w:t>统战、民宗及工会、妇联、共青团等群团组织</w:t>
      </w:r>
      <w:r>
        <w:rPr>
          <w:rFonts w:ascii="Times New Roman" w:eastAsia="方正仿宋_GBK"/>
          <w:sz w:val="32"/>
          <w:szCs w:val="32"/>
          <w:lang w:val="zh-CN"/>
        </w:rPr>
        <w:t>工作，联系县中医医院</w:t>
      </w:r>
      <w:r>
        <w:rPr>
          <w:rFonts w:hint="eastAsia" w:ascii="Times New Roman" w:eastAsia="方正仿宋_GBK"/>
          <w:sz w:val="32"/>
          <w:szCs w:val="32"/>
          <w:lang w:val="zh-CN"/>
        </w:rPr>
        <w:t>、戛洒镇卫生院、水塘镇卫生院、者竜乡卫生院和县纪委驻人大机关纪检组</w:t>
      </w:r>
      <w:r>
        <w:rPr>
          <w:rFonts w:ascii="Times New Roman" w:eastAsia="方正仿宋_GBK"/>
          <w:sz w:val="32"/>
          <w:szCs w:val="32"/>
          <w:lang w:val="zh-CN"/>
        </w:rPr>
        <w:t>工作。</w:t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firstLine="640"/>
        <w:jc w:val="center"/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drawing>
          <wp:inline distT="0" distB="0" distL="114300" distR="114300">
            <wp:extent cx="3555365" cy="5074920"/>
            <wp:effectExtent l="0" t="0" r="6985" b="11430"/>
            <wp:docPr id="5" name="图片 5" descr="2郝永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郝永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郝永明：党组成员、党工委委员，</w:t>
      </w:r>
      <w:r>
        <w:rPr>
          <w:rFonts w:hint="eastAsia" w:ascii="Times New Roman" w:eastAsia="方正仿宋_GBK"/>
          <w:sz w:val="32"/>
          <w:szCs w:val="32"/>
          <w:lang w:val="zh-CN"/>
        </w:rPr>
        <w:t>协助副书记工作。</w:t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firstLine="640"/>
        <w:jc w:val="center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firstLine="640"/>
        <w:jc w:val="center"/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drawing>
          <wp:inline distT="0" distB="0" distL="114300" distR="114300">
            <wp:extent cx="3714750" cy="5082540"/>
            <wp:effectExtent l="0" t="0" r="0" b="3810"/>
            <wp:docPr id="6" name="图片 6" descr="3魏振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魏振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魏振华：党组成员、</w:t>
      </w:r>
      <w:r>
        <w:rPr>
          <w:rFonts w:ascii="黑体" w:hAnsi="黑体" w:eastAsia="黑体"/>
          <w:sz w:val="32"/>
          <w:szCs w:val="32"/>
          <w:lang w:val="zh-CN"/>
        </w:rPr>
        <w:t>副局长</w:t>
      </w:r>
      <w:r>
        <w:rPr>
          <w:rFonts w:hint="eastAsia" w:ascii="黑体" w:hAnsi="黑体" w:eastAsia="黑体"/>
          <w:sz w:val="32"/>
          <w:szCs w:val="32"/>
          <w:lang w:val="zh-CN"/>
        </w:rPr>
        <w:t>，</w:t>
      </w:r>
      <w:r>
        <w:rPr>
          <w:rFonts w:ascii="Times New Roman" w:eastAsia="方正仿宋_GBK"/>
          <w:sz w:val="32"/>
          <w:szCs w:val="32"/>
          <w:lang w:val="zh-CN"/>
        </w:rPr>
        <w:t>协助局长工作</w:t>
      </w:r>
      <w:r>
        <w:rPr>
          <w:rFonts w:hint="eastAsia" w:ascii="Times New Roman" w:eastAsia="方正仿宋_GBK"/>
          <w:sz w:val="32"/>
          <w:szCs w:val="32"/>
          <w:lang w:val="zh-CN"/>
        </w:rPr>
        <w:t>，负责</w:t>
      </w:r>
      <w:r>
        <w:rPr>
          <w:rFonts w:ascii="Times New Roman" w:eastAsia="方正仿宋_GBK"/>
          <w:sz w:val="32"/>
          <w:szCs w:val="32"/>
          <w:lang w:val="zh-CN"/>
        </w:rPr>
        <w:t>医政、医管、医改、药政和中医药等医疗服务管理工作</w:t>
      </w:r>
      <w:r>
        <w:rPr>
          <w:rFonts w:hint="eastAsia" w:ascii="Times New Roman" w:eastAsia="方正仿宋_GBK"/>
          <w:sz w:val="32"/>
          <w:szCs w:val="32"/>
          <w:lang w:val="zh-CN"/>
        </w:rPr>
        <w:t>及行业作风建设、</w:t>
      </w:r>
      <w:r>
        <w:rPr>
          <w:rFonts w:ascii="Times New Roman" w:eastAsia="方正仿宋_GBK"/>
          <w:sz w:val="32"/>
          <w:szCs w:val="32"/>
          <w:lang w:val="zh-CN"/>
        </w:rPr>
        <w:t>人</w:t>
      </w:r>
      <w:r>
        <w:rPr>
          <w:rFonts w:hint="eastAsia" w:ascii="Times New Roman" w:eastAsia="方正仿宋_GBK"/>
          <w:sz w:val="32"/>
          <w:szCs w:val="32"/>
          <w:lang w:val="zh-CN"/>
        </w:rPr>
        <w:t>事、</w:t>
      </w:r>
      <w:r>
        <w:rPr>
          <w:rFonts w:ascii="Times New Roman" w:eastAsia="方正仿宋_GBK"/>
          <w:sz w:val="32"/>
          <w:szCs w:val="32"/>
          <w:lang w:val="zh-CN"/>
        </w:rPr>
        <w:t>科研、教育培训、乡村医生管理</w:t>
      </w:r>
      <w:r>
        <w:rPr>
          <w:rFonts w:hint="eastAsia" w:ascii="Times New Roman" w:eastAsia="方正仿宋_GBK"/>
          <w:sz w:val="32"/>
          <w:szCs w:val="32"/>
          <w:lang w:val="zh-CN"/>
        </w:rPr>
        <w:t>、</w:t>
      </w:r>
      <w:r>
        <w:rPr>
          <w:rFonts w:ascii="Times New Roman" w:eastAsia="方正仿宋_GBK"/>
          <w:sz w:val="32"/>
          <w:szCs w:val="32"/>
          <w:lang w:val="zh-CN"/>
        </w:rPr>
        <w:t>卫生</w:t>
      </w:r>
      <w:r>
        <w:rPr>
          <w:rFonts w:hint="eastAsia" w:ascii="Times New Roman" w:eastAsia="方正仿宋_GBK"/>
          <w:sz w:val="32"/>
          <w:szCs w:val="32"/>
          <w:lang w:val="zh-CN"/>
        </w:rPr>
        <w:t>健康</w:t>
      </w:r>
      <w:r>
        <w:rPr>
          <w:rFonts w:ascii="Times New Roman" w:eastAsia="方正仿宋_GBK"/>
          <w:sz w:val="32"/>
          <w:szCs w:val="32"/>
          <w:lang w:val="zh-CN"/>
        </w:rPr>
        <w:t>事业发展规划、</w:t>
      </w:r>
      <w:r>
        <w:rPr>
          <w:rFonts w:hint="eastAsia" w:ascii="Times New Roman" w:eastAsia="方正仿宋_GBK"/>
          <w:sz w:val="32"/>
          <w:szCs w:val="32"/>
          <w:lang w:val="zh-CN"/>
        </w:rPr>
        <w:t>健康扶贫、环境保护、爱国卫生运动、人居环境整治、国家卫生县城复审、大健康产业</w:t>
      </w:r>
      <w:r>
        <w:rPr>
          <w:rFonts w:ascii="Times New Roman" w:eastAsia="方正仿宋_GBK"/>
          <w:sz w:val="32"/>
          <w:szCs w:val="32"/>
          <w:lang w:val="zh-CN"/>
        </w:rPr>
        <w:t>等工作</w:t>
      </w:r>
      <w:r>
        <w:rPr>
          <w:rFonts w:hint="eastAsia" w:ascii="Times New Roman" w:eastAsia="方正仿宋_GBK"/>
          <w:sz w:val="32"/>
          <w:szCs w:val="32"/>
          <w:lang w:val="zh-CN"/>
        </w:rPr>
        <w:t>。</w:t>
      </w:r>
      <w:r>
        <w:rPr>
          <w:rFonts w:ascii="Times New Roman" w:eastAsia="方正仿宋_GBK"/>
          <w:sz w:val="32"/>
          <w:szCs w:val="32"/>
          <w:lang w:val="zh-CN"/>
        </w:rPr>
        <w:t>分管医政医管</w:t>
      </w:r>
      <w:r>
        <w:rPr>
          <w:rFonts w:hint="eastAsia" w:ascii="Times New Roman" w:eastAsia="方正仿宋_GBK"/>
          <w:sz w:val="32"/>
          <w:szCs w:val="32"/>
          <w:lang w:val="zh-CN"/>
        </w:rPr>
        <w:t>综合股（中医药管理办公室）、政策法规及综合监督股</w:t>
      </w:r>
      <w:r>
        <w:rPr>
          <w:rFonts w:ascii="Times New Roman" w:eastAsia="方正仿宋_GBK"/>
          <w:sz w:val="32"/>
          <w:szCs w:val="32"/>
          <w:lang w:val="zh-CN"/>
        </w:rPr>
        <w:t>、</w:t>
      </w:r>
      <w:r>
        <w:rPr>
          <w:rFonts w:hint="eastAsia" w:ascii="Times New Roman" w:eastAsia="方正仿宋_GBK"/>
          <w:sz w:val="32"/>
          <w:szCs w:val="32"/>
          <w:lang w:val="zh-CN"/>
        </w:rPr>
        <w:t>健康促进股（爱国卫生运动办公室）。</w:t>
      </w:r>
      <w:r>
        <w:rPr>
          <w:rFonts w:ascii="Times New Roman" w:eastAsia="方正仿宋_GBK"/>
          <w:sz w:val="32"/>
          <w:szCs w:val="32"/>
          <w:lang w:val="zh-CN"/>
        </w:rPr>
        <w:t>联系县卫生</w:t>
      </w:r>
      <w:r>
        <w:rPr>
          <w:rFonts w:hint="eastAsia" w:ascii="Times New Roman" w:eastAsia="方正仿宋_GBK"/>
          <w:sz w:val="32"/>
          <w:szCs w:val="32"/>
          <w:lang w:val="zh-CN"/>
        </w:rPr>
        <w:t>健康</w:t>
      </w:r>
      <w:r>
        <w:rPr>
          <w:rFonts w:ascii="Times New Roman" w:eastAsia="方正仿宋_GBK"/>
          <w:sz w:val="32"/>
          <w:szCs w:val="32"/>
          <w:lang w:val="zh-CN"/>
        </w:rPr>
        <w:t>局卫生监督局</w:t>
      </w:r>
      <w:r>
        <w:rPr>
          <w:rFonts w:hint="eastAsia" w:ascii="Times New Roman" w:eastAsia="方正仿宋_GBK"/>
          <w:sz w:val="32"/>
          <w:szCs w:val="32"/>
          <w:lang w:val="zh-CN"/>
        </w:rPr>
        <w:t>、</w:t>
      </w:r>
      <w:r>
        <w:rPr>
          <w:rFonts w:ascii="Times New Roman" w:eastAsia="方正仿宋_GBK"/>
          <w:sz w:val="32"/>
          <w:szCs w:val="32"/>
          <w:lang w:val="zh-CN"/>
        </w:rPr>
        <w:t>社会办各医疗机构</w:t>
      </w:r>
      <w:r>
        <w:rPr>
          <w:rFonts w:hint="eastAsia" w:ascii="Times New Roman" w:eastAsia="方正仿宋_GBK"/>
          <w:sz w:val="32"/>
          <w:szCs w:val="32"/>
          <w:lang w:val="zh-CN"/>
        </w:rPr>
        <w:t>、漠沙镇卫生院、建兴乡卫生院、平掌乡卫生院</w:t>
      </w:r>
      <w:r>
        <w:rPr>
          <w:rFonts w:ascii="Times New Roman" w:eastAsia="方正仿宋_GBK"/>
          <w:sz w:val="32"/>
          <w:szCs w:val="32"/>
          <w:lang w:val="zh-CN"/>
        </w:rPr>
        <w:t>。</w:t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firstLine="640"/>
        <w:jc w:val="center"/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drawing>
          <wp:inline distT="0" distB="0" distL="114300" distR="114300">
            <wp:extent cx="3472815" cy="5207635"/>
            <wp:effectExtent l="0" t="0" r="13335" b="12065"/>
            <wp:docPr id="7" name="图片 7" descr="4龚琦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龚琦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ascii="Times New Roman" w:eastAsia="方正仿宋_GBK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龚琦雅：党组成员、</w:t>
      </w:r>
      <w:r>
        <w:rPr>
          <w:rFonts w:ascii="黑体" w:hAnsi="黑体" w:eastAsia="黑体"/>
          <w:sz w:val="32"/>
          <w:szCs w:val="32"/>
          <w:lang w:val="zh-CN"/>
        </w:rPr>
        <w:t>副局长</w:t>
      </w:r>
      <w:r>
        <w:rPr>
          <w:rFonts w:hint="eastAsia" w:ascii="黑体" w:hAnsi="黑体" w:eastAsia="黑体"/>
          <w:sz w:val="32"/>
          <w:szCs w:val="32"/>
          <w:lang w:val="zh-CN"/>
        </w:rPr>
        <w:t>，</w:t>
      </w:r>
      <w:r>
        <w:rPr>
          <w:rFonts w:ascii="Times New Roman" w:eastAsia="方正仿宋_GBK"/>
          <w:sz w:val="32"/>
          <w:szCs w:val="32"/>
          <w:lang w:val="zh-CN"/>
        </w:rPr>
        <w:t>协助局长工作</w:t>
      </w:r>
      <w:r>
        <w:rPr>
          <w:rFonts w:hint="eastAsia" w:ascii="Times New Roman" w:eastAsia="方正仿宋_GBK"/>
          <w:sz w:val="32"/>
          <w:szCs w:val="32"/>
          <w:lang w:val="zh-CN"/>
        </w:rPr>
        <w:t>，负责</w:t>
      </w:r>
      <w:r>
        <w:rPr>
          <w:rFonts w:ascii="Times New Roman" w:eastAsia="方正仿宋_GBK"/>
          <w:sz w:val="32"/>
          <w:szCs w:val="32"/>
          <w:lang w:val="zh-CN"/>
        </w:rPr>
        <w:t>卫生应急、疾病预防控制、妇幼保健、</w:t>
      </w:r>
      <w:r>
        <w:rPr>
          <w:rFonts w:hint="eastAsia" w:ascii="Times New Roman" w:eastAsia="方正仿宋_GBK"/>
          <w:sz w:val="32"/>
          <w:szCs w:val="32"/>
          <w:lang w:val="zh-CN"/>
        </w:rPr>
        <w:t>老年化健康服务、</w:t>
      </w:r>
      <w:r>
        <w:rPr>
          <w:rFonts w:ascii="Times New Roman" w:eastAsia="方正仿宋_GBK"/>
          <w:sz w:val="32"/>
          <w:szCs w:val="32"/>
          <w:lang w:val="zh-CN"/>
        </w:rPr>
        <w:t>防治艾滋病、</w:t>
      </w:r>
      <w:r>
        <w:rPr>
          <w:rFonts w:hint="eastAsia" w:ascii="Times New Roman" w:eastAsia="方正仿宋_GBK"/>
          <w:sz w:val="32"/>
          <w:szCs w:val="32"/>
          <w:lang w:val="zh-CN"/>
        </w:rPr>
        <w:t>地质灾害救援、</w:t>
      </w:r>
      <w:r>
        <w:rPr>
          <w:rFonts w:ascii="Times New Roman" w:eastAsia="方正仿宋_GBK"/>
          <w:sz w:val="32"/>
          <w:szCs w:val="32"/>
          <w:lang w:val="zh-CN"/>
        </w:rPr>
        <w:t>创建国家慢性病综合防控示范区</w:t>
      </w:r>
      <w:r>
        <w:rPr>
          <w:rFonts w:hint="eastAsia" w:ascii="Times New Roman" w:eastAsia="方正仿宋_GBK"/>
          <w:sz w:val="32"/>
          <w:szCs w:val="32"/>
          <w:lang w:val="zh-CN"/>
        </w:rPr>
        <w:t>等</w:t>
      </w:r>
      <w:r>
        <w:rPr>
          <w:rFonts w:ascii="Times New Roman" w:eastAsia="方正仿宋_GBK"/>
          <w:sz w:val="32"/>
          <w:szCs w:val="32"/>
          <w:lang w:val="zh-CN"/>
        </w:rPr>
        <w:t>工作；分管</w:t>
      </w:r>
      <w:r>
        <w:rPr>
          <w:rFonts w:hint="eastAsia" w:ascii="Times New Roman" w:eastAsia="方正仿宋_GBK"/>
          <w:sz w:val="32"/>
          <w:szCs w:val="32"/>
          <w:lang w:val="zh-CN"/>
        </w:rPr>
        <w:t>公共卫生综合股（卫生应急办公室、防治艾滋病办公室）</w:t>
      </w:r>
      <w:r>
        <w:rPr>
          <w:rFonts w:ascii="Times New Roman" w:eastAsia="方正仿宋_GBK"/>
          <w:sz w:val="32"/>
          <w:szCs w:val="32"/>
          <w:lang w:val="zh-CN"/>
        </w:rPr>
        <w:t>。联系县疾病预防控制中心、县妇幼保健</w:t>
      </w:r>
      <w:r>
        <w:rPr>
          <w:rFonts w:hint="eastAsia" w:ascii="Times New Roman" w:eastAsia="方正仿宋_GBK"/>
          <w:sz w:val="32"/>
          <w:szCs w:val="32"/>
          <w:lang w:val="zh-CN"/>
        </w:rPr>
        <w:t>院、桂山街道社区卫生服务中心、古城街道社区卫生服务中心、平甸乡卫生院</w:t>
      </w:r>
      <w:r>
        <w:rPr>
          <w:rFonts w:ascii="Times New Roman" w:eastAsia="方正仿宋_GBK"/>
          <w:sz w:val="32"/>
          <w:szCs w:val="32"/>
          <w:lang w:val="zh-CN"/>
        </w:rPr>
        <w:t>。</w:t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hint="eastAsia" w:ascii="黑体" w:hAnsi="黑体" w:eastAsia="黑体"/>
          <w:sz w:val="32"/>
          <w:szCs w:val="32"/>
          <w:lang w:val="zh-CN"/>
        </w:rPr>
      </w:pPr>
    </w:p>
    <w:p>
      <w:pPr>
        <w:autoSpaceDE w:val="0"/>
        <w:autoSpaceDN w:val="0"/>
        <w:adjustRightInd w:val="0"/>
        <w:spacing w:line="240" w:lineRule="auto"/>
        <w:ind w:firstLine="640"/>
        <w:jc w:val="center"/>
        <w:rPr>
          <w:rFonts w:hint="eastAsia" w:ascii="黑体" w:hAnsi="黑体" w:eastAsia="黑体"/>
          <w:sz w:val="32"/>
          <w:szCs w:val="32"/>
          <w:lang w:val="zh-CN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drawing>
          <wp:inline distT="0" distB="0" distL="114300" distR="114300">
            <wp:extent cx="3531870" cy="4709795"/>
            <wp:effectExtent l="0" t="0" r="11430" b="14605"/>
            <wp:docPr id="8" name="图片 8" descr="普红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普红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600" w:lineRule="exact"/>
        <w:ind w:firstLine="640"/>
        <w:jc w:val="left"/>
        <w:rPr>
          <w:rFonts w:ascii="Times New Roman" w:eastAsia="方正仿宋_GBK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zh-CN"/>
        </w:rPr>
        <w:t>普红文：党组成员、</w:t>
      </w:r>
      <w:r>
        <w:rPr>
          <w:rFonts w:ascii="黑体" w:hAnsi="黑体" w:eastAsia="黑体"/>
          <w:sz w:val="32"/>
          <w:szCs w:val="32"/>
          <w:lang w:val="zh-CN"/>
        </w:rPr>
        <w:t>副局长</w:t>
      </w:r>
      <w:r>
        <w:rPr>
          <w:rFonts w:hint="eastAsia" w:ascii="黑体" w:hAnsi="黑体" w:eastAsia="黑体"/>
          <w:sz w:val="32"/>
          <w:szCs w:val="32"/>
          <w:lang w:val="zh-CN"/>
        </w:rPr>
        <w:t>，</w:t>
      </w:r>
      <w:r>
        <w:rPr>
          <w:rFonts w:ascii="Times New Roman" w:eastAsia="方正仿宋_GBK"/>
          <w:sz w:val="32"/>
          <w:szCs w:val="32"/>
          <w:lang w:val="zh-CN"/>
        </w:rPr>
        <w:t>协助局长工作</w:t>
      </w:r>
      <w:r>
        <w:rPr>
          <w:rFonts w:hint="eastAsia" w:ascii="Times New Roman" w:eastAsia="方正仿宋_GBK"/>
          <w:sz w:val="32"/>
          <w:szCs w:val="32"/>
          <w:lang w:val="zh-CN"/>
        </w:rPr>
        <w:t>，负责</w:t>
      </w:r>
      <w:r>
        <w:rPr>
          <w:rFonts w:ascii="Times New Roman" w:eastAsia="方正仿宋_GBK"/>
          <w:sz w:val="32"/>
          <w:szCs w:val="32"/>
          <w:lang w:val="zh-CN"/>
        </w:rPr>
        <w:t>财务、基础设施建设、计划生育事务管理、流动人口计划生育服务管理</w:t>
      </w:r>
      <w:r>
        <w:rPr>
          <w:rFonts w:hint="eastAsia" w:ascii="Times New Roman" w:eastAsia="方正仿宋_GBK"/>
          <w:sz w:val="32"/>
          <w:szCs w:val="32"/>
          <w:lang w:val="zh-CN"/>
        </w:rPr>
        <w:t>、宣传、政务信息公开、信息化建设、扫黑除恶、综治维稳、安全生产</w:t>
      </w:r>
      <w:r>
        <w:rPr>
          <w:rFonts w:ascii="Times New Roman" w:eastAsia="方正仿宋_GBK"/>
          <w:sz w:val="32"/>
          <w:szCs w:val="32"/>
          <w:lang w:val="zh-CN"/>
        </w:rPr>
        <w:t>、</w:t>
      </w:r>
      <w:r>
        <w:rPr>
          <w:rFonts w:hint="eastAsia" w:ascii="Times New Roman" w:eastAsia="方正仿宋_GBK"/>
          <w:sz w:val="32"/>
          <w:szCs w:val="32"/>
          <w:lang w:val="zh-CN"/>
        </w:rPr>
        <w:t>森林防火、</w:t>
      </w:r>
      <w:r>
        <w:rPr>
          <w:rFonts w:ascii="Times New Roman" w:eastAsia="方正仿宋_GBK"/>
          <w:sz w:val="32"/>
          <w:szCs w:val="32"/>
          <w:lang w:val="zh-CN"/>
        </w:rPr>
        <w:t>消防安全、交通安全</w:t>
      </w:r>
      <w:r>
        <w:rPr>
          <w:rFonts w:hint="eastAsia" w:ascii="Times New Roman" w:eastAsia="方正仿宋_GBK"/>
          <w:sz w:val="32"/>
          <w:szCs w:val="32"/>
          <w:lang w:val="zh-CN"/>
        </w:rPr>
        <w:t>、</w:t>
      </w:r>
      <w:r>
        <w:rPr>
          <w:rFonts w:ascii="Times New Roman" w:eastAsia="方正仿宋_GBK"/>
          <w:sz w:val="32"/>
          <w:szCs w:val="32"/>
          <w:lang w:val="zh-CN"/>
        </w:rPr>
        <w:t>信访、保密</w:t>
      </w:r>
      <w:r>
        <w:rPr>
          <w:rFonts w:hint="eastAsia" w:ascii="华文仿宋" w:hAnsi="华文仿宋" w:eastAsia="华文仿宋" w:cs="方正仿宋_GBK"/>
          <w:sz w:val="32"/>
          <w:szCs w:val="32"/>
        </w:rPr>
        <w:t>、</w:t>
      </w:r>
      <w:r>
        <w:rPr>
          <w:rFonts w:hint="eastAsia" w:ascii="华文仿宋" w:hAnsi="华文仿宋" w:eastAsia="华文仿宋" w:cs="方正仿宋_GBK"/>
          <w:sz w:val="32"/>
          <w:szCs w:val="32"/>
          <w:lang w:eastAsia="zh-CN"/>
        </w:rPr>
        <w:t>打击走私、</w:t>
      </w:r>
      <w:r>
        <w:rPr>
          <w:rFonts w:hint="eastAsia" w:ascii="华文仿宋" w:hAnsi="华文仿宋" w:eastAsia="华文仿宋" w:cs="方正仿宋_GBK"/>
          <w:sz w:val="32"/>
          <w:szCs w:val="32"/>
        </w:rPr>
        <w:t>工资统计、计划生育手术并发症等</w:t>
      </w:r>
      <w:r>
        <w:rPr>
          <w:rFonts w:hint="eastAsia" w:ascii="Times New Roman" w:eastAsia="方正仿宋_GBK"/>
          <w:sz w:val="32"/>
          <w:szCs w:val="32"/>
          <w:lang w:val="zh-CN"/>
        </w:rPr>
        <w:t>工作。分管规划财务股、人口家庭管理</w:t>
      </w:r>
      <w:r>
        <w:rPr>
          <w:rFonts w:ascii="Times New Roman" w:eastAsia="方正仿宋_GBK"/>
          <w:sz w:val="32"/>
          <w:szCs w:val="32"/>
          <w:lang w:val="zh-CN"/>
        </w:rPr>
        <w:t>股</w:t>
      </w:r>
      <w:r>
        <w:rPr>
          <w:rFonts w:hint="eastAsia" w:ascii="Times New Roman" w:eastAsia="方正仿宋_GBK"/>
          <w:sz w:val="32"/>
          <w:szCs w:val="32"/>
          <w:lang w:val="zh-CN"/>
        </w:rPr>
        <w:t>、协管办公室</w:t>
      </w:r>
      <w:r>
        <w:rPr>
          <w:rFonts w:ascii="Times New Roman" w:eastAsia="方正仿宋_GBK"/>
          <w:sz w:val="32"/>
          <w:szCs w:val="32"/>
          <w:lang w:val="zh-CN"/>
        </w:rPr>
        <w:t>。联系</w:t>
      </w:r>
      <w:r>
        <w:rPr>
          <w:rFonts w:hint="eastAsia" w:ascii="Times New Roman" w:eastAsia="方正仿宋_GBK"/>
          <w:sz w:val="32"/>
          <w:szCs w:val="32"/>
          <w:lang w:val="zh-CN"/>
        </w:rPr>
        <w:t>扬武镇卫生院、新化乡卫生院、老厂乡卫生院。</w:t>
      </w:r>
    </w:p>
    <w:p>
      <w:bookmarkStart w:id="0" w:name="_GoBack"/>
      <w:bookmarkEnd w:id="0"/>
    </w:p>
    <w:sectPr>
      <w:pgSz w:w="11906" w:h="16838"/>
      <w:pgMar w:top="2041" w:right="1474" w:bottom="130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41C18"/>
    <w:rsid w:val="1E16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2021-03-02T02:14:00Z</dcterms:created>
  <dc:creator>Administrator</dc:creator>
  <cp:lastModifiedBy>孤独的渔夫</cp:lastModifiedBy>
  <dcterms:modified xsi:type="dcterms:W3CDTF">2021-03-02T07:14:43Z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