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Style w:val="11"/>
          <w:rFonts w:hint="eastAsia" w:ascii="宋体" w:hAnsi="宋体" w:eastAsia="方正小标宋_GBK"/>
          <w:color w:val="auto"/>
          <w:sz w:val="44"/>
          <w:szCs w:val="44"/>
        </w:rPr>
      </w:pPr>
      <w:r>
        <w:rPr>
          <w:rStyle w:val="11"/>
          <w:rFonts w:hint="eastAsia" w:ascii="宋体" w:hAnsi="宋体" w:eastAsia="方正小标宋_GBK"/>
          <w:color w:val="auto"/>
          <w:sz w:val="44"/>
          <w:szCs w:val="44"/>
        </w:rPr>
        <w:t>古城街道2021年产业发展项目实施方案</w:t>
      </w:r>
    </w:p>
    <w:p>
      <w:pPr>
        <w:spacing w:line="600" w:lineRule="exact"/>
        <w:jc w:val="center"/>
        <w:rPr>
          <w:rStyle w:val="12"/>
          <w:rFonts w:ascii="宋体" w:hAnsi="宋体" w:eastAsia="方正小标宋_GBK"/>
          <w:color w:val="auto"/>
          <w:sz w:val="44"/>
          <w:szCs w:val="44"/>
        </w:rPr>
      </w:pPr>
      <w:r>
        <w:rPr>
          <w:rStyle w:val="11"/>
          <w:rFonts w:hint="eastAsia" w:ascii="宋体" w:hAnsi="宋体" w:eastAsia="方正小标宋_GBK"/>
          <w:color w:val="auto"/>
          <w:sz w:val="44"/>
          <w:szCs w:val="44"/>
        </w:rPr>
        <w:t>公示公告</w:t>
      </w:r>
    </w:p>
    <w:p>
      <w:pPr>
        <w:spacing w:line="400" w:lineRule="exact"/>
        <w:jc w:val="center"/>
        <w:rPr>
          <w:rStyle w:val="12"/>
          <w:rFonts w:ascii="宋体" w:hAnsi="宋体" w:eastAsia="方正小标宋简体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Style w:val="12"/>
          <w:rFonts w:hint="eastAsia" w:ascii="宋体" w:hAnsi="宋体" w:eastAsia="仿宋_GB2312"/>
          <w:color w:val="auto"/>
          <w:sz w:val="32"/>
          <w:szCs w:val="32"/>
        </w:rPr>
      </w:pPr>
      <w:r>
        <w:rPr>
          <w:rStyle w:val="12"/>
          <w:rFonts w:hint="eastAsia" w:ascii="宋体" w:hAnsi="宋体" w:eastAsia="仿宋_GB2312"/>
          <w:color w:val="auto"/>
          <w:sz w:val="32"/>
          <w:szCs w:val="32"/>
        </w:rPr>
        <w:t xml:space="preserve">为认真贯彻落实党中央国务院、省委省政府和市委、市政府关于巩固拓展脱贫攻坚成果同乡村振兴有效衔接的决策部署，切实增加脱贫户、边缘户收入，确保脱贫攻坚成果巩固提升。按照《新平彝族傣族自治县财政局关于提前下达2021年第二批中央财政专贫资金的通知》（新财农〔2021〕1号）文件精神。古城街道党工委、办事处高度重视，组织街道社区干部深入脱贫户、边缘户调查产业发展现状及2021年产业发展计划，根据脱贫户、边缘户家庭实际情况及帮扶需求，为实现脱贫户、边缘户经济收入明显增加，结合古城街道办事处实际，经党工委、办事处研究，特制定《古城街道2021年业发展项目实施方案》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Style w:val="12"/>
          <w:rFonts w:hint="eastAsia" w:ascii="宋体" w:hAnsi="宋体" w:eastAsia="仿宋_GB2312"/>
          <w:color w:val="auto"/>
          <w:sz w:val="32"/>
          <w:szCs w:val="32"/>
        </w:rPr>
      </w:pPr>
      <w:r>
        <w:rPr>
          <w:rStyle w:val="12"/>
          <w:rFonts w:hint="eastAsia" w:ascii="方正黑体_GBK" w:hAnsi="方正黑体_GBK" w:eastAsia="方正黑体_GBK" w:cs="方正黑体_GBK"/>
          <w:color w:val="auto"/>
          <w:sz w:val="32"/>
          <w:szCs w:val="32"/>
        </w:rPr>
        <w:t>一、项目总投资：</w:t>
      </w:r>
      <w:r>
        <w:rPr>
          <w:rStyle w:val="12"/>
          <w:rFonts w:hint="eastAsia" w:ascii="宋体" w:hAnsi="宋体" w:eastAsia="仿宋_GB2312"/>
          <w:color w:val="auto"/>
          <w:sz w:val="32"/>
          <w:szCs w:val="32"/>
        </w:rPr>
        <w:t>4万元（中央财政专项扶贫资</w:t>
      </w:r>
      <w:bookmarkStart w:id="0" w:name="_GoBack"/>
      <w:bookmarkEnd w:id="0"/>
      <w:r>
        <w:rPr>
          <w:rStyle w:val="12"/>
          <w:rFonts w:hint="eastAsia" w:ascii="宋体" w:hAnsi="宋体" w:eastAsia="仿宋_GB2312"/>
          <w:color w:val="auto"/>
          <w:sz w:val="32"/>
          <w:szCs w:val="32"/>
        </w:rPr>
        <w:t>金），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Style w:val="12"/>
          <w:rFonts w:hint="eastAsia" w:ascii="宋体" w:hAnsi="宋体" w:eastAsia="仿宋_GB2312"/>
          <w:color w:val="auto"/>
          <w:sz w:val="32"/>
          <w:szCs w:val="32"/>
        </w:rPr>
      </w:pPr>
      <w:r>
        <w:rPr>
          <w:rStyle w:val="12"/>
          <w:rFonts w:hint="eastAsia" w:ascii="方正黑体_GBK" w:hAnsi="方正黑体_GBK" w:eastAsia="方正黑体_GBK" w:cs="方正黑体_GBK"/>
          <w:color w:val="auto"/>
          <w:sz w:val="32"/>
          <w:szCs w:val="32"/>
        </w:rPr>
        <w:t>二、项目实施地点：</w:t>
      </w:r>
      <w:r>
        <w:rPr>
          <w:rStyle w:val="12"/>
          <w:rFonts w:hint="eastAsia" w:ascii="宋体" w:hAnsi="宋体" w:eastAsia="仿宋_GB2312"/>
          <w:color w:val="auto"/>
          <w:sz w:val="32"/>
          <w:szCs w:val="32"/>
        </w:rPr>
        <w:t>古城街道纳溪（旧城小组）、昌源（新农村小组）、他拉社区（扒枝哩、羊乃革、龙新寨、罗锅斗、下鲊马命小组），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Style w:val="12"/>
          <w:rFonts w:hint="eastAsia" w:ascii="方正黑体_GBK" w:hAnsi="方正黑体_GBK" w:eastAsia="方正黑体_GBK" w:cs="方正黑体_GBK"/>
          <w:color w:val="auto"/>
          <w:sz w:val="32"/>
          <w:szCs w:val="32"/>
        </w:rPr>
      </w:pPr>
      <w:r>
        <w:rPr>
          <w:rStyle w:val="12"/>
          <w:rFonts w:hint="eastAsia" w:ascii="方正黑体_GBK" w:hAnsi="方正黑体_GBK" w:eastAsia="方正黑体_GBK" w:cs="方正黑体_GBK"/>
          <w:color w:val="auto"/>
          <w:sz w:val="32"/>
          <w:szCs w:val="32"/>
        </w:rPr>
        <w:t>三、项目建设内容及规模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Style w:val="12"/>
          <w:rFonts w:hint="eastAsia" w:ascii="方正楷体_GBK" w:hAnsi="方正楷体_GBK" w:eastAsia="方正楷体_GBK" w:cs="方正楷体_GBK"/>
          <w:color w:val="auto"/>
          <w:sz w:val="32"/>
          <w:szCs w:val="32"/>
        </w:rPr>
      </w:pPr>
      <w:r>
        <w:rPr>
          <w:rStyle w:val="12"/>
          <w:rFonts w:hint="eastAsia" w:ascii="方正楷体_GBK" w:hAnsi="方正楷体_GBK" w:eastAsia="方正楷体_GBK" w:cs="方正楷体_GBK"/>
          <w:color w:val="auto"/>
          <w:sz w:val="32"/>
          <w:szCs w:val="32"/>
        </w:rPr>
        <w:t>（一）种植业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Style w:val="12"/>
          <w:rFonts w:hint="eastAsia" w:ascii="宋体" w:hAnsi="宋体" w:eastAsia="仿宋_GB2312"/>
          <w:color w:val="auto"/>
          <w:sz w:val="32"/>
          <w:szCs w:val="32"/>
        </w:rPr>
      </w:pPr>
      <w:r>
        <w:rPr>
          <w:rStyle w:val="12"/>
          <w:rFonts w:hint="eastAsia" w:ascii="宋体" w:hAnsi="宋体" w:eastAsia="仿宋_GB2312"/>
          <w:color w:val="auto"/>
          <w:sz w:val="32"/>
          <w:szCs w:val="32"/>
        </w:rPr>
        <w:t>1．包谷种植：亩平均单产388 公斤，平均单价2.5 元/公斤，亩产值970 元，亩平均投入成本187 元，亩平均利润为783 元。经过调查10户种植包谷42亩，需要投入成本7854元；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Style w:val="12"/>
          <w:rFonts w:hint="eastAsia" w:ascii="宋体" w:hAnsi="宋体" w:eastAsia="仿宋_GB2312"/>
          <w:color w:val="auto"/>
          <w:sz w:val="32"/>
          <w:szCs w:val="32"/>
        </w:rPr>
      </w:pPr>
      <w:r>
        <w:rPr>
          <w:rStyle w:val="12"/>
          <w:rFonts w:hint="eastAsia" w:ascii="宋体" w:hAnsi="宋体" w:eastAsia="仿宋_GB2312"/>
          <w:color w:val="auto"/>
          <w:sz w:val="32"/>
          <w:szCs w:val="32"/>
        </w:rPr>
        <w:t>2．蔬菜种植：亩平均单产3300 公斤，平均单价1.5 元/公斤，亩产值4950元，亩平均投入成本1500 元，亩平均利润为3450 元。经过调查4户种植蔬菜3.3亩，需要投入成本4950元；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Style w:val="12"/>
          <w:rFonts w:hint="eastAsia" w:ascii="宋体" w:hAnsi="宋体" w:eastAsia="仿宋_GB2312"/>
          <w:color w:val="auto"/>
          <w:sz w:val="32"/>
          <w:szCs w:val="32"/>
        </w:rPr>
      </w:pPr>
      <w:r>
        <w:rPr>
          <w:rStyle w:val="12"/>
          <w:rFonts w:hint="eastAsia" w:ascii="宋体" w:hAnsi="宋体" w:eastAsia="仿宋_GB2312"/>
          <w:color w:val="auto"/>
          <w:sz w:val="32"/>
          <w:szCs w:val="32"/>
        </w:rPr>
        <w:t>3. 稻谷种植：水稻亩平均单产455 公斤，平均单价3.0 元/公斤，亩产值1365元，亩平均投入成本382 元，亩平均利润为983 元。经过调查7户种植稻谷12.2亩，需要投入成本4660元；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Style w:val="12"/>
          <w:rFonts w:hint="eastAsia" w:ascii="宋体" w:hAnsi="宋体" w:eastAsia="仿宋_GB2312"/>
          <w:color w:val="auto"/>
          <w:sz w:val="32"/>
          <w:szCs w:val="32"/>
        </w:rPr>
      </w:pPr>
      <w:r>
        <w:rPr>
          <w:rStyle w:val="12"/>
          <w:rFonts w:hint="eastAsia" w:ascii="宋体" w:hAnsi="宋体" w:eastAsia="仿宋_GB2312"/>
          <w:color w:val="auto"/>
          <w:sz w:val="32"/>
          <w:szCs w:val="32"/>
        </w:rPr>
        <w:t>4.生姜种植：生姜亩平均单产2400 公斤，平均单价6.0 元/公斤，亩产值14200元，亩平均投入成本4260 元，亩平均利润为9940 元。经过调查4户种植生姜谷14亩，需要投入成本59640元。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Style w:val="12"/>
          <w:rFonts w:hint="eastAsia" w:ascii="方正楷体_GBK" w:hAnsi="方正楷体_GBK" w:eastAsia="方正楷体_GBK" w:cs="方正楷体_GBK"/>
          <w:color w:val="auto"/>
          <w:sz w:val="32"/>
          <w:szCs w:val="32"/>
        </w:rPr>
      </w:pPr>
      <w:r>
        <w:rPr>
          <w:rStyle w:val="12"/>
          <w:rFonts w:hint="eastAsia" w:ascii="方正楷体_GBK" w:hAnsi="方正楷体_GBK" w:eastAsia="方正楷体_GBK" w:cs="方正楷体_GBK"/>
          <w:color w:val="auto"/>
          <w:sz w:val="32"/>
          <w:szCs w:val="32"/>
        </w:rPr>
        <w:t>（二）养殖业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Style w:val="12"/>
          <w:rFonts w:hint="eastAsia" w:ascii="宋体" w:hAnsi="宋体" w:eastAsia="仿宋_GB2312"/>
          <w:color w:val="auto"/>
          <w:sz w:val="32"/>
          <w:szCs w:val="32"/>
        </w:rPr>
      </w:pPr>
      <w:r>
        <w:rPr>
          <w:rStyle w:val="12"/>
          <w:rFonts w:hint="eastAsia" w:ascii="宋体" w:hAnsi="宋体" w:eastAsia="仿宋_GB2312"/>
          <w:color w:val="auto"/>
          <w:sz w:val="32"/>
          <w:szCs w:val="32"/>
        </w:rPr>
        <w:t>1.猪养殖：出栏1头肥猪以130 公斤计，每公斤平均价38元，每头毛收入4940 元，每头饲养成本2940 元，每头纯收入2000 元。经过调查7户猪养殖12头，需要投入成本35280元；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Style w:val="12"/>
          <w:rFonts w:hint="eastAsia" w:ascii="宋体" w:hAnsi="宋体" w:eastAsia="仿宋_GB2312"/>
          <w:color w:val="auto"/>
          <w:sz w:val="32"/>
          <w:szCs w:val="32"/>
        </w:rPr>
      </w:pPr>
      <w:r>
        <w:rPr>
          <w:rStyle w:val="12"/>
          <w:rFonts w:hint="eastAsia" w:ascii="宋体" w:hAnsi="宋体" w:eastAsia="仿宋_GB2312"/>
          <w:color w:val="auto"/>
          <w:sz w:val="32"/>
          <w:szCs w:val="32"/>
        </w:rPr>
        <w:t>2.鸡养殖：以2.5 公斤计，每公斤平均价25 元，每只毛收入62.5 元，每只饲养成本48 元，每只纯收入14.5 元。经过调查9户鸡养殖608只，需要投入成本29184元。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Style w:val="12"/>
          <w:rFonts w:hint="eastAsia" w:ascii="宋体" w:hAnsi="宋体" w:eastAsia="仿宋_GB2312"/>
          <w:color w:val="auto"/>
          <w:sz w:val="32"/>
          <w:szCs w:val="32"/>
        </w:rPr>
      </w:pPr>
      <w:r>
        <w:rPr>
          <w:rStyle w:val="12"/>
          <w:rFonts w:hint="eastAsia" w:ascii="方正黑体_GBK" w:hAnsi="方正黑体_GBK" w:eastAsia="方正黑体_GBK" w:cs="方正黑体_GBK"/>
          <w:color w:val="auto"/>
          <w:sz w:val="32"/>
          <w:szCs w:val="32"/>
        </w:rPr>
        <w:t>四、项目实施时间：</w:t>
      </w:r>
      <w:r>
        <w:rPr>
          <w:rStyle w:val="12"/>
          <w:rFonts w:hint="eastAsia" w:ascii="宋体" w:hAnsi="宋体" w:eastAsia="仿宋_GB2312"/>
          <w:color w:val="auto"/>
          <w:sz w:val="32"/>
          <w:szCs w:val="32"/>
        </w:rPr>
        <w:t>项目于今年6月8日实施，7月18日实施完成。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Style w:val="12"/>
          <w:rFonts w:hint="eastAsia" w:ascii="方正黑体_GBK" w:hAnsi="方正黑体_GBK" w:eastAsia="方正黑体_GBK" w:cs="方正黑体_GBK"/>
          <w:color w:val="auto"/>
          <w:sz w:val="32"/>
          <w:szCs w:val="32"/>
        </w:rPr>
      </w:pPr>
      <w:r>
        <w:rPr>
          <w:rStyle w:val="12"/>
          <w:rFonts w:hint="eastAsia" w:ascii="方正黑体_GBK" w:hAnsi="方正黑体_GBK" w:eastAsia="方正黑体_GBK" w:cs="方正黑体_GBK"/>
          <w:color w:val="auto"/>
          <w:sz w:val="32"/>
          <w:szCs w:val="32"/>
        </w:rPr>
        <w:t>五、资金补助环节及概算投资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Style w:val="12"/>
          <w:rFonts w:hint="eastAsia" w:ascii="宋体" w:hAnsi="宋体" w:eastAsia="仿宋_GB2312"/>
          <w:color w:val="auto"/>
          <w:sz w:val="32"/>
          <w:szCs w:val="32"/>
        </w:rPr>
      </w:pPr>
      <w:r>
        <w:rPr>
          <w:rStyle w:val="12"/>
          <w:rFonts w:hint="eastAsia" w:ascii="宋体" w:hAnsi="宋体" w:eastAsia="仿宋_GB2312"/>
          <w:color w:val="auto"/>
          <w:sz w:val="32"/>
          <w:szCs w:val="32"/>
        </w:rPr>
        <w:t>种植业养、养殖业概算投资：项目覆盖12户45人（根据方案，种植、养殖六项要投入成本141628元情况，上级拨付街道2021年第二批中央财政专项扶贫资金4万元（新财农〔2021〕1号），为鼓励脱贫户、边缘户发展种植业、养殖业，体现多种、多养，分为八个档次进行补助（1.成本在1.4万元以上，补助资金0.5万元，受益户4户（祝正发、张朝富、张朝明、普永贵），每户补助资金0.5万元，计2万元；2.成本在1.2万元至1.40万元以下，每户补助资金0.45万元，受益户1户（普增），补助资金0.45万元；3.成本在0.9万元至1.2万元以下补助资金0.4万元，受益户1户（祝连英），每户补助资金0.4万元；4.成本在0.6万元至0.9万元以下，每户补助资金0.3万元，受益户1户（李学明），补助资金0.3万元；5.成本在0.4万元至0.6万元以下，每户补助资金0.28万元，受益户1户（郑琼仙），补助资金0.28万元；6.成本在0.3万元至0.40万元以下，每户补助资金0.25万元，受益户1户（易家祥），补助资金0.25万元；7.成本在0.1万元至0.3万元以下，每户补助资金0.16万元，受益户1户（龚顺明），奖补资金0.16万元；8.成本在0.1万元以下，每户补助奖金0.08万元，受益户2户（杨家文、龚正荣），补助资金0.08万元，计0.16万元。），最高上限不得超过5000元奖补），项目总投入资金4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Style w:val="12"/>
          <w:rFonts w:hint="eastAsia" w:ascii="宋体" w:hAnsi="宋体" w:eastAsia="仿宋_GB2312"/>
          <w:color w:val="auto"/>
          <w:sz w:val="32"/>
          <w:szCs w:val="32"/>
        </w:rPr>
      </w:pPr>
      <w:r>
        <w:rPr>
          <w:rStyle w:val="12"/>
          <w:rFonts w:hint="eastAsia" w:ascii="方正黑体_GBK" w:hAnsi="方正黑体_GBK" w:eastAsia="方正黑体_GBK" w:cs="方正黑体_GBK"/>
          <w:color w:val="auto"/>
          <w:sz w:val="32"/>
          <w:szCs w:val="32"/>
        </w:rPr>
        <w:t>六、资金来源：</w:t>
      </w:r>
      <w:r>
        <w:rPr>
          <w:rStyle w:val="12"/>
          <w:rFonts w:hint="eastAsia" w:ascii="宋体" w:hAnsi="宋体" w:eastAsia="仿宋_GB2312"/>
          <w:color w:val="auto"/>
          <w:sz w:val="32"/>
          <w:szCs w:val="32"/>
        </w:rPr>
        <w:t>2021年第二批中央财政专项扶贫资金4万元（新财农〔2021〕1号）。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仿宋_GB2312"/>
          <w:bCs/>
          <w:color w:val="auto"/>
          <w:spacing w:val="-10"/>
          <w:sz w:val="32"/>
          <w:szCs w:val="32"/>
        </w:rPr>
      </w:pPr>
    </w:p>
    <w:p>
      <w:pPr>
        <w:spacing w:line="560" w:lineRule="exact"/>
        <w:rPr>
          <w:rStyle w:val="12"/>
          <w:rFonts w:ascii="宋体" w:hAnsi="宋体" w:eastAsia="仿宋_GB2312"/>
          <w:color w:val="auto"/>
          <w:sz w:val="32"/>
          <w:szCs w:val="32"/>
        </w:rPr>
      </w:pPr>
      <w:r>
        <w:rPr>
          <w:rStyle w:val="12"/>
          <w:rFonts w:ascii="宋体" w:hAnsi="宋体" w:eastAsia="仿宋_GB2312"/>
          <w:color w:val="auto"/>
          <w:sz w:val="32"/>
          <w:szCs w:val="32"/>
        </w:rPr>
        <w:t xml:space="preserve">                         </w:t>
      </w:r>
      <w:r>
        <w:rPr>
          <w:rStyle w:val="12"/>
          <w:rFonts w:hint="eastAsia" w:ascii="宋体" w:hAnsi="宋体" w:eastAsia="仿宋_GB2312"/>
          <w:color w:val="auto"/>
          <w:sz w:val="32"/>
          <w:szCs w:val="32"/>
          <w:lang w:val="en-US"/>
        </w:rPr>
        <w:t xml:space="preserve">    </w:t>
      </w:r>
      <w:r>
        <w:rPr>
          <w:rStyle w:val="12"/>
          <w:rFonts w:hint="eastAsia" w:ascii="宋体" w:hAnsi="宋体" w:eastAsia="仿宋_GB2312"/>
          <w:color w:val="auto"/>
          <w:sz w:val="32"/>
          <w:szCs w:val="32"/>
        </w:rPr>
        <w:t>新平县</w:t>
      </w:r>
      <w:r>
        <w:rPr>
          <w:rStyle w:val="12"/>
          <w:rFonts w:ascii="宋体" w:hAnsi="宋体" w:eastAsia="仿宋_GB2312"/>
          <w:color w:val="auto"/>
          <w:sz w:val="32"/>
          <w:szCs w:val="32"/>
        </w:rPr>
        <w:t>古城街道办事处</w:t>
      </w:r>
    </w:p>
    <w:p>
      <w:pPr>
        <w:spacing w:line="560" w:lineRule="exact"/>
        <w:rPr>
          <w:rFonts w:hint="eastAsia" w:ascii="宋体" w:hAnsi="宋体" w:eastAsia="仿宋_GB2312" w:cs="仿宋_GB2312"/>
          <w:color w:val="auto"/>
          <w:sz w:val="32"/>
          <w:szCs w:val="32"/>
          <w:u w:color="000000"/>
        </w:rPr>
      </w:pPr>
      <w:r>
        <w:rPr>
          <w:rStyle w:val="12"/>
          <w:rFonts w:ascii="宋体" w:hAnsi="宋体" w:eastAsia="仿宋_GB2312"/>
          <w:color w:val="auto"/>
          <w:sz w:val="32"/>
          <w:szCs w:val="32"/>
        </w:rPr>
        <w:t xml:space="preserve">                                2021年</w:t>
      </w:r>
      <w:r>
        <w:rPr>
          <w:rStyle w:val="12"/>
          <w:rFonts w:hint="eastAsia" w:ascii="宋体" w:hAnsi="宋体" w:eastAsia="仿宋_GB2312"/>
          <w:color w:val="auto"/>
          <w:sz w:val="32"/>
          <w:szCs w:val="32"/>
          <w:lang w:val="en-US"/>
        </w:rPr>
        <w:t>4</w:t>
      </w:r>
      <w:r>
        <w:rPr>
          <w:rStyle w:val="12"/>
          <w:rFonts w:ascii="宋体" w:hAnsi="宋体" w:eastAsia="仿宋_GB2312"/>
          <w:color w:val="auto"/>
          <w:sz w:val="32"/>
          <w:szCs w:val="32"/>
        </w:rPr>
        <w:t>月</w:t>
      </w:r>
      <w:r>
        <w:rPr>
          <w:rStyle w:val="12"/>
          <w:rFonts w:hint="eastAsia" w:ascii="宋体" w:hAnsi="宋体" w:eastAsia="仿宋_GB2312"/>
          <w:color w:val="auto"/>
          <w:sz w:val="32"/>
          <w:szCs w:val="32"/>
          <w:lang w:val="en-US"/>
        </w:rPr>
        <w:t>8</w:t>
      </w:r>
      <w:r>
        <w:rPr>
          <w:rStyle w:val="12"/>
          <w:rFonts w:ascii="宋体" w:hAnsi="宋体" w:eastAsia="仿宋_GB2312"/>
          <w:color w:val="auto"/>
          <w:sz w:val="32"/>
          <w:szCs w:val="32"/>
        </w:rPr>
        <w:t>日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-257175</wp:posOffset>
              </wp:positionV>
              <wp:extent cx="777240" cy="40322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" cy="403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0.25pt;height:31.75pt;width:61.2pt;mso-position-horizontal:outside;mso-position-horizontal-relative:margin;z-index:251658240;mso-width-relative:page;mso-height-relative:page;" filled="f" stroked="f" coordsize="21600,21600" o:gfxdata="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M3ZrsLVAAAABwEAAA8A&#10;AAAAAAAAAQAgAAAAIgAAAGRycy9kb3ducmV2LnhtbFBLAQIUABQAAAAIAIdO4kCSd35ZGgIAABME&#10;AAAOAAAAAAAAAAEAIAAAACQBAABkcnMvZTJvRG9jLnhtbFBLBQYAAAAABgAGAFkBAACw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hint="eastAsia" w:asciiTheme="minorEastAsia" w:hAnsiTheme="minorEastAsia" w:eastAsiaTheme="minorEastAsia" w:cstheme="minorEastAsia"/>
                        <w:sz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259"/>
    <w:rsid w:val="000B0AFE"/>
    <w:rsid w:val="001A5945"/>
    <w:rsid w:val="001E2512"/>
    <w:rsid w:val="00333A34"/>
    <w:rsid w:val="00756599"/>
    <w:rsid w:val="00781E13"/>
    <w:rsid w:val="007B4D34"/>
    <w:rsid w:val="007B4D3F"/>
    <w:rsid w:val="007C724C"/>
    <w:rsid w:val="007D2259"/>
    <w:rsid w:val="008066DF"/>
    <w:rsid w:val="0090541D"/>
    <w:rsid w:val="00954D6D"/>
    <w:rsid w:val="00963B2A"/>
    <w:rsid w:val="00A05F84"/>
    <w:rsid w:val="00A92ED5"/>
    <w:rsid w:val="00AA2690"/>
    <w:rsid w:val="00AC060C"/>
    <w:rsid w:val="00B40435"/>
    <w:rsid w:val="00B81650"/>
    <w:rsid w:val="00BF2827"/>
    <w:rsid w:val="00D672D7"/>
    <w:rsid w:val="00EF6B90"/>
    <w:rsid w:val="00F62B63"/>
    <w:rsid w:val="00FA203C"/>
    <w:rsid w:val="027A3880"/>
    <w:rsid w:val="067837F5"/>
    <w:rsid w:val="0A511D27"/>
    <w:rsid w:val="0CC75FF3"/>
    <w:rsid w:val="15DF3E9C"/>
    <w:rsid w:val="161E19E7"/>
    <w:rsid w:val="218D6B28"/>
    <w:rsid w:val="29E87662"/>
    <w:rsid w:val="2CC27E41"/>
    <w:rsid w:val="300A660B"/>
    <w:rsid w:val="36043404"/>
    <w:rsid w:val="37533C99"/>
    <w:rsid w:val="3B266C42"/>
    <w:rsid w:val="3F246A33"/>
    <w:rsid w:val="3F523605"/>
    <w:rsid w:val="41501614"/>
    <w:rsid w:val="46FA30FD"/>
    <w:rsid w:val="486331D7"/>
    <w:rsid w:val="4A8822A9"/>
    <w:rsid w:val="4E1F060A"/>
    <w:rsid w:val="51F25F0F"/>
    <w:rsid w:val="53227F11"/>
    <w:rsid w:val="560E5419"/>
    <w:rsid w:val="57411C2E"/>
    <w:rsid w:val="60A943F8"/>
    <w:rsid w:val="6A6274A0"/>
    <w:rsid w:val="6F117FFA"/>
    <w:rsid w:val="700F5D3E"/>
    <w:rsid w:val="73F70579"/>
    <w:rsid w:val="74DB42F9"/>
    <w:rsid w:val="7590216A"/>
    <w:rsid w:val="7F6C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snapToGrid w:val="0"/>
      <w:spacing w:line="300" w:lineRule="auto"/>
      <w:ind w:firstLine="556"/>
    </w:pPr>
    <w:rPr>
      <w:rFonts w:ascii="仿宋_GB2312" w:hAnsi="Times New Roman" w:eastAsia="仿宋_GB2312" w:cs="Times New Roman"/>
      <w:kern w:val="0"/>
      <w:szCs w:val="20"/>
    </w:rPr>
  </w:style>
  <w:style w:type="paragraph" w:styleId="3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paragraph" w:customStyle="1" w:styleId="10">
    <w:name w:val="UserStyle_6"/>
    <w:basedOn w:val="1"/>
    <w:qFormat/>
    <w:uiPriority w:val="0"/>
    <w:pPr>
      <w:spacing w:line="480" w:lineRule="atLeast"/>
      <w:jc w:val="center"/>
    </w:pPr>
    <w:rPr>
      <w:rFonts w:ascii="宋体" w:hAnsi="宋体"/>
      <w:kern w:val="0"/>
      <w:sz w:val="24"/>
    </w:rPr>
  </w:style>
  <w:style w:type="character" w:customStyle="1" w:styleId="11">
    <w:name w:val="NormalCharacter"/>
    <w:semiHidden/>
    <w:qFormat/>
    <w:uiPriority w:val="0"/>
  </w:style>
  <w:style w:type="character" w:customStyle="1" w:styleId="12">
    <w:name w:val="UserStyle_1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6</Pages>
  <Words>240</Words>
  <Characters>1368</Characters>
  <Lines>11</Lines>
  <Paragraphs>3</Paragraphs>
  <TotalTime>3</TotalTime>
  <ScaleCrop>false</ScaleCrop>
  <LinksUpToDate>false</LinksUpToDate>
  <CharactersWithSpaces>1605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2019-09-07T01:56:00Z</dcterms:created>
  <dc:creator>USER-</dc:creator>
  <cp:lastModifiedBy>  一瓢清浅</cp:lastModifiedBy>
  <cp:lastPrinted>2019-10-11T08:12:00Z</cp:lastPrinted>
  <dcterms:modified xsi:type="dcterms:W3CDTF">2021-06-01T08:09:04Z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