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kern w:val="2"/>
          <w:sz w:val="44"/>
          <w:szCs w:val="44"/>
          <w:lang w:val="en-US" w:eastAsia="zh-CN" w:bidi="ar-SA"/>
        </w:rPr>
        <w:t>2021年新平县者竜乡者竜村发展壮大村集体经济项目实施方案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发展壮大村集体经济，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切实增加农民收入，建设高起点、高标准、高质量的林下魔芋及中药材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黄精育苗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种植基地，全面提升我村林下项目种植水平。根据乡党委、政府及上级部门的安排部署，结合我村实际，特制订2021年新平县者竜乡者竜村发展壮大村集体经济项目实施方案：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基本情况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者竜乡者竜村委会地处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instrText xml:space="preserve"> HYPERLINK "http://baike.baidu.com/view/113997.htm" \t "http://baike.baidu.com/_blank" </w:instrTex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哀牢山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脉中段东麓，距离集镇4公里，国土面积15.68平方公里，林地面积4900亩，平均海拔1459米，山林高海拔地区2300米，年平均气温17.00℃，年降水量1035.20毫米，主要经济作物为茶叶、油桃、核桃。全村辖区8个村民小组，有农户361户，人口1423人，其中建档立卡贫困户共7户24人，在2018年底动态管理中已全部实现脱贫，共有边缘易致贫户5户19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二、指导思想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深入贯彻党的十九大和十九届二中、三中、四中、五中全会精神，以习近平新时代中国特色社会主义思想为指导，坚持稳中求进工作总基调，以推动高质量发展为主题，为我村各项事业发展开好局、起好步；走中国特色社会主义乡村振兴道路，全面实施乡村振兴战略，不断壮大村级集体经济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三、总体目标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以增加村级集体经济实力为目标，探索创新发展壮大村级集体经济的有效形式，建立村级集体经济发展的长效机制，多途径增加村级集体可支配收入，确保村级组织“有钱办事”。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四、项目内容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bookmarkStart w:id="0" w:name="_Toc32756_WPSOffice_Level1"/>
      <w:bookmarkStart w:id="1" w:name="_Toc22892_WPSOffice_Level1"/>
      <w:bookmarkStart w:id="2" w:name="_Toc24179_WPSOffice_Level1"/>
      <w:bookmarkStart w:id="3" w:name="_Toc24421_WPSOffice_Level1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项目计划在者竜村后山样板山基地，建成者竜村林下魔芋繁种及中药材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黄精育苗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示范基地1个，在具备种植条件的区域示范种植，形成规模化、商品化种植管理，实现群众增收明显、村集体经济不断壮大目标。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项目内容：示范项目计划20亩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黄精育苗示范5亩，种子购买500公斤，拉设遮阴网5亩，设置遮阴网支架钢管160棵，护栏1000米，药材专用复合肥30袋，施工工日100个。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魔芋繁种15亩，购买种子1200公斤，水泥钢管400棵，护栏2000米，魔芋专用复合肥70袋，施工工日200个。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基础设施建设：水池30立方1个，水管2000米，田间仓库70平方1个，机械台班200个。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</w:pPr>
      <w:bookmarkStart w:id="4" w:name="_Toc12335_WPSOffice_Level1"/>
      <w:bookmarkStart w:id="5" w:name="_Toc14463_WPSOffice_Level1"/>
      <w:bookmarkStart w:id="6" w:name="_Toc23494_WPSOffice_Level1"/>
      <w:bookmarkStart w:id="7" w:name="_Toc9960_WPSOffice_Level1"/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五、项目概算</w:t>
      </w:r>
      <w:bookmarkEnd w:id="4"/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及资金来源</w:t>
      </w:r>
      <w:bookmarkEnd w:id="5"/>
      <w:bookmarkEnd w:id="6"/>
      <w:bookmarkEnd w:id="7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（一）项目概算：25万元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黄精育苗：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860"/>
        <w:gridCol w:w="1704"/>
        <w:gridCol w:w="1507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  <w:t>单价（元）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90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黄精种子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公斤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40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500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遮阴网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亩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1200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遮阴网支架钢管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棵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30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160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护栏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米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1000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药材专用复合肥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袋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200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30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施工工日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个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100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100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-SA"/>
              </w:rPr>
              <w:t>51800</w:t>
            </w:r>
          </w:p>
        </w:tc>
      </w:tr>
    </w:tbl>
    <w:p>
      <w:pPr>
        <w:keepNext w:val="0"/>
        <w:keepLines w:val="0"/>
        <w:widowControl/>
        <w:numPr>
          <w:ilvl w:val="0"/>
          <w:numId w:val="3"/>
        </w:numPr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魔芋繁种：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860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  <w:t>单价（元）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魔芋种子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公斤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50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1200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水泥钢管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棵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400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护栏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米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2000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专用复合肥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袋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200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70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施工工日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个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100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200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54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108000</w:t>
            </w:r>
          </w:p>
        </w:tc>
      </w:tr>
    </w:tbl>
    <w:p>
      <w:pPr>
        <w:keepNext w:val="0"/>
        <w:keepLines w:val="0"/>
        <w:widowControl/>
        <w:numPr>
          <w:ilvl w:val="0"/>
          <w:numId w:val="3"/>
        </w:numPr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基础设施：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860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  <w:t>单价（元）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vertAlign w:val="baseline"/>
                <w:lang w:val="en-US" w:eastAsia="zh-CN" w:bidi="ar-SA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水池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立方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420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30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12600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水管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米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2000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田间仓库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平方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400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70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54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机械台班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小时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180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200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-SA"/>
              </w:rPr>
              <w:t>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54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-SA"/>
              </w:rPr>
              <w:t>80600</w:t>
            </w:r>
          </w:p>
        </w:tc>
      </w:tr>
    </w:tbl>
    <w:p>
      <w:pPr>
        <w:keepNext w:val="0"/>
        <w:keepLines w:val="0"/>
        <w:widowControl/>
        <w:numPr>
          <w:ilvl w:val="0"/>
          <w:numId w:val="4"/>
        </w:numPr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材料运输费：3600元。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种植培训经费：6000元。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（二）资金来源：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由县级扶贫部门安排专项资金。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</w:pPr>
      <w:bookmarkStart w:id="8" w:name="_Toc3930_WPSOffice_Level1"/>
      <w:bookmarkStart w:id="9" w:name="_Toc12177_WPSOffice_Level1"/>
      <w:bookmarkStart w:id="10" w:name="_Toc21219_WPSOffice_Level1"/>
      <w:bookmarkStart w:id="11" w:name="_Toc29365_WPSOffice_Level1"/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六、项目实施期限</w:t>
      </w:r>
      <w:bookmarkEnd w:id="8"/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（1） 计划开始日期：2021年 5 月 16 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计划结束日期：2021年 11月 30 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（2）分阶段应完成的进度规划：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2021年5月11日—2021年5月12日：完成项目实施准备工作，实施方案编制、评审工作；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2021年5月15日—2021年6月10日：完成魔芋种植；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2021年9月1日—2021年11月30日：完成黄精育苗种植。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</w:pPr>
      <w:bookmarkStart w:id="12" w:name="_Toc21859_WPSOffice_Level1"/>
      <w:bookmarkStart w:id="13" w:name="_Toc22223_WPSOffice_Level1"/>
      <w:bookmarkStart w:id="14" w:name="_Toc6809_WPSOffice_Level1"/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七、经营管理模式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魔芋经营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模式:即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村集体经济合作社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+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合作商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+基地+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专业管理人员+农户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与合作商签订协议购买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良种由村委会组织种植，产品由合作商回收。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2、黄精苗经营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模式: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村委会组织购买黄精种子组织育苗，售苗方式由村委会根据市场需求定价，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在壮大村级集体经济的同时，规划本村农户种植，黄精苗在市场价基础上给予种植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农户适当优惠，既促进产业发展，又壮大了村集体经济收入。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3、聘请专业人员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负责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基地管理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八、效益分析</w:t>
      </w:r>
      <w:bookmarkEnd w:id="11"/>
      <w:bookmarkEnd w:id="12"/>
      <w:bookmarkEnd w:id="13"/>
      <w:bookmarkEnd w:id="14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（一）经济效益：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在自然条件较好的样板山进行中药材种植经济效益前景可观。项目计划进行黄精育苗5亩、魔芋繁种15亩。在项目实施过程中，认真组织开展种植管理技术培训，切实提高种植效益，效益产生后预计每年可使村集体经济收入预计增加8万元，积极带动群众发展，增加群众经济收入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提高群众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生产生活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水平，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着力推动“一村一品”发展，加快壮大村集体经济。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（二）社会效益：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通过项目的实施，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将逐步在全村适宜种植区域推广，使林下魔芋及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中药材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种植实现产业化、规模化，在增加收入的同时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产业结构调整及经济增长方式转变，优化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农业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资源配置，增强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广大群众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自我发展能力，促进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者竜村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经济社会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（三）生态效益：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者竜村处于1500-2000米海拔区域森林覆盖面广，海拔、气候种植条件优越，适合发展林下魔芋及林下中药材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种植。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因地制宜,科学规划产业布局,将产业生态化,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促进林下种植可持续发展。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九、</w:t>
      </w:r>
      <w:bookmarkEnd w:id="0"/>
      <w:bookmarkEnd w:id="1"/>
      <w:bookmarkEnd w:id="2"/>
      <w:bookmarkEnd w:id="3"/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深入调研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组织村两委干部深入调研，邀请农业技术员到村指导，开展对种植条件、群众种植意愿，销售情况、市场前景等开展认真调研，初步形成项目实施规划。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召开会议审定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两委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班子会议，对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项目进行讨论分析，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最终确定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项目实施方案并报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乡级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审定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）公示。将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级审定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实施方案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务公开栏公示七天，公示期满后，将无异议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实施方案报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纪委备案。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（五）组织实施。按照要求，组织相关工作人员统一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开展询价、采购及育苗工作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（六）项目验收。项目完成后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第一时间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村委会组织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完善相关资料和自查验收手续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，形成书面材料上报，请示上级验收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</w:pPr>
      <w:bookmarkStart w:id="15" w:name="_Toc17567_WPSOffice_Level1"/>
      <w:bookmarkStart w:id="16" w:name="_Toc8591_WPSOffice_Level1"/>
      <w:bookmarkStart w:id="17" w:name="_Toc2083_WPSOffice_Level1"/>
      <w:bookmarkStart w:id="18" w:name="_Toc8097_WPSOffice_Level1"/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十、</w:t>
      </w:r>
      <w:bookmarkEnd w:id="15"/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-SA"/>
        </w:rPr>
        <w:t>保障措施</w:t>
      </w:r>
      <w:bookmarkEnd w:id="16"/>
      <w:bookmarkEnd w:id="17"/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（一）加强组织领导。为顺利推进者竜村202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年林下魔芋繁种及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中药材黄精育苗项目实施，成立以村主要领导为组长的领导小组保障项目有序实施。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（二）跟踪问效。村监委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项目实施推进情况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进行不定期的巡查。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）资金监管。资金实行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级财政报账制管理，严格资金使用报账程序，严禁挤占、挪用、截留资金等违规违纪行为发生。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技术指导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。确保质量，加强监督，加快产业实施进度，切实加强技术培训和指导，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确保科学管理，成效明显。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478776"/>
    <w:multiLevelType w:val="singleLevel"/>
    <w:tmpl w:val="84478776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D0EBABB5"/>
    <w:multiLevelType w:val="singleLevel"/>
    <w:tmpl w:val="D0EBABB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7E68714"/>
    <w:multiLevelType w:val="singleLevel"/>
    <w:tmpl w:val="07E687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2C43A62"/>
    <w:multiLevelType w:val="singleLevel"/>
    <w:tmpl w:val="62C43A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77B52"/>
    <w:rsid w:val="0462649F"/>
    <w:rsid w:val="07A4714D"/>
    <w:rsid w:val="08805135"/>
    <w:rsid w:val="09E0249C"/>
    <w:rsid w:val="0C16514C"/>
    <w:rsid w:val="0CB24842"/>
    <w:rsid w:val="104C7408"/>
    <w:rsid w:val="14033C90"/>
    <w:rsid w:val="16FC40EC"/>
    <w:rsid w:val="188B0B97"/>
    <w:rsid w:val="1BE417AB"/>
    <w:rsid w:val="1E2B5848"/>
    <w:rsid w:val="1EC76FF1"/>
    <w:rsid w:val="203F0F86"/>
    <w:rsid w:val="21763FE2"/>
    <w:rsid w:val="21AE2AB8"/>
    <w:rsid w:val="232F5FF7"/>
    <w:rsid w:val="23386B16"/>
    <w:rsid w:val="242D0DA7"/>
    <w:rsid w:val="24AF1122"/>
    <w:rsid w:val="263246E2"/>
    <w:rsid w:val="28E31C18"/>
    <w:rsid w:val="2B2472B9"/>
    <w:rsid w:val="2C034C8D"/>
    <w:rsid w:val="2FD223A8"/>
    <w:rsid w:val="36B51D09"/>
    <w:rsid w:val="384A1BCC"/>
    <w:rsid w:val="3DD053FE"/>
    <w:rsid w:val="3F656C9C"/>
    <w:rsid w:val="44177B52"/>
    <w:rsid w:val="48FC3A0A"/>
    <w:rsid w:val="4ECB3BB0"/>
    <w:rsid w:val="4F5710AC"/>
    <w:rsid w:val="526B0D91"/>
    <w:rsid w:val="57F24B39"/>
    <w:rsid w:val="5C5F4C5E"/>
    <w:rsid w:val="5CB51B50"/>
    <w:rsid w:val="5DB60494"/>
    <w:rsid w:val="5E06235D"/>
    <w:rsid w:val="5E53680B"/>
    <w:rsid w:val="60577813"/>
    <w:rsid w:val="688A5695"/>
    <w:rsid w:val="6B516D71"/>
    <w:rsid w:val="6B9A3D4E"/>
    <w:rsid w:val="6E7955BF"/>
    <w:rsid w:val="6FC945F9"/>
    <w:rsid w:val="708967D4"/>
    <w:rsid w:val="7236232E"/>
    <w:rsid w:val="757F7381"/>
    <w:rsid w:val="7621457F"/>
    <w:rsid w:val="782D7A37"/>
    <w:rsid w:val="7CE3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spacing w:after="120"/>
      <w:ind w:left="420" w:leftChars="200" w:firstLine="420"/>
    </w:pPr>
    <w:rPr>
      <w:rFonts w:ascii="Calibri" w:hAnsi="Calibri"/>
      <w:kern w:val="0"/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2021-05-12T00:38:00Z</dcterms:created>
  <dc:creator>王慧</dc:creator>
  <cp:lastModifiedBy>Administrator</cp:lastModifiedBy>
  <cp:lastPrinted>2021-05-13T01:07:00Z</cp:lastPrinted>
  <dcterms:modified xsi:type="dcterms:W3CDTF">2021-06-28T07:20:06Z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C841610438494439A1E0D17FFE9EF8B0</vt:lpwstr>
  </property>
</Properties>
</file>