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新平县2022年全国电子商务进农村综合示范项目工作进度表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2022年4月</w:t>
      </w:r>
    </w:p>
    <w:tbl>
      <w:tblPr>
        <w:tblStyle w:val="5"/>
        <w:tblW w:w="1590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时间：2022年 6 月 1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：培育限额以上网络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零售企业1户以上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1.选定公共服务中心地址，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暨溪湖小镇一处现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中科智运使用的房屋一层约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1400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平方米铺面和房屋（属国有资产）作为电商综合服务中心；4月20日完成钥匙交接。2.完成第一稿公共服务中心规划设计图纸。3.完成第一轮10个乡镇124个行政村电商服务站点调研选点工作。初步筛选了7个乡镇级、39个村级电商服务站点。4.完成第一轮乡镇农产品摸底调研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号。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承办企业：灼见电子商务（云南）有限公司；负责人：童楚尧。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1.签订县级仓储物流配送中心场地租赁协议，落实物流中心场地。2。与新平城通商贸公司签订共同配送合作协议，达成共同配送业务合作。3.对新平县主城区内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22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个快递驿站门店作基础调研工作，初步掌握快递站点分布位置及运营模式，为下一步物流配送体系整合工作开展奠定了基础。4.完成共同配送车辆三方询价，准备采购配送车辆。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指标1：</w:t>
            </w:r>
            <w:r>
              <w:rPr>
                <w:rFonts w:hint="default"/>
                <w:lang w:val="en-US" w:eastAsia="zh-CN"/>
              </w:rPr>
              <w:t>推动农村商贸流通企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业数字化、连锁化转型升级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户以上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1.与商贸流通企业开展合作洽谈。2.对农村传统商贸流通企业开展调研，收集转型需求。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1.本月开展乡镇电商普及培训1轮，10个乡镇2个街道共计培训694人次。2.对部分参训学员进行回访，记录培训回访情况，制定后续培训计划。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对基层电商服务站点进行调研，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收集基础资料进行分析，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并制定电子商务特色村打建设方案</w:t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F3EC7"/>
    <w:rsid w:val="006D2A98"/>
    <w:rsid w:val="00A010BF"/>
    <w:rsid w:val="02251150"/>
    <w:rsid w:val="025D08EA"/>
    <w:rsid w:val="029562D6"/>
    <w:rsid w:val="02F0175E"/>
    <w:rsid w:val="03305FFE"/>
    <w:rsid w:val="04267B2D"/>
    <w:rsid w:val="047A5783"/>
    <w:rsid w:val="050339CA"/>
    <w:rsid w:val="064918B1"/>
    <w:rsid w:val="068C79F0"/>
    <w:rsid w:val="079609F5"/>
    <w:rsid w:val="07F341CA"/>
    <w:rsid w:val="081952B3"/>
    <w:rsid w:val="09242161"/>
    <w:rsid w:val="095E1B17"/>
    <w:rsid w:val="099217C1"/>
    <w:rsid w:val="0B21104E"/>
    <w:rsid w:val="0B464611"/>
    <w:rsid w:val="0BC65752"/>
    <w:rsid w:val="0D8E6743"/>
    <w:rsid w:val="0E1F1149"/>
    <w:rsid w:val="0FD0094D"/>
    <w:rsid w:val="1092654A"/>
    <w:rsid w:val="10B1077E"/>
    <w:rsid w:val="11916802"/>
    <w:rsid w:val="11DA1F57"/>
    <w:rsid w:val="12AC38F3"/>
    <w:rsid w:val="13160D6D"/>
    <w:rsid w:val="13AF4D1D"/>
    <w:rsid w:val="13C609E5"/>
    <w:rsid w:val="14661880"/>
    <w:rsid w:val="154D47EE"/>
    <w:rsid w:val="160A26DF"/>
    <w:rsid w:val="18AE1A47"/>
    <w:rsid w:val="1A472154"/>
    <w:rsid w:val="1AF5570C"/>
    <w:rsid w:val="1BFC2ACA"/>
    <w:rsid w:val="1CA473E9"/>
    <w:rsid w:val="1EA01E32"/>
    <w:rsid w:val="1FF42436"/>
    <w:rsid w:val="21747CD2"/>
    <w:rsid w:val="21871088"/>
    <w:rsid w:val="2197751D"/>
    <w:rsid w:val="225B2C40"/>
    <w:rsid w:val="229F04B5"/>
    <w:rsid w:val="23F8626D"/>
    <w:rsid w:val="24883A94"/>
    <w:rsid w:val="25276E09"/>
    <w:rsid w:val="25916979"/>
    <w:rsid w:val="26143832"/>
    <w:rsid w:val="26BE379D"/>
    <w:rsid w:val="276C4FA7"/>
    <w:rsid w:val="27E40FE2"/>
    <w:rsid w:val="289A5B44"/>
    <w:rsid w:val="2B33475A"/>
    <w:rsid w:val="2C025EDA"/>
    <w:rsid w:val="2C0E0D23"/>
    <w:rsid w:val="2D1C121E"/>
    <w:rsid w:val="2D236108"/>
    <w:rsid w:val="2FE21674"/>
    <w:rsid w:val="30077F63"/>
    <w:rsid w:val="30F77FD8"/>
    <w:rsid w:val="316F3EC7"/>
    <w:rsid w:val="317F3B29"/>
    <w:rsid w:val="31FB3AF8"/>
    <w:rsid w:val="32E225C2"/>
    <w:rsid w:val="333C43C8"/>
    <w:rsid w:val="365657A0"/>
    <w:rsid w:val="3848736B"/>
    <w:rsid w:val="38D86941"/>
    <w:rsid w:val="3A944AE9"/>
    <w:rsid w:val="3AED0294"/>
    <w:rsid w:val="3B5878C5"/>
    <w:rsid w:val="3BBD3BCC"/>
    <w:rsid w:val="3FBA6DA0"/>
    <w:rsid w:val="40787D0B"/>
    <w:rsid w:val="40842F0A"/>
    <w:rsid w:val="40CA10BE"/>
    <w:rsid w:val="415C79E3"/>
    <w:rsid w:val="42E47C90"/>
    <w:rsid w:val="448259B3"/>
    <w:rsid w:val="44C4421D"/>
    <w:rsid w:val="453D6639"/>
    <w:rsid w:val="45FC3543"/>
    <w:rsid w:val="460E39A2"/>
    <w:rsid w:val="480037BE"/>
    <w:rsid w:val="482F1B2A"/>
    <w:rsid w:val="496A7564"/>
    <w:rsid w:val="4A301A0D"/>
    <w:rsid w:val="4BFF5B3B"/>
    <w:rsid w:val="4CAC5CC3"/>
    <w:rsid w:val="4CC823D1"/>
    <w:rsid w:val="4E772300"/>
    <w:rsid w:val="4E775E5C"/>
    <w:rsid w:val="4F443F90"/>
    <w:rsid w:val="4F5D5052"/>
    <w:rsid w:val="4F711F6A"/>
    <w:rsid w:val="505226DD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F3E8B"/>
    <w:rsid w:val="551268DF"/>
    <w:rsid w:val="551B5793"/>
    <w:rsid w:val="561F5757"/>
    <w:rsid w:val="57476D14"/>
    <w:rsid w:val="576176AA"/>
    <w:rsid w:val="57BD1AB1"/>
    <w:rsid w:val="59A57D21"/>
    <w:rsid w:val="5B5F2152"/>
    <w:rsid w:val="5BDC37A3"/>
    <w:rsid w:val="5BE16315"/>
    <w:rsid w:val="5D6D0B56"/>
    <w:rsid w:val="5E282CCF"/>
    <w:rsid w:val="601132C7"/>
    <w:rsid w:val="6017124D"/>
    <w:rsid w:val="60997EB4"/>
    <w:rsid w:val="619522C7"/>
    <w:rsid w:val="62145A44"/>
    <w:rsid w:val="62966DA1"/>
    <w:rsid w:val="63275C4B"/>
    <w:rsid w:val="650A5824"/>
    <w:rsid w:val="6635242D"/>
    <w:rsid w:val="666D1BC7"/>
    <w:rsid w:val="66E63727"/>
    <w:rsid w:val="66EC3434"/>
    <w:rsid w:val="67A64876"/>
    <w:rsid w:val="6A366774"/>
    <w:rsid w:val="6A6E23B2"/>
    <w:rsid w:val="6BD3071E"/>
    <w:rsid w:val="6C90660F"/>
    <w:rsid w:val="6F71097A"/>
    <w:rsid w:val="70B328CC"/>
    <w:rsid w:val="71573B9F"/>
    <w:rsid w:val="72695938"/>
    <w:rsid w:val="72A76461"/>
    <w:rsid w:val="7479207F"/>
    <w:rsid w:val="748D1686"/>
    <w:rsid w:val="74D774D1"/>
    <w:rsid w:val="752F260E"/>
    <w:rsid w:val="75363ACC"/>
    <w:rsid w:val="75B94E29"/>
    <w:rsid w:val="768F5B89"/>
    <w:rsid w:val="76B949B4"/>
    <w:rsid w:val="778654F5"/>
    <w:rsid w:val="7791148D"/>
    <w:rsid w:val="788F3C1F"/>
    <w:rsid w:val="7B892BA7"/>
    <w:rsid w:val="7D9B6CDD"/>
    <w:rsid w:val="7DBA7990"/>
    <w:rsid w:val="7E4234E1"/>
    <w:rsid w:val="7E925EFF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183</TotalTime>
  <ScaleCrop>false</ScaleCrop>
  <LinksUpToDate>false</LinksUpToDate>
  <CharactersWithSpaces>142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Administrator</cp:lastModifiedBy>
  <dcterms:modified xsi:type="dcterms:W3CDTF">2022-11-16T01:21:37Z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14B9EF0608964DF39B994E485A833560</vt:lpwstr>
  </property>
</Properties>
</file>