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37" w:rsidRPr="00250E1F" w:rsidRDefault="00414D37" w:rsidP="00DD239D">
      <w:pPr>
        <w:spacing w:line="560" w:lineRule="exact"/>
        <w:jc w:val="center"/>
        <w:rPr>
          <w:sz w:val="36"/>
        </w:rPr>
      </w:pPr>
    </w:p>
    <w:p w:rsidR="00414D37" w:rsidRPr="00250E1F" w:rsidRDefault="00414D37" w:rsidP="00DD239D">
      <w:pPr>
        <w:spacing w:line="560" w:lineRule="exact"/>
        <w:jc w:val="center"/>
        <w:rPr>
          <w:sz w:val="36"/>
        </w:rPr>
      </w:pPr>
    </w:p>
    <w:p w:rsidR="00414D37" w:rsidRPr="00250E1F" w:rsidRDefault="00414D37" w:rsidP="00DD239D">
      <w:pPr>
        <w:spacing w:line="560" w:lineRule="exact"/>
        <w:jc w:val="center"/>
        <w:rPr>
          <w:sz w:val="36"/>
        </w:rPr>
      </w:pPr>
    </w:p>
    <w:p w:rsidR="00414D37" w:rsidRPr="00250E1F" w:rsidRDefault="00414D37" w:rsidP="00DD239D">
      <w:pPr>
        <w:spacing w:line="560" w:lineRule="exact"/>
        <w:jc w:val="center"/>
        <w:rPr>
          <w:sz w:val="32"/>
        </w:rPr>
      </w:pPr>
    </w:p>
    <w:p w:rsidR="00414D37" w:rsidRPr="00250E1F" w:rsidRDefault="00414D37" w:rsidP="00DD239D">
      <w:pPr>
        <w:spacing w:line="560" w:lineRule="exact"/>
        <w:jc w:val="center"/>
        <w:rPr>
          <w:sz w:val="32"/>
        </w:rPr>
      </w:pPr>
    </w:p>
    <w:p w:rsidR="00414D37" w:rsidRPr="00250E1F" w:rsidRDefault="00414D37" w:rsidP="00DD239D">
      <w:pPr>
        <w:spacing w:line="560" w:lineRule="exact"/>
        <w:jc w:val="center"/>
        <w:rPr>
          <w:sz w:val="48"/>
        </w:rPr>
      </w:pPr>
    </w:p>
    <w:p w:rsidR="00414D37" w:rsidRPr="00250E1F" w:rsidRDefault="00414D37" w:rsidP="00DD239D">
      <w:pPr>
        <w:spacing w:line="560" w:lineRule="exact"/>
        <w:jc w:val="center"/>
        <w:rPr>
          <w:sz w:val="48"/>
        </w:rPr>
      </w:pPr>
    </w:p>
    <w:p w:rsidR="00414D37" w:rsidRPr="00250E1F" w:rsidRDefault="00414D37" w:rsidP="00DD239D">
      <w:pPr>
        <w:spacing w:line="560" w:lineRule="exact"/>
        <w:jc w:val="center"/>
        <w:rPr>
          <w:sz w:val="48"/>
        </w:rPr>
      </w:pPr>
    </w:p>
    <w:p w:rsidR="00414D37" w:rsidRPr="00250E1F" w:rsidRDefault="00740C50" w:rsidP="00DD239D">
      <w:pPr>
        <w:spacing w:line="560" w:lineRule="exact"/>
        <w:ind w:firstLineChars="900" w:firstLine="2880"/>
        <w:rPr>
          <w:rFonts w:eastAsia="方正仿宋_GBK"/>
          <w:sz w:val="36"/>
        </w:rPr>
      </w:pPr>
      <w:r w:rsidRPr="00250E1F">
        <w:rPr>
          <w:rFonts w:eastAsia="方正仿宋_GBK" w:hAnsi="方正仿宋_GBK"/>
          <w:color w:val="000000"/>
          <w:sz w:val="32"/>
        </w:rPr>
        <w:t>玉环新局审〔</w:t>
      </w:r>
      <w:r w:rsidRPr="00250E1F">
        <w:rPr>
          <w:rFonts w:eastAsia="方正仿宋_GBK"/>
          <w:color w:val="000000"/>
          <w:sz w:val="32"/>
        </w:rPr>
        <w:t>202</w:t>
      </w:r>
      <w:r w:rsidR="00E00EFE">
        <w:rPr>
          <w:rFonts w:eastAsia="方正仿宋_GBK" w:hint="eastAsia"/>
          <w:color w:val="000000"/>
          <w:sz w:val="32"/>
        </w:rPr>
        <w:t>3</w:t>
      </w:r>
      <w:r w:rsidRPr="00250E1F">
        <w:rPr>
          <w:rFonts w:eastAsia="方正仿宋_GBK" w:hAnsi="方正仿宋_GBK"/>
          <w:color w:val="000000"/>
          <w:sz w:val="32"/>
        </w:rPr>
        <w:t>〕</w:t>
      </w:r>
      <w:r w:rsidR="00D13316">
        <w:rPr>
          <w:rFonts w:eastAsia="方正仿宋_GBK" w:hAnsi="方正仿宋_GBK" w:hint="eastAsia"/>
          <w:color w:val="000000"/>
          <w:sz w:val="32"/>
        </w:rPr>
        <w:t>9</w:t>
      </w:r>
      <w:r w:rsidRPr="00250E1F">
        <w:rPr>
          <w:rFonts w:eastAsia="方正仿宋_GBK" w:hAnsi="方正仿宋_GBK"/>
          <w:color w:val="000000"/>
          <w:sz w:val="32"/>
        </w:rPr>
        <w:t>号</w:t>
      </w:r>
    </w:p>
    <w:p w:rsidR="00414D37" w:rsidRPr="00250E1F" w:rsidRDefault="00414D37" w:rsidP="00DD239D">
      <w:pPr>
        <w:spacing w:line="560" w:lineRule="exact"/>
        <w:jc w:val="center"/>
        <w:rPr>
          <w:rFonts w:eastAsia="仿宋_GB2312"/>
          <w:b/>
          <w:sz w:val="36"/>
          <w:szCs w:val="36"/>
        </w:rPr>
      </w:pPr>
    </w:p>
    <w:p w:rsidR="00414D37" w:rsidRPr="00250E1F" w:rsidRDefault="00414D37" w:rsidP="00DD239D">
      <w:pPr>
        <w:spacing w:line="560" w:lineRule="exact"/>
        <w:jc w:val="center"/>
        <w:rPr>
          <w:rFonts w:eastAsia="仿宋_GB2312"/>
          <w:b/>
          <w:sz w:val="36"/>
          <w:szCs w:val="36"/>
        </w:rPr>
      </w:pPr>
    </w:p>
    <w:p w:rsidR="00250E1F" w:rsidRPr="00250E1F" w:rsidRDefault="00250E1F" w:rsidP="00DD239D">
      <w:pPr>
        <w:spacing w:line="560" w:lineRule="exact"/>
        <w:jc w:val="center"/>
        <w:rPr>
          <w:rFonts w:eastAsia="方正小标宋_GBK"/>
          <w:kern w:val="0"/>
          <w:sz w:val="44"/>
          <w:szCs w:val="44"/>
        </w:rPr>
      </w:pPr>
      <w:r w:rsidRPr="00250E1F">
        <w:rPr>
          <w:rFonts w:eastAsia="方正小标宋_GBK"/>
          <w:kern w:val="0"/>
          <w:sz w:val="44"/>
          <w:szCs w:val="44"/>
        </w:rPr>
        <w:t>玉溪市生态环境局新平分局</w:t>
      </w:r>
    </w:p>
    <w:p w:rsidR="00414D37" w:rsidRPr="00250E1F" w:rsidRDefault="00740C50" w:rsidP="00DD239D">
      <w:pPr>
        <w:spacing w:line="560" w:lineRule="exact"/>
        <w:jc w:val="center"/>
        <w:rPr>
          <w:rFonts w:eastAsia="方正小标宋_GBK"/>
          <w:kern w:val="0"/>
          <w:sz w:val="44"/>
          <w:szCs w:val="44"/>
        </w:rPr>
      </w:pPr>
      <w:r w:rsidRPr="00250E1F">
        <w:rPr>
          <w:rFonts w:eastAsia="方正小标宋_GBK"/>
          <w:kern w:val="0"/>
          <w:sz w:val="44"/>
          <w:szCs w:val="44"/>
        </w:rPr>
        <w:t>关于</w:t>
      </w:r>
      <w:r w:rsidR="009C03E5" w:rsidRPr="009C03E5">
        <w:rPr>
          <w:rFonts w:eastAsia="方正小标宋_GBK" w:hint="eastAsia"/>
          <w:kern w:val="0"/>
          <w:sz w:val="44"/>
          <w:szCs w:val="44"/>
        </w:rPr>
        <w:t>新平阿迪河砂石料有限公司建筑用砂加工厂建设项目</w:t>
      </w:r>
      <w:r w:rsidRPr="00250E1F">
        <w:rPr>
          <w:rFonts w:eastAsia="方正小标宋_GBK"/>
          <w:kern w:val="0"/>
          <w:sz w:val="44"/>
          <w:szCs w:val="44"/>
        </w:rPr>
        <w:t>环境影响报告</w:t>
      </w:r>
      <w:r w:rsidR="00324905" w:rsidRPr="00250E1F">
        <w:rPr>
          <w:rFonts w:eastAsia="方正小标宋_GBK"/>
          <w:kern w:val="0"/>
          <w:sz w:val="44"/>
          <w:szCs w:val="44"/>
        </w:rPr>
        <w:t>表</w:t>
      </w:r>
      <w:r w:rsidRPr="00250E1F">
        <w:rPr>
          <w:rFonts w:eastAsia="方正小标宋_GBK"/>
          <w:kern w:val="0"/>
          <w:sz w:val="44"/>
          <w:szCs w:val="44"/>
        </w:rPr>
        <w:t>的批复</w:t>
      </w:r>
    </w:p>
    <w:p w:rsidR="00414D37" w:rsidRPr="00250E1F" w:rsidRDefault="00414D37" w:rsidP="00DD239D">
      <w:pPr>
        <w:spacing w:line="560" w:lineRule="exact"/>
        <w:jc w:val="center"/>
        <w:rPr>
          <w:rFonts w:eastAsia="方正小标宋简体"/>
          <w:b/>
          <w:bCs/>
          <w:kern w:val="0"/>
          <w:sz w:val="44"/>
          <w:szCs w:val="44"/>
        </w:rPr>
      </w:pPr>
    </w:p>
    <w:p w:rsidR="00414D37" w:rsidRPr="00E00EFE" w:rsidRDefault="009C03E5" w:rsidP="00DD239D">
      <w:pPr>
        <w:snapToGrid w:val="0"/>
        <w:spacing w:line="560" w:lineRule="exact"/>
        <w:rPr>
          <w:rFonts w:ascii="方正仿宋_GBK" w:eastAsia="方正仿宋_GBK" w:hAnsi="方正仿宋_GBK" w:cs="方正仿宋_GBK"/>
          <w:bCs/>
          <w:kern w:val="0"/>
          <w:sz w:val="32"/>
          <w:szCs w:val="32"/>
        </w:rPr>
      </w:pPr>
      <w:r w:rsidRPr="009C03E5">
        <w:rPr>
          <w:rFonts w:ascii="方正仿宋_GBK" w:eastAsia="方正仿宋_GBK" w:hAnsi="方正仿宋_GBK" w:cs="方正仿宋_GBK" w:hint="eastAsia"/>
          <w:bCs/>
          <w:kern w:val="0"/>
          <w:sz w:val="32"/>
          <w:szCs w:val="32"/>
        </w:rPr>
        <w:t>新平阿迪河砂石料有限公司</w:t>
      </w:r>
      <w:r w:rsidR="002E7EE3" w:rsidRPr="00E00EFE">
        <w:rPr>
          <w:rFonts w:ascii="方正仿宋_GBK" w:eastAsia="方正仿宋_GBK" w:hAnsi="方正仿宋_GBK" w:cs="方正仿宋_GBK" w:hint="eastAsia"/>
          <w:bCs/>
          <w:kern w:val="0"/>
          <w:sz w:val="32"/>
          <w:szCs w:val="32"/>
        </w:rPr>
        <w:t>：</w:t>
      </w:r>
    </w:p>
    <w:p w:rsidR="00414D37" w:rsidRPr="00250E1F" w:rsidRDefault="00740C50" w:rsidP="00DD239D">
      <w:pPr>
        <w:spacing w:line="560" w:lineRule="exact"/>
        <w:rPr>
          <w:rFonts w:eastAsia="方正仿宋_GBK"/>
          <w:bCs/>
          <w:kern w:val="0"/>
          <w:sz w:val="32"/>
          <w:szCs w:val="32"/>
        </w:rPr>
      </w:pPr>
      <w:r w:rsidRPr="00250E1F">
        <w:rPr>
          <w:rFonts w:eastAsia="方正仿宋_GBK"/>
          <w:bCs/>
          <w:kern w:val="0"/>
          <w:sz w:val="32"/>
          <w:szCs w:val="32"/>
        </w:rPr>
        <w:t xml:space="preserve">    </w:t>
      </w:r>
      <w:r w:rsidRPr="00250E1F">
        <w:rPr>
          <w:rFonts w:eastAsia="方正仿宋_GBK" w:hAnsi="方正仿宋_GBK"/>
          <w:bCs/>
          <w:kern w:val="0"/>
          <w:sz w:val="32"/>
          <w:szCs w:val="32"/>
        </w:rPr>
        <w:t>你</w:t>
      </w:r>
      <w:r w:rsidR="00AA4B4D" w:rsidRPr="00250E1F">
        <w:rPr>
          <w:rFonts w:eastAsia="方正仿宋_GBK" w:hAnsi="方正仿宋_GBK"/>
          <w:bCs/>
          <w:kern w:val="0"/>
          <w:sz w:val="32"/>
          <w:szCs w:val="32"/>
        </w:rPr>
        <w:t>公司</w:t>
      </w:r>
      <w:r w:rsidRPr="00250E1F">
        <w:rPr>
          <w:rFonts w:eastAsia="方正仿宋_GBK" w:hAnsi="方正仿宋_GBK"/>
          <w:bCs/>
          <w:kern w:val="0"/>
          <w:sz w:val="32"/>
          <w:szCs w:val="32"/>
        </w:rPr>
        <w:t>委托</w:t>
      </w:r>
      <w:r w:rsidR="002E7EE3">
        <w:rPr>
          <w:rFonts w:ascii="方正仿宋_GBK" w:eastAsia="方正仿宋_GBK" w:hAnsi="方正仿宋_GBK" w:cs="方正仿宋_GBK" w:hint="eastAsia"/>
          <w:bCs/>
          <w:kern w:val="0"/>
          <w:sz w:val="32"/>
          <w:szCs w:val="32"/>
        </w:rPr>
        <w:t>云南</w:t>
      </w:r>
      <w:r w:rsidR="009C03E5">
        <w:rPr>
          <w:rFonts w:ascii="方正仿宋_GBK" w:eastAsia="方正仿宋_GBK" w:hAnsi="方正仿宋_GBK" w:cs="方正仿宋_GBK" w:hint="eastAsia"/>
          <w:bCs/>
          <w:kern w:val="0"/>
          <w:sz w:val="32"/>
          <w:szCs w:val="32"/>
        </w:rPr>
        <w:t>湖柏环保</w:t>
      </w:r>
      <w:r w:rsidR="002E7EE3">
        <w:rPr>
          <w:rFonts w:ascii="方正仿宋_GBK" w:eastAsia="方正仿宋_GBK" w:hAnsi="方正仿宋_GBK" w:cs="方正仿宋_GBK" w:hint="eastAsia"/>
          <w:bCs/>
          <w:kern w:val="0"/>
          <w:sz w:val="32"/>
          <w:szCs w:val="32"/>
        </w:rPr>
        <w:t>科技有限公司</w:t>
      </w:r>
      <w:r w:rsidRPr="00250E1F">
        <w:rPr>
          <w:rFonts w:eastAsia="方正仿宋_GBK" w:hAnsi="方正仿宋_GBK"/>
          <w:bCs/>
          <w:kern w:val="0"/>
          <w:sz w:val="32"/>
          <w:szCs w:val="32"/>
        </w:rPr>
        <w:t>编制的《</w:t>
      </w:r>
      <w:r w:rsidR="009C03E5" w:rsidRPr="009C03E5">
        <w:rPr>
          <w:rFonts w:ascii="方正仿宋_GBK" w:eastAsia="方正仿宋_GBK" w:hAnsi="方正仿宋_GBK" w:cs="方正仿宋_GBK" w:hint="eastAsia"/>
          <w:bCs/>
          <w:kern w:val="0"/>
          <w:sz w:val="32"/>
          <w:szCs w:val="32"/>
        </w:rPr>
        <w:t>新平阿迪河砂石料有限公司建筑用砂加工厂建设项目</w:t>
      </w:r>
      <w:r w:rsidR="009C49CF" w:rsidRPr="002E7EE3">
        <w:rPr>
          <w:rFonts w:ascii="方正仿宋_GBK" w:eastAsia="方正仿宋_GBK" w:hAnsi="方正仿宋_GBK" w:cs="方正仿宋_GBK" w:hint="eastAsia"/>
          <w:bCs/>
          <w:kern w:val="0"/>
          <w:sz w:val="32"/>
          <w:szCs w:val="32"/>
        </w:rPr>
        <w:t>环境影响报告表</w:t>
      </w:r>
      <w:r w:rsidRPr="002E7EE3">
        <w:rPr>
          <w:rFonts w:ascii="方正仿宋_GBK" w:eastAsia="方正仿宋_GBK" w:hAnsi="方正仿宋_GBK" w:cs="方正仿宋_GBK"/>
          <w:bCs/>
          <w:kern w:val="0"/>
          <w:sz w:val="32"/>
          <w:szCs w:val="32"/>
        </w:rPr>
        <w:t>》（以下</w:t>
      </w:r>
      <w:r w:rsidRPr="00250E1F">
        <w:rPr>
          <w:rFonts w:eastAsia="方正仿宋_GBK" w:hAnsi="方正仿宋_GBK"/>
          <w:bCs/>
          <w:kern w:val="0"/>
          <w:sz w:val="32"/>
          <w:szCs w:val="32"/>
        </w:rPr>
        <w:t>简称《</w:t>
      </w:r>
      <w:r w:rsidR="00AA4B4D" w:rsidRPr="00250E1F">
        <w:rPr>
          <w:rFonts w:eastAsia="方正仿宋_GBK" w:hAnsi="方正仿宋_GBK"/>
          <w:bCs/>
          <w:kern w:val="0"/>
          <w:sz w:val="32"/>
          <w:szCs w:val="32"/>
        </w:rPr>
        <w:t>报告表</w:t>
      </w:r>
      <w:r w:rsidRPr="00250E1F">
        <w:rPr>
          <w:rFonts w:eastAsia="方正仿宋_GBK" w:hAnsi="方正仿宋_GBK"/>
          <w:bCs/>
          <w:kern w:val="0"/>
          <w:sz w:val="32"/>
          <w:szCs w:val="32"/>
        </w:rPr>
        <w:t>》）及项目报批申请等</w:t>
      </w:r>
      <w:r w:rsidR="00701D04">
        <w:rPr>
          <w:rFonts w:eastAsia="方正仿宋_GBK" w:hAnsi="方正仿宋_GBK" w:hint="eastAsia"/>
          <w:bCs/>
          <w:kern w:val="0"/>
          <w:sz w:val="32"/>
          <w:szCs w:val="32"/>
        </w:rPr>
        <w:t>材料已</w:t>
      </w:r>
      <w:r w:rsidRPr="00250E1F">
        <w:rPr>
          <w:rFonts w:eastAsia="方正仿宋_GBK" w:hAnsi="方正仿宋_GBK"/>
          <w:bCs/>
          <w:kern w:val="0"/>
          <w:sz w:val="32"/>
          <w:szCs w:val="32"/>
        </w:rPr>
        <w:t>收悉，经我局建设项目环境影响评价审查委员会审查，</w:t>
      </w:r>
      <w:r w:rsidR="00701D04">
        <w:rPr>
          <w:rFonts w:eastAsia="方正仿宋_GBK" w:hAnsi="方正仿宋_GBK" w:hint="eastAsia"/>
          <w:bCs/>
          <w:kern w:val="0"/>
          <w:sz w:val="32"/>
          <w:szCs w:val="32"/>
        </w:rPr>
        <w:t>批复</w:t>
      </w:r>
      <w:r w:rsidRPr="00250E1F">
        <w:rPr>
          <w:rFonts w:eastAsia="方正仿宋_GBK" w:hAnsi="方正仿宋_GBK"/>
          <w:bCs/>
          <w:kern w:val="0"/>
          <w:sz w:val="32"/>
          <w:szCs w:val="32"/>
        </w:rPr>
        <w:t>如下：</w:t>
      </w:r>
    </w:p>
    <w:p w:rsidR="00414D37" w:rsidRPr="00250E1F" w:rsidRDefault="00740C50" w:rsidP="00DD239D">
      <w:pPr>
        <w:snapToGrid w:val="0"/>
        <w:spacing w:line="560" w:lineRule="exact"/>
        <w:ind w:firstLineChars="200" w:firstLine="640"/>
        <w:rPr>
          <w:rFonts w:eastAsia="方正仿宋_GBK"/>
          <w:bCs/>
          <w:sz w:val="32"/>
          <w:szCs w:val="32"/>
        </w:rPr>
      </w:pPr>
      <w:r w:rsidRPr="00250E1F">
        <w:rPr>
          <w:rFonts w:eastAsia="方正仿宋_GBK"/>
          <w:bCs/>
          <w:sz w:val="32"/>
          <w:szCs w:val="32"/>
        </w:rPr>
        <w:t>一、根据《</w:t>
      </w:r>
      <w:r w:rsidR="00AA4B4D" w:rsidRPr="00250E1F">
        <w:rPr>
          <w:rFonts w:eastAsia="方正仿宋_GBK"/>
          <w:bCs/>
          <w:sz w:val="32"/>
          <w:szCs w:val="32"/>
        </w:rPr>
        <w:t>报告表</w:t>
      </w:r>
      <w:r w:rsidRPr="00250E1F">
        <w:rPr>
          <w:rFonts w:eastAsia="方正仿宋_GBK"/>
          <w:bCs/>
          <w:sz w:val="32"/>
          <w:szCs w:val="32"/>
        </w:rPr>
        <w:t>》结论、技术评审意见，原</w:t>
      </w:r>
      <w:r w:rsidRPr="00250E1F">
        <w:rPr>
          <w:rFonts w:eastAsia="方正仿宋_GBK" w:hAnsi="方正仿宋_GBK"/>
          <w:bCs/>
          <w:kern w:val="0"/>
          <w:sz w:val="32"/>
          <w:szCs w:val="32"/>
        </w:rPr>
        <w:t>则同</w:t>
      </w:r>
      <w:r w:rsidR="00EC477E">
        <w:rPr>
          <w:rFonts w:eastAsia="方正仿宋_GBK" w:hAnsi="方正仿宋_GBK" w:hint="eastAsia"/>
          <w:bCs/>
          <w:kern w:val="0"/>
          <w:sz w:val="32"/>
          <w:szCs w:val="32"/>
        </w:rPr>
        <w:t>意</w:t>
      </w:r>
      <w:r w:rsidR="009C03E5" w:rsidRPr="009C03E5">
        <w:rPr>
          <w:rFonts w:eastAsia="方正仿宋_GBK" w:hint="eastAsia"/>
          <w:bCs/>
          <w:sz w:val="32"/>
          <w:szCs w:val="32"/>
        </w:rPr>
        <w:t>新平阿迪河砂石料有限公司建筑用砂加工厂建设项目</w:t>
      </w:r>
      <w:r w:rsidRPr="009C03E5">
        <w:rPr>
          <w:rFonts w:eastAsia="方正仿宋_GBK"/>
          <w:bCs/>
          <w:sz w:val="32"/>
          <w:szCs w:val="32"/>
        </w:rPr>
        <w:t>按《</w:t>
      </w:r>
      <w:r w:rsidR="00AA4B4D" w:rsidRPr="009C03E5">
        <w:rPr>
          <w:rFonts w:eastAsia="方正仿宋_GBK"/>
          <w:bCs/>
          <w:sz w:val="32"/>
          <w:szCs w:val="32"/>
        </w:rPr>
        <w:t>报告表</w:t>
      </w:r>
      <w:r w:rsidRPr="009C03E5">
        <w:rPr>
          <w:rFonts w:eastAsia="方正仿宋_GBK"/>
          <w:bCs/>
          <w:sz w:val="32"/>
          <w:szCs w:val="32"/>
        </w:rPr>
        <w:t>》中所述的内容、性质、规模、地</w:t>
      </w:r>
      <w:r w:rsidRPr="00250E1F">
        <w:rPr>
          <w:rFonts w:eastAsia="方正仿宋_GBK"/>
          <w:bCs/>
          <w:sz w:val="32"/>
          <w:szCs w:val="32"/>
        </w:rPr>
        <w:t>点和环境保护对策措施进行项目建设。</w:t>
      </w:r>
      <w:r w:rsidRPr="00250E1F">
        <w:rPr>
          <w:rFonts w:eastAsia="方正仿宋_GBK"/>
          <w:bCs/>
          <w:sz w:val="32"/>
          <w:szCs w:val="32"/>
        </w:rPr>
        <w:lastRenderedPageBreak/>
        <w:t>报批的《</w:t>
      </w:r>
      <w:r w:rsidR="00AA4B4D" w:rsidRPr="00250E1F">
        <w:rPr>
          <w:rFonts w:eastAsia="方正仿宋_GBK"/>
          <w:bCs/>
          <w:sz w:val="32"/>
          <w:szCs w:val="32"/>
        </w:rPr>
        <w:t>报告表</w:t>
      </w:r>
      <w:r w:rsidRPr="00250E1F">
        <w:rPr>
          <w:rFonts w:eastAsia="方正仿宋_GBK"/>
          <w:bCs/>
          <w:sz w:val="32"/>
          <w:szCs w:val="32"/>
        </w:rPr>
        <w:t>》经批复后可作为该项目设计、建设、竣工环境保护验收及日常运行管理的依据。</w:t>
      </w:r>
    </w:p>
    <w:p w:rsidR="0066448E" w:rsidRDefault="00740C50" w:rsidP="00DD239D">
      <w:pPr>
        <w:snapToGrid w:val="0"/>
        <w:spacing w:line="560" w:lineRule="exact"/>
        <w:ind w:firstLineChars="200" w:firstLine="640"/>
        <w:rPr>
          <w:rFonts w:eastAsia="方正仿宋_GBK"/>
          <w:bCs/>
          <w:sz w:val="32"/>
          <w:szCs w:val="32"/>
        </w:rPr>
      </w:pPr>
      <w:r w:rsidRPr="00250E1F">
        <w:rPr>
          <w:rFonts w:eastAsia="方正仿宋_GBK"/>
          <w:bCs/>
          <w:sz w:val="32"/>
          <w:szCs w:val="32"/>
        </w:rPr>
        <w:t>二、</w:t>
      </w:r>
      <w:r w:rsidR="005721A7" w:rsidRPr="00250E1F">
        <w:rPr>
          <w:rFonts w:eastAsia="方正仿宋_GBK"/>
          <w:bCs/>
          <w:sz w:val="32"/>
          <w:szCs w:val="32"/>
        </w:rPr>
        <w:t>该</w:t>
      </w:r>
      <w:r w:rsidR="0066448E" w:rsidRPr="0066448E">
        <w:rPr>
          <w:rFonts w:eastAsia="方正仿宋_GBK"/>
          <w:bCs/>
          <w:sz w:val="32"/>
          <w:szCs w:val="32"/>
        </w:rPr>
        <w:t>项目位于云南省玉溪市新平县</w:t>
      </w:r>
      <w:r w:rsidR="0066448E" w:rsidRPr="0066448E">
        <w:rPr>
          <w:rFonts w:eastAsia="方正仿宋_GBK" w:hint="eastAsia"/>
          <w:bCs/>
          <w:sz w:val="32"/>
          <w:szCs w:val="32"/>
        </w:rPr>
        <w:t>漠沙</w:t>
      </w:r>
      <w:r w:rsidR="0066448E" w:rsidRPr="0066448E">
        <w:rPr>
          <w:rFonts w:eastAsia="方正仿宋_GBK"/>
          <w:bCs/>
          <w:sz w:val="32"/>
          <w:szCs w:val="32"/>
        </w:rPr>
        <w:t>镇</w:t>
      </w:r>
      <w:r w:rsidR="0066448E" w:rsidRPr="0066448E">
        <w:rPr>
          <w:rFonts w:eastAsia="方正仿宋_GBK" w:hint="eastAsia"/>
          <w:bCs/>
          <w:sz w:val="32"/>
          <w:szCs w:val="32"/>
        </w:rPr>
        <w:t>曼线村委会阿迪小组</w:t>
      </w:r>
      <w:r w:rsidR="0066448E" w:rsidRPr="0066448E">
        <w:rPr>
          <w:rFonts w:eastAsia="方正仿宋_GBK"/>
          <w:bCs/>
          <w:sz w:val="32"/>
          <w:szCs w:val="32"/>
        </w:rPr>
        <w:t>。项目于</w:t>
      </w:r>
      <w:r w:rsidR="0066448E" w:rsidRPr="0066448E">
        <w:rPr>
          <w:rFonts w:eastAsia="方正仿宋_GBK"/>
          <w:bCs/>
          <w:sz w:val="32"/>
          <w:szCs w:val="32"/>
        </w:rPr>
        <w:t>2021</w:t>
      </w:r>
      <w:r w:rsidR="0066448E" w:rsidRPr="0066448E">
        <w:rPr>
          <w:rFonts w:eastAsia="方正仿宋_GBK"/>
          <w:bCs/>
          <w:sz w:val="32"/>
          <w:szCs w:val="32"/>
        </w:rPr>
        <w:t>年</w:t>
      </w:r>
      <w:r w:rsidR="0066448E" w:rsidRPr="0066448E">
        <w:rPr>
          <w:rFonts w:eastAsia="方正仿宋_GBK" w:hint="eastAsia"/>
          <w:bCs/>
          <w:sz w:val="32"/>
          <w:szCs w:val="32"/>
        </w:rPr>
        <w:t>5</w:t>
      </w:r>
      <w:r w:rsidR="0066448E" w:rsidRPr="0066448E">
        <w:rPr>
          <w:rFonts w:eastAsia="方正仿宋_GBK"/>
          <w:bCs/>
          <w:sz w:val="32"/>
          <w:szCs w:val="32"/>
        </w:rPr>
        <w:t>月</w:t>
      </w:r>
      <w:r w:rsidR="0066448E" w:rsidRPr="0066448E">
        <w:rPr>
          <w:rFonts w:eastAsia="方正仿宋_GBK" w:hint="eastAsia"/>
          <w:bCs/>
          <w:sz w:val="32"/>
          <w:szCs w:val="32"/>
        </w:rPr>
        <w:t>12</w:t>
      </w:r>
      <w:r w:rsidR="0066448E" w:rsidRPr="0066448E">
        <w:rPr>
          <w:rFonts w:eastAsia="方正仿宋_GBK"/>
          <w:bCs/>
          <w:sz w:val="32"/>
          <w:szCs w:val="32"/>
        </w:rPr>
        <w:t>日在全国投资项目在线审批监管平台（云南）完成备案，取得《云南省固定资产投资项目备案证》（新发改投资备案〔</w:t>
      </w:r>
      <w:r w:rsidR="0066448E" w:rsidRPr="0066448E">
        <w:rPr>
          <w:rFonts w:eastAsia="方正仿宋_GBK"/>
          <w:bCs/>
          <w:sz w:val="32"/>
          <w:szCs w:val="32"/>
        </w:rPr>
        <w:t>2021</w:t>
      </w:r>
      <w:r w:rsidR="0066448E" w:rsidRPr="0066448E">
        <w:rPr>
          <w:rFonts w:eastAsia="方正仿宋_GBK"/>
          <w:bCs/>
          <w:sz w:val="32"/>
          <w:szCs w:val="32"/>
        </w:rPr>
        <w:t>〕</w:t>
      </w:r>
      <w:r w:rsidR="0066448E" w:rsidRPr="0066448E">
        <w:rPr>
          <w:rFonts w:eastAsia="方正仿宋_GBK" w:hint="eastAsia"/>
          <w:bCs/>
          <w:sz w:val="32"/>
          <w:szCs w:val="32"/>
        </w:rPr>
        <w:t>76</w:t>
      </w:r>
      <w:r w:rsidR="0066448E" w:rsidRPr="0066448E">
        <w:rPr>
          <w:rFonts w:eastAsia="方正仿宋_GBK"/>
          <w:bCs/>
          <w:sz w:val="32"/>
          <w:szCs w:val="32"/>
        </w:rPr>
        <w:t>号），项目代码：</w:t>
      </w:r>
      <w:r w:rsidR="0066448E" w:rsidRPr="0066448E">
        <w:rPr>
          <w:rFonts w:eastAsia="方正仿宋_GBK"/>
          <w:bCs/>
          <w:sz w:val="32"/>
          <w:szCs w:val="32"/>
        </w:rPr>
        <w:t>210</w:t>
      </w:r>
      <w:r w:rsidR="0066448E" w:rsidRPr="0066448E">
        <w:rPr>
          <w:rFonts w:eastAsia="方正仿宋_GBK" w:hint="eastAsia"/>
          <w:bCs/>
          <w:sz w:val="32"/>
          <w:szCs w:val="32"/>
        </w:rPr>
        <w:t>5</w:t>
      </w:r>
      <w:r w:rsidR="0066448E" w:rsidRPr="0066448E">
        <w:rPr>
          <w:rFonts w:eastAsia="方正仿宋_GBK"/>
          <w:bCs/>
          <w:sz w:val="32"/>
          <w:szCs w:val="32"/>
        </w:rPr>
        <w:t>-530427-04-01-</w:t>
      </w:r>
      <w:r w:rsidR="0066448E" w:rsidRPr="0066448E">
        <w:rPr>
          <w:rFonts w:eastAsia="方正仿宋_GBK" w:hint="eastAsia"/>
          <w:bCs/>
          <w:sz w:val="32"/>
          <w:szCs w:val="32"/>
        </w:rPr>
        <w:t>375232</w:t>
      </w:r>
      <w:r w:rsidR="0066448E" w:rsidRPr="0066448E">
        <w:rPr>
          <w:rFonts w:eastAsia="方正仿宋_GBK"/>
          <w:bCs/>
          <w:sz w:val="32"/>
          <w:szCs w:val="32"/>
        </w:rPr>
        <w:t>。建设性质为新建。</w:t>
      </w:r>
      <w:r w:rsidR="0066448E" w:rsidRPr="0066448E">
        <w:rPr>
          <w:rFonts w:eastAsia="方正仿宋_GBK" w:hint="eastAsia"/>
          <w:bCs/>
          <w:sz w:val="32"/>
          <w:szCs w:val="32"/>
        </w:rPr>
        <w:t>建设规模及内容：项目规划用地</w:t>
      </w:r>
      <w:r w:rsidR="0066448E" w:rsidRPr="0066448E">
        <w:rPr>
          <w:rFonts w:eastAsia="方正仿宋_GBK"/>
          <w:bCs/>
          <w:sz w:val="32"/>
          <w:szCs w:val="32"/>
        </w:rPr>
        <w:t>46</w:t>
      </w:r>
      <w:r w:rsidR="0066448E" w:rsidRPr="0066448E">
        <w:rPr>
          <w:rFonts w:eastAsia="方正仿宋_GBK" w:hint="eastAsia"/>
          <w:bCs/>
          <w:sz w:val="32"/>
          <w:szCs w:val="32"/>
        </w:rPr>
        <w:t>亩（项目选址区域用地约</w:t>
      </w:r>
      <w:r w:rsidR="0066448E" w:rsidRPr="0066448E">
        <w:rPr>
          <w:rFonts w:eastAsia="方正仿宋_GBK"/>
          <w:bCs/>
          <w:sz w:val="32"/>
          <w:szCs w:val="32"/>
        </w:rPr>
        <w:t>9.848</w:t>
      </w:r>
      <w:r w:rsidR="0066448E" w:rsidRPr="0066448E">
        <w:rPr>
          <w:rFonts w:eastAsia="方正仿宋_GBK" w:hint="eastAsia"/>
          <w:bCs/>
          <w:sz w:val="32"/>
          <w:szCs w:val="32"/>
        </w:rPr>
        <w:t>亩，其余为项目所依托的现状道路占地），建设</w:t>
      </w:r>
      <w:r w:rsidR="0066448E" w:rsidRPr="0066448E">
        <w:rPr>
          <w:rFonts w:eastAsia="方正仿宋_GBK"/>
          <w:bCs/>
          <w:sz w:val="32"/>
          <w:szCs w:val="32"/>
        </w:rPr>
        <w:t>1</w:t>
      </w:r>
      <w:r w:rsidR="0066448E" w:rsidRPr="0066448E">
        <w:rPr>
          <w:rFonts w:eastAsia="方正仿宋_GBK"/>
          <w:bCs/>
          <w:sz w:val="32"/>
          <w:szCs w:val="32"/>
        </w:rPr>
        <w:t>条</w:t>
      </w:r>
      <w:r w:rsidR="0066448E" w:rsidRPr="0066448E">
        <w:rPr>
          <w:rFonts w:eastAsia="方正仿宋_GBK" w:hint="eastAsia"/>
          <w:bCs/>
          <w:sz w:val="32"/>
          <w:szCs w:val="32"/>
        </w:rPr>
        <w:t>年产</w:t>
      </w:r>
      <w:r w:rsidR="0066448E" w:rsidRPr="0066448E">
        <w:rPr>
          <w:rFonts w:eastAsia="方正仿宋_GBK" w:hint="eastAsia"/>
          <w:bCs/>
          <w:sz w:val="32"/>
          <w:szCs w:val="32"/>
        </w:rPr>
        <w:t>1</w:t>
      </w:r>
      <w:r w:rsidR="0066448E" w:rsidRPr="0066448E">
        <w:rPr>
          <w:rFonts w:eastAsia="方正仿宋_GBK"/>
          <w:bCs/>
          <w:sz w:val="32"/>
          <w:szCs w:val="32"/>
        </w:rPr>
        <w:t>0</w:t>
      </w:r>
      <w:r w:rsidR="0066448E" w:rsidRPr="0066448E">
        <w:rPr>
          <w:rFonts w:eastAsia="方正仿宋_GBK" w:hint="eastAsia"/>
          <w:bCs/>
          <w:sz w:val="32"/>
          <w:szCs w:val="32"/>
        </w:rPr>
        <w:t>万吨的建筑用砂加工生产线，建设内容包括办公用房、过磅房、洗沙水沉淀池、原料堆料场、成品堆料场及其他辅助设施。产品</w:t>
      </w:r>
      <w:bookmarkStart w:id="0" w:name="_Hlk72420044"/>
      <w:r w:rsidR="0066448E" w:rsidRPr="0066448E">
        <w:rPr>
          <w:rFonts w:eastAsia="方正仿宋_GBK" w:hint="eastAsia"/>
          <w:bCs/>
          <w:sz w:val="32"/>
          <w:szCs w:val="32"/>
        </w:rPr>
        <w:t>包括砂料、公分石、瓜子石</w:t>
      </w:r>
      <w:bookmarkEnd w:id="0"/>
      <w:r w:rsidR="0066448E" w:rsidRPr="0066448E">
        <w:rPr>
          <w:rFonts w:eastAsia="方正仿宋_GBK" w:hint="eastAsia"/>
          <w:bCs/>
          <w:sz w:val="32"/>
          <w:szCs w:val="32"/>
        </w:rPr>
        <w:t>。</w:t>
      </w:r>
      <w:r w:rsidR="0066448E" w:rsidRPr="0066448E">
        <w:rPr>
          <w:rFonts w:eastAsia="方正仿宋_GBK"/>
          <w:bCs/>
          <w:sz w:val="32"/>
          <w:szCs w:val="32"/>
        </w:rPr>
        <w:t>项目总投资</w:t>
      </w:r>
      <w:r w:rsidR="0066448E" w:rsidRPr="0066448E">
        <w:rPr>
          <w:rFonts w:eastAsia="方正仿宋_GBK" w:hint="eastAsia"/>
          <w:bCs/>
          <w:sz w:val="32"/>
          <w:szCs w:val="32"/>
        </w:rPr>
        <w:t>200</w:t>
      </w:r>
      <w:r w:rsidR="0066448E" w:rsidRPr="0066448E">
        <w:rPr>
          <w:rFonts w:eastAsia="方正仿宋_GBK"/>
          <w:bCs/>
          <w:sz w:val="32"/>
          <w:szCs w:val="32"/>
        </w:rPr>
        <w:t>万元，环保投资</w:t>
      </w:r>
      <w:r w:rsidR="008E0A93">
        <w:rPr>
          <w:rFonts w:eastAsia="方正仿宋_GBK" w:hint="eastAsia"/>
          <w:bCs/>
          <w:sz w:val="32"/>
          <w:szCs w:val="32"/>
        </w:rPr>
        <w:t>34.5</w:t>
      </w:r>
      <w:r w:rsidR="0066448E" w:rsidRPr="0066448E">
        <w:rPr>
          <w:rFonts w:eastAsia="方正仿宋_GBK"/>
          <w:bCs/>
          <w:sz w:val="32"/>
          <w:szCs w:val="32"/>
        </w:rPr>
        <w:t>万元，占总投资的</w:t>
      </w:r>
      <w:r w:rsidR="008E0A93">
        <w:rPr>
          <w:rFonts w:eastAsia="方正仿宋_GBK" w:hint="eastAsia"/>
          <w:bCs/>
          <w:sz w:val="32"/>
          <w:szCs w:val="32"/>
        </w:rPr>
        <w:t>17.25</w:t>
      </w:r>
      <w:r w:rsidR="0066448E" w:rsidRPr="0066448E">
        <w:rPr>
          <w:rFonts w:eastAsia="方正仿宋_GBK" w:hint="eastAsia"/>
          <w:bCs/>
          <w:sz w:val="32"/>
          <w:szCs w:val="32"/>
        </w:rPr>
        <w:t>%</w:t>
      </w:r>
      <w:r w:rsidR="0066448E" w:rsidRPr="0066448E">
        <w:rPr>
          <w:rFonts w:eastAsia="方正仿宋_GBK"/>
          <w:bCs/>
          <w:sz w:val="32"/>
          <w:szCs w:val="32"/>
        </w:rPr>
        <w:t>。</w:t>
      </w:r>
    </w:p>
    <w:p w:rsidR="00414D37" w:rsidRPr="00250E1F" w:rsidRDefault="00740C50" w:rsidP="00DD239D">
      <w:pPr>
        <w:snapToGrid w:val="0"/>
        <w:spacing w:line="560" w:lineRule="exact"/>
        <w:ind w:firstLineChars="200" w:firstLine="640"/>
        <w:rPr>
          <w:rFonts w:eastAsia="方正仿宋_GBK"/>
          <w:bCs/>
          <w:sz w:val="32"/>
          <w:szCs w:val="32"/>
        </w:rPr>
      </w:pPr>
      <w:r w:rsidRPr="00250E1F">
        <w:rPr>
          <w:rFonts w:eastAsia="方正仿宋_GBK"/>
          <w:bCs/>
          <w:sz w:val="32"/>
          <w:szCs w:val="32"/>
        </w:rPr>
        <w:t>三、要求</w:t>
      </w:r>
      <w:r w:rsidR="00FD7F4F" w:rsidRPr="00250E1F">
        <w:rPr>
          <w:rFonts w:eastAsia="方正仿宋_GBK"/>
          <w:bCs/>
          <w:sz w:val="32"/>
          <w:szCs w:val="32"/>
        </w:rPr>
        <w:t>你公司</w:t>
      </w:r>
      <w:r w:rsidRPr="00250E1F">
        <w:rPr>
          <w:rFonts w:eastAsia="方正仿宋_GBK"/>
          <w:bCs/>
          <w:sz w:val="32"/>
          <w:szCs w:val="32"/>
        </w:rPr>
        <w:t>在项目建设和运营过程中重点做好以下工作：</w:t>
      </w:r>
    </w:p>
    <w:p w:rsidR="00414D37" w:rsidRPr="00250E1F" w:rsidRDefault="00740C50" w:rsidP="00DD239D">
      <w:pPr>
        <w:snapToGrid w:val="0"/>
        <w:spacing w:line="560" w:lineRule="exact"/>
        <w:ind w:firstLineChars="200" w:firstLine="640"/>
        <w:rPr>
          <w:rFonts w:eastAsia="方正仿宋_GBK"/>
          <w:bCs/>
          <w:sz w:val="32"/>
          <w:szCs w:val="32"/>
        </w:rPr>
      </w:pPr>
      <w:r w:rsidRPr="00250E1F">
        <w:rPr>
          <w:rFonts w:eastAsia="方正仿宋_GBK"/>
          <w:bCs/>
          <w:sz w:val="32"/>
          <w:szCs w:val="32"/>
        </w:rPr>
        <w:t>（一）</w:t>
      </w:r>
      <w:r w:rsidR="0084497D" w:rsidRPr="00250E1F">
        <w:rPr>
          <w:rFonts w:eastAsia="方正仿宋_GBK" w:hAnsi="方正仿宋_GBK"/>
          <w:bCs/>
          <w:kern w:val="0"/>
          <w:sz w:val="32"/>
          <w:szCs w:val="32"/>
        </w:rPr>
        <w:t>项目必须严格落实《报告表》中的各项环境保护设施及污染防治对策措施，项目建设和运行不得降低区域环境功能，环境质量标准和排放标准按《报告表》中所列的标准执行。</w:t>
      </w:r>
    </w:p>
    <w:p w:rsidR="00414D37" w:rsidRPr="00250E1F" w:rsidRDefault="00740C50" w:rsidP="00DD239D">
      <w:pPr>
        <w:snapToGrid w:val="0"/>
        <w:spacing w:line="560" w:lineRule="exact"/>
        <w:ind w:firstLineChars="200" w:firstLine="640"/>
        <w:rPr>
          <w:rFonts w:eastAsia="方正仿宋_GBK"/>
          <w:bCs/>
          <w:sz w:val="32"/>
          <w:szCs w:val="32"/>
        </w:rPr>
      </w:pPr>
      <w:r w:rsidRPr="00250E1F">
        <w:rPr>
          <w:rFonts w:eastAsia="方正仿宋_GBK"/>
          <w:bCs/>
          <w:sz w:val="32"/>
          <w:szCs w:val="32"/>
        </w:rPr>
        <w:t>（二）</w:t>
      </w:r>
      <w:r w:rsidR="003A62E2" w:rsidRPr="002A733D">
        <w:rPr>
          <w:rFonts w:eastAsia="方正仿宋_GBK"/>
          <w:bCs/>
          <w:color w:val="000000"/>
          <w:kern w:val="0"/>
          <w:sz w:val="32"/>
          <w:szCs w:val="32"/>
        </w:rPr>
        <w:t>加强施工期环境管理及水土保持工作。</w:t>
      </w:r>
      <w:r w:rsidR="003A62E2">
        <w:rPr>
          <w:rFonts w:eastAsia="方正仿宋_GBK" w:hint="eastAsia"/>
          <w:bCs/>
          <w:sz w:val="32"/>
          <w:szCs w:val="32"/>
        </w:rPr>
        <w:t>做好</w:t>
      </w:r>
      <w:r w:rsidRPr="00250E1F">
        <w:rPr>
          <w:rFonts w:eastAsia="方正仿宋_GBK"/>
          <w:bCs/>
          <w:sz w:val="32"/>
          <w:szCs w:val="32"/>
        </w:rPr>
        <w:t>项目施工期各项环境保护工作，落实扬尘、废水、固废、噪声等污染防治措施</w:t>
      </w:r>
      <w:r w:rsidR="004A344C" w:rsidRPr="00250E1F">
        <w:rPr>
          <w:rFonts w:eastAsia="方正仿宋_GBK"/>
          <w:bCs/>
          <w:sz w:val="32"/>
          <w:szCs w:val="32"/>
        </w:rPr>
        <w:t>及各项生态保护措施，</w:t>
      </w:r>
      <w:r w:rsidR="003A62E2">
        <w:rPr>
          <w:rFonts w:eastAsia="方正仿宋_GBK" w:hint="eastAsia"/>
          <w:bCs/>
          <w:sz w:val="32"/>
          <w:szCs w:val="32"/>
        </w:rPr>
        <w:t>做到</w:t>
      </w:r>
      <w:r w:rsidR="004A344C" w:rsidRPr="00250E1F">
        <w:rPr>
          <w:rFonts w:eastAsia="方正仿宋_GBK"/>
          <w:bCs/>
          <w:sz w:val="32"/>
          <w:szCs w:val="32"/>
        </w:rPr>
        <w:t>清洁文明施工，严防施工期对环境保护目标及周围环境造成污</w:t>
      </w:r>
      <w:r w:rsidR="00571526" w:rsidRPr="00250E1F">
        <w:rPr>
          <w:rFonts w:eastAsia="方正仿宋_GBK"/>
          <w:bCs/>
          <w:sz w:val="32"/>
          <w:szCs w:val="32"/>
        </w:rPr>
        <w:t>染</w:t>
      </w:r>
      <w:r w:rsidR="004A344C" w:rsidRPr="00250E1F">
        <w:rPr>
          <w:rFonts w:eastAsia="方正仿宋_GBK"/>
          <w:bCs/>
          <w:sz w:val="32"/>
          <w:szCs w:val="32"/>
        </w:rPr>
        <w:t>，对生态环境造成破坏</w:t>
      </w:r>
      <w:r w:rsidR="003A62E2" w:rsidRPr="002A733D">
        <w:rPr>
          <w:rFonts w:eastAsia="方正仿宋_GBK"/>
          <w:bCs/>
          <w:color w:val="000000"/>
          <w:kern w:val="0"/>
          <w:sz w:val="32"/>
          <w:szCs w:val="32"/>
        </w:rPr>
        <w:t>；严格实施项目水土保持各项措施，有效控制施工开挖造成的水土流失</w:t>
      </w:r>
      <w:r w:rsidRPr="00250E1F">
        <w:rPr>
          <w:rFonts w:eastAsia="方正仿宋_GBK"/>
          <w:bCs/>
          <w:sz w:val="32"/>
          <w:szCs w:val="32"/>
        </w:rPr>
        <w:t>。</w:t>
      </w:r>
    </w:p>
    <w:p w:rsidR="005F03E9" w:rsidRPr="003F0ED0" w:rsidRDefault="00B00656" w:rsidP="00DD239D">
      <w:pPr>
        <w:spacing w:line="560" w:lineRule="exact"/>
        <w:ind w:firstLine="480"/>
        <w:rPr>
          <w:rFonts w:eastAsia="方正仿宋_GBK"/>
          <w:bCs/>
          <w:color w:val="000000"/>
          <w:kern w:val="0"/>
          <w:sz w:val="32"/>
          <w:szCs w:val="32"/>
        </w:rPr>
      </w:pPr>
      <w:r w:rsidRPr="001A60FB">
        <w:rPr>
          <w:rFonts w:eastAsia="方正仿宋_GBK" w:hint="eastAsia"/>
          <w:bCs/>
          <w:sz w:val="32"/>
          <w:szCs w:val="32"/>
        </w:rPr>
        <w:lastRenderedPageBreak/>
        <w:t>（三）严格落实大气污染防治措施。</w:t>
      </w:r>
      <w:r w:rsidR="001A60FB" w:rsidRPr="001A60FB">
        <w:rPr>
          <w:rFonts w:eastAsia="方正仿宋_GBK" w:hint="eastAsia"/>
          <w:bCs/>
          <w:sz w:val="32"/>
          <w:szCs w:val="32"/>
        </w:rPr>
        <w:t>项目运营</w:t>
      </w:r>
      <w:r w:rsidR="00627D5D">
        <w:rPr>
          <w:rFonts w:eastAsia="方正仿宋_GBK" w:hint="eastAsia"/>
          <w:bCs/>
          <w:sz w:val="32"/>
          <w:szCs w:val="32"/>
        </w:rPr>
        <w:t>期</w:t>
      </w:r>
      <w:r w:rsidR="001A60FB" w:rsidRPr="001A60FB">
        <w:rPr>
          <w:rFonts w:eastAsia="方正仿宋_GBK" w:hint="eastAsia"/>
          <w:bCs/>
          <w:sz w:val="32"/>
          <w:szCs w:val="32"/>
        </w:rPr>
        <w:t>，废气污染物主要为砂石原料开挖扬尘、砂料临时堆场扬尘、场区</w:t>
      </w:r>
      <w:r w:rsidR="001A60FB" w:rsidRPr="001A60FB">
        <w:rPr>
          <w:rFonts w:eastAsia="方正仿宋_GBK"/>
          <w:bCs/>
          <w:sz w:val="32"/>
          <w:szCs w:val="32"/>
        </w:rPr>
        <w:t>堆</w:t>
      </w:r>
      <w:r w:rsidR="001A60FB" w:rsidRPr="001A60FB">
        <w:rPr>
          <w:rFonts w:eastAsia="方正仿宋_GBK" w:hint="eastAsia"/>
          <w:bCs/>
          <w:sz w:val="32"/>
          <w:szCs w:val="32"/>
        </w:rPr>
        <w:t>料</w:t>
      </w:r>
      <w:r w:rsidR="001A60FB" w:rsidRPr="001A60FB">
        <w:rPr>
          <w:rFonts w:eastAsia="方正仿宋_GBK"/>
          <w:bCs/>
          <w:sz w:val="32"/>
          <w:szCs w:val="32"/>
        </w:rPr>
        <w:t>场扬尘</w:t>
      </w:r>
      <w:r w:rsidR="001A60FB" w:rsidRPr="001A60FB">
        <w:rPr>
          <w:rFonts w:eastAsia="方正仿宋_GBK" w:hint="eastAsia"/>
          <w:bCs/>
          <w:sz w:val="32"/>
          <w:szCs w:val="32"/>
        </w:rPr>
        <w:t>、</w:t>
      </w:r>
      <w:r w:rsidR="001A60FB" w:rsidRPr="001A60FB">
        <w:rPr>
          <w:rFonts w:eastAsia="方正仿宋_GBK"/>
          <w:bCs/>
          <w:sz w:val="32"/>
          <w:szCs w:val="32"/>
        </w:rPr>
        <w:t>砂石装卸扬尘、道路运输扬尘</w:t>
      </w:r>
      <w:r w:rsidR="001A60FB" w:rsidRPr="001A60FB">
        <w:rPr>
          <w:rFonts w:eastAsia="方正仿宋_GBK" w:hint="eastAsia"/>
          <w:bCs/>
          <w:sz w:val="32"/>
          <w:szCs w:val="32"/>
        </w:rPr>
        <w:t>等</w:t>
      </w:r>
      <w:r w:rsidR="00811E62">
        <w:rPr>
          <w:rFonts w:eastAsia="方正仿宋_GBK" w:hint="eastAsia"/>
          <w:bCs/>
          <w:sz w:val="32"/>
          <w:szCs w:val="32"/>
        </w:rPr>
        <w:t>，</w:t>
      </w:r>
      <w:r w:rsidR="001A60FB" w:rsidRPr="001A60FB">
        <w:rPr>
          <w:rFonts w:eastAsia="方正仿宋_GBK" w:hint="eastAsia"/>
          <w:bCs/>
          <w:sz w:val="32"/>
          <w:szCs w:val="32"/>
        </w:rPr>
        <w:t>同时挖掘机、运输设备在生产过程中会产生</w:t>
      </w:r>
      <w:r w:rsidR="00876DA6">
        <w:rPr>
          <w:rFonts w:eastAsia="方正仿宋_GBK" w:hint="eastAsia"/>
          <w:bCs/>
          <w:sz w:val="32"/>
          <w:szCs w:val="32"/>
        </w:rPr>
        <w:t>一定量</w:t>
      </w:r>
      <w:r w:rsidR="001A60FB" w:rsidRPr="001A60FB">
        <w:rPr>
          <w:rFonts w:eastAsia="方正仿宋_GBK" w:hint="eastAsia"/>
          <w:bCs/>
          <w:sz w:val="32"/>
          <w:szCs w:val="32"/>
        </w:rPr>
        <w:t>的</w:t>
      </w:r>
      <w:r w:rsidR="001A60FB" w:rsidRPr="001A60FB">
        <w:rPr>
          <w:rFonts w:eastAsia="方正仿宋_GBK"/>
          <w:bCs/>
          <w:sz w:val="32"/>
          <w:szCs w:val="32"/>
        </w:rPr>
        <w:t>燃油机械尾气</w:t>
      </w:r>
      <w:r w:rsidR="00876DA6">
        <w:rPr>
          <w:rFonts w:eastAsia="方正仿宋_GBK" w:hint="eastAsia"/>
          <w:bCs/>
          <w:sz w:val="32"/>
          <w:szCs w:val="32"/>
        </w:rPr>
        <w:t>，均为无组织排放</w:t>
      </w:r>
      <w:r w:rsidR="001A60FB" w:rsidRPr="001A60FB">
        <w:rPr>
          <w:rFonts w:eastAsia="方正仿宋_GBK"/>
          <w:bCs/>
          <w:sz w:val="32"/>
          <w:szCs w:val="32"/>
        </w:rPr>
        <w:t>。</w:t>
      </w:r>
      <w:r w:rsidR="001A60FB" w:rsidRPr="001A60FB">
        <w:rPr>
          <w:rFonts w:eastAsia="方正仿宋_GBK" w:hint="eastAsia"/>
          <w:bCs/>
          <w:sz w:val="32"/>
          <w:szCs w:val="32"/>
        </w:rPr>
        <w:t>项目</w:t>
      </w:r>
      <w:r w:rsidR="00651706" w:rsidRPr="001A60FB">
        <w:rPr>
          <w:rFonts w:eastAsia="方正仿宋_GBK" w:hint="eastAsia"/>
          <w:bCs/>
          <w:sz w:val="32"/>
          <w:szCs w:val="32"/>
        </w:rPr>
        <w:t>在</w:t>
      </w:r>
      <w:r w:rsidR="001A60FB" w:rsidRPr="001A60FB">
        <w:rPr>
          <w:rFonts w:eastAsia="方正仿宋_GBK" w:hint="eastAsia"/>
          <w:bCs/>
          <w:sz w:val="32"/>
          <w:szCs w:val="32"/>
        </w:rPr>
        <w:t>原料破碎、筛分等工段进料口处加水进行破碎、筛分，</w:t>
      </w:r>
      <w:r w:rsidR="00651706">
        <w:rPr>
          <w:rFonts w:eastAsia="方正仿宋_GBK" w:hint="eastAsia"/>
          <w:bCs/>
          <w:sz w:val="32"/>
          <w:szCs w:val="32"/>
        </w:rPr>
        <w:t>通过</w:t>
      </w:r>
      <w:r w:rsidR="001A60FB" w:rsidRPr="001A60FB">
        <w:rPr>
          <w:rFonts w:eastAsia="方正仿宋_GBK" w:hint="eastAsia"/>
          <w:bCs/>
          <w:sz w:val="32"/>
          <w:szCs w:val="32"/>
        </w:rPr>
        <w:t>湿法作业，</w:t>
      </w:r>
      <w:r w:rsidR="00651706">
        <w:rPr>
          <w:rFonts w:eastAsia="方正仿宋_GBK" w:hint="eastAsia"/>
          <w:bCs/>
          <w:sz w:val="32"/>
          <w:szCs w:val="32"/>
        </w:rPr>
        <w:t>减少</w:t>
      </w:r>
      <w:r w:rsidR="001A60FB" w:rsidRPr="001A60FB">
        <w:rPr>
          <w:rFonts w:eastAsia="方正仿宋_GBK" w:hint="eastAsia"/>
          <w:bCs/>
          <w:sz w:val="32"/>
          <w:szCs w:val="32"/>
        </w:rPr>
        <w:t>破碎和</w:t>
      </w:r>
      <w:r w:rsidR="001A60FB" w:rsidRPr="001A60FB">
        <w:rPr>
          <w:rFonts w:eastAsia="方正仿宋_GBK"/>
          <w:bCs/>
          <w:sz w:val="32"/>
          <w:szCs w:val="32"/>
        </w:rPr>
        <w:t>筛分</w:t>
      </w:r>
      <w:r w:rsidR="001A60FB" w:rsidRPr="001A60FB">
        <w:rPr>
          <w:rFonts w:eastAsia="方正仿宋_GBK" w:hint="eastAsia"/>
          <w:bCs/>
          <w:sz w:val="32"/>
          <w:szCs w:val="32"/>
        </w:rPr>
        <w:t>过程中粉尘</w:t>
      </w:r>
      <w:r w:rsidR="00651706">
        <w:rPr>
          <w:rFonts w:eastAsia="方正仿宋_GBK" w:hint="eastAsia"/>
          <w:bCs/>
          <w:sz w:val="32"/>
          <w:szCs w:val="32"/>
        </w:rPr>
        <w:t>排放；</w:t>
      </w:r>
      <w:r w:rsidR="00811E62">
        <w:rPr>
          <w:rFonts w:eastAsia="方正仿宋_GBK" w:hint="eastAsia"/>
          <w:bCs/>
          <w:sz w:val="32"/>
          <w:szCs w:val="32"/>
        </w:rPr>
        <w:t>项目</w:t>
      </w:r>
      <w:r w:rsidR="00876DA6">
        <w:rPr>
          <w:rFonts w:eastAsia="方正仿宋_GBK" w:hint="eastAsia"/>
          <w:bCs/>
          <w:sz w:val="32"/>
          <w:szCs w:val="32"/>
        </w:rPr>
        <w:t>在</w:t>
      </w:r>
      <w:r w:rsidR="00876DA6" w:rsidRPr="00876DA6">
        <w:rPr>
          <w:rFonts w:eastAsia="方正仿宋_GBK" w:hint="eastAsia"/>
          <w:bCs/>
          <w:sz w:val="32"/>
          <w:szCs w:val="32"/>
        </w:rPr>
        <w:t>原料供应区设置移动式洒水降尘装置对开挖、临时堆砂场洒水抑尘；</w:t>
      </w:r>
      <w:r w:rsidR="00876DA6" w:rsidRPr="00876DA6">
        <w:rPr>
          <w:rFonts w:eastAsia="方正仿宋_GBK"/>
          <w:bCs/>
          <w:sz w:val="32"/>
          <w:szCs w:val="32"/>
        </w:rPr>
        <w:t>在</w:t>
      </w:r>
      <w:r w:rsidR="00811E62">
        <w:rPr>
          <w:rFonts w:eastAsia="方正仿宋_GBK" w:hint="eastAsia"/>
          <w:bCs/>
          <w:sz w:val="32"/>
          <w:szCs w:val="32"/>
        </w:rPr>
        <w:t>厂</w:t>
      </w:r>
      <w:r w:rsidR="00876DA6" w:rsidRPr="00876DA6">
        <w:rPr>
          <w:rFonts w:eastAsia="方正仿宋_GBK"/>
          <w:bCs/>
          <w:sz w:val="32"/>
          <w:szCs w:val="32"/>
        </w:rPr>
        <w:t>区域给料、破碎机料口设固定式喷水降尘装置、进行湿法作业</w:t>
      </w:r>
      <w:r w:rsidR="00651706">
        <w:rPr>
          <w:rFonts w:eastAsia="方正仿宋_GBK" w:hint="eastAsia"/>
          <w:bCs/>
          <w:sz w:val="32"/>
          <w:szCs w:val="32"/>
        </w:rPr>
        <w:t>，减少扬尘</w:t>
      </w:r>
      <w:r w:rsidR="00876DA6" w:rsidRPr="00876DA6">
        <w:rPr>
          <w:rFonts w:eastAsia="方正仿宋_GBK"/>
          <w:bCs/>
          <w:sz w:val="32"/>
          <w:szCs w:val="32"/>
        </w:rPr>
        <w:t>；</w:t>
      </w:r>
      <w:r w:rsidR="00811E62">
        <w:rPr>
          <w:rFonts w:eastAsia="方正仿宋_GBK" w:hint="eastAsia"/>
          <w:bCs/>
          <w:sz w:val="32"/>
          <w:szCs w:val="32"/>
        </w:rPr>
        <w:t>厂</w:t>
      </w:r>
      <w:r w:rsidR="00876DA6" w:rsidRPr="00876DA6">
        <w:rPr>
          <w:rFonts w:eastAsia="方正仿宋_GBK"/>
          <w:bCs/>
          <w:sz w:val="32"/>
          <w:szCs w:val="32"/>
        </w:rPr>
        <w:t>区产品堆场、原料堆场、装卸点设移动式洒水降尘装置，对暂不扰动堆场表面采用篷布或防尘网覆盖</w:t>
      </w:r>
      <w:r w:rsidR="00651706">
        <w:rPr>
          <w:rFonts w:eastAsia="方正仿宋_GBK" w:hint="eastAsia"/>
          <w:bCs/>
          <w:sz w:val="32"/>
          <w:szCs w:val="32"/>
        </w:rPr>
        <w:t>抑尘</w:t>
      </w:r>
      <w:r w:rsidR="00876DA6" w:rsidRPr="00876DA6">
        <w:rPr>
          <w:rFonts w:eastAsia="方正仿宋_GBK"/>
          <w:bCs/>
          <w:sz w:val="32"/>
          <w:szCs w:val="32"/>
        </w:rPr>
        <w:t>；进出</w:t>
      </w:r>
      <w:r w:rsidR="00811E62">
        <w:rPr>
          <w:rFonts w:eastAsia="方正仿宋_GBK" w:hint="eastAsia"/>
          <w:bCs/>
          <w:sz w:val="32"/>
          <w:szCs w:val="32"/>
        </w:rPr>
        <w:t>厂</w:t>
      </w:r>
      <w:r w:rsidR="00876DA6" w:rsidRPr="00876DA6">
        <w:rPr>
          <w:rFonts w:eastAsia="方正仿宋_GBK"/>
          <w:bCs/>
          <w:sz w:val="32"/>
          <w:szCs w:val="32"/>
        </w:rPr>
        <w:t>道路及场内裸露地面定期进行洒水降尘</w:t>
      </w:r>
      <w:r w:rsidR="00876DA6" w:rsidRPr="00876DA6">
        <w:rPr>
          <w:rFonts w:eastAsia="方正仿宋_GBK" w:hint="eastAsia"/>
          <w:bCs/>
          <w:sz w:val="32"/>
          <w:szCs w:val="32"/>
        </w:rPr>
        <w:t>；设置洗车平台对加工区厂内运输车辆轮胎进行清洗</w:t>
      </w:r>
      <w:r w:rsidR="003F0ED0">
        <w:rPr>
          <w:rFonts w:eastAsia="方正仿宋_GBK" w:hint="eastAsia"/>
          <w:bCs/>
          <w:sz w:val="32"/>
          <w:szCs w:val="32"/>
        </w:rPr>
        <w:t>等降尘措施，</w:t>
      </w:r>
      <w:r w:rsidRPr="003F0ED0">
        <w:rPr>
          <w:rFonts w:eastAsia="方正仿宋_GBK" w:hint="eastAsia"/>
          <w:bCs/>
          <w:sz w:val="32"/>
          <w:szCs w:val="32"/>
        </w:rPr>
        <w:t>确保厂界无组织粉尘达到《大气污染物综合排放标准》（</w:t>
      </w:r>
      <w:r w:rsidRPr="003F0ED0">
        <w:rPr>
          <w:rFonts w:eastAsia="方正仿宋_GBK" w:hint="eastAsia"/>
          <w:bCs/>
          <w:sz w:val="32"/>
          <w:szCs w:val="32"/>
        </w:rPr>
        <w:t>GB16297</w:t>
      </w:r>
      <w:r w:rsidRPr="003F0ED0">
        <w:rPr>
          <w:rFonts w:eastAsia="方正仿宋_GBK" w:hint="eastAsia"/>
          <w:bCs/>
          <w:sz w:val="32"/>
          <w:szCs w:val="32"/>
        </w:rPr>
        <w:t>－</w:t>
      </w:r>
      <w:r w:rsidRPr="003F0ED0">
        <w:rPr>
          <w:rFonts w:eastAsia="方正仿宋_GBK" w:hint="eastAsia"/>
          <w:bCs/>
          <w:sz w:val="32"/>
          <w:szCs w:val="32"/>
        </w:rPr>
        <w:t>1996</w:t>
      </w:r>
      <w:r w:rsidRPr="003F0ED0">
        <w:rPr>
          <w:rFonts w:eastAsia="方正仿宋_GBK" w:hint="eastAsia"/>
          <w:bCs/>
          <w:sz w:val="32"/>
          <w:szCs w:val="32"/>
        </w:rPr>
        <w:t>）表</w:t>
      </w:r>
      <w:r w:rsidRPr="003F0ED0">
        <w:rPr>
          <w:rFonts w:eastAsia="方正仿宋_GBK" w:hint="eastAsia"/>
          <w:bCs/>
          <w:sz w:val="32"/>
          <w:szCs w:val="32"/>
        </w:rPr>
        <w:t>2</w:t>
      </w:r>
      <w:r w:rsidRPr="003F0ED0">
        <w:rPr>
          <w:rFonts w:eastAsia="方正仿宋_GBK" w:hint="eastAsia"/>
          <w:bCs/>
          <w:sz w:val="32"/>
          <w:szCs w:val="32"/>
        </w:rPr>
        <w:t>中无组织排放监控浓度限值。</w:t>
      </w:r>
    </w:p>
    <w:p w:rsidR="003F0ED0" w:rsidRPr="002667F1" w:rsidRDefault="00B00656" w:rsidP="00DD239D">
      <w:pPr>
        <w:spacing w:line="560" w:lineRule="exact"/>
        <w:ind w:firstLine="480"/>
        <w:rPr>
          <w:rFonts w:eastAsia="方正仿宋_GBK"/>
          <w:bCs/>
          <w:sz w:val="32"/>
          <w:szCs w:val="32"/>
        </w:rPr>
      </w:pPr>
      <w:r w:rsidRPr="003F0ED0">
        <w:rPr>
          <w:rFonts w:eastAsia="方正仿宋_GBK" w:hint="eastAsia"/>
          <w:bCs/>
          <w:sz w:val="32"/>
          <w:szCs w:val="32"/>
        </w:rPr>
        <w:t>（四）严格落实水污染防治措施。</w:t>
      </w:r>
      <w:r w:rsidR="00E923FE" w:rsidRPr="00E923FE">
        <w:rPr>
          <w:rFonts w:eastAsia="方正仿宋_GBK"/>
          <w:bCs/>
          <w:sz w:val="32"/>
          <w:szCs w:val="32"/>
        </w:rPr>
        <w:t>项目</w:t>
      </w:r>
      <w:r w:rsidR="00E923FE" w:rsidRPr="00E923FE">
        <w:rPr>
          <w:rFonts w:eastAsia="方正仿宋_GBK" w:hint="eastAsia"/>
          <w:bCs/>
          <w:sz w:val="32"/>
          <w:szCs w:val="32"/>
        </w:rPr>
        <w:t>厂区</w:t>
      </w:r>
      <w:r w:rsidR="00E923FE" w:rsidRPr="00E923FE">
        <w:rPr>
          <w:rFonts w:eastAsia="方正仿宋_GBK"/>
          <w:bCs/>
          <w:sz w:val="32"/>
          <w:szCs w:val="32"/>
        </w:rPr>
        <w:t>排水管道采用雨污分流系统，</w:t>
      </w:r>
      <w:r w:rsidR="00033758">
        <w:rPr>
          <w:rFonts w:eastAsia="方正仿宋_GBK" w:hint="eastAsia"/>
          <w:bCs/>
          <w:sz w:val="32"/>
          <w:szCs w:val="32"/>
        </w:rPr>
        <w:t>厂</w:t>
      </w:r>
      <w:r w:rsidR="00E923FE" w:rsidRPr="00E923FE">
        <w:rPr>
          <w:rFonts w:eastAsia="方正仿宋_GBK"/>
          <w:bCs/>
          <w:sz w:val="32"/>
          <w:szCs w:val="32"/>
        </w:rPr>
        <w:t>内雨水通过阀门控制收集初期雨水后，其余清洁雨水通过雨水沟顺地势直接排出场外进入漠沙江</w:t>
      </w:r>
      <w:r w:rsidR="00E923FE">
        <w:rPr>
          <w:rFonts w:eastAsia="方正仿宋_GBK" w:hint="eastAsia"/>
          <w:bCs/>
          <w:sz w:val="32"/>
          <w:szCs w:val="32"/>
        </w:rPr>
        <w:t>。厂</w:t>
      </w:r>
      <w:r w:rsidR="002667F1" w:rsidRPr="002667F1">
        <w:rPr>
          <w:rFonts w:eastAsia="方正仿宋_GBK" w:hint="eastAsia"/>
          <w:bCs/>
          <w:sz w:val="32"/>
          <w:szCs w:val="32"/>
        </w:rPr>
        <w:t>区运营过程中产生的</w:t>
      </w:r>
      <w:r w:rsidR="002667F1">
        <w:rPr>
          <w:rFonts w:eastAsia="方正仿宋_GBK" w:hint="eastAsia"/>
          <w:bCs/>
          <w:sz w:val="32"/>
          <w:szCs w:val="32"/>
        </w:rPr>
        <w:t>废</w:t>
      </w:r>
      <w:r w:rsidR="002667F1" w:rsidRPr="002667F1">
        <w:rPr>
          <w:rFonts w:eastAsia="方正仿宋_GBK" w:hint="eastAsia"/>
          <w:bCs/>
          <w:sz w:val="32"/>
          <w:szCs w:val="32"/>
        </w:rPr>
        <w:t>水主要有含砂废水（</w:t>
      </w:r>
      <w:r w:rsidR="002667F1" w:rsidRPr="002667F1">
        <w:rPr>
          <w:rFonts w:eastAsia="方正仿宋_GBK"/>
          <w:bCs/>
          <w:sz w:val="32"/>
          <w:szCs w:val="32"/>
        </w:rPr>
        <w:t>破碎和筛分工序</w:t>
      </w:r>
      <w:r w:rsidR="002667F1" w:rsidRPr="002667F1">
        <w:rPr>
          <w:rFonts w:eastAsia="方正仿宋_GBK" w:hint="eastAsia"/>
          <w:bCs/>
          <w:sz w:val="32"/>
          <w:szCs w:val="32"/>
        </w:rPr>
        <w:t>产生的含砂废水、洗砂工序产生的含砂废水）、运输车辆轮胎清洗废水、砂料堆场滤水、</w:t>
      </w:r>
      <w:r w:rsidR="00033758">
        <w:rPr>
          <w:rFonts w:eastAsia="方正仿宋_GBK" w:hint="eastAsia"/>
          <w:bCs/>
          <w:sz w:val="32"/>
          <w:szCs w:val="32"/>
        </w:rPr>
        <w:t>厂</w:t>
      </w:r>
      <w:r w:rsidR="002667F1" w:rsidRPr="002667F1">
        <w:rPr>
          <w:rFonts w:eastAsia="方正仿宋_GBK"/>
          <w:bCs/>
          <w:sz w:val="32"/>
          <w:szCs w:val="32"/>
        </w:rPr>
        <w:t>区初期雨水</w:t>
      </w:r>
      <w:r w:rsidR="002667F1" w:rsidRPr="002667F1">
        <w:rPr>
          <w:rFonts w:eastAsia="方正仿宋_GBK" w:hint="eastAsia"/>
          <w:bCs/>
          <w:sz w:val="32"/>
          <w:szCs w:val="32"/>
        </w:rPr>
        <w:t>及生活污水</w:t>
      </w:r>
      <w:r w:rsidR="002667F1">
        <w:rPr>
          <w:rFonts w:eastAsia="方正仿宋_GBK" w:hint="eastAsia"/>
          <w:bCs/>
          <w:sz w:val="32"/>
          <w:szCs w:val="32"/>
        </w:rPr>
        <w:t>；原料供应区废</w:t>
      </w:r>
      <w:r w:rsidR="002667F1" w:rsidRPr="002667F1">
        <w:rPr>
          <w:rFonts w:eastAsia="方正仿宋_GBK" w:hint="eastAsia"/>
          <w:bCs/>
          <w:sz w:val="32"/>
          <w:szCs w:val="32"/>
        </w:rPr>
        <w:t>水</w:t>
      </w:r>
      <w:r w:rsidR="002667F1">
        <w:rPr>
          <w:rFonts w:eastAsia="方正仿宋_GBK" w:hint="eastAsia"/>
          <w:bCs/>
          <w:sz w:val="32"/>
          <w:szCs w:val="32"/>
        </w:rPr>
        <w:t>包括</w:t>
      </w:r>
      <w:r w:rsidR="002667F1" w:rsidRPr="002667F1">
        <w:rPr>
          <w:rFonts w:eastAsia="方正仿宋_GBK" w:hint="eastAsia"/>
          <w:bCs/>
          <w:sz w:val="32"/>
          <w:szCs w:val="32"/>
        </w:rPr>
        <w:t>筛洗水、河砂渗水和采砂船含油废水。</w:t>
      </w:r>
      <w:r w:rsidR="00922D99">
        <w:rPr>
          <w:rFonts w:eastAsia="方正仿宋_GBK" w:hint="eastAsia"/>
          <w:bCs/>
          <w:sz w:val="32"/>
          <w:szCs w:val="32"/>
        </w:rPr>
        <w:t>生产</w:t>
      </w:r>
      <w:r w:rsidR="00033758">
        <w:rPr>
          <w:rFonts w:eastAsia="方正仿宋_GBK" w:hint="eastAsia"/>
          <w:bCs/>
          <w:sz w:val="32"/>
          <w:szCs w:val="32"/>
        </w:rPr>
        <w:t>厂</w:t>
      </w:r>
      <w:r w:rsidR="002667F1" w:rsidRPr="002667F1">
        <w:rPr>
          <w:rFonts w:eastAsia="方正仿宋_GBK" w:hint="eastAsia"/>
          <w:bCs/>
          <w:sz w:val="32"/>
          <w:szCs w:val="32"/>
        </w:rPr>
        <w:t>区含砂废水</w:t>
      </w:r>
      <w:r w:rsidR="002667F1">
        <w:rPr>
          <w:rFonts w:eastAsia="方正仿宋_GBK" w:hint="eastAsia"/>
          <w:bCs/>
          <w:sz w:val="32"/>
          <w:szCs w:val="32"/>
        </w:rPr>
        <w:t>、</w:t>
      </w:r>
      <w:r w:rsidR="002667F1" w:rsidRPr="002667F1">
        <w:rPr>
          <w:rFonts w:eastAsia="方正仿宋_GBK" w:hint="eastAsia"/>
          <w:bCs/>
          <w:sz w:val="32"/>
          <w:szCs w:val="32"/>
        </w:rPr>
        <w:t>车辆轮胎清洗废水、砂料堆场滤水、</w:t>
      </w:r>
      <w:r w:rsidR="00033758">
        <w:rPr>
          <w:rFonts w:eastAsia="方正仿宋_GBK" w:hint="eastAsia"/>
          <w:bCs/>
          <w:sz w:val="32"/>
          <w:szCs w:val="32"/>
        </w:rPr>
        <w:t>厂</w:t>
      </w:r>
      <w:r w:rsidR="002667F1" w:rsidRPr="002667F1">
        <w:rPr>
          <w:rFonts w:eastAsia="方正仿宋_GBK"/>
          <w:bCs/>
          <w:sz w:val="32"/>
          <w:szCs w:val="32"/>
        </w:rPr>
        <w:t>区初期雨水</w:t>
      </w:r>
      <w:r w:rsidR="002667F1">
        <w:rPr>
          <w:rFonts w:eastAsia="方正仿宋_GBK" w:hint="eastAsia"/>
          <w:bCs/>
          <w:sz w:val="32"/>
          <w:szCs w:val="32"/>
        </w:rPr>
        <w:t>及</w:t>
      </w:r>
      <w:r w:rsidR="002667F1" w:rsidRPr="002667F1">
        <w:rPr>
          <w:rFonts w:eastAsia="方正仿宋_GBK" w:hint="eastAsia"/>
          <w:bCs/>
          <w:sz w:val="32"/>
          <w:szCs w:val="32"/>
        </w:rPr>
        <w:t>河砂渗水</w:t>
      </w:r>
      <w:r w:rsidR="002667F1">
        <w:rPr>
          <w:rFonts w:eastAsia="方正仿宋_GBK" w:hint="eastAsia"/>
          <w:bCs/>
          <w:sz w:val="32"/>
          <w:szCs w:val="32"/>
        </w:rPr>
        <w:t>排入</w:t>
      </w:r>
      <w:r w:rsidR="002667F1" w:rsidRPr="002667F1">
        <w:rPr>
          <w:rFonts w:eastAsia="方正仿宋_GBK" w:hint="eastAsia"/>
          <w:bCs/>
          <w:sz w:val="32"/>
          <w:szCs w:val="32"/>
        </w:rPr>
        <w:t>位于</w:t>
      </w:r>
      <w:r w:rsidR="003B3B2E">
        <w:rPr>
          <w:rFonts w:eastAsia="方正仿宋_GBK" w:hint="eastAsia"/>
          <w:bCs/>
          <w:sz w:val="32"/>
          <w:szCs w:val="32"/>
        </w:rPr>
        <w:t>厂</w:t>
      </w:r>
      <w:r w:rsidR="002667F1" w:rsidRPr="007C5871">
        <w:rPr>
          <w:rFonts w:eastAsia="方正仿宋_GBK" w:hint="eastAsia"/>
          <w:bCs/>
          <w:sz w:val="32"/>
          <w:szCs w:val="32"/>
        </w:rPr>
        <w:t>区西南侧（占地面积</w:t>
      </w:r>
      <w:r w:rsidR="002667F1" w:rsidRPr="007C5871">
        <w:rPr>
          <w:rFonts w:eastAsia="方正仿宋_GBK" w:hint="eastAsia"/>
          <w:bCs/>
          <w:sz w:val="32"/>
          <w:szCs w:val="32"/>
        </w:rPr>
        <w:t>540</w:t>
      </w:r>
      <w:r w:rsidR="002667F1" w:rsidRPr="007C5871">
        <w:rPr>
          <w:rFonts w:eastAsia="方正仿宋_GBK"/>
          <w:bCs/>
          <w:sz w:val="32"/>
          <w:szCs w:val="32"/>
        </w:rPr>
        <w:t>m</w:t>
      </w:r>
      <w:r w:rsidR="002667F1" w:rsidRPr="007C5871">
        <w:rPr>
          <w:rFonts w:eastAsia="方正仿宋_GBK" w:hint="eastAsia"/>
          <w:bCs/>
          <w:sz w:val="32"/>
          <w:szCs w:val="32"/>
          <w:vertAlign w:val="superscript"/>
        </w:rPr>
        <w:t>2</w:t>
      </w:r>
      <w:r w:rsidR="002667F1" w:rsidRPr="007C5871">
        <w:rPr>
          <w:rFonts w:eastAsia="方正仿宋_GBK" w:hint="eastAsia"/>
          <w:bCs/>
          <w:sz w:val="32"/>
          <w:szCs w:val="32"/>
        </w:rPr>
        <w:t>）</w:t>
      </w:r>
      <w:r w:rsidR="00F75DC5" w:rsidRPr="007C5871">
        <w:rPr>
          <w:rFonts w:eastAsia="方正仿宋_GBK" w:hint="eastAsia"/>
          <w:bCs/>
          <w:sz w:val="32"/>
          <w:szCs w:val="32"/>
        </w:rPr>
        <w:t>的初期雨水及生产用水三级沉淀池</w:t>
      </w:r>
      <w:r w:rsidR="00F75DC5" w:rsidRPr="007C5871">
        <w:rPr>
          <w:rFonts w:eastAsia="方正仿宋_GBK" w:hint="eastAsia"/>
          <w:bCs/>
          <w:sz w:val="32"/>
          <w:szCs w:val="32"/>
        </w:rPr>
        <w:lastRenderedPageBreak/>
        <w:t>（容积</w:t>
      </w:r>
      <w:r w:rsidR="00F75DC5" w:rsidRPr="007C5871">
        <w:rPr>
          <w:rFonts w:eastAsia="方正仿宋_GBK" w:hint="eastAsia"/>
          <w:bCs/>
          <w:sz w:val="32"/>
          <w:szCs w:val="32"/>
        </w:rPr>
        <w:t>800</w:t>
      </w:r>
      <w:r w:rsidR="00F75DC5" w:rsidRPr="007C5871">
        <w:rPr>
          <w:rFonts w:eastAsia="方正仿宋_GBK" w:hint="eastAsia"/>
          <w:bCs/>
          <w:sz w:val="32"/>
          <w:szCs w:val="32"/>
        </w:rPr>
        <w:t>立方米）</w:t>
      </w:r>
      <w:r w:rsidR="002667F1" w:rsidRPr="007C5871">
        <w:rPr>
          <w:rFonts w:eastAsia="方正仿宋_GBK" w:hint="eastAsia"/>
          <w:bCs/>
          <w:sz w:val="32"/>
          <w:szCs w:val="32"/>
        </w:rPr>
        <w:t>沉淀</w:t>
      </w:r>
      <w:r w:rsidR="00E923FE" w:rsidRPr="007C5871">
        <w:rPr>
          <w:rFonts w:eastAsia="方正仿宋_GBK" w:hint="eastAsia"/>
          <w:bCs/>
          <w:sz w:val="32"/>
          <w:szCs w:val="32"/>
        </w:rPr>
        <w:t>后全部回用于生产工序不外排</w:t>
      </w:r>
      <w:r w:rsidR="002667F1" w:rsidRPr="007C5871">
        <w:rPr>
          <w:rFonts w:eastAsia="方正仿宋_GBK" w:hint="eastAsia"/>
          <w:bCs/>
          <w:sz w:val="32"/>
          <w:szCs w:val="32"/>
        </w:rPr>
        <w:t>。</w:t>
      </w:r>
      <w:r w:rsidR="00E923FE" w:rsidRPr="007C5871">
        <w:rPr>
          <w:rFonts w:eastAsia="方正仿宋_GBK"/>
          <w:bCs/>
          <w:sz w:val="32"/>
          <w:szCs w:val="32"/>
        </w:rPr>
        <w:t>生活污水主要为</w:t>
      </w:r>
      <w:r w:rsidR="00E923FE" w:rsidRPr="007C5871">
        <w:rPr>
          <w:rFonts w:eastAsia="方正仿宋_GBK" w:hint="eastAsia"/>
          <w:bCs/>
          <w:sz w:val="32"/>
          <w:szCs w:val="32"/>
        </w:rPr>
        <w:t>洗手</w:t>
      </w:r>
      <w:r w:rsidR="00E923FE" w:rsidRPr="007C5871">
        <w:rPr>
          <w:rFonts w:eastAsia="方正仿宋_GBK"/>
          <w:bCs/>
          <w:sz w:val="32"/>
          <w:szCs w:val="32"/>
        </w:rPr>
        <w:t>废水，</w:t>
      </w:r>
      <w:r w:rsidR="00E923FE" w:rsidRPr="007C5871">
        <w:rPr>
          <w:rFonts w:eastAsia="方正仿宋_GBK" w:hint="eastAsia"/>
          <w:bCs/>
          <w:sz w:val="32"/>
          <w:szCs w:val="32"/>
        </w:rPr>
        <w:t>经收集桶收集沉淀后用于</w:t>
      </w:r>
      <w:r w:rsidR="00E923FE" w:rsidRPr="007C5871">
        <w:rPr>
          <w:rFonts w:eastAsia="方正仿宋_GBK"/>
          <w:bCs/>
          <w:sz w:val="32"/>
          <w:szCs w:val="32"/>
        </w:rPr>
        <w:t>地面降尘</w:t>
      </w:r>
      <w:r w:rsidR="00E923FE" w:rsidRPr="007C5871">
        <w:rPr>
          <w:rFonts w:eastAsia="方正仿宋_GBK" w:hint="eastAsia"/>
          <w:bCs/>
          <w:sz w:val="32"/>
          <w:szCs w:val="32"/>
        </w:rPr>
        <w:t>等</w:t>
      </w:r>
      <w:r w:rsidR="00E923FE" w:rsidRPr="007C5871">
        <w:rPr>
          <w:rFonts w:eastAsia="方正仿宋_GBK"/>
          <w:bCs/>
          <w:sz w:val="32"/>
          <w:szCs w:val="32"/>
        </w:rPr>
        <w:t>，不外排。</w:t>
      </w:r>
      <w:r w:rsidR="00E923FE" w:rsidRPr="007C5871">
        <w:rPr>
          <w:rFonts w:eastAsia="方正仿宋_GBK" w:hint="eastAsia"/>
          <w:bCs/>
          <w:sz w:val="32"/>
          <w:szCs w:val="32"/>
        </w:rPr>
        <w:t>原料供应区采砂船产生的含油废水设置船用油水分离器（处理规模为</w:t>
      </w:r>
      <w:r w:rsidR="00E923FE" w:rsidRPr="007C5871">
        <w:rPr>
          <w:rFonts w:eastAsia="方正仿宋_GBK" w:hint="eastAsia"/>
          <w:bCs/>
          <w:sz w:val="32"/>
          <w:szCs w:val="32"/>
        </w:rPr>
        <w:t>0.2m</w:t>
      </w:r>
      <w:r w:rsidR="00E923FE" w:rsidRPr="007C5871">
        <w:rPr>
          <w:rFonts w:eastAsia="方正仿宋_GBK" w:hint="eastAsia"/>
          <w:bCs/>
          <w:sz w:val="32"/>
          <w:szCs w:val="32"/>
          <w:vertAlign w:val="superscript"/>
        </w:rPr>
        <w:t>3</w:t>
      </w:r>
      <w:r w:rsidR="00E923FE" w:rsidRPr="007C5871">
        <w:rPr>
          <w:rFonts w:eastAsia="方正仿宋_GBK" w:hint="eastAsia"/>
          <w:bCs/>
          <w:sz w:val="32"/>
          <w:szCs w:val="32"/>
        </w:rPr>
        <w:t>/h</w:t>
      </w:r>
      <w:r w:rsidR="00E923FE" w:rsidRPr="007C5871">
        <w:rPr>
          <w:rFonts w:eastAsia="方正仿宋_GBK" w:hint="eastAsia"/>
          <w:bCs/>
          <w:sz w:val="32"/>
          <w:szCs w:val="32"/>
        </w:rPr>
        <w:t>）处理后用于采区洒水降尘，不外排</w:t>
      </w:r>
      <w:r w:rsidR="0007274B">
        <w:rPr>
          <w:rFonts w:eastAsia="方正仿宋_GBK" w:hint="eastAsia"/>
          <w:bCs/>
          <w:sz w:val="32"/>
          <w:szCs w:val="32"/>
        </w:rPr>
        <w:t>；</w:t>
      </w:r>
      <w:r w:rsidR="0007274B">
        <w:rPr>
          <w:rFonts w:eastAsia="方正仿宋_GBK"/>
          <w:bCs/>
          <w:sz w:val="32"/>
          <w:szCs w:val="32"/>
        </w:rPr>
        <w:t>厕</w:t>
      </w:r>
      <w:r w:rsidR="0007274B">
        <w:rPr>
          <w:rFonts w:eastAsia="方正仿宋_GBK" w:hint="eastAsia"/>
          <w:bCs/>
          <w:sz w:val="32"/>
          <w:szCs w:val="32"/>
        </w:rPr>
        <w:t>所</w:t>
      </w:r>
      <w:r w:rsidR="0007274B">
        <w:rPr>
          <w:rFonts w:eastAsia="方正仿宋_GBK"/>
          <w:bCs/>
          <w:sz w:val="32"/>
          <w:szCs w:val="32"/>
        </w:rPr>
        <w:t>依托阿迪小组公厕</w:t>
      </w:r>
      <w:r w:rsidR="0007274B">
        <w:rPr>
          <w:rFonts w:eastAsia="方正仿宋_GBK" w:hint="eastAsia"/>
          <w:bCs/>
          <w:sz w:val="32"/>
          <w:szCs w:val="32"/>
        </w:rPr>
        <w:t>，距离</w:t>
      </w:r>
      <w:r w:rsidR="0007274B" w:rsidRPr="0007274B">
        <w:rPr>
          <w:rFonts w:eastAsia="方正仿宋_GBK"/>
          <w:bCs/>
          <w:sz w:val="32"/>
          <w:szCs w:val="32"/>
        </w:rPr>
        <w:t>约</w:t>
      </w:r>
      <w:r w:rsidR="0007274B" w:rsidRPr="0007274B">
        <w:rPr>
          <w:rFonts w:eastAsia="方正仿宋_GBK"/>
          <w:bCs/>
          <w:sz w:val="32"/>
          <w:szCs w:val="32"/>
        </w:rPr>
        <w:t xml:space="preserve"> 200m</w:t>
      </w:r>
      <w:r w:rsidR="00E923FE" w:rsidRPr="007C5871">
        <w:rPr>
          <w:rFonts w:eastAsia="方正仿宋_GBK" w:hint="eastAsia"/>
          <w:bCs/>
          <w:sz w:val="32"/>
          <w:szCs w:val="32"/>
        </w:rPr>
        <w:t>。</w:t>
      </w:r>
    </w:p>
    <w:p w:rsidR="00B00656" w:rsidRPr="003B3B2E" w:rsidRDefault="00B00656" w:rsidP="00DD239D">
      <w:pPr>
        <w:spacing w:line="560" w:lineRule="exact"/>
        <w:ind w:firstLine="480"/>
        <w:rPr>
          <w:rFonts w:eastAsia="方正仿宋_GBK"/>
          <w:bCs/>
          <w:sz w:val="32"/>
          <w:szCs w:val="32"/>
        </w:rPr>
      </w:pPr>
      <w:r w:rsidRPr="003F0ED0">
        <w:rPr>
          <w:rFonts w:eastAsia="方正仿宋_GBK" w:hint="eastAsia"/>
          <w:bCs/>
          <w:sz w:val="32"/>
          <w:szCs w:val="32"/>
        </w:rPr>
        <w:t>（五）严格落实噪声污染防治措施。</w:t>
      </w:r>
      <w:r w:rsidR="00010C83" w:rsidRPr="00E923FE">
        <w:rPr>
          <w:rFonts w:eastAsia="方正仿宋_GBK" w:hint="eastAsia"/>
          <w:bCs/>
          <w:sz w:val="32"/>
          <w:szCs w:val="32"/>
        </w:rPr>
        <w:t>项目噪声源主要是</w:t>
      </w:r>
      <w:r w:rsidR="003B3B2E" w:rsidRPr="003B3B2E">
        <w:rPr>
          <w:rFonts w:eastAsia="方正仿宋_GBK" w:hint="eastAsia"/>
          <w:bCs/>
          <w:sz w:val="32"/>
          <w:szCs w:val="32"/>
        </w:rPr>
        <w:t>厂</w:t>
      </w:r>
      <w:r w:rsidR="003B3B2E" w:rsidRPr="003B3B2E">
        <w:rPr>
          <w:rFonts w:eastAsia="方正仿宋_GBK"/>
          <w:bCs/>
          <w:sz w:val="32"/>
          <w:szCs w:val="32"/>
        </w:rPr>
        <w:t>区喂料机、破碎机、筛分机、洗砂机、水泵等设备噪声</w:t>
      </w:r>
      <w:r w:rsidR="00010C83" w:rsidRPr="00E923FE">
        <w:rPr>
          <w:rFonts w:eastAsia="方正仿宋_GBK" w:hint="eastAsia"/>
          <w:bCs/>
          <w:sz w:val="32"/>
          <w:szCs w:val="32"/>
        </w:rPr>
        <w:t>及</w:t>
      </w:r>
      <w:r w:rsidR="003B3B2E">
        <w:rPr>
          <w:rFonts w:eastAsia="方正仿宋_GBK" w:hint="eastAsia"/>
          <w:bCs/>
          <w:sz w:val="32"/>
          <w:szCs w:val="32"/>
        </w:rPr>
        <w:t>交通运输</w:t>
      </w:r>
      <w:r w:rsidR="00010C83" w:rsidRPr="00E923FE">
        <w:rPr>
          <w:rFonts w:eastAsia="方正仿宋_GBK" w:hint="eastAsia"/>
          <w:bCs/>
          <w:sz w:val="32"/>
          <w:szCs w:val="32"/>
        </w:rPr>
        <w:t>噪声等</w:t>
      </w:r>
      <w:r w:rsidR="003B3B2E">
        <w:rPr>
          <w:rFonts w:eastAsia="方正仿宋_GBK" w:hint="eastAsia"/>
          <w:bCs/>
          <w:sz w:val="32"/>
          <w:szCs w:val="32"/>
        </w:rPr>
        <w:t>；</w:t>
      </w:r>
      <w:r w:rsidR="003B3B2E" w:rsidRPr="003B3B2E">
        <w:rPr>
          <w:rFonts w:eastAsia="方正仿宋_GBK" w:hint="eastAsia"/>
          <w:bCs/>
          <w:sz w:val="32"/>
          <w:szCs w:val="32"/>
        </w:rPr>
        <w:t>原料供应</w:t>
      </w:r>
      <w:r w:rsidR="003B3B2E" w:rsidRPr="003B3B2E">
        <w:rPr>
          <w:rFonts w:eastAsia="方正仿宋_GBK"/>
          <w:bCs/>
          <w:sz w:val="32"/>
          <w:szCs w:val="32"/>
        </w:rPr>
        <w:t>区噪声源主要来源于</w:t>
      </w:r>
      <w:r w:rsidR="003B3B2E" w:rsidRPr="003B3B2E">
        <w:rPr>
          <w:rFonts w:eastAsia="方正仿宋_GBK" w:hint="eastAsia"/>
          <w:bCs/>
          <w:sz w:val="32"/>
          <w:szCs w:val="32"/>
        </w:rPr>
        <w:t>采砂船、</w:t>
      </w:r>
      <w:r w:rsidR="003B3B2E">
        <w:rPr>
          <w:rFonts w:eastAsia="方正仿宋_GBK"/>
          <w:bCs/>
          <w:sz w:val="32"/>
          <w:szCs w:val="32"/>
        </w:rPr>
        <w:t>挖掘机、装载机</w:t>
      </w:r>
      <w:r w:rsidR="00010C83" w:rsidRPr="00E923FE">
        <w:rPr>
          <w:rFonts w:eastAsia="方正仿宋_GBK" w:hint="eastAsia"/>
          <w:bCs/>
          <w:sz w:val="32"/>
          <w:szCs w:val="32"/>
        </w:rPr>
        <w:t>。</w:t>
      </w:r>
      <w:r w:rsidR="00033758">
        <w:rPr>
          <w:rFonts w:eastAsia="方正仿宋_GBK" w:hint="eastAsia"/>
          <w:bCs/>
          <w:sz w:val="32"/>
          <w:szCs w:val="32"/>
        </w:rPr>
        <w:t>要求</w:t>
      </w:r>
      <w:r w:rsidR="003B3B2E" w:rsidRPr="003B3B2E">
        <w:rPr>
          <w:rFonts w:eastAsia="方正仿宋_GBK"/>
          <w:bCs/>
          <w:sz w:val="32"/>
          <w:szCs w:val="32"/>
        </w:rPr>
        <w:t>选用合格的低噪声生产设备</w:t>
      </w:r>
      <w:r w:rsidR="003B3B2E" w:rsidRPr="003B3B2E">
        <w:rPr>
          <w:rFonts w:eastAsia="方正仿宋_GBK" w:hint="eastAsia"/>
          <w:bCs/>
          <w:sz w:val="32"/>
          <w:szCs w:val="32"/>
        </w:rPr>
        <w:t>，</w:t>
      </w:r>
      <w:r w:rsidR="003B3B2E" w:rsidRPr="003B3B2E">
        <w:rPr>
          <w:rFonts w:eastAsia="方正仿宋_GBK"/>
          <w:bCs/>
          <w:sz w:val="32"/>
          <w:szCs w:val="32"/>
        </w:rPr>
        <w:t>合理布局，破碎、筛分等高噪声工序布置于加工区中心区域，远离</w:t>
      </w:r>
      <w:r w:rsidR="003B3B2E" w:rsidRPr="003B3B2E">
        <w:rPr>
          <w:rFonts w:eastAsia="方正仿宋_GBK" w:hint="eastAsia"/>
          <w:bCs/>
          <w:sz w:val="32"/>
          <w:szCs w:val="32"/>
        </w:rPr>
        <w:t>敏感点</w:t>
      </w:r>
      <w:r w:rsidR="003B3B2E" w:rsidRPr="003B3B2E">
        <w:rPr>
          <w:rFonts w:eastAsia="方正仿宋_GBK"/>
          <w:bCs/>
          <w:sz w:val="32"/>
          <w:szCs w:val="32"/>
        </w:rPr>
        <w:t>及</w:t>
      </w:r>
      <w:r w:rsidR="003B3B2E" w:rsidRPr="003B3B2E">
        <w:rPr>
          <w:rFonts w:eastAsia="方正仿宋_GBK" w:hint="eastAsia"/>
          <w:bCs/>
          <w:sz w:val="32"/>
          <w:szCs w:val="32"/>
        </w:rPr>
        <w:t>河道</w:t>
      </w:r>
      <w:r w:rsidR="003B3B2E" w:rsidRPr="003B3B2E">
        <w:rPr>
          <w:rFonts w:eastAsia="方正仿宋_GBK"/>
          <w:bCs/>
          <w:sz w:val="32"/>
          <w:szCs w:val="32"/>
        </w:rPr>
        <w:t>；对破碎机、筛分机、喂料机、水泵等设备进行基础减震</w:t>
      </w:r>
      <w:r w:rsidR="003B3B2E" w:rsidRPr="003B3B2E">
        <w:rPr>
          <w:rFonts w:eastAsia="方正仿宋_GBK" w:hint="eastAsia"/>
          <w:bCs/>
          <w:sz w:val="32"/>
          <w:szCs w:val="32"/>
        </w:rPr>
        <w:t>；</w:t>
      </w:r>
      <w:r w:rsidR="003B3B2E" w:rsidRPr="003B3B2E">
        <w:rPr>
          <w:rFonts w:eastAsia="方正仿宋_GBK"/>
          <w:bCs/>
          <w:sz w:val="32"/>
          <w:szCs w:val="32"/>
        </w:rPr>
        <w:t>加强机械设备的保养和维修，保持设备处于良好的工作状态</w:t>
      </w:r>
      <w:r w:rsidR="003B3B2E" w:rsidRPr="003B3B2E">
        <w:rPr>
          <w:rFonts w:eastAsia="方正仿宋_GBK" w:hint="eastAsia"/>
          <w:bCs/>
          <w:sz w:val="32"/>
          <w:szCs w:val="32"/>
        </w:rPr>
        <w:t>；</w:t>
      </w:r>
      <w:r w:rsidR="003B3B2E" w:rsidRPr="003B3B2E">
        <w:rPr>
          <w:rFonts w:eastAsia="方正仿宋_GBK"/>
          <w:bCs/>
          <w:sz w:val="32"/>
          <w:szCs w:val="32"/>
        </w:rPr>
        <w:t>合理安排工作时间，夜间</w:t>
      </w:r>
      <w:r w:rsidR="003B3B2E" w:rsidRPr="003B3B2E">
        <w:rPr>
          <w:rFonts w:eastAsia="方正仿宋_GBK" w:hint="eastAsia"/>
          <w:bCs/>
          <w:sz w:val="32"/>
          <w:szCs w:val="32"/>
        </w:rPr>
        <w:t>尽量避免高噪声设备</w:t>
      </w:r>
      <w:r w:rsidR="003B3B2E" w:rsidRPr="003B3B2E">
        <w:rPr>
          <w:rFonts w:eastAsia="方正仿宋_GBK"/>
          <w:bCs/>
          <w:sz w:val="32"/>
          <w:szCs w:val="32"/>
        </w:rPr>
        <w:t>生产</w:t>
      </w:r>
      <w:r w:rsidR="003B3B2E" w:rsidRPr="003B3B2E">
        <w:rPr>
          <w:rFonts w:eastAsia="方正仿宋_GBK" w:hint="eastAsia"/>
          <w:bCs/>
          <w:sz w:val="32"/>
          <w:szCs w:val="32"/>
        </w:rPr>
        <w:t>及</w:t>
      </w:r>
      <w:r w:rsidR="003B3B2E" w:rsidRPr="003B3B2E">
        <w:rPr>
          <w:rFonts w:eastAsia="方正仿宋_GBK"/>
          <w:bCs/>
          <w:sz w:val="32"/>
          <w:szCs w:val="32"/>
        </w:rPr>
        <w:t>合理制定运输计划，将运输任务安排在白天；</w:t>
      </w:r>
      <w:r w:rsidR="003B3B2E" w:rsidRPr="003B3B2E">
        <w:rPr>
          <w:rFonts w:eastAsia="方正仿宋_GBK" w:hint="eastAsia"/>
          <w:bCs/>
          <w:sz w:val="32"/>
          <w:szCs w:val="32"/>
        </w:rPr>
        <w:t>运输道路两侧</w:t>
      </w:r>
      <w:r w:rsidR="00C82713">
        <w:rPr>
          <w:rFonts w:eastAsia="方正仿宋_GBK" w:hint="eastAsia"/>
          <w:bCs/>
          <w:sz w:val="32"/>
          <w:szCs w:val="32"/>
        </w:rPr>
        <w:t>有</w:t>
      </w:r>
      <w:r w:rsidR="003B3B2E" w:rsidRPr="003B3B2E">
        <w:rPr>
          <w:rFonts w:eastAsia="方正仿宋_GBK" w:hint="eastAsia"/>
          <w:bCs/>
          <w:sz w:val="32"/>
          <w:szCs w:val="32"/>
        </w:rPr>
        <w:t>环境敏感点，</w:t>
      </w:r>
      <w:r w:rsidR="003B3B2E" w:rsidRPr="003B3B2E">
        <w:rPr>
          <w:rFonts w:eastAsia="方正仿宋_GBK"/>
          <w:bCs/>
          <w:sz w:val="32"/>
          <w:szCs w:val="32"/>
        </w:rPr>
        <w:t>运输车辆</w:t>
      </w:r>
      <w:r w:rsidR="003B3B2E" w:rsidRPr="003B3B2E">
        <w:rPr>
          <w:rFonts w:eastAsia="方正仿宋_GBK" w:hint="eastAsia"/>
          <w:bCs/>
          <w:sz w:val="32"/>
          <w:szCs w:val="32"/>
        </w:rPr>
        <w:t>日常运输时应</w:t>
      </w:r>
      <w:r w:rsidR="003B3B2E" w:rsidRPr="003B3B2E">
        <w:rPr>
          <w:rFonts w:eastAsia="方正仿宋_GBK"/>
          <w:bCs/>
          <w:sz w:val="32"/>
          <w:szCs w:val="32"/>
        </w:rPr>
        <w:t>减速慢行、禁止鸣笛；加强运输车辆日常保养维护和进场运输道路的日常维护</w:t>
      </w:r>
      <w:r w:rsidR="003B3B2E" w:rsidRPr="003B3B2E">
        <w:rPr>
          <w:rFonts w:eastAsia="方正仿宋_GBK" w:hint="eastAsia"/>
          <w:bCs/>
          <w:sz w:val="32"/>
          <w:szCs w:val="32"/>
        </w:rPr>
        <w:t>等</w:t>
      </w:r>
      <w:r w:rsidR="003B3B2E">
        <w:rPr>
          <w:rFonts w:eastAsia="方正仿宋_GBK" w:hint="eastAsia"/>
          <w:bCs/>
          <w:sz w:val="32"/>
          <w:szCs w:val="32"/>
        </w:rPr>
        <w:t>降噪</w:t>
      </w:r>
      <w:r w:rsidR="003B3B2E" w:rsidRPr="003B3B2E">
        <w:rPr>
          <w:rFonts w:eastAsia="方正仿宋_GBK" w:hint="eastAsia"/>
          <w:bCs/>
          <w:sz w:val="32"/>
          <w:szCs w:val="32"/>
        </w:rPr>
        <w:t>措施</w:t>
      </w:r>
      <w:r w:rsidR="003B3B2E">
        <w:rPr>
          <w:rFonts w:eastAsia="方正仿宋_GBK" w:hint="eastAsia"/>
          <w:bCs/>
          <w:sz w:val="32"/>
          <w:szCs w:val="32"/>
        </w:rPr>
        <w:t>，</w:t>
      </w:r>
      <w:r w:rsidRPr="00E923FE">
        <w:rPr>
          <w:rFonts w:eastAsia="方正仿宋_GBK" w:hint="eastAsia"/>
          <w:bCs/>
          <w:sz w:val="32"/>
          <w:szCs w:val="32"/>
        </w:rPr>
        <w:t>确保厂界噪声达到《工业企业厂界环境噪声排放标准》（</w:t>
      </w:r>
      <w:r w:rsidRPr="00E923FE">
        <w:rPr>
          <w:rFonts w:eastAsia="方正仿宋_GBK" w:hint="eastAsia"/>
          <w:bCs/>
          <w:sz w:val="32"/>
          <w:szCs w:val="32"/>
        </w:rPr>
        <w:t>GB12348</w:t>
      </w:r>
      <w:r w:rsidRPr="00E923FE">
        <w:rPr>
          <w:rFonts w:eastAsia="方正仿宋_GBK" w:hint="eastAsia"/>
          <w:bCs/>
          <w:sz w:val="32"/>
          <w:szCs w:val="32"/>
        </w:rPr>
        <w:t>－</w:t>
      </w:r>
      <w:r w:rsidRPr="00E923FE">
        <w:rPr>
          <w:rFonts w:eastAsia="方正仿宋_GBK" w:hint="eastAsia"/>
          <w:bCs/>
          <w:sz w:val="32"/>
          <w:szCs w:val="32"/>
        </w:rPr>
        <w:t>2008</w:t>
      </w:r>
      <w:r w:rsidRPr="00E923FE">
        <w:rPr>
          <w:rFonts w:eastAsia="方正仿宋_GBK" w:hint="eastAsia"/>
          <w:bCs/>
          <w:sz w:val="32"/>
          <w:szCs w:val="32"/>
        </w:rPr>
        <w:t>）</w:t>
      </w:r>
      <w:r w:rsidR="007309E5" w:rsidRPr="00E923FE">
        <w:rPr>
          <w:rFonts w:eastAsia="方正仿宋_GBK" w:hint="eastAsia"/>
          <w:bCs/>
          <w:sz w:val="32"/>
          <w:szCs w:val="32"/>
        </w:rPr>
        <w:t>2</w:t>
      </w:r>
      <w:r w:rsidRPr="00E923FE">
        <w:rPr>
          <w:rFonts w:eastAsia="方正仿宋_GBK" w:hint="eastAsia"/>
          <w:bCs/>
          <w:sz w:val="32"/>
          <w:szCs w:val="32"/>
        </w:rPr>
        <w:t>类标准限值。</w:t>
      </w:r>
    </w:p>
    <w:p w:rsidR="00B00656" w:rsidRPr="00097301" w:rsidRDefault="00B00656" w:rsidP="00DD239D">
      <w:pPr>
        <w:snapToGrid w:val="0"/>
        <w:spacing w:line="560" w:lineRule="exact"/>
        <w:ind w:firstLineChars="200" w:firstLine="640"/>
        <w:rPr>
          <w:rFonts w:eastAsia="方正仿宋_GBK"/>
          <w:bCs/>
          <w:sz w:val="32"/>
          <w:szCs w:val="32"/>
        </w:rPr>
      </w:pPr>
      <w:r w:rsidRPr="00097301">
        <w:rPr>
          <w:rFonts w:eastAsia="方正仿宋_GBK" w:hint="eastAsia"/>
          <w:bCs/>
          <w:sz w:val="32"/>
          <w:szCs w:val="32"/>
        </w:rPr>
        <w:t>（六）严格落实固体废物分类处置和综合利用措施。</w:t>
      </w:r>
      <w:r w:rsidR="00097301" w:rsidRPr="00097301">
        <w:rPr>
          <w:rFonts w:eastAsia="方正仿宋_GBK" w:hint="eastAsia"/>
          <w:bCs/>
          <w:sz w:val="32"/>
          <w:szCs w:val="32"/>
        </w:rPr>
        <w:t>在</w:t>
      </w:r>
      <w:r w:rsidR="00097301">
        <w:rPr>
          <w:rFonts w:eastAsia="方正仿宋_GBK" w:hint="eastAsia"/>
          <w:bCs/>
          <w:sz w:val="32"/>
          <w:szCs w:val="32"/>
        </w:rPr>
        <w:t>厂</w:t>
      </w:r>
      <w:r w:rsidR="00097301" w:rsidRPr="00097301">
        <w:rPr>
          <w:rFonts w:eastAsia="方正仿宋_GBK" w:hint="eastAsia"/>
          <w:bCs/>
          <w:sz w:val="32"/>
          <w:szCs w:val="32"/>
        </w:rPr>
        <w:t>区内办公区域</w:t>
      </w:r>
      <w:r w:rsidR="00097301" w:rsidRPr="00097301">
        <w:rPr>
          <w:rFonts w:eastAsia="方正仿宋_GBK"/>
          <w:bCs/>
          <w:sz w:val="32"/>
          <w:szCs w:val="32"/>
        </w:rPr>
        <w:t>设置垃圾收集桶用于收集生活垃圾，</w:t>
      </w:r>
      <w:r w:rsidR="00097301" w:rsidRPr="00097301">
        <w:rPr>
          <w:rFonts w:eastAsia="方正仿宋_GBK" w:hint="eastAsia"/>
          <w:bCs/>
          <w:sz w:val="32"/>
          <w:szCs w:val="32"/>
        </w:rPr>
        <w:t>定期送至</w:t>
      </w:r>
      <w:r w:rsidR="00097301" w:rsidRPr="00097301">
        <w:rPr>
          <w:rFonts w:eastAsia="方正仿宋_GBK"/>
          <w:bCs/>
          <w:sz w:val="32"/>
          <w:szCs w:val="32"/>
        </w:rPr>
        <w:t>当地生活垃圾集中收集点</w:t>
      </w:r>
      <w:r w:rsidR="00097301" w:rsidRPr="00097301">
        <w:rPr>
          <w:rFonts w:eastAsia="方正仿宋_GBK" w:hint="eastAsia"/>
          <w:bCs/>
          <w:sz w:val="32"/>
          <w:szCs w:val="32"/>
        </w:rPr>
        <w:t>统一妥善</w:t>
      </w:r>
      <w:r w:rsidR="00097301" w:rsidRPr="00097301">
        <w:rPr>
          <w:rFonts w:eastAsia="方正仿宋_GBK"/>
          <w:bCs/>
          <w:sz w:val="32"/>
          <w:szCs w:val="32"/>
        </w:rPr>
        <w:t>处理</w:t>
      </w:r>
      <w:r w:rsidR="00097301">
        <w:rPr>
          <w:rFonts w:eastAsia="方正仿宋_GBK" w:hint="eastAsia"/>
          <w:bCs/>
          <w:sz w:val="32"/>
          <w:szCs w:val="32"/>
        </w:rPr>
        <w:t>。</w:t>
      </w:r>
      <w:r w:rsidR="00097301" w:rsidRPr="00097301">
        <w:rPr>
          <w:rFonts w:eastAsia="方正仿宋_GBK" w:hint="eastAsia"/>
          <w:bCs/>
          <w:sz w:val="32"/>
          <w:szCs w:val="32"/>
        </w:rPr>
        <w:t>生产过程中</w:t>
      </w:r>
      <w:r w:rsidR="00097301" w:rsidRPr="00097301">
        <w:rPr>
          <w:rFonts w:eastAsia="方正仿宋_GBK"/>
          <w:bCs/>
          <w:sz w:val="32"/>
          <w:szCs w:val="32"/>
        </w:rPr>
        <w:t>产生的废水经</w:t>
      </w:r>
      <w:r w:rsidR="00097301" w:rsidRPr="00097301">
        <w:rPr>
          <w:rFonts w:eastAsia="方正仿宋_GBK" w:hint="eastAsia"/>
          <w:bCs/>
          <w:sz w:val="32"/>
          <w:szCs w:val="32"/>
        </w:rPr>
        <w:t>管道</w:t>
      </w:r>
      <w:r w:rsidR="00097301" w:rsidRPr="00097301">
        <w:rPr>
          <w:rFonts w:eastAsia="方正仿宋_GBK"/>
          <w:bCs/>
          <w:sz w:val="32"/>
          <w:szCs w:val="32"/>
        </w:rPr>
        <w:t>引到沉淀池，对生产废水沉淀池中的</w:t>
      </w:r>
      <w:r w:rsidR="00097301" w:rsidRPr="00097301">
        <w:rPr>
          <w:rFonts w:eastAsia="方正仿宋_GBK" w:hint="eastAsia"/>
          <w:bCs/>
          <w:sz w:val="32"/>
          <w:szCs w:val="32"/>
        </w:rPr>
        <w:t>泥沙</w:t>
      </w:r>
      <w:r w:rsidR="00097301" w:rsidRPr="00097301">
        <w:rPr>
          <w:rFonts w:eastAsia="方正仿宋_GBK"/>
          <w:bCs/>
          <w:sz w:val="32"/>
          <w:szCs w:val="32"/>
        </w:rPr>
        <w:t>使用挖掘机挖掘清出</w:t>
      </w:r>
      <w:r w:rsidR="00097301">
        <w:rPr>
          <w:rFonts w:eastAsia="方正仿宋_GBK" w:hint="eastAsia"/>
          <w:bCs/>
          <w:sz w:val="32"/>
          <w:szCs w:val="32"/>
        </w:rPr>
        <w:t>，</w:t>
      </w:r>
      <w:r w:rsidR="00C07222" w:rsidRPr="00C07222">
        <w:rPr>
          <w:rFonts w:eastAsia="方正仿宋_GBK" w:hint="eastAsia"/>
          <w:bCs/>
          <w:sz w:val="32"/>
          <w:szCs w:val="32"/>
        </w:rPr>
        <w:t>即挖即运，</w:t>
      </w:r>
      <w:r w:rsidR="009135C2" w:rsidRPr="009135C2">
        <w:rPr>
          <w:rFonts w:eastAsia="方正仿宋_GBK" w:hint="eastAsia"/>
          <w:bCs/>
          <w:sz w:val="32"/>
          <w:szCs w:val="32"/>
        </w:rPr>
        <w:t>外售新平及元江一带用于蒸汽制砖原料使用</w:t>
      </w:r>
      <w:r w:rsidR="00097301">
        <w:rPr>
          <w:rFonts w:eastAsia="方正仿宋_GBK" w:hint="eastAsia"/>
          <w:bCs/>
          <w:sz w:val="32"/>
          <w:szCs w:val="32"/>
        </w:rPr>
        <w:t>，</w:t>
      </w:r>
      <w:r w:rsidR="00097301" w:rsidRPr="00097301">
        <w:rPr>
          <w:rFonts w:eastAsia="方正仿宋_GBK"/>
          <w:bCs/>
          <w:sz w:val="32"/>
          <w:szCs w:val="32"/>
        </w:rPr>
        <w:t>清挖过程中的滤水返回沉淀经沉淀后循环使用</w:t>
      </w:r>
      <w:r w:rsidR="00097301">
        <w:rPr>
          <w:rFonts w:eastAsia="方正仿宋_GBK" w:hint="eastAsia"/>
          <w:bCs/>
          <w:sz w:val="32"/>
          <w:szCs w:val="32"/>
        </w:rPr>
        <w:t>，</w:t>
      </w:r>
      <w:r w:rsidR="00097301" w:rsidRPr="00097301">
        <w:rPr>
          <w:rFonts w:eastAsia="方正仿宋_GBK"/>
          <w:bCs/>
          <w:sz w:val="32"/>
          <w:szCs w:val="32"/>
        </w:rPr>
        <w:t>不外排。</w:t>
      </w:r>
      <w:r w:rsidR="00B61BB3" w:rsidRPr="00B61BB3">
        <w:rPr>
          <w:rFonts w:eastAsia="方正仿宋_GBK" w:hint="eastAsia"/>
          <w:bCs/>
          <w:sz w:val="32"/>
          <w:szCs w:val="32"/>
        </w:rPr>
        <w:t>废液压油、废</w:t>
      </w:r>
      <w:r w:rsidR="00B61BB3" w:rsidRPr="00B61BB3">
        <w:rPr>
          <w:rFonts w:eastAsia="方正仿宋_GBK" w:hint="eastAsia"/>
          <w:bCs/>
          <w:sz w:val="32"/>
          <w:szCs w:val="32"/>
        </w:rPr>
        <w:lastRenderedPageBreak/>
        <w:t>润滑油及船用油水分离器分离出的废油，属于危险废物，</w:t>
      </w:r>
      <w:r w:rsidRPr="00097301">
        <w:rPr>
          <w:rFonts w:eastAsia="方正仿宋_GBK" w:hint="eastAsia"/>
          <w:bCs/>
          <w:sz w:val="32"/>
          <w:szCs w:val="32"/>
        </w:rPr>
        <w:t>须严格按《危险废物贮存污染控制标准》（</w:t>
      </w:r>
      <w:r w:rsidRPr="00097301">
        <w:rPr>
          <w:rFonts w:eastAsia="方正仿宋_GBK" w:hint="eastAsia"/>
          <w:bCs/>
          <w:sz w:val="32"/>
          <w:szCs w:val="32"/>
        </w:rPr>
        <w:t>GB18597--2001</w:t>
      </w:r>
      <w:r w:rsidRPr="00097301">
        <w:rPr>
          <w:rFonts w:eastAsia="方正仿宋_GBK" w:hint="eastAsia"/>
          <w:bCs/>
          <w:sz w:val="32"/>
          <w:szCs w:val="32"/>
        </w:rPr>
        <w:t>）分类收集贮存，设置危废暂存间</w:t>
      </w:r>
      <w:r w:rsidR="005A2A5D" w:rsidRPr="00097301">
        <w:rPr>
          <w:rFonts w:eastAsia="方正仿宋_GBK" w:hint="eastAsia"/>
          <w:bCs/>
          <w:sz w:val="32"/>
          <w:szCs w:val="32"/>
        </w:rPr>
        <w:t>（</w:t>
      </w:r>
      <w:r w:rsidR="00B61BB3">
        <w:rPr>
          <w:rFonts w:eastAsia="方正仿宋_GBK" w:hint="eastAsia"/>
          <w:bCs/>
          <w:sz w:val="32"/>
          <w:szCs w:val="32"/>
        </w:rPr>
        <w:t>14</w:t>
      </w:r>
      <w:r w:rsidR="005A2A5D" w:rsidRPr="00097301">
        <w:rPr>
          <w:rFonts w:eastAsia="方正仿宋_GBK" w:hint="eastAsia"/>
          <w:bCs/>
          <w:sz w:val="32"/>
          <w:szCs w:val="32"/>
        </w:rPr>
        <w:t>平方米）</w:t>
      </w:r>
      <w:r w:rsidRPr="00097301">
        <w:rPr>
          <w:rFonts w:eastAsia="方正仿宋_GBK" w:hint="eastAsia"/>
          <w:bCs/>
          <w:sz w:val="32"/>
          <w:szCs w:val="32"/>
        </w:rPr>
        <w:t>，并安装警示标识；严格执行危险废物转移联单制度，危险废物统一收集后按国家相关管理规定交由有相应资质的单位回收或处置。</w:t>
      </w:r>
    </w:p>
    <w:p w:rsidR="00D03DC6" w:rsidRPr="008D7460" w:rsidRDefault="00B00656" w:rsidP="00DD239D">
      <w:pPr>
        <w:adjustRightInd w:val="0"/>
        <w:snapToGrid w:val="0"/>
        <w:spacing w:line="560" w:lineRule="exact"/>
        <w:ind w:firstLineChars="200" w:firstLine="640"/>
        <w:rPr>
          <w:rFonts w:eastAsia="方正仿宋_GBK"/>
          <w:bCs/>
          <w:sz w:val="32"/>
          <w:szCs w:val="32"/>
        </w:rPr>
      </w:pPr>
      <w:r w:rsidRPr="0096518A">
        <w:rPr>
          <w:rFonts w:eastAsia="方正仿宋_GBK" w:hint="eastAsia"/>
          <w:bCs/>
          <w:sz w:val="32"/>
          <w:szCs w:val="32"/>
        </w:rPr>
        <w:t>（七）</w:t>
      </w:r>
      <w:r w:rsidR="00D03DC6" w:rsidRPr="0096518A">
        <w:rPr>
          <w:rFonts w:eastAsia="方正仿宋_GBK" w:hint="eastAsia"/>
          <w:bCs/>
          <w:sz w:val="32"/>
          <w:szCs w:val="32"/>
        </w:rPr>
        <w:t>严格落实地下水及土壤污染防治措施。</w:t>
      </w:r>
      <w:r w:rsidR="006641CD" w:rsidRPr="0096518A">
        <w:rPr>
          <w:rFonts w:eastAsia="方正仿宋_GBK" w:hint="eastAsia"/>
          <w:bCs/>
          <w:sz w:val="32"/>
          <w:szCs w:val="32"/>
        </w:rPr>
        <w:t>做好项目区分区防渗工作。</w:t>
      </w:r>
      <w:r w:rsidR="003141CE" w:rsidRPr="0096518A">
        <w:rPr>
          <w:rFonts w:eastAsia="方正仿宋_GBK" w:hint="eastAsia"/>
          <w:bCs/>
          <w:sz w:val="32"/>
          <w:szCs w:val="32"/>
        </w:rPr>
        <w:t>重点防渗区，</w:t>
      </w:r>
      <w:r w:rsidR="00D03DC6" w:rsidRPr="0096518A">
        <w:rPr>
          <w:rFonts w:eastAsia="方正仿宋_GBK" w:hint="eastAsia"/>
          <w:bCs/>
          <w:sz w:val="32"/>
          <w:szCs w:val="32"/>
        </w:rPr>
        <w:t>危废暂存间</w:t>
      </w:r>
      <w:r w:rsidR="0096518A">
        <w:rPr>
          <w:rFonts w:eastAsia="方正仿宋_GBK" w:hint="eastAsia"/>
          <w:bCs/>
          <w:sz w:val="32"/>
          <w:szCs w:val="32"/>
        </w:rPr>
        <w:t>及柴油储罐区域</w:t>
      </w:r>
      <w:r w:rsidR="0096518A" w:rsidRPr="0096518A">
        <w:rPr>
          <w:rFonts w:eastAsia="方正仿宋_GBK" w:hint="eastAsia"/>
          <w:bCs/>
          <w:sz w:val="32"/>
          <w:szCs w:val="32"/>
        </w:rPr>
        <w:t>（包括罐体、围堰及地面）</w:t>
      </w:r>
      <w:r w:rsidR="00110023" w:rsidRPr="0096518A">
        <w:rPr>
          <w:rFonts w:eastAsia="方正仿宋_GBK" w:hint="eastAsia"/>
          <w:bCs/>
          <w:sz w:val="32"/>
          <w:szCs w:val="32"/>
        </w:rPr>
        <w:t>须</w:t>
      </w:r>
      <w:r w:rsidR="00D03DC6" w:rsidRPr="0096518A">
        <w:rPr>
          <w:rFonts w:eastAsia="方正仿宋_GBK" w:hint="eastAsia"/>
          <w:bCs/>
          <w:sz w:val="32"/>
          <w:szCs w:val="32"/>
        </w:rPr>
        <w:t>严格按照《危险废物贮存污染控制标准》</w:t>
      </w:r>
      <w:r w:rsidR="001A7137" w:rsidRPr="001A7137">
        <w:rPr>
          <w:rFonts w:eastAsia="方正仿宋_GBK" w:hint="eastAsia"/>
          <w:bCs/>
          <w:sz w:val="32"/>
          <w:szCs w:val="32"/>
        </w:rPr>
        <w:t>（</w:t>
      </w:r>
      <w:r w:rsidR="001A7137" w:rsidRPr="001A7137">
        <w:rPr>
          <w:rFonts w:eastAsia="方正仿宋_GBK" w:hint="eastAsia"/>
          <w:bCs/>
          <w:sz w:val="32"/>
          <w:szCs w:val="32"/>
        </w:rPr>
        <w:t>GB 18597-2023</w:t>
      </w:r>
      <w:r w:rsidR="001A7137" w:rsidRPr="001A7137">
        <w:rPr>
          <w:rFonts w:eastAsia="方正仿宋_GBK" w:hint="eastAsia"/>
          <w:bCs/>
          <w:sz w:val="32"/>
          <w:szCs w:val="32"/>
        </w:rPr>
        <w:t>）</w:t>
      </w:r>
      <w:r w:rsidR="00D03DC6" w:rsidRPr="0096518A">
        <w:rPr>
          <w:rFonts w:eastAsia="方正仿宋_GBK" w:hint="eastAsia"/>
          <w:bCs/>
          <w:sz w:val="32"/>
          <w:szCs w:val="32"/>
        </w:rPr>
        <w:t>要求建设，做好防雨、防渗、防腐，防止二次污染，</w:t>
      </w:r>
      <w:r w:rsidR="0096518A" w:rsidRPr="0096518A">
        <w:rPr>
          <w:rFonts w:eastAsia="方正仿宋_GBK" w:hint="eastAsia"/>
          <w:bCs/>
          <w:sz w:val="32"/>
          <w:szCs w:val="32"/>
        </w:rPr>
        <w:t>危废暂存间</w:t>
      </w:r>
      <w:r w:rsidR="0096518A" w:rsidRPr="0096518A">
        <w:rPr>
          <w:rFonts w:eastAsia="方正仿宋_GBK"/>
          <w:bCs/>
          <w:sz w:val="32"/>
          <w:szCs w:val="32"/>
        </w:rPr>
        <w:t>设</w:t>
      </w:r>
      <w:r w:rsidR="0096518A" w:rsidRPr="0096518A">
        <w:rPr>
          <w:rFonts w:eastAsia="方正仿宋_GBK"/>
          <w:bCs/>
          <w:sz w:val="32"/>
          <w:szCs w:val="32"/>
        </w:rPr>
        <w:t>10cm</w:t>
      </w:r>
      <w:r w:rsidR="0096518A" w:rsidRPr="0096518A">
        <w:rPr>
          <w:rFonts w:eastAsia="方正仿宋_GBK"/>
          <w:bCs/>
          <w:sz w:val="32"/>
          <w:szCs w:val="32"/>
        </w:rPr>
        <w:t>高墙裙，地面及墙裙采用抗渗混凝土进行重点防渗，防渗技术要求为等效黏土防渗层</w:t>
      </w:r>
      <w:r w:rsidR="0096518A" w:rsidRPr="0096518A">
        <w:rPr>
          <w:rFonts w:eastAsia="方正仿宋_GBK"/>
          <w:bCs/>
          <w:sz w:val="32"/>
          <w:szCs w:val="32"/>
        </w:rPr>
        <w:t>Mb≥6.0m</w:t>
      </w:r>
      <w:r w:rsidR="0096518A" w:rsidRPr="0096518A">
        <w:rPr>
          <w:rFonts w:eastAsia="方正仿宋_GBK"/>
          <w:bCs/>
          <w:sz w:val="32"/>
          <w:szCs w:val="32"/>
        </w:rPr>
        <w:t>，渗透系数</w:t>
      </w:r>
      <w:r w:rsidR="0096518A" w:rsidRPr="0096518A">
        <w:rPr>
          <w:rFonts w:eastAsia="方正仿宋_GBK"/>
          <w:bCs/>
          <w:sz w:val="32"/>
          <w:szCs w:val="32"/>
        </w:rPr>
        <w:t>≤1.0×10</w:t>
      </w:r>
      <w:r w:rsidR="0096518A" w:rsidRPr="0096518A">
        <w:rPr>
          <w:rFonts w:eastAsia="方正仿宋_GBK" w:hint="eastAsia"/>
          <w:bCs/>
          <w:sz w:val="32"/>
          <w:szCs w:val="32"/>
          <w:vertAlign w:val="superscript"/>
        </w:rPr>
        <w:t>-</w:t>
      </w:r>
      <w:r w:rsidR="0096518A" w:rsidRPr="0096518A">
        <w:rPr>
          <w:rFonts w:eastAsia="方正仿宋_GBK"/>
          <w:bCs/>
          <w:sz w:val="32"/>
          <w:szCs w:val="32"/>
          <w:vertAlign w:val="superscript"/>
        </w:rPr>
        <w:t>7</w:t>
      </w:r>
      <w:r w:rsidR="0096518A" w:rsidRPr="0096518A">
        <w:rPr>
          <w:rFonts w:eastAsia="方正仿宋_GBK"/>
          <w:bCs/>
          <w:sz w:val="32"/>
          <w:szCs w:val="32"/>
        </w:rPr>
        <w:t>cm/s</w:t>
      </w:r>
      <w:r w:rsidR="00D03DC6" w:rsidRPr="0096518A">
        <w:rPr>
          <w:rFonts w:eastAsia="方正仿宋_GBK" w:hint="eastAsia"/>
          <w:bCs/>
          <w:sz w:val="32"/>
          <w:szCs w:val="32"/>
        </w:rPr>
        <w:t>。</w:t>
      </w:r>
      <w:r w:rsidR="0096518A" w:rsidRPr="0096518A">
        <w:rPr>
          <w:rFonts w:eastAsia="方正仿宋_GBK"/>
          <w:bCs/>
          <w:sz w:val="32"/>
          <w:szCs w:val="32"/>
        </w:rPr>
        <w:t>柴油</w:t>
      </w:r>
      <w:r w:rsidR="0096518A" w:rsidRPr="0096518A">
        <w:rPr>
          <w:rFonts w:eastAsia="方正仿宋_GBK" w:hint="eastAsia"/>
          <w:bCs/>
          <w:sz w:val="32"/>
          <w:szCs w:val="32"/>
        </w:rPr>
        <w:t>储存</w:t>
      </w:r>
      <w:r w:rsidR="0096518A" w:rsidRPr="0096518A">
        <w:rPr>
          <w:rFonts w:eastAsia="方正仿宋_GBK"/>
          <w:bCs/>
          <w:sz w:val="32"/>
          <w:szCs w:val="32"/>
        </w:rPr>
        <w:t>采用</w:t>
      </w:r>
      <w:r w:rsidR="0096518A" w:rsidRPr="0096518A">
        <w:rPr>
          <w:rFonts w:eastAsia="方正仿宋_GBK" w:hint="eastAsia"/>
          <w:bCs/>
          <w:sz w:val="32"/>
          <w:szCs w:val="32"/>
        </w:rPr>
        <w:t>地面卧式双层</w:t>
      </w:r>
      <w:r w:rsidR="0096518A" w:rsidRPr="0096518A">
        <w:rPr>
          <w:rFonts w:eastAsia="方正仿宋_GBK"/>
          <w:bCs/>
          <w:sz w:val="32"/>
          <w:szCs w:val="32"/>
        </w:rPr>
        <w:t>钢制储罐</w:t>
      </w:r>
      <w:r w:rsidR="0096518A" w:rsidRPr="0096518A">
        <w:rPr>
          <w:rFonts w:eastAsia="方正仿宋_GBK" w:hint="eastAsia"/>
          <w:bCs/>
          <w:sz w:val="32"/>
          <w:szCs w:val="32"/>
        </w:rPr>
        <w:t>设置，通过对储罐罐体</w:t>
      </w:r>
      <w:r w:rsidR="0096518A" w:rsidRPr="0096518A">
        <w:rPr>
          <w:rFonts w:eastAsia="方正仿宋_GBK"/>
          <w:bCs/>
          <w:sz w:val="32"/>
          <w:szCs w:val="32"/>
        </w:rPr>
        <w:t>刷防腐漆，</w:t>
      </w:r>
      <w:r w:rsidR="0096518A" w:rsidRPr="0096518A">
        <w:rPr>
          <w:rFonts w:eastAsia="方正仿宋_GBK" w:hint="eastAsia"/>
          <w:bCs/>
          <w:sz w:val="32"/>
          <w:szCs w:val="32"/>
        </w:rPr>
        <w:t>柴油罐放置区设置围堰，围堰池的容积应大于柴油储罐的容积，围堰池底及池壁应采用钢筋混凝土硬化并在表面刷环氧树脂漆进行防渗，定期对围堰进行检查，发现破损处应立即进行修护；罐区</w:t>
      </w:r>
      <w:r w:rsidR="0096518A" w:rsidRPr="0096518A">
        <w:rPr>
          <w:rFonts w:eastAsia="方正仿宋_GBK"/>
          <w:bCs/>
          <w:sz w:val="32"/>
          <w:szCs w:val="32"/>
        </w:rPr>
        <w:t>地面</w:t>
      </w:r>
      <w:r w:rsidR="0096518A" w:rsidRPr="0096518A">
        <w:rPr>
          <w:rFonts w:eastAsia="方正仿宋_GBK" w:hint="eastAsia"/>
          <w:bCs/>
          <w:sz w:val="32"/>
          <w:szCs w:val="32"/>
        </w:rPr>
        <w:t>进行硬化后</w:t>
      </w:r>
      <w:r w:rsidR="0096518A" w:rsidRPr="0096518A">
        <w:rPr>
          <w:rFonts w:eastAsia="方正仿宋_GBK"/>
          <w:bCs/>
          <w:sz w:val="32"/>
          <w:szCs w:val="32"/>
        </w:rPr>
        <w:t>刷环氧树脂漆进行防渗</w:t>
      </w:r>
      <w:r w:rsidR="0096518A" w:rsidRPr="0096518A">
        <w:rPr>
          <w:rFonts w:eastAsia="方正仿宋_GBK" w:hint="eastAsia"/>
          <w:bCs/>
          <w:sz w:val="32"/>
          <w:szCs w:val="32"/>
        </w:rPr>
        <w:t>。柴油罐区（包括罐体、围堰及地面）</w:t>
      </w:r>
      <w:r w:rsidR="0096518A" w:rsidRPr="0096518A">
        <w:rPr>
          <w:rFonts w:eastAsia="方正仿宋_GBK"/>
          <w:bCs/>
          <w:sz w:val="32"/>
          <w:szCs w:val="32"/>
        </w:rPr>
        <w:t>防渗技术要求为等效黏土防渗层</w:t>
      </w:r>
      <w:r w:rsidR="0096518A" w:rsidRPr="0096518A">
        <w:rPr>
          <w:rFonts w:eastAsia="方正仿宋_GBK"/>
          <w:bCs/>
          <w:sz w:val="32"/>
          <w:szCs w:val="32"/>
        </w:rPr>
        <w:t>Mb≥6.0m</w:t>
      </w:r>
      <w:r w:rsidR="0096518A" w:rsidRPr="0096518A">
        <w:rPr>
          <w:rFonts w:eastAsia="方正仿宋_GBK"/>
          <w:bCs/>
          <w:sz w:val="32"/>
          <w:szCs w:val="32"/>
        </w:rPr>
        <w:t>，渗透系数</w:t>
      </w:r>
      <w:r w:rsidR="0096518A" w:rsidRPr="0096518A">
        <w:rPr>
          <w:rFonts w:eastAsia="方正仿宋_GBK"/>
          <w:bCs/>
          <w:sz w:val="32"/>
          <w:szCs w:val="32"/>
        </w:rPr>
        <w:t>≤1.0×10</w:t>
      </w:r>
      <w:r w:rsidR="0096518A" w:rsidRPr="0096518A">
        <w:rPr>
          <w:rFonts w:eastAsia="方正仿宋_GBK" w:hint="eastAsia"/>
          <w:bCs/>
          <w:sz w:val="32"/>
          <w:szCs w:val="32"/>
          <w:vertAlign w:val="superscript"/>
        </w:rPr>
        <w:t>-</w:t>
      </w:r>
      <w:r w:rsidR="0096518A" w:rsidRPr="0096518A">
        <w:rPr>
          <w:rFonts w:eastAsia="方正仿宋_GBK"/>
          <w:bCs/>
          <w:sz w:val="32"/>
          <w:szCs w:val="32"/>
          <w:vertAlign w:val="superscript"/>
        </w:rPr>
        <w:t>7</w:t>
      </w:r>
      <w:r w:rsidR="0096518A" w:rsidRPr="0096518A">
        <w:rPr>
          <w:rFonts w:eastAsia="方正仿宋_GBK"/>
          <w:bCs/>
          <w:sz w:val="32"/>
          <w:szCs w:val="32"/>
        </w:rPr>
        <w:t>cm/s</w:t>
      </w:r>
      <w:r w:rsidR="0096518A">
        <w:rPr>
          <w:rFonts w:eastAsia="方正仿宋_GBK" w:hint="eastAsia"/>
          <w:bCs/>
          <w:sz w:val="32"/>
          <w:szCs w:val="32"/>
        </w:rPr>
        <w:t>。</w:t>
      </w:r>
      <w:r w:rsidR="00D03DC6" w:rsidRPr="0096518A">
        <w:rPr>
          <w:rFonts w:eastAsia="方正仿宋_GBK" w:hint="eastAsia"/>
          <w:bCs/>
          <w:sz w:val="32"/>
          <w:szCs w:val="32"/>
        </w:rPr>
        <w:t>防渗工程建议由专业环保工程公司进行设计、施工，设置导流渠、收集池，能防止污染区域地下水环境。暂存间应张贴危险废物警示牌，并设置专人进行管理，做好危险废物防渗、防漏、防流失措施。</w:t>
      </w:r>
      <w:r w:rsidR="00886C7B" w:rsidRPr="0096518A">
        <w:rPr>
          <w:rFonts w:eastAsia="方正仿宋_GBK" w:hint="eastAsia"/>
          <w:bCs/>
          <w:sz w:val="32"/>
          <w:szCs w:val="32"/>
        </w:rPr>
        <w:t>做好</w:t>
      </w:r>
      <w:r w:rsidR="00D03DC6" w:rsidRPr="0096518A">
        <w:rPr>
          <w:rFonts w:eastAsia="方正仿宋_GBK" w:hint="eastAsia"/>
          <w:bCs/>
          <w:sz w:val="32"/>
          <w:szCs w:val="32"/>
        </w:rPr>
        <w:t>危废暂存间等防渗工程的施工监理及其相关材料的留档备查</w:t>
      </w:r>
      <w:r w:rsidR="00886C7B" w:rsidRPr="0096518A">
        <w:rPr>
          <w:rFonts w:eastAsia="方正仿宋_GBK" w:hint="eastAsia"/>
          <w:bCs/>
          <w:sz w:val="32"/>
          <w:szCs w:val="32"/>
        </w:rPr>
        <w:t>，</w:t>
      </w:r>
      <w:r w:rsidR="00D03DC6" w:rsidRPr="0096518A">
        <w:rPr>
          <w:rFonts w:eastAsia="方正仿宋_GBK" w:hint="eastAsia"/>
          <w:bCs/>
          <w:sz w:val="32"/>
          <w:szCs w:val="32"/>
        </w:rPr>
        <w:t>包含但不限于材料购置和使用、阶段性施工图、施工影像图等资料。</w:t>
      </w:r>
      <w:r w:rsidR="00D2008B" w:rsidRPr="0096518A">
        <w:rPr>
          <w:rFonts w:eastAsia="方正仿宋_GBK" w:hint="eastAsia"/>
          <w:bCs/>
          <w:sz w:val="32"/>
          <w:szCs w:val="32"/>
        </w:rPr>
        <w:t>一</w:t>
      </w:r>
      <w:r w:rsidR="00D2008B" w:rsidRPr="0096518A">
        <w:rPr>
          <w:rFonts w:eastAsia="方正仿宋_GBK" w:hint="eastAsia"/>
          <w:bCs/>
          <w:sz w:val="32"/>
          <w:szCs w:val="32"/>
        </w:rPr>
        <w:lastRenderedPageBreak/>
        <w:t>般防渗区，</w:t>
      </w:r>
      <w:r w:rsidR="00D015FF" w:rsidRPr="00D015FF">
        <w:rPr>
          <w:rFonts w:eastAsia="方正仿宋_GBK"/>
          <w:bCs/>
          <w:sz w:val="32"/>
          <w:szCs w:val="32"/>
        </w:rPr>
        <w:t>生产废水沉淀池池体、污泥暂存池池体</w:t>
      </w:r>
      <w:r w:rsidR="00D2008B" w:rsidRPr="0096518A">
        <w:rPr>
          <w:rFonts w:eastAsia="方正仿宋_GBK" w:hint="eastAsia"/>
          <w:bCs/>
          <w:sz w:val="32"/>
          <w:szCs w:val="32"/>
        </w:rPr>
        <w:t>，等效黏土防渗层厚度</w:t>
      </w:r>
      <w:r w:rsidR="00D2008B" w:rsidRPr="0096518A">
        <w:rPr>
          <w:rFonts w:eastAsia="方正仿宋_GBK"/>
          <w:bCs/>
          <w:sz w:val="32"/>
          <w:szCs w:val="32"/>
        </w:rPr>
        <w:t>Mb</w:t>
      </w:r>
      <w:r w:rsidR="00D2008B" w:rsidRPr="0096518A">
        <w:rPr>
          <w:rFonts w:eastAsia="方正仿宋_GBK" w:hint="eastAsia"/>
          <w:bCs/>
          <w:sz w:val="32"/>
          <w:szCs w:val="32"/>
        </w:rPr>
        <w:t>≥</w:t>
      </w:r>
      <w:r w:rsidR="00D2008B" w:rsidRPr="0096518A">
        <w:rPr>
          <w:rFonts w:eastAsia="方正仿宋_GBK"/>
          <w:bCs/>
          <w:sz w:val="32"/>
          <w:szCs w:val="32"/>
        </w:rPr>
        <w:t>1.5m</w:t>
      </w:r>
      <w:r w:rsidR="00D2008B" w:rsidRPr="0096518A">
        <w:rPr>
          <w:rFonts w:eastAsia="方正仿宋_GBK" w:hint="eastAsia"/>
          <w:bCs/>
          <w:sz w:val="32"/>
          <w:szCs w:val="32"/>
        </w:rPr>
        <w:t>，渗透系数</w:t>
      </w:r>
      <w:r w:rsidR="00D2008B" w:rsidRPr="0096518A">
        <w:rPr>
          <w:rFonts w:eastAsia="方正仿宋_GBK"/>
          <w:bCs/>
          <w:sz w:val="32"/>
          <w:szCs w:val="32"/>
        </w:rPr>
        <w:t>K</w:t>
      </w:r>
      <w:r w:rsidR="00D2008B" w:rsidRPr="0096518A">
        <w:rPr>
          <w:rFonts w:eastAsia="方正仿宋_GBK" w:hint="eastAsia"/>
          <w:bCs/>
          <w:sz w:val="32"/>
          <w:szCs w:val="32"/>
        </w:rPr>
        <w:t>≤</w:t>
      </w:r>
      <w:r w:rsidR="00D2008B" w:rsidRPr="0096518A">
        <w:rPr>
          <w:rFonts w:eastAsia="方正仿宋_GBK"/>
          <w:bCs/>
          <w:sz w:val="32"/>
          <w:szCs w:val="32"/>
        </w:rPr>
        <w:t>1.0</w:t>
      </w:r>
      <w:r w:rsidR="00D2008B" w:rsidRPr="0096518A">
        <w:rPr>
          <w:rFonts w:eastAsia="方正仿宋_GBK" w:hint="eastAsia"/>
          <w:bCs/>
          <w:sz w:val="32"/>
          <w:szCs w:val="32"/>
        </w:rPr>
        <w:t>×</w:t>
      </w:r>
      <w:r w:rsidR="00D2008B" w:rsidRPr="0096518A">
        <w:rPr>
          <w:rFonts w:eastAsia="方正仿宋_GBK"/>
          <w:bCs/>
          <w:sz w:val="32"/>
          <w:szCs w:val="32"/>
        </w:rPr>
        <w:t>10</w:t>
      </w:r>
      <w:r w:rsidR="00D2008B" w:rsidRPr="00D015FF">
        <w:rPr>
          <w:rFonts w:eastAsia="方正仿宋_GBK"/>
          <w:bCs/>
          <w:sz w:val="32"/>
          <w:szCs w:val="32"/>
          <w:vertAlign w:val="superscript"/>
        </w:rPr>
        <w:t>-7</w:t>
      </w:r>
      <w:r w:rsidR="00D2008B" w:rsidRPr="0096518A">
        <w:rPr>
          <w:rFonts w:eastAsia="方正仿宋_GBK"/>
          <w:bCs/>
          <w:sz w:val="32"/>
          <w:szCs w:val="32"/>
        </w:rPr>
        <w:t>cm/s</w:t>
      </w:r>
      <w:r w:rsidR="00D015FF">
        <w:rPr>
          <w:rFonts w:eastAsia="方正仿宋_GBK" w:hint="eastAsia"/>
          <w:bCs/>
          <w:sz w:val="32"/>
          <w:szCs w:val="32"/>
        </w:rPr>
        <w:t>，</w:t>
      </w:r>
      <w:r w:rsidR="00D015FF" w:rsidRPr="00D015FF">
        <w:rPr>
          <w:rFonts w:eastAsia="方正仿宋_GBK"/>
          <w:bCs/>
          <w:sz w:val="32"/>
          <w:szCs w:val="32"/>
        </w:rPr>
        <w:t>或参考《生活垃圾填埋场污染控制标准》（</w:t>
      </w:r>
      <w:r w:rsidR="00D015FF" w:rsidRPr="00D015FF">
        <w:rPr>
          <w:rFonts w:eastAsia="方正仿宋_GBK"/>
          <w:bCs/>
          <w:sz w:val="32"/>
          <w:szCs w:val="32"/>
        </w:rPr>
        <w:t>GB16889-2008</w:t>
      </w:r>
      <w:r w:rsidR="00D015FF" w:rsidRPr="00D015FF">
        <w:rPr>
          <w:rFonts w:eastAsia="方正仿宋_GBK"/>
          <w:bCs/>
          <w:sz w:val="32"/>
          <w:szCs w:val="32"/>
        </w:rPr>
        <w:t>）要求执行</w:t>
      </w:r>
      <w:r w:rsidR="00D2008B" w:rsidRPr="0096518A">
        <w:rPr>
          <w:rFonts w:eastAsia="方正仿宋_GBK" w:hint="eastAsia"/>
          <w:bCs/>
          <w:sz w:val="32"/>
          <w:szCs w:val="32"/>
        </w:rPr>
        <w:t>。</w:t>
      </w:r>
      <w:r w:rsidR="00D2008B" w:rsidRPr="0096518A">
        <w:rPr>
          <w:rFonts w:eastAsia="方正仿宋_GBK"/>
          <w:bCs/>
          <w:sz w:val="32"/>
          <w:szCs w:val="32"/>
        </w:rPr>
        <w:t>简单防渗区</w:t>
      </w:r>
      <w:r w:rsidR="00D2008B" w:rsidRPr="0096518A">
        <w:rPr>
          <w:rFonts w:eastAsia="方正仿宋_GBK" w:hint="eastAsia"/>
          <w:bCs/>
          <w:sz w:val="32"/>
          <w:szCs w:val="32"/>
        </w:rPr>
        <w:t>，</w:t>
      </w:r>
      <w:r w:rsidR="00D015FF" w:rsidRPr="00D015FF">
        <w:rPr>
          <w:rFonts w:eastAsia="方正仿宋_GBK" w:hint="eastAsia"/>
          <w:bCs/>
          <w:sz w:val="32"/>
          <w:szCs w:val="32"/>
        </w:rPr>
        <w:t>生产厂区及进出场道路</w:t>
      </w:r>
      <w:r w:rsidR="00D2008B" w:rsidRPr="0096518A">
        <w:rPr>
          <w:rFonts w:eastAsia="方正仿宋_GBK" w:hint="eastAsia"/>
          <w:bCs/>
          <w:sz w:val="32"/>
          <w:szCs w:val="32"/>
        </w:rPr>
        <w:t>，</w:t>
      </w:r>
      <w:r w:rsidR="00D015FF" w:rsidRPr="00D015FF">
        <w:rPr>
          <w:rFonts w:eastAsia="方正仿宋_GBK"/>
          <w:bCs/>
          <w:sz w:val="32"/>
          <w:szCs w:val="32"/>
        </w:rPr>
        <w:t>一般地面硬化</w:t>
      </w:r>
      <w:r w:rsidR="00D2008B" w:rsidRPr="0096518A">
        <w:rPr>
          <w:rFonts w:eastAsia="方正仿宋_GBK" w:hint="eastAsia"/>
          <w:bCs/>
          <w:sz w:val="32"/>
          <w:szCs w:val="32"/>
        </w:rPr>
        <w:t>。</w:t>
      </w:r>
    </w:p>
    <w:p w:rsidR="00FC4A49" w:rsidRPr="00BF479D" w:rsidRDefault="00D03DC6" w:rsidP="00DD239D">
      <w:pPr>
        <w:adjustRightInd w:val="0"/>
        <w:snapToGrid w:val="0"/>
        <w:spacing w:line="560" w:lineRule="exact"/>
        <w:ind w:firstLineChars="200" w:firstLine="640"/>
        <w:rPr>
          <w:rFonts w:eastAsia="方正仿宋_GBK"/>
          <w:bCs/>
          <w:sz w:val="32"/>
          <w:szCs w:val="32"/>
        </w:rPr>
      </w:pPr>
      <w:r w:rsidRPr="00BF479D">
        <w:rPr>
          <w:rFonts w:eastAsia="方正仿宋_GBK" w:hint="eastAsia"/>
          <w:bCs/>
          <w:sz w:val="32"/>
          <w:szCs w:val="32"/>
        </w:rPr>
        <w:t>（八）</w:t>
      </w:r>
      <w:r w:rsidR="00FC4A49" w:rsidRPr="00BF479D">
        <w:rPr>
          <w:rFonts w:eastAsia="方正仿宋_GBK"/>
          <w:bCs/>
          <w:sz w:val="32"/>
          <w:szCs w:val="32"/>
        </w:rPr>
        <w:t>严格落实《报告表》提出的各项环境风险防治措施，制定</w:t>
      </w:r>
      <w:r w:rsidR="00FC4A49" w:rsidRPr="00BF479D">
        <w:rPr>
          <w:rFonts w:eastAsia="方正仿宋_GBK" w:hint="eastAsia"/>
          <w:bCs/>
          <w:sz w:val="32"/>
          <w:szCs w:val="32"/>
        </w:rPr>
        <w:t>、</w:t>
      </w:r>
      <w:r w:rsidR="00FC4A49" w:rsidRPr="00BF479D">
        <w:rPr>
          <w:rFonts w:eastAsia="方正仿宋_GBK"/>
          <w:bCs/>
          <w:sz w:val="32"/>
          <w:szCs w:val="32"/>
        </w:rPr>
        <w:t>完善环境风险防范和环境安全隐患排查治理措施，按照有关规定建立环境安全隐患制度，建立应急培训档案</w:t>
      </w:r>
      <w:r w:rsidR="00FC4A49" w:rsidRPr="00BF479D">
        <w:rPr>
          <w:rFonts w:eastAsia="方正仿宋_GBK" w:hint="eastAsia"/>
          <w:bCs/>
          <w:sz w:val="32"/>
          <w:szCs w:val="32"/>
        </w:rPr>
        <w:t>和</w:t>
      </w:r>
      <w:r w:rsidR="00FC4A49" w:rsidRPr="00BF479D">
        <w:rPr>
          <w:rFonts w:eastAsia="方正仿宋_GBK"/>
          <w:bCs/>
          <w:sz w:val="32"/>
          <w:szCs w:val="32"/>
        </w:rPr>
        <w:t>隐患排查治理档案，及时发现并消除环境安全隐患</w:t>
      </w:r>
      <w:r w:rsidR="00FC4A49" w:rsidRPr="00BF479D">
        <w:rPr>
          <w:rFonts w:eastAsia="方正仿宋_GBK" w:hint="eastAsia"/>
          <w:bCs/>
          <w:sz w:val="32"/>
          <w:szCs w:val="32"/>
        </w:rPr>
        <w:t>，</w:t>
      </w:r>
      <w:r w:rsidR="00FC4A49" w:rsidRPr="00BF479D">
        <w:rPr>
          <w:rFonts w:eastAsia="方正仿宋_GBK"/>
          <w:bCs/>
          <w:sz w:val="32"/>
          <w:szCs w:val="32"/>
        </w:rPr>
        <w:t>严防突发环境事故发生，并编制突发环境事件（事故）应急预案报市生态环境局新平分局备案。</w:t>
      </w:r>
    </w:p>
    <w:p w:rsidR="008B23D2" w:rsidRPr="00BF479D" w:rsidRDefault="008B23D2" w:rsidP="00DD239D">
      <w:pPr>
        <w:snapToGrid w:val="0"/>
        <w:spacing w:line="560" w:lineRule="exact"/>
        <w:ind w:firstLineChars="200" w:firstLine="640"/>
        <w:rPr>
          <w:rFonts w:eastAsia="方正仿宋_GBK"/>
          <w:bCs/>
          <w:sz w:val="32"/>
          <w:szCs w:val="32"/>
        </w:rPr>
      </w:pPr>
      <w:r w:rsidRPr="00BF479D">
        <w:rPr>
          <w:rFonts w:eastAsia="方正仿宋_GBK" w:hint="eastAsia"/>
          <w:bCs/>
          <w:sz w:val="32"/>
          <w:szCs w:val="32"/>
        </w:rPr>
        <w:t>（</w:t>
      </w:r>
      <w:r w:rsidR="00D03DC6" w:rsidRPr="00BF479D">
        <w:rPr>
          <w:rFonts w:eastAsia="方正仿宋_GBK" w:hint="eastAsia"/>
          <w:bCs/>
          <w:sz w:val="32"/>
          <w:szCs w:val="32"/>
        </w:rPr>
        <w:t>九</w:t>
      </w:r>
      <w:r w:rsidRPr="00BF479D">
        <w:rPr>
          <w:rFonts w:eastAsia="方正仿宋_GBK" w:hint="eastAsia"/>
          <w:bCs/>
          <w:sz w:val="32"/>
          <w:szCs w:val="32"/>
        </w:rPr>
        <w:t>）严格落实环境监测及环境信息公开要求。</w:t>
      </w:r>
      <w:r w:rsidRPr="00BF479D">
        <w:rPr>
          <w:rFonts w:eastAsia="方正仿宋_GBK"/>
          <w:bCs/>
          <w:sz w:val="32"/>
          <w:szCs w:val="32"/>
        </w:rPr>
        <w:t>按照《报告</w:t>
      </w:r>
      <w:r w:rsidRPr="00BF479D">
        <w:rPr>
          <w:rFonts w:eastAsia="方正仿宋_GBK" w:hint="eastAsia"/>
          <w:bCs/>
          <w:sz w:val="32"/>
          <w:szCs w:val="32"/>
        </w:rPr>
        <w:t>表</w:t>
      </w:r>
      <w:r w:rsidRPr="00BF479D">
        <w:rPr>
          <w:rFonts w:eastAsia="方正仿宋_GBK"/>
          <w:bCs/>
          <w:sz w:val="32"/>
          <w:szCs w:val="32"/>
        </w:rPr>
        <w:t>》中的环境监测计划以及相关标准和技术规范要求，制定项目污染物排放和周边环境质量自行监测方案，并认真组织实施。同时，按照环境信息公开相关规定，主动向社会公开污染物排放等相关信息。</w:t>
      </w:r>
    </w:p>
    <w:p w:rsidR="008B23D2" w:rsidRPr="00997A6F" w:rsidRDefault="008B23D2" w:rsidP="00DD239D">
      <w:pPr>
        <w:snapToGrid w:val="0"/>
        <w:spacing w:line="560" w:lineRule="exact"/>
        <w:ind w:firstLineChars="200" w:firstLine="640"/>
        <w:rPr>
          <w:rFonts w:eastAsia="方正仿宋_GBK"/>
          <w:bCs/>
          <w:sz w:val="32"/>
          <w:szCs w:val="32"/>
        </w:rPr>
      </w:pPr>
      <w:r w:rsidRPr="00997A6F">
        <w:rPr>
          <w:rFonts w:eastAsia="方正仿宋_GBK"/>
          <w:bCs/>
          <w:sz w:val="32"/>
          <w:szCs w:val="32"/>
        </w:rPr>
        <w:t>四、项目实施中如发生重大变更，以及环境保护措施与批复方案发生变化或自批准之日起超过</w:t>
      </w:r>
      <w:r w:rsidRPr="00997A6F">
        <w:rPr>
          <w:rFonts w:eastAsia="方正仿宋_GBK"/>
          <w:bCs/>
          <w:sz w:val="32"/>
          <w:szCs w:val="32"/>
        </w:rPr>
        <w:t>5</w:t>
      </w:r>
      <w:r w:rsidRPr="00997A6F">
        <w:rPr>
          <w:rFonts w:eastAsia="方正仿宋_GBK"/>
          <w:bCs/>
          <w:sz w:val="32"/>
          <w:szCs w:val="32"/>
        </w:rPr>
        <w:t>年方开工建设</w:t>
      </w:r>
      <w:r>
        <w:rPr>
          <w:rFonts w:eastAsia="方正仿宋_GBK" w:hint="eastAsia"/>
          <w:bCs/>
          <w:sz w:val="32"/>
          <w:szCs w:val="32"/>
        </w:rPr>
        <w:t>的</w:t>
      </w:r>
      <w:r w:rsidRPr="00997A6F">
        <w:rPr>
          <w:rFonts w:eastAsia="方正仿宋_GBK"/>
          <w:bCs/>
          <w:sz w:val="32"/>
          <w:szCs w:val="32"/>
        </w:rPr>
        <w:t>，须按有关规定重新报我局审核环评文件。</w:t>
      </w:r>
    </w:p>
    <w:p w:rsidR="008B23D2" w:rsidRPr="00696A65" w:rsidRDefault="008B23D2" w:rsidP="00DD239D">
      <w:pPr>
        <w:snapToGrid w:val="0"/>
        <w:spacing w:line="560" w:lineRule="exact"/>
        <w:ind w:firstLineChars="200" w:firstLine="640"/>
        <w:rPr>
          <w:rFonts w:eastAsia="方正仿宋_GBK"/>
          <w:bCs/>
          <w:sz w:val="32"/>
          <w:szCs w:val="32"/>
        </w:rPr>
      </w:pPr>
      <w:r w:rsidRPr="00696A65">
        <w:rPr>
          <w:rFonts w:eastAsia="方正仿宋_GBK"/>
          <w:bCs/>
          <w:sz w:val="32"/>
          <w:szCs w:val="32"/>
        </w:rPr>
        <w:t>五、按照实施建设项目环境保护责任制的要求，你公司作为项目的责任单位，必须</w:t>
      </w:r>
      <w:r>
        <w:rPr>
          <w:rFonts w:eastAsia="方正仿宋_GBK"/>
          <w:sz w:val="32"/>
        </w:rPr>
        <w:t>严格执行配套建设的环境保护设施与主体工程同时设计、同时施工、同时投</w:t>
      </w:r>
      <w:r>
        <w:rPr>
          <w:rFonts w:eastAsia="方正仿宋_GBK" w:hint="eastAsia"/>
          <w:sz w:val="32"/>
        </w:rPr>
        <w:t>产</w:t>
      </w:r>
      <w:r>
        <w:rPr>
          <w:rFonts w:eastAsia="方正仿宋_GBK"/>
          <w:sz w:val="32"/>
        </w:rPr>
        <w:t>使用的环境保护</w:t>
      </w:r>
      <w:r>
        <w:rPr>
          <w:rFonts w:eastAsia="方正仿宋_GBK" w:hint="eastAsia"/>
          <w:sz w:val="32"/>
        </w:rPr>
        <w:t>“三同时”</w:t>
      </w:r>
      <w:r>
        <w:rPr>
          <w:rFonts w:eastAsia="方正仿宋_GBK"/>
          <w:sz w:val="32"/>
        </w:rPr>
        <w:t>制度</w:t>
      </w:r>
      <w:r>
        <w:rPr>
          <w:rFonts w:eastAsia="方正仿宋_GBK" w:hint="eastAsia"/>
          <w:sz w:val="32"/>
        </w:rPr>
        <w:t>，</w:t>
      </w:r>
      <w:r w:rsidRPr="00696A65">
        <w:rPr>
          <w:rFonts w:eastAsia="方正仿宋_GBK"/>
          <w:bCs/>
          <w:sz w:val="32"/>
          <w:szCs w:val="32"/>
        </w:rPr>
        <w:t>认真落实各项环保要求，主动向社会公开建设项目环境影响评价文件、污染防治设施建设运行情况、污染物排放情况、突</w:t>
      </w:r>
      <w:r w:rsidRPr="00696A65">
        <w:rPr>
          <w:rFonts w:eastAsia="方正仿宋_GBK"/>
          <w:bCs/>
          <w:sz w:val="32"/>
          <w:szCs w:val="32"/>
        </w:rPr>
        <w:lastRenderedPageBreak/>
        <w:t>发环境事件急预案等环境信息。</w:t>
      </w:r>
    </w:p>
    <w:p w:rsidR="003A1A03" w:rsidRPr="00AA7D80" w:rsidRDefault="003A1A03" w:rsidP="00DD239D">
      <w:pPr>
        <w:snapToGrid w:val="0"/>
        <w:spacing w:line="560" w:lineRule="exact"/>
        <w:ind w:firstLineChars="200" w:firstLine="640"/>
        <w:rPr>
          <w:rFonts w:ascii="方正仿宋_GBK" w:eastAsia="方正仿宋_GBK" w:hAnsi="方正仿宋_GBK" w:cs="方正仿宋_GBK"/>
          <w:bCs/>
          <w:kern w:val="0"/>
          <w:sz w:val="32"/>
          <w:szCs w:val="32"/>
        </w:rPr>
      </w:pPr>
      <w:r w:rsidRPr="00AA7D80">
        <w:rPr>
          <w:rFonts w:ascii="方正仿宋_GBK" w:eastAsia="方正仿宋_GBK" w:hAnsi="方正仿宋_GBK" w:cs="方正仿宋_GBK"/>
          <w:bCs/>
          <w:kern w:val="0"/>
          <w:sz w:val="32"/>
          <w:szCs w:val="32"/>
        </w:rPr>
        <w:t>六、在项目发生实际排污行为之前，应按照《排污许可管理条例》规定申请取得排污许可证，未取得排污许可证不得排放污染物。项目运行应符合排污许可管理相关要求。</w:t>
      </w:r>
    </w:p>
    <w:p w:rsidR="003A1A03" w:rsidRPr="00AA7D80" w:rsidRDefault="003A1A03" w:rsidP="00DD239D">
      <w:pPr>
        <w:snapToGrid w:val="0"/>
        <w:spacing w:line="560" w:lineRule="exact"/>
        <w:ind w:firstLineChars="200" w:firstLine="640"/>
        <w:rPr>
          <w:rFonts w:ascii="方正仿宋_GBK" w:eastAsia="方正仿宋_GBK" w:hAnsi="方正仿宋_GBK" w:cs="方正仿宋_GBK"/>
          <w:bCs/>
          <w:kern w:val="0"/>
          <w:sz w:val="32"/>
          <w:szCs w:val="32"/>
        </w:rPr>
      </w:pPr>
      <w:r w:rsidRPr="00AA7D80">
        <w:rPr>
          <w:rFonts w:ascii="方正仿宋_GBK" w:eastAsia="方正仿宋_GBK" w:hAnsi="方正仿宋_GBK" w:cs="方正仿宋_GBK"/>
          <w:bCs/>
          <w:kern w:val="0"/>
          <w:sz w:val="32"/>
          <w:szCs w:val="32"/>
        </w:rPr>
        <w:t>七、项目建成后，及时按《建设项目环境保护管理条例》《建设项目竣工环境保护验收暂行办法》的相关要求自行组织开展竣工环保验收，并依法向社会公开验收报告。项目经验收合格后方可正式投入使用。</w:t>
      </w:r>
    </w:p>
    <w:p w:rsidR="003A1A03" w:rsidRPr="00AA7D80" w:rsidRDefault="003A1A03" w:rsidP="00DD239D">
      <w:pPr>
        <w:tabs>
          <w:tab w:val="left" w:pos="7560"/>
        </w:tabs>
        <w:topLinePunct/>
        <w:adjustRightInd w:val="0"/>
        <w:snapToGrid w:val="0"/>
        <w:spacing w:line="560" w:lineRule="exact"/>
        <w:ind w:firstLineChars="200" w:firstLine="640"/>
        <w:rPr>
          <w:rFonts w:ascii="方正仿宋_GBK" w:eastAsia="方正仿宋_GBK" w:hAnsi="方正仿宋_GBK" w:cs="方正仿宋_GBK"/>
          <w:bCs/>
          <w:kern w:val="0"/>
          <w:sz w:val="32"/>
          <w:szCs w:val="32"/>
        </w:rPr>
      </w:pPr>
      <w:r w:rsidRPr="00AA7D80">
        <w:rPr>
          <w:rFonts w:ascii="方正仿宋_GBK" w:eastAsia="方正仿宋_GBK" w:hAnsi="方正仿宋_GBK" w:cs="方正仿宋_GBK" w:hint="eastAsia"/>
          <w:bCs/>
          <w:kern w:val="0"/>
          <w:sz w:val="32"/>
          <w:szCs w:val="32"/>
        </w:rPr>
        <w:t>八</w:t>
      </w:r>
      <w:r w:rsidRPr="00AA7D80">
        <w:rPr>
          <w:rFonts w:ascii="方正仿宋_GBK" w:eastAsia="方正仿宋_GBK" w:hAnsi="方正仿宋_GBK" w:cs="方正仿宋_GBK"/>
          <w:bCs/>
          <w:kern w:val="0"/>
          <w:sz w:val="32"/>
          <w:szCs w:val="32"/>
        </w:rPr>
        <w:t>、新平县生态环境保护综合行政执法大队负责该项目的环境执法监管工作，切实承担事中事后监管主要责任，按照法律法规及《关于进一步完善建设项目环境保护“三同时”及竣工环境保护自主验收监管工作机制的意见》（环执法</w:t>
      </w:r>
      <w:r w:rsidRPr="00475C14">
        <w:rPr>
          <w:rFonts w:eastAsia="方正仿宋_GBK" w:hAnsi="方正仿宋_GBK"/>
          <w:bCs/>
          <w:kern w:val="0"/>
          <w:sz w:val="32"/>
          <w:szCs w:val="32"/>
        </w:rPr>
        <w:t>〔</w:t>
      </w:r>
      <w:r w:rsidRPr="00475C14">
        <w:rPr>
          <w:rFonts w:eastAsia="方正仿宋_GBK"/>
          <w:bCs/>
          <w:kern w:val="0"/>
          <w:sz w:val="32"/>
          <w:szCs w:val="32"/>
        </w:rPr>
        <w:t>2021</w:t>
      </w:r>
      <w:r w:rsidRPr="00475C14">
        <w:rPr>
          <w:rFonts w:eastAsia="方正仿宋_GBK" w:hAnsi="方正仿宋_GBK"/>
          <w:bCs/>
          <w:kern w:val="0"/>
          <w:sz w:val="32"/>
          <w:szCs w:val="32"/>
        </w:rPr>
        <w:t>〕</w:t>
      </w:r>
      <w:r w:rsidRPr="00475C14">
        <w:rPr>
          <w:rFonts w:eastAsia="方正仿宋_GBK"/>
          <w:bCs/>
          <w:kern w:val="0"/>
          <w:sz w:val="32"/>
          <w:szCs w:val="32"/>
        </w:rPr>
        <w:t>70</w:t>
      </w:r>
      <w:r w:rsidRPr="00AA7D80">
        <w:rPr>
          <w:rFonts w:ascii="方正仿宋_GBK" w:eastAsia="方正仿宋_GBK" w:hAnsi="方正仿宋_GBK" w:cs="方正仿宋_GBK"/>
          <w:bCs/>
          <w:kern w:val="0"/>
          <w:sz w:val="32"/>
          <w:szCs w:val="32"/>
        </w:rPr>
        <w:t>号）等文件要求，加强对项目的环境保护“三同时”、竣工环境保护自主验收等执法监管。</w:t>
      </w:r>
    </w:p>
    <w:p w:rsidR="003141CE" w:rsidRPr="003A1A03" w:rsidRDefault="003141CE" w:rsidP="00DD239D">
      <w:pPr>
        <w:pStyle w:val="10"/>
        <w:wordWrap/>
        <w:spacing w:before="0" w:after="0" w:line="560" w:lineRule="exact"/>
        <w:ind w:left="0" w:right="0"/>
        <w:rPr>
          <w:rFonts w:ascii="方正仿宋_GBK" w:eastAsia="方正仿宋_GBK"/>
          <w:i w:val="0"/>
          <w:sz w:val="32"/>
          <w:szCs w:val="32"/>
        </w:rPr>
      </w:pPr>
    </w:p>
    <w:p w:rsidR="008B23D2" w:rsidRPr="003141CE" w:rsidRDefault="008B23D2" w:rsidP="00DD239D">
      <w:pPr>
        <w:pStyle w:val="10"/>
        <w:wordWrap/>
        <w:spacing w:before="0" w:after="0" w:line="560" w:lineRule="exact"/>
        <w:ind w:left="0" w:right="0"/>
        <w:jc w:val="both"/>
        <w:rPr>
          <w:rFonts w:ascii="方正仿宋_GBK" w:eastAsia="方正仿宋_GBK"/>
          <w:i w:val="0"/>
          <w:sz w:val="32"/>
          <w:szCs w:val="32"/>
        </w:rPr>
      </w:pPr>
    </w:p>
    <w:p w:rsidR="00414D37" w:rsidRPr="00B3188A" w:rsidRDefault="00740C50" w:rsidP="00DD239D">
      <w:pPr>
        <w:snapToGrid w:val="0"/>
        <w:spacing w:line="560" w:lineRule="exact"/>
        <w:ind w:firstLineChars="1350" w:firstLine="4320"/>
        <w:jc w:val="left"/>
        <w:rPr>
          <w:rFonts w:eastAsia="方正仿宋_GBK"/>
          <w:sz w:val="32"/>
        </w:rPr>
      </w:pPr>
      <w:r w:rsidRPr="00B3188A">
        <w:rPr>
          <w:rFonts w:eastAsia="方正仿宋_GBK"/>
          <w:sz w:val="32"/>
        </w:rPr>
        <w:t>玉溪市生态环境局新平分局</w:t>
      </w:r>
    </w:p>
    <w:p w:rsidR="00414D37" w:rsidRPr="00B3188A" w:rsidRDefault="00740C50" w:rsidP="00DD239D">
      <w:pPr>
        <w:snapToGrid w:val="0"/>
        <w:spacing w:line="560" w:lineRule="exact"/>
        <w:jc w:val="left"/>
        <w:rPr>
          <w:rFonts w:eastAsia="方正仿宋_GBK"/>
          <w:sz w:val="32"/>
        </w:rPr>
      </w:pPr>
      <w:r w:rsidRPr="00B3188A">
        <w:rPr>
          <w:rFonts w:eastAsia="方正仿宋_GBK"/>
          <w:sz w:val="32"/>
        </w:rPr>
        <w:t xml:space="preserve">                               202</w:t>
      </w:r>
      <w:r w:rsidR="00E00EFE">
        <w:rPr>
          <w:rFonts w:eastAsia="方正仿宋_GBK" w:hint="eastAsia"/>
          <w:sz w:val="32"/>
        </w:rPr>
        <w:t>3</w:t>
      </w:r>
      <w:r w:rsidRPr="00B3188A">
        <w:rPr>
          <w:rFonts w:eastAsia="方正仿宋_GBK"/>
          <w:sz w:val="32"/>
        </w:rPr>
        <w:t>年</w:t>
      </w:r>
      <w:r w:rsidR="00D13316">
        <w:rPr>
          <w:rFonts w:eastAsia="方正仿宋_GBK" w:hint="eastAsia"/>
          <w:sz w:val="32"/>
        </w:rPr>
        <w:t>4</w:t>
      </w:r>
      <w:r w:rsidRPr="00B3188A">
        <w:rPr>
          <w:rFonts w:eastAsia="方正仿宋_GBK"/>
          <w:sz w:val="32"/>
        </w:rPr>
        <w:t>月</w:t>
      </w:r>
      <w:r w:rsidR="00D13316">
        <w:rPr>
          <w:rFonts w:eastAsia="方正仿宋_GBK" w:hint="eastAsia"/>
          <w:sz w:val="32"/>
        </w:rPr>
        <w:t>13</w:t>
      </w:r>
      <w:r w:rsidRPr="00B3188A">
        <w:rPr>
          <w:rFonts w:eastAsia="方正仿宋_GBK"/>
          <w:sz w:val="32"/>
        </w:rPr>
        <w:t>日</w:t>
      </w:r>
    </w:p>
    <w:p w:rsidR="00BF6852" w:rsidRDefault="00BF6852" w:rsidP="00DD239D">
      <w:pPr>
        <w:spacing w:line="560" w:lineRule="exact"/>
        <w:ind w:firstLineChars="200" w:firstLine="640"/>
        <w:rPr>
          <w:rFonts w:eastAsia="方正仿宋_GBK"/>
          <w:bCs/>
          <w:kern w:val="0"/>
          <w:sz w:val="32"/>
          <w:szCs w:val="32"/>
        </w:rPr>
      </w:pPr>
      <w:bookmarkStart w:id="1" w:name="_GoBack"/>
      <w:bookmarkEnd w:id="1"/>
      <w:r>
        <w:rPr>
          <w:rFonts w:eastAsia="方正仿宋_GBK" w:hAnsi="方正仿宋_GBK" w:hint="eastAsia"/>
          <w:bCs/>
          <w:kern w:val="0"/>
          <w:sz w:val="32"/>
          <w:szCs w:val="32"/>
        </w:rPr>
        <w:t>（此件公开发布）</w:t>
      </w:r>
    </w:p>
    <w:p w:rsidR="00701D04" w:rsidRPr="00B3188A" w:rsidRDefault="00701D04" w:rsidP="00DD239D">
      <w:pPr>
        <w:pStyle w:val="10"/>
        <w:wordWrap/>
        <w:spacing w:before="0" w:after="0" w:line="560" w:lineRule="exact"/>
        <w:ind w:left="0" w:right="0"/>
        <w:rPr>
          <w:rFonts w:eastAsia="方正仿宋_GBK"/>
          <w:i w:val="0"/>
          <w:kern w:val="2"/>
          <w:sz w:val="32"/>
          <w:szCs w:val="24"/>
        </w:rPr>
      </w:pPr>
    </w:p>
    <w:p w:rsidR="007C59C2" w:rsidRDefault="00CE7ED3" w:rsidP="00110023">
      <w:pPr>
        <w:snapToGrid w:val="0"/>
        <w:spacing w:line="400" w:lineRule="exact"/>
        <w:ind w:leftChars="152" w:left="1119" w:hangingChars="250" w:hanging="800"/>
        <w:jc w:val="left"/>
        <w:rPr>
          <w:rFonts w:eastAsia="方正仿宋_GBK" w:hint="eastAsia"/>
          <w:bCs/>
          <w:sz w:val="28"/>
          <w:szCs w:val="28"/>
        </w:rPr>
      </w:pPr>
      <w:r w:rsidRPr="00CE7ED3">
        <w:rPr>
          <w:rFonts w:eastAsia="方正仿宋_GBK"/>
          <w:bCs/>
          <w:kern w:val="0"/>
          <w:sz w:val="32"/>
          <w:szCs w:val="32"/>
        </w:rPr>
        <w:pict>
          <v:line id="Line 44" o:spid="_x0000_s2055" style="position:absolute;left:0;text-align:left;z-index:251660288" from="-1pt,1pt" to="444.2pt,1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00740C50" w:rsidRPr="00250E1F">
        <w:rPr>
          <w:rFonts w:eastAsia="方正仿宋_GBK"/>
          <w:bCs/>
          <w:sz w:val="28"/>
          <w:szCs w:val="28"/>
        </w:rPr>
        <w:t>抄送：县</w:t>
      </w:r>
      <w:r w:rsidR="004B749A" w:rsidRPr="00250E1F">
        <w:rPr>
          <w:rFonts w:eastAsia="方正仿宋_GBK"/>
          <w:bCs/>
          <w:sz w:val="28"/>
          <w:szCs w:val="28"/>
        </w:rPr>
        <w:t>发展和改革</w:t>
      </w:r>
      <w:r w:rsidR="00740C50" w:rsidRPr="00250E1F">
        <w:rPr>
          <w:rFonts w:eastAsia="方正仿宋_GBK"/>
          <w:bCs/>
          <w:sz w:val="28"/>
          <w:szCs w:val="28"/>
        </w:rPr>
        <w:t>局、县自然资源局、</w:t>
      </w:r>
      <w:r w:rsidR="00110023">
        <w:rPr>
          <w:rFonts w:eastAsia="方正仿宋_GBK" w:hint="eastAsia"/>
          <w:bCs/>
          <w:sz w:val="28"/>
          <w:szCs w:val="28"/>
        </w:rPr>
        <w:t>县水利局、</w:t>
      </w:r>
      <w:r w:rsidR="00740C50" w:rsidRPr="00250E1F">
        <w:rPr>
          <w:rFonts w:eastAsia="方正仿宋_GBK"/>
          <w:bCs/>
          <w:sz w:val="28"/>
          <w:szCs w:val="28"/>
        </w:rPr>
        <w:t>县应急管理局、县林草局、</w:t>
      </w:r>
      <w:r w:rsidR="008D7460">
        <w:rPr>
          <w:rFonts w:eastAsia="方正仿宋_GBK" w:hint="eastAsia"/>
          <w:bCs/>
          <w:sz w:val="28"/>
          <w:szCs w:val="28"/>
        </w:rPr>
        <w:t>漠沙</w:t>
      </w:r>
      <w:r w:rsidR="00740C50" w:rsidRPr="00250E1F">
        <w:rPr>
          <w:rFonts w:eastAsia="方正仿宋_GBK"/>
          <w:bCs/>
          <w:sz w:val="28"/>
          <w:szCs w:val="28"/>
        </w:rPr>
        <w:t>镇人民政府，县生态环境保护综合行政执法</w:t>
      </w:r>
    </w:p>
    <w:p w:rsidR="007C59C2" w:rsidRDefault="00740C50" w:rsidP="007C59C2">
      <w:pPr>
        <w:snapToGrid w:val="0"/>
        <w:spacing w:line="400" w:lineRule="exact"/>
        <w:ind w:leftChars="554" w:left="1163"/>
        <w:jc w:val="left"/>
        <w:rPr>
          <w:rFonts w:eastAsia="方正仿宋_GBK" w:hint="eastAsia"/>
          <w:bCs/>
          <w:sz w:val="28"/>
          <w:szCs w:val="28"/>
        </w:rPr>
      </w:pPr>
      <w:r w:rsidRPr="00250E1F">
        <w:rPr>
          <w:rFonts w:eastAsia="方正仿宋_GBK"/>
          <w:bCs/>
          <w:sz w:val="28"/>
          <w:szCs w:val="28"/>
        </w:rPr>
        <w:t>大队、市生态环境局新平分局生态环境监测站</w:t>
      </w:r>
      <w:r w:rsidR="00E00EFE">
        <w:rPr>
          <w:rFonts w:eastAsia="方正仿宋_GBK" w:hint="eastAsia"/>
          <w:bCs/>
          <w:sz w:val="28"/>
          <w:szCs w:val="28"/>
        </w:rPr>
        <w:t>，</w:t>
      </w:r>
      <w:r w:rsidR="00D26080" w:rsidRPr="00D26080">
        <w:rPr>
          <w:rFonts w:eastAsia="方正仿宋_GBK" w:hint="eastAsia"/>
          <w:bCs/>
          <w:sz w:val="28"/>
          <w:szCs w:val="28"/>
        </w:rPr>
        <w:t>云南湖柏环</w:t>
      </w:r>
    </w:p>
    <w:p w:rsidR="00414D37" w:rsidRPr="00250E1F" w:rsidRDefault="00D26080" w:rsidP="007C59C2">
      <w:pPr>
        <w:snapToGrid w:val="0"/>
        <w:spacing w:line="400" w:lineRule="exact"/>
        <w:ind w:leftChars="554" w:left="1163"/>
        <w:jc w:val="left"/>
        <w:rPr>
          <w:rFonts w:eastAsia="方正仿宋_GBK"/>
          <w:bCs/>
          <w:sz w:val="28"/>
          <w:szCs w:val="28"/>
        </w:rPr>
      </w:pPr>
      <w:r w:rsidRPr="00D26080">
        <w:rPr>
          <w:rFonts w:eastAsia="方正仿宋_GBK" w:hint="eastAsia"/>
          <w:bCs/>
          <w:sz w:val="28"/>
          <w:szCs w:val="28"/>
        </w:rPr>
        <w:t>保科技有限公司</w:t>
      </w:r>
      <w:r w:rsidR="00740C50" w:rsidRPr="00250E1F">
        <w:rPr>
          <w:rFonts w:eastAsia="方正仿宋_GBK"/>
          <w:bCs/>
          <w:sz w:val="28"/>
          <w:szCs w:val="28"/>
        </w:rPr>
        <w:t>。</w:t>
      </w:r>
    </w:p>
    <w:p w:rsidR="00414D37" w:rsidRPr="00250E1F" w:rsidRDefault="00CE7ED3" w:rsidP="00AA4B4D">
      <w:pPr>
        <w:spacing w:line="400" w:lineRule="exact"/>
        <w:ind w:firstLineChars="100" w:firstLine="280"/>
        <w:rPr>
          <w:rFonts w:eastAsia="方正仿宋_GBK"/>
          <w:bCs/>
          <w:kern w:val="0"/>
          <w:sz w:val="28"/>
          <w:szCs w:val="28"/>
        </w:rPr>
      </w:pPr>
      <w:r>
        <w:rPr>
          <w:rFonts w:eastAsia="方正仿宋_GBK"/>
          <w:bCs/>
          <w:kern w:val="0"/>
          <w:sz w:val="28"/>
          <w:szCs w:val="28"/>
        </w:rPr>
        <w:pict>
          <v:line id="_x0000_s2057" style="position:absolute;left:0;text-align:left;z-index:251662336" from="-1pt,22.3pt" to="440.15pt,22.3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Pr="00CE7ED3">
        <w:rPr>
          <w:rFonts w:eastAsia="方正仿宋_GBK"/>
          <w:bCs/>
          <w:sz w:val="28"/>
          <w:szCs w:val="28"/>
        </w:rPr>
        <w:pict>
          <v:line id="_x0000_s2056" style="position:absolute;left:0;text-align:left;z-index:251661312" from="1.85pt,.4pt" to="440.15pt,.4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71pt"/>
        </w:pict>
      </w:r>
      <w:r w:rsidR="00740C50" w:rsidRPr="00250E1F">
        <w:rPr>
          <w:rFonts w:eastAsia="方正仿宋_GBK" w:hAnsi="方正仿宋_GBK"/>
          <w:bCs/>
          <w:kern w:val="0"/>
          <w:sz w:val="28"/>
          <w:szCs w:val="28"/>
        </w:rPr>
        <w:t>玉溪市生态环境局新平分局</w:t>
      </w:r>
      <w:r w:rsidR="00740C50" w:rsidRPr="00250E1F">
        <w:rPr>
          <w:rFonts w:eastAsia="方正仿宋_GBK"/>
          <w:bCs/>
          <w:kern w:val="0"/>
          <w:sz w:val="28"/>
          <w:szCs w:val="28"/>
        </w:rPr>
        <w:t xml:space="preserve">         </w:t>
      </w:r>
      <w:r w:rsidR="00AA4B4D" w:rsidRPr="00250E1F">
        <w:rPr>
          <w:rFonts w:eastAsia="方正仿宋_GBK"/>
          <w:bCs/>
          <w:kern w:val="0"/>
          <w:sz w:val="28"/>
          <w:szCs w:val="28"/>
        </w:rPr>
        <w:t xml:space="preserve">     </w:t>
      </w:r>
      <w:r w:rsidR="008D7460">
        <w:rPr>
          <w:rFonts w:eastAsia="方正仿宋_GBK" w:hint="eastAsia"/>
          <w:bCs/>
          <w:kern w:val="0"/>
          <w:sz w:val="28"/>
          <w:szCs w:val="28"/>
        </w:rPr>
        <w:t xml:space="preserve"> </w:t>
      </w:r>
      <w:r w:rsidR="00740C50" w:rsidRPr="00250E1F">
        <w:rPr>
          <w:rFonts w:eastAsia="方正仿宋_GBK"/>
          <w:bCs/>
          <w:kern w:val="0"/>
          <w:sz w:val="28"/>
          <w:szCs w:val="28"/>
        </w:rPr>
        <w:t>202</w:t>
      </w:r>
      <w:r w:rsidR="00E00EFE">
        <w:rPr>
          <w:rFonts w:eastAsia="方正仿宋_GBK" w:hint="eastAsia"/>
          <w:bCs/>
          <w:kern w:val="0"/>
          <w:sz w:val="28"/>
          <w:szCs w:val="28"/>
        </w:rPr>
        <w:t>3</w:t>
      </w:r>
      <w:r w:rsidR="00740C50" w:rsidRPr="00250E1F">
        <w:rPr>
          <w:rFonts w:eastAsia="方正仿宋_GBK" w:hAnsi="方正仿宋_GBK"/>
          <w:bCs/>
          <w:kern w:val="0"/>
          <w:sz w:val="28"/>
          <w:szCs w:val="28"/>
        </w:rPr>
        <w:t>年</w:t>
      </w:r>
      <w:r w:rsidR="00D13316">
        <w:rPr>
          <w:rFonts w:eastAsia="方正仿宋_GBK" w:hint="eastAsia"/>
          <w:bCs/>
          <w:kern w:val="0"/>
          <w:sz w:val="28"/>
          <w:szCs w:val="28"/>
        </w:rPr>
        <w:t>4</w:t>
      </w:r>
      <w:r w:rsidR="00740C50" w:rsidRPr="00250E1F">
        <w:rPr>
          <w:rFonts w:eastAsia="方正仿宋_GBK" w:hAnsi="方正仿宋_GBK"/>
          <w:bCs/>
          <w:kern w:val="0"/>
          <w:sz w:val="28"/>
          <w:szCs w:val="28"/>
        </w:rPr>
        <w:t>月</w:t>
      </w:r>
      <w:r w:rsidR="00D13316">
        <w:rPr>
          <w:rFonts w:eastAsia="方正仿宋_GBK" w:hint="eastAsia"/>
          <w:bCs/>
          <w:kern w:val="0"/>
          <w:sz w:val="28"/>
          <w:szCs w:val="28"/>
        </w:rPr>
        <w:t>13</w:t>
      </w:r>
      <w:r w:rsidR="00740C50" w:rsidRPr="00250E1F">
        <w:rPr>
          <w:rFonts w:eastAsia="方正仿宋_GBK" w:hAnsi="方正仿宋_GBK"/>
          <w:bCs/>
          <w:kern w:val="0"/>
          <w:sz w:val="28"/>
          <w:szCs w:val="28"/>
        </w:rPr>
        <w:t>日印发</w:t>
      </w:r>
    </w:p>
    <w:sectPr w:rsidR="00414D37" w:rsidRPr="00250E1F" w:rsidSect="00DD239D">
      <w:headerReference w:type="default" r:id="rId7"/>
      <w:footerReference w:type="even" r:id="rId8"/>
      <w:footerReference w:type="default" r:id="rId9"/>
      <w:pgSz w:w="11906" w:h="16838" w:code="9"/>
      <w:pgMar w:top="1814" w:right="1474" w:bottom="1588" w:left="1588" w:header="1361" w:footer="119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367" w:rsidRDefault="00E53367" w:rsidP="00414D37">
      <w:r>
        <w:separator/>
      </w:r>
    </w:p>
  </w:endnote>
  <w:endnote w:type="continuationSeparator" w:id="1">
    <w:p w:rsidR="00E53367" w:rsidRDefault="00E53367" w:rsidP="00414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CE7ED3">
    <w:pPr>
      <w:pStyle w:val="aa"/>
      <w:framePr w:wrap="around" w:vAnchor="text" w:hAnchor="margin" w:xAlign="center" w:y="1"/>
      <w:rPr>
        <w:rStyle w:val="ad"/>
      </w:rPr>
    </w:pPr>
    <w:r>
      <w:fldChar w:fldCharType="begin"/>
    </w:r>
    <w:r w:rsidR="00740C50">
      <w:rPr>
        <w:rStyle w:val="ad"/>
      </w:rPr>
      <w:instrText xml:space="preserve">PAGE  </w:instrText>
    </w:r>
    <w:r>
      <w:fldChar w:fldCharType="end"/>
    </w:r>
  </w:p>
  <w:p w:rsidR="00414D37" w:rsidRDefault="00414D3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CE7ED3">
    <w:pPr>
      <w:pStyle w:val="aa"/>
    </w:pPr>
    <w:r>
      <w:pict>
        <v:shapetype id="_x0000_t202" coordsize="21600,21600" o:spt="202" path="m,l,21600r21600,l21600,xe">
          <v:stroke joinstyle="miter"/>
          <v:path gradientshapeok="t" o:connecttype="rect"/>
        </v:shapetype>
        <v:shape id="文本框 2049" o:spid="_x0000_s3073" type="#_x0000_t202" style="position:absolute;margin-left:3960.9pt;margin-top:0;width:71.9pt;height:20.45pt;z-index:251658240;mso-position-horizontal:outside;mso-position-horizontal-relative:margin" filled="f" stroked="f">
          <v:textbox style="mso-fit-shape-to-text:t" inset="0,0,0,0">
            <w:txbxContent>
              <w:p w:rsidR="00414D37" w:rsidRDefault="00740C50" w:rsidP="009E1B1A">
                <w:pPr>
                  <w:pStyle w:val="aa"/>
                  <w:ind w:firstLineChars="100" w:firstLine="2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CE7ED3">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sidR="00CE7ED3">
                  <w:rPr>
                    <w:rFonts w:ascii="方正仿宋_GBK" w:eastAsia="方正仿宋_GBK" w:hAnsi="方正仿宋_GBK" w:cs="方正仿宋_GBK" w:hint="eastAsia"/>
                    <w:sz w:val="28"/>
                    <w:szCs w:val="28"/>
                  </w:rPr>
                  <w:fldChar w:fldCharType="separate"/>
                </w:r>
                <w:r w:rsidR="007C59C2">
                  <w:rPr>
                    <w:rFonts w:ascii="方正仿宋_GBK" w:eastAsia="方正仿宋_GBK" w:hAnsi="方正仿宋_GBK" w:cs="方正仿宋_GBK"/>
                    <w:noProof/>
                    <w:sz w:val="28"/>
                    <w:szCs w:val="28"/>
                  </w:rPr>
                  <w:t>7</w:t>
                </w:r>
                <w:r w:rsidR="00CE7ED3">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367" w:rsidRDefault="00E53367" w:rsidP="00414D37">
      <w:r>
        <w:separator/>
      </w:r>
    </w:p>
  </w:footnote>
  <w:footnote w:type="continuationSeparator" w:id="1">
    <w:p w:rsidR="00E53367" w:rsidRDefault="00E53367" w:rsidP="00414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414D37">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82946"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2A22"/>
    <w:rsid w:val="00004636"/>
    <w:rsid w:val="00004F7E"/>
    <w:rsid w:val="00005A03"/>
    <w:rsid w:val="00010C83"/>
    <w:rsid w:val="00010FF8"/>
    <w:rsid w:val="0001274A"/>
    <w:rsid w:val="00013177"/>
    <w:rsid w:val="00020A93"/>
    <w:rsid w:val="00024D65"/>
    <w:rsid w:val="000250DE"/>
    <w:rsid w:val="0002546D"/>
    <w:rsid w:val="000307DF"/>
    <w:rsid w:val="00031994"/>
    <w:rsid w:val="0003228B"/>
    <w:rsid w:val="00033758"/>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63B7"/>
    <w:rsid w:val="0005703E"/>
    <w:rsid w:val="00057B2F"/>
    <w:rsid w:val="000615C7"/>
    <w:rsid w:val="00063AA4"/>
    <w:rsid w:val="00063B0F"/>
    <w:rsid w:val="00065768"/>
    <w:rsid w:val="00066E87"/>
    <w:rsid w:val="0007274B"/>
    <w:rsid w:val="00075105"/>
    <w:rsid w:val="00075739"/>
    <w:rsid w:val="00076555"/>
    <w:rsid w:val="00081C7B"/>
    <w:rsid w:val="00081CE2"/>
    <w:rsid w:val="00081D74"/>
    <w:rsid w:val="000825FA"/>
    <w:rsid w:val="00083D93"/>
    <w:rsid w:val="00083E5C"/>
    <w:rsid w:val="00084944"/>
    <w:rsid w:val="000851AA"/>
    <w:rsid w:val="0009095C"/>
    <w:rsid w:val="0009453E"/>
    <w:rsid w:val="00097301"/>
    <w:rsid w:val="00097786"/>
    <w:rsid w:val="000A0449"/>
    <w:rsid w:val="000A0F43"/>
    <w:rsid w:val="000B24E2"/>
    <w:rsid w:val="000B2F7F"/>
    <w:rsid w:val="000B39EB"/>
    <w:rsid w:val="000B4FDA"/>
    <w:rsid w:val="000C09E2"/>
    <w:rsid w:val="000C53D1"/>
    <w:rsid w:val="000C63EA"/>
    <w:rsid w:val="000C6C36"/>
    <w:rsid w:val="000C7370"/>
    <w:rsid w:val="000D0532"/>
    <w:rsid w:val="000D24F0"/>
    <w:rsid w:val="000D2645"/>
    <w:rsid w:val="000D7F77"/>
    <w:rsid w:val="000E1E3D"/>
    <w:rsid w:val="000E2436"/>
    <w:rsid w:val="000E35C5"/>
    <w:rsid w:val="000E677F"/>
    <w:rsid w:val="000E71EC"/>
    <w:rsid w:val="000F2272"/>
    <w:rsid w:val="000F2791"/>
    <w:rsid w:val="000F2DC8"/>
    <w:rsid w:val="000F3763"/>
    <w:rsid w:val="000F51D1"/>
    <w:rsid w:val="000F6696"/>
    <w:rsid w:val="000F6879"/>
    <w:rsid w:val="000F6947"/>
    <w:rsid w:val="000F7066"/>
    <w:rsid w:val="000F7614"/>
    <w:rsid w:val="000F7C56"/>
    <w:rsid w:val="0010370D"/>
    <w:rsid w:val="001037AE"/>
    <w:rsid w:val="00105444"/>
    <w:rsid w:val="00106113"/>
    <w:rsid w:val="00106325"/>
    <w:rsid w:val="00107B22"/>
    <w:rsid w:val="00110023"/>
    <w:rsid w:val="001113B7"/>
    <w:rsid w:val="00111E6A"/>
    <w:rsid w:val="00111FD1"/>
    <w:rsid w:val="00112C6D"/>
    <w:rsid w:val="0011410A"/>
    <w:rsid w:val="0011609E"/>
    <w:rsid w:val="00116A16"/>
    <w:rsid w:val="00117C8F"/>
    <w:rsid w:val="001200FF"/>
    <w:rsid w:val="00120142"/>
    <w:rsid w:val="00120275"/>
    <w:rsid w:val="001203A8"/>
    <w:rsid w:val="001224FF"/>
    <w:rsid w:val="00123483"/>
    <w:rsid w:val="00124153"/>
    <w:rsid w:val="00124F2C"/>
    <w:rsid w:val="00126B79"/>
    <w:rsid w:val="001279D3"/>
    <w:rsid w:val="001301A7"/>
    <w:rsid w:val="0013181D"/>
    <w:rsid w:val="00131A4A"/>
    <w:rsid w:val="0013302B"/>
    <w:rsid w:val="00137340"/>
    <w:rsid w:val="001418B3"/>
    <w:rsid w:val="0014226C"/>
    <w:rsid w:val="00143EDE"/>
    <w:rsid w:val="00144CAE"/>
    <w:rsid w:val="00153301"/>
    <w:rsid w:val="001536CE"/>
    <w:rsid w:val="00156B36"/>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49CB"/>
    <w:rsid w:val="001853D7"/>
    <w:rsid w:val="0019028B"/>
    <w:rsid w:val="001908AF"/>
    <w:rsid w:val="001931D9"/>
    <w:rsid w:val="00193470"/>
    <w:rsid w:val="001964BF"/>
    <w:rsid w:val="001A275E"/>
    <w:rsid w:val="001A60FB"/>
    <w:rsid w:val="001A7137"/>
    <w:rsid w:val="001B1216"/>
    <w:rsid w:val="001B13E7"/>
    <w:rsid w:val="001B2B62"/>
    <w:rsid w:val="001B32CF"/>
    <w:rsid w:val="001B4094"/>
    <w:rsid w:val="001B6FF7"/>
    <w:rsid w:val="001C15BD"/>
    <w:rsid w:val="001C39EC"/>
    <w:rsid w:val="001C5BB5"/>
    <w:rsid w:val="001C5C19"/>
    <w:rsid w:val="001D0476"/>
    <w:rsid w:val="001D3F37"/>
    <w:rsid w:val="001E1B22"/>
    <w:rsid w:val="001E1B61"/>
    <w:rsid w:val="001E1D0F"/>
    <w:rsid w:val="001E2913"/>
    <w:rsid w:val="001E396B"/>
    <w:rsid w:val="001E66B8"/>
    <w:rsid w:val="001E6D09"/>
    <w:rsid w:val="001E7E85"/>
    <w:rsid w:val="001F08BF"/>
    <w:rsid w:val="001F2BA2"/>
    <w:rsid w:val="001F2C4E"/>
    <w:rsid w:val="002046CA"/>
    <w:rsid w:val="002047C9"/>
    <w:rsid w:val="00205F48"/>
    <w:rsid w:val="00210087"/>
    <w:rsid w:val="002136EE"/>
    <w:rsid w:val="0021443D"/>
    <w:rsid w:val="00217AEF"/>
    <w:rsid w:val="0022258B"/>
    <w:rsid w:val="00223559"/>
    <w:rsid w:val="00226054"/>
    <w:rsid w:val="00227EDF"/>
    <w:rsid w:val="002323F8"/>
    <w:rsid w:val="00233FB3"/>
    <w:rsid w:val="00236385"/>
    <w:rsid w:val="00240661"/>
    <w:rsid w:val="00250E1F"/>
    <w:rsid w:val="0025722D"/>
    <w:rsid w:val="00257C81"/>
    <w:rsid w:val="0026048C"/>
    <w:rsid w:val="002636E5"/>
    <w:rsid w:val="00264F5F"/>
    <w:rsid w:val="00266678"/>
    <w:rsid w:val="002667F1"/>
    <w:rsid w:val="00267A6B"/>
    <w:rsid w:val="00270F31"/>
    <w:rsid w:val="002730C4"/>
    <w:rsid w:val="00273CBD"/>
    <w:rsid w:val="00274713"/>
    <w:rsid w:val="00274A7C"/>
    <w:rsid w:val="00274B71"/>
    <w:rsid w:val="00276D3A"/>
    <w:rsid w:val="00277F5E"/>
    <w:rsid w:val="00280C35"/>
    <w:rsid w:val="00281E31"/>
    <w:rsid w:val="002836B3"/>
    <w:rsid w:val="0028422D"/>
    <w:rsid w:val="00286A39"/>
    <w:rsid w:val="00292A0F"/>
    <w:rsid w:val="00293CE5"/>
    <w:rsid w:val="00295166"/>
    <w:rsid w:val="0029536E"/>
    <w:rsid w:val="002955B6"/>
    <w:rsid w:val="00295C98"/>
    <w:rsid w:val="00297087"/>
    <w:rsid w:val="00297AD6"/>
    <w:rsid w:val="00297E94"/>
    <w:rsid w:val="002A020F"/>
    <w:rsid w:val="002A4702"/>
    <w:rsid w:val="002A478D"/>
    <w:rsid w:val="002A5176"/>
    <w:rsid w:val="002A6D71"/>
    <w:rsid w:val="002B144E"/>
    <w:rsid w:val="002B1C2F"/>
    <w:rsid w:val="002B2F76"/>
    <w:rsid w:val="002B42C2"/>
    <w:rsid w:val="002B5F86"/>
    <w:rsid w:val="002B66DA"/>
    <w:rsid w:val="002C1F21"/>
    <w:rsid w:val="002C1F5F"/>
    <w:rsid w:val="002C2012"/>
    <w:rsid w:val="002C35E4"/>
    <w:rsid w:val="002C49C2"/>
    <w:rsid w:val="002C5668"/>
    <w:rsid w:val="002C5AB9"/>
    <w:rsid w:val="002C675C"/>
    <w:rsid w:val="002C690F"/>
    <w:rsid w:val="002D0FC4"/>
    <w:rsid w:val="002D26A3"/>
    <w:rsid w:val="002D3029"/>
    <w:rsid w:val="002D37DB"/>
    <w:rsid w:val="002D6A6E"/>
    <w:rsid w:val="002D73FD"/>
    <w:rsid w:val="002E07B9"/>
    <w:rsid w:val="002E6798"/>
    <w:rsid w:val="002E7D58"/>
    <w:rsid w:val="002E7EE3"/>
    <w:rsid w:val="002F1B02"/>
    <w:rsid w:val="002F20D8"/>
    <w:rsid w:val="002F3388"/>
    <w:rsid w:val="002F3BFC"/>
    <w:rsid w:val="002F3F2F"/>
    <w:rsid w:val="002F52FE"/>
    <w:rsid w:val="002F6D57"/>
    <w:rsid w:val="003010F9"/>
    <w:rsid w:val="003019D5"/>
    <w:rsid w:val="0030314F"/>
    <w:rsid w:val="00303280"/>
    <w:rsid w:val="003107D9"/>
    <w:rsid w:val="00312B9D"/>
    <w:rsid w:val="003141CE"/>
    <w:rsid w:val="0031675E"/>
    <w:rsid w:val="003167E6"/>
    <w:rsid w:val="0032201C"/>
    <w:rsid w:val="003225C7"/>
    <w:rsid w:val="00324905"/>
    <w:rsid w:val="0032591B"/>
    <w:rsid w:val="003333DC"/>
    <w:rsid w:val="00335B19"/>
    <w:rsid w:val="003369C4"/>
    <w:rsid w:val="00336E68"/>
    <w:rsid w:val="00342C2B"/>
    <w:rsid w:val="00344188"/>
    <w:rsid w:val="00344BF8"/>
    <w:rsid w:val="0034681A"/>
    <w:rsid w:val="00347A7F"/>
    <w:rsid w:val="00350512"/>
    <w:rsid w:val="003513E7"/>
    <w:rsid w:val="003535AE"/>
    <w:rsid w:val="00354BAE"/>
    <w:rsid w:val="003558BE"/>
    <w:rsid w:val="00355E98"/>
    <w:rsid w:val="003574B1"/>
    <w:rsid w:val="003627C1"/>
    <w:rsid w:val="00362FCB"/>
    <w:rsid w:val="00364399"/>
    <w:rsid w:val="00364B94"/>
    <w:rsid w:val="00364F2B"/>
    <w:rsid w:val="00365230"/>
    <w:rsid w:val="00365A12"/>
    <w:rsid w:val="0037246C"/>
    <w:rsid w:val="003745BD"/>
    <w:rsid w:val="00376A83"/>
    <w:rsid w:val="00380241"/>
    <w:rsid w:val="00380BB9"/>
    <w:rsid w:val="00380DDE"/>
    <w:rsid w:val="00380F43"/>
    <w:rsid w:val="00381C17"/>
    <w:rsid w:val="00384BF7"/>
    <w:rsid w:val="00386513"/>
    <w:rsid w:val="00391AB2"/>
    <w:rsid w:val="003925F6"/>
    <w:rsid w:val="00394504"/>
    <w:rsid w:val="00395855"/>
    <w:rsid w:val="003972E4"/>
    <w:rsid w:val="0039780B"/>
    <w:rsid w:val="003A1A03"/>
    <w:rsid w:val="003A1D33"/>
    <w:rsid w:val="003A35A9"/>
    <w:rsid w:val="003A3FCA"/>
    <w:rsid w:val="003A62E2"/>
    <w:rsid w:val="003B0AEA"/>
    <w:rsid w:val="003B0CF3"/>
    <w:rsid w:val="003B1F5F"/>
    <w:rsid w:val="003B393C"/>
    <w:rsid w:val="003B3B2E"/>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6A10"/>
    <w:rsid w:val="003E740F"/>
    <w:rsid w:val="003F0ED0"/>
    <w:rsid w:val="003F18A3"/>
    <w:rsid w:val="003F27E0"/>
    <w:rsid w:val="003F3CD1"/>
    <w:rsid w:val="003F7822"/>
    <w:rsid w:val="003F78A0"/>
    <w:rsid w:val="00401124"/>
    <w:rsid w:val="0040171D"/>
    <w:rsid w:val="004034D3"/>
    <w:rsid w:val="004047D6"/>
    <w:rsid w:val="004049C4"/>
    <w:rsid w:val="004068F5"/>
    <w:rsid w:val="0040760A"/>
    <w:rsid w:val="00410383"/>
    <w:rsid w:val="004133D2"/>
    <w:rsid w:val="00414D37"/>
    <w:rsid w:val="00415936"/>
    <w:rsid w:val="00416252"/>
    <w:rsid w:val="0042008C"/>
    <w:rsid w:val="004205D9"/>
    <w:rsid w:val="004221D3"/>
    <w:rsid w:val="00424722"/>
    <w:rsid w:val="00427494"/>
    <w:rsid w:val="00430421"/>
    <w:rsid w:val="0043347E"/>
    <w:rsid w:val="00434160"/>
    <w:rsid w:val="00434494"/>
    <w:rsid w:val="00434A18"/>
    <w:rsid w:val="0043692B"/>
    <w:rsid w:val="00436A66"/>
    <w:rsid w:val="004376A3"/>
    <w:rsid w:val="00440CD8"/>
    <w:rsid w:val="0044104A"/>
    <w:rsid w:val="004414B1"/>
    <w:rsid w:val="0044300C"/>
    <w:rsid w:val="004437B8"/>
    <w:rsid w:val="00443EAA"/>
    <w:rsid w:val="00444EBF"/>
    <w:rsid w:val="00446FA5"/>
    <w:rsid w:val="00447C35"/>
    <w:rsid w:val="00451245"/>
    <w:rsid w:val="00455FE6"/>
    <w:rsid w:val="004569F0"/>
    <w:rsid w:val="0045737D"/>
    <w:rsid w:val="00461433"/>
    <w:rsid w:val="004626FD"/>
    <w:rsid w:val="00462DF8"/>
    <w:rsid w:val="00464B27"/>
    <w:rsid w:val="0046543D"/>
    <w:rsid w:val="004705A8"/>
    <w:rsid w:val="004708DB"/>
    <w:rsid w:val="004722EF"/>
    <w:rsid w:val="004734A9"/>
    <w:rsid w:val="00475C14"/>
    <w:rsid w:val="00480924"/>
    <w:rsid w:val="00484A91"/>
    <w:rsid w:val="00484DDD"/>
    <w:rsid w:val="00484E1C"/>
    <w:rsid w:val="004856B1"/>
    <w:rsid w:val="004863D3"/>
    <w:rsid w:val="00486669"/>
    <w:rsid w:val="00491E7C"/>
    <w:rsid w:val="004920AA"/>
    <w:rsid w:val="004922D8"/>
    <w:rsid w:val="00496634"/>
    <w:rsid w:val="00496A10"/>
    <w:rsid w:val="004A1EE0"/>
    <w:rsid w:val="004A24CB"/>
    <w:rsid w:val="004A344C"/>
    <w:rsid w:val="004A4876"/>
    <w:rsid w:val="004A5B9B"/>
    <w:rsid w:val="004B088F"/>
    <w:rsid w:val="004B09BA"/>
    <w:rsid w:val="004B0E9C"/>
    <w:rsid w:val="004B0EF1"/>
    <w:rsid w:val="004B0FB8"/>
    <w:rsid w:val="004B1FBE"/>
    <w:rsid w:val="004B24C6"/>
    <w:rsid w:val="004B749A"/>
    <w:rsid w:val="004C157D"/>
    <w:rsid w:val="004C4A7F"/>
    <w:rsid w:val="004C6C6C"/>
    <w:rsid w:val="004C7D46"/>
    <w:rsid w:val="004D27A4"/>
    <w:rsid w:val="004D2DB6"/>
    <w:rsid w:val="004D3954"/>
    <w:rsid w:val="004D3C32"/>
    <w:rsid w:val="004D3EBD"/>
    <w:rsid w:val="004D4AB0"/>
    <w:rsid w:val="004D787A"/>
    <w:rsid w:val="004D7EDC"/>
    <w:rsid w:val="004E19E5"/>
    <w:rsid w:val="004E1BAD"/>
    <w:rsid w:val="004F17B4"/>
    <w:rsid w:val="004F41AC"/>
    <w:rsid w:val="004F48B5"/>
    <w:rsid w:val="004F6132"/>
    <w:rsid w:val="005008AA"/>
    <w:rsid w:val="0050331D"/>
    <w:rsid w:val="005033C5"/>
    <w:rsid w:val="00503B49"/>
    <w:rsid w:val="00505B67"/>
    <w:rsid w:val="00505F39"/>
    <w:rsid w:val="00506C4A"/>
    <w:rsid w:val="00506E93"/>
    <w:rsid w:val="00512128"/>
    <w:rsid w:val="00513F17"/>
    <w:rsid w:val="00513FE3"/>
    <w:rsid w:val="00514752"/>
    <w:rsid w:val="005155B3"/>
    <w:rsid w:val="005176F4"/>
    <w:rsid w:val="00517D7F"/>
    <w:rsid w:val="0052007A"/>
    <w:rsid w:val="00522A16"/>
    <w:rsid w:val="0052477A"/>
    <w:rsid w:val="0052484D"/>
    <w:rsid w:val="00526987"/>
    <w:rsid w:val="00526F0B"/>
    <w:rsid w:val="00531201"/>
    <w:rsid w:val="00531370"/>
    <w:rsid w:val="00532751"/>
    <w:rsid w:val="0053563A"/>
    <w:rsid w:val="00537E0E"/>
    <w:rsid w:val="00545891"/>
    <w:rsid w:val="005470D0"/>
    <w:rsid w:val="00554E39"/>
    <w:rsid w:val="00555A2D"/>
    <w:rsid w:val="00556968"/>
    <w:rsid w:val="00557013"/>
    <w:rsid w:val="00566502"/>
    <w:rsid w:val="00570186"/>
    <w:rsid w:val="00570C48"/>
    <w:rsid w:val="00571526"/>
    <w:rsid w:val="00571BB4"/>
    <w:rsid w:val="005721A7"/>
    <w:rsid w:val="00577427"/>
    <w:rsid w:val="0058450D"/>
    <w:rsid w:val="00586439"/>
    <w:rsid w:val="005961C5"/>
    <w:rsid w:val="00597750"/>
    <w:rsid w:val="005A153C"/>
    <w:rsid w:val="005A2A5D"/>
    <w:rsid w:val="005A354E"/>
    <w:rsid w:val="005A3EAA"/>
    <w:rsid w:val="005A4B35"/>
    <w:rsid w:val="005A76B1"/>
    <w:rsid w:val="005A7F38"/>
    <w:rsid w:val="005B15C6"/>
    <w:rsid w:val="005B1837"/>
    <w:rsid w:val="005B18F5"/>
    <w:rsid w:val="005B1A94"/>
    <w:rsid w:val="005B312C"/>
    <w:rsid w:val="005B3E7A"/>
    <w:rsid w:val="005B69F1"/>
    <w:rsid w:val="005C22A1"/>
    <w:rsid w:val="005C6724"/>
    <w:rsid w:val="005C770E"/>
    <w:rsid w:val="005C7F32"/>
    <w:rsid w:val="005D0165"/>
    <w:rsid w:val="005D4EA9"/>
    <w:rsid w:val="005D51FF"/>
    <w:rsid w:val="005D6A47"/>
    <w:rsid w:val="005E01E5"/>
    <w:rsid w:val="005E0694"/>
    <w:rsid w:val="005E4BA9"/>
    <w:rsid w:val="005E5EB2"/>
    <w:rsid w:val="005E779B"/>
    <w:rsid w:val="005E77FD"/>
    <w:rsid w:val="005F03E9"/>
    <w:rsid w:val="005F0F33"/>
    <w:rsid w:val="005F43E2"/>
    <w:rsid w:val="005F4931"/>
    <w:rsid w:val="0060701A"/>
    <w:rsid w:val="00607C53"/>
    <w:rsid w:val="00610583"/>
    <w:rsid w:val="006146D0"/>
    <w:rsid w:val="00615435"/>
    <w:rsid w:val="00615D2E"/>
    <w:rsid w:val="006211D0"/>
    <w:rsid w:val="0062275C"/>
    <w:rsid w:val="00627D5D"/>
    <w:rsid w:val="00627F16"/>
    <w:rsid w:val="00631493"/>
    <w:rsid w:val="00631E71"/>
    <w:rsid w:val="006322BA"/>
    <w:rsid w:val="00640A5A"/>
    <w:rsid w:val="0064113A"/>
    <w:rsid w:val="00641578"/>
    <w:rsid w:val="0064350B"/>
    <w:rsid w:val="006451F9"/>
    <w:rsid w:val="00647C22"/>
    <w:rsid w:val="00647C23"/>
    <w:rsid w:val="00647DAB"/>
    <w:rsid w:val="00650C33"/>
    <w:rsid w:val="006515E5"/>
    <w:rsid w:val="00651706"/>
    <w:rsid w:val="00654751"/>
    <w:rsid w:val="00655803"/>
    <w:rsid w:val="00657126"/>
    <w:rsid w:val="00661CB4"/>
    <w:rsid w:val="00662955"/>
    <w:rsid w:val="006641A0"/>
    <w:rsid w:val="006641CD"/>
    <w:rsid w:val="0066448E"/>
    <w:rsid w:val="00664538"/>
    <w:rsid w:val="00664B5D"/>
    <w:rsid w:val="006725D3"/>
    <w:rsid w:val="006728F9"/>
    <w:rsid w:val="00673A34"/>
    <w:rsid w:val="00674D9D"/>
    <w:rsid w:val="00675971"/>
    <w:rsid w:val="00676138"/>
    <w:rsid w:val="00676A2B"/>
    <w:rsid w:val="00677559"/>
    <w:rsid w:val="00677AC6"/>
    <w:rsid w:val="00681F0B"/>
    <w:rsid w:val="0068310A"/>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531A"/>
    <w:rsid w:val="006A6986"/>
    <w:rsid w:val="006A7BDA"/>
    <w:rsid w:val="006B0128"/>
    <w:rsid w:val="006B652C"/>
    <w:rsid w:val="006B6D91"/>
    <w:rsid w:val="006C21C2"/>
    <w:rsid w:val="006C2C9E"/>
    <w:rsid w:val="006C4CA8"/>
    <w:rsid w:val="006C63A5"/>
    <w:rsid w:val="006C6586"/>
    <w:rsid w:val="006C691E"/>
    <w:rsid w:val="006D0066"/>
    <w:rsid w:val="006D0E93"/>
    <w:rsid w:val="006D10E2"/>
    <w:rsid w:val="006D206B"/>
    <w:rsid w:val="006D3759"/>
    <w:rsid w:val="006D4A1B"/>
    <w:rsid w:val="006D63EA"/>
    <w:rsid w:val="006D6C65"/>
    <w:rsid w:val="006D77C8"/>
    <w:rsid w:val="006E07C7"/>
    <w:rsid w:val="006E0D81"/>
    <w:rsid w:val="006E2048"/>
    <w:rsid w:val="006E6B5C"/>
    <w:rsid w:val="006E7A8A"/>
    <w:rsid w:val="006F072E"/>
    <w:rsid w:val="006F1531"/>
    <w:rsid w:val="006F2B6E"/>
    <w:rsid w:val="00700883"/>
    <w:rsid w:val="007010C9"/>
    <w:rsid w:val="00701D04"/>
    <w:rsid w:val="00702E99"/>
    <w:rsid w:val="0070324A"/>
    <w:rsid w:val="007032FA"/>
    <w:rsid w:val="007053FD"/>
    <w:rsid w:val="0070584A"/>
    <w:rsid w:val="007061E4"/>
    <w:rsid w:val="00711745"/>
    <w:rsid w:val="00714554"/>
    <w:rsid w:val="00721A2C"/>
    <w:rsid w:val="0072329B"/>
    <w:rsid w:val="00724FBA"/>
    <w:rsid w:val="00726D86"/>
    <w:rsid w:val="007309E5"/>
    <w:rsid w:val="00731FE4"/>
    <w:rsid w:val="00732580"/>
    <w:rsid w:val="00733C59"/>
    <w:rsid w:val="00740C50"/>
    <w:rsid w:val="0074272B"/>
    <w:rsid w:val="007468EC"/>
    <w:rsid w:val="00747146"/>
    <w:rsid w:val="00747780"/>
    <w:rsid w:val="00747F5C"/>
    <w:rsid w:val="00750308"/>
    <w:rsid w:val="007520AF"/>
    <w:rsid w:val="0075288E"/>
    <w:rsid w:val="00753012"/>
    <w:rsid w:val="00755493"/>
    <w:rsid w:val="007555AF"/>
    <w:rsid w:val="00756793"/>
    <w:rsid w:val="00756DCA"/>
    <w:rsid w:val="00761345"/>
    <w:rsid w:val="0076154F"/>
    <w:rsid w:val="00762AA7"/>
    <w:rsid w:val="007641BC"/>
    <w:rsid w:val="00765CC0"/>
    <w:rsid w:val="00770671"/>
    <w:rsid w:val="007708CD"/>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A0879"/>
    <w:rsid w:val="007A2E51"/>
    <w:rsid w:val="007A78A1"/>
    <w:rsid w:val="007A7D4A"/>
    <w:rsid w:val="007B1F4B"/>
    <w:rsid w:val="007B2D71"/>
    <w:rsid w:val="007B50D1"/>
    <w:rsid w:val="007B559E"/>
    <w:rsid w:val="007B72BB"/>
    <w:rsid w:val="007B78D2"/>
    <w:rsid w:val="007C1E4B"/>
    <w:rsid w:val="007C5871"/>
    <w:rsid w:val="007C59C2"/>
    <w:rsid w:val="007C62C8"/>
    <w:rsid w:val="007C7D6E"/>
    <w:rsid w:val="007D02E4"/>
    <w:rsid w:val="007D1E46"/>
    <w:rsid w:val="007D2729"/>
    <w:rsid w:val="007D338E"/>
    <w:rsid w:val="007E1271"/>
    <w:rsid w:val="007E3115"/>
    <w:rsid w:val="007E3C0A"/>
    <w:rsid w:val="007E59FB"/>
    <w:rsid w:val="007E6137"/>
    <w:rsid w:val="007E7FF9"/>
    <w:rsid w:val="007F0565"/>
    <w:rsid w:val="007F2F7F"/>
    <w:rsid w:val="007F5A78"/>
    <w:rsid w:val="007F615A"/>
    <w:rsid w:val="007F67D6"/>
    <w:rsid w:val="007F685F"/>
    <w:rsid w:val="007F6BB2"/>
    <w:rsid w:val="007F72D7"/>
    <w:rsid w:val="007F7BDE"/>
    <w:rsid w:val="0080025B"/>
    <w:rsid w:val="008060CB"/>
    <w:rsid w:val="0080791B"/>
    <w:rsid w:val="0081065B"/>
    <w:rsid w:val="008117ED"/>
    <w:rsid w:val="00811E62"/>
    <w:rsid w:val="00812A09"/>
    <w:rsid w:val="0081440C"/>
    <w:rsid w:val="00814423"/>
    <w:rsid w:val="0081575D"/>
    <w:rsid w:val="00815774"/>
    <w:rsid w:val="0081730A"/>
    <w:rsid w:val="00820D85"/>
    <w:rsid w:val="008272D0"/>
    <w:rsid w:val="00831ADB"/>
    <w:rsid w:val="00834C20"/>
    <w:rsid w:val="00836DC7"/>
    <w:rsid w:val="00842102"/>
    <w:rsid w:val="00844012"/>
    <w:rsid w:val="0084497D"/>
    <w:rsid w:val="00847194"/>
    <w:rsid w:val="00850D4B"/>
    <w:rsid w:val="00851276"/>
    <w:rsid w:val="0085317A"/>
    <w:rsid w:val="008547E1"/>
    <w:rsid w:val="00854B08"/>
    <w:rsid w:val="00855B18"/>
    <w:rsid w:val="00856B13"/>
    <w:rsid w:val="00857B23"/>
    <w:rsid w:val="008621F6"/>
    <w:rsid w:val="00862DDB"/>
    <w:rsid w:val="00862FE6"/>
    <w:rsid w:val="008637D0"/>
    <w:rsid w:val="008646CB"/>
    <w:rsid w:val="008652BB"/>
    <w:rsid w:val="00865BB0"/>
    <w:rsid w:val="008706B6"/>
    <w:rsid w:val="00872498"/>
    <w:rsid w:val="0087283A"/>
    <w:rsid w:val="00872E42"/>
    <w:rsid w:val="008733AB"/>
    <w:rsid w:val="00873D0A"/>
    <w:rsid w:val="0087447E"/>
    <w:rsid w:val="00874AC7"/>
    <w:rsid w:val="008758A2"/>
    <w:rsid w:val="00875EE5"/>
    <w:rsid w:val="00876491"/>
    <w:rsid w:val="00876993"/>
    <w:rsid w:val="00876DA6"/>
    <w:rsid w:val="00886C7B"/>
    <w:rsid w:val="00887369"/>
    <w:rsid w:val="00890955"/>
    <w:rsid w:val="00890D94"/>
    <w:rsid w:val="00892A33"/>
    <w:rsid w:val="00892FDB"/>
    <w:rsid w:val="0089797F"/>
    <w:rsid w:val="00897FC3"/>
    <w:rsid w:val="008A1C6F"/>
    <w:rsid w:val="008A2E0F"/>
    <w:rsid w:val="008B0B9C"/>
    <w:rsid w:val="008B13E6"/>
    <w:rsid w:val="008B23D2"/>
    <w:rsid w:val="008B4580"/>
    <w:rsid w:val="008B482C"/>
    <w:rsid w:val="008B4ED4"/>
    <w:rsid w:val="008B551D"/>
    <w:rsid w:val="008B6066"/>
    <w:rsid w:val="008C40FA"/>
    <w:rsid w:val="008C4214"/>
    <w:rsid w:val="008C6A50"/>
    <w:rsid w:val="008D4443"/>
    <w:rsid w:val="008D7460"/>
    <w:rsid w:val="008E0A93"/>
    <w:rsid w:val="008E0C5B"/>
    <w:rsid w:val="008E66BF"/>
    <w:rsid w:val="008F2C0C"/>
    <w:rsid w:val="008F303D"/>
    <w:rsid w:val="008F3BE8"/>
    <w:rsid w:val="008F442B"/>
    <w:rsid w:val="008F6355"/>
    <w:rsid w:val="008F7279"/>
    <w:rsid w:val="008F75DF"/>
    <w:rsid w:val="008F7F91"/>
    <w:rsid w:val="00901CA2"/>
    <w:rsid w:val="00903E4C"/>
    <w:rsid w:val="0090635D"/>
    <w:rsid w:val="009074E9"/>
    <w:rsid w:val="009109D8"/>
    <w:rsid w:val="00912640"/>
    <w:rsid w:val="0091283F"/>
    <w:rsid w:val="009131DC"/>
    <w:rsid w:val="009135C2"/>
    <w:rsid w:val="009143D3"/>
    <w:rsid w:val="00914B69"/>
    <w:rsid w:val="009175FC"/>
    <w:rsid w:val="00917653"/>
    <w:rsid w:val="00917BBA"/>
    <w:rsid w:val="00921B13"/>
    <w:rsid w:val="00921FDD"/>
    <w:rsid w:val="00922D99"/>
    <w:rsid w:val="00923717"/>
    <w:rsid w:val="00924CD7"/>
    <w:rsid w:val="00925562"/>
    <w:rsid w:val="00926B7C"/>
    <w:rsid w:val="00927B6A"/>
    <w:rsid w:val="00933606"/>
    <w:rsid w:val="00933C0D"/>
    <w:rsid w:val="00933C19"/>
    <w:rsid w:val="00934725"/>
    <w:rsid w:val="00936846"/>
    <w:rsid w:val="00940173"/>
    <w:rsid w:val="00942C36"/>
    <w:rsid w:val="009446D4"/>
    <w:rsid w:val="009461EE"/>
    <w:rsid w:val="00946530"/>
    <w:rsid w:val="00951D00"/>
    <w:rsid w:val="00952D21"/>
    <w:rsid w:val="00952F45"/>
    <w:rsid w:val="009534AD"/>
    <w:rsid w:val="0095361D"/>
    <w:rsid w:val="00953A85"/>
    <w:rsid w:val="00953EE0"/>
    <w:rsid w:val="00960E0F"/>
    <w:rsid w:val="00962DD3"/>
    <w:rsid w:val="00963824"/>
    <w:rsid w:val="00964447"/>
    <w:rsid w:val="0096518A"/>
    <w:rsid w:val="00965197"/>
    <w:rsid w:val="0096611C"/>
    <w:rsid w:val="00972955"/>
    <w:rsid w:val="00972B26"/>
    <w:rsid w:val="00975149"/>
    <w:rsid w:val="00977569"/>
    <w:rsid w:val="00983576"/>
    <w:rsid w:val="00983DB8"/>
    <w:rsid w:val="009853F4"/>
    <w:rsid w:val="0098753E"/>
    <w:rsid w:val="00992945"/>
    <w:rsid w:val="00993C8B"/>
    <w:rsid w:val="00995393"/>
    <w:rsid w:val="009A0314"/>
    <w:rsid w:val="009A2233"/>
    <w:rsid w:val="009A4C9E"/>
    <w:rsid w:val="009A6862"/>
    <w:rsid w:val="009A6D97"/>
    <w:rsid w:val="009A7FD0"/>
    <w:rsid w:val="009B0168"/>
    <w:rsid w:val="009B1FD3"/>
    <w:rsid w:val="009B3321"/>
    <w:rsid w:val="009B595B"/>
    <w:rsid w:val="009C004F"/>
    <w:rsid w:val="009C03E5"/>
    <w:rsid w:val="009C0F7F"/>
    <w:rsid w:val="009C1B42"/>
    <w:rsid w:val="009C2F6C"/>
    <w:rsid w:val="009C49CF"/>
    <w:rsid w:val="009C7A66"/>
    <w:rsid w:val="009D0D32"/>
    <w:rsid w:val="009D1542"/>
    <w:rsid w:val="009D15C4"/>
    <w:rsid w:val="009D1868"/>
    <w:rsid w:val="009D1D75"/>
    <w:rsid w:val="009D37CE"/>
    <w:rsid w:val="009D3A5A"/>
    <w:rsid w:val="009D46EC"/>
    <w:rsid w:val="009D4A43"/>
    <w:rsid w:val="009E167A"/>
    <w:rsid w:val="009E1A3A"/>
    <w:rsid w:val="009E1B1A"/>
    <w:rsid w:val="009E291B"/>
    <w:rsid w:val="009E40D6"/>
    <w:rsid w:val="009E7F7E"/>
    <w:rsid w:val="009F18DB"/>
    <w:rsid w:val="009F4FA4"/>
    <w:rsid w:val="009F51AB"/>
    <w:rsid w:val="009F5FD2"/>
    <w:rsid w:val="00A05960"/>
    <w:rsid w:val="00A060E6"/>
    <w:rsid w:val="00A07EAC"/>
    <w:rsid w:val="00A108D9"/>
    <w:rsid w:val="00A15E87"/>
    <w:rsid w:val="00A17354"/>
    <w:rsid w:val="00A24C64"/>
    <w:rsid w:val="00A25269"/>
    <w:rsid w:val="00A25B05"/>
    <w:rsid w:val="00A26819"/>
    <w:rsid w:val="00A27EBD"/>
    <w:rsid w:val="00A30328"/>
    <w:rsid w:val="00A32281"/>
    <w:rsid w:val="00A3229F"/>
    <w:rsid w:val="00A331A0"/>
    <w:rsid w:val="00A35329"/>
    <w:rsid w:val="00A35A84"/>
    <w:rsid w:val="00A37F6D"/>
    <w:rsid w:val="00A41804"/>
    <w:rsid w:val="00A41F99"/>
    <w:rsid w:val="00A43F79"/>
    <w:rsid w:val="00A4464C"/>
    <w:rsid w:val="00A448A8"/>
    <w:rsid w:val="00A44DC2"/>
    <w:rsid w:val="00A44F07"/>
    <w:rsid w:val="00A46093"/>
    <w:rsid w:val="00A461A7"/>
    <w:rsid w:val="00A50F44"/>
    <w:rsid w:val="00A513A9"/>
    <w:rsid w:val="00A51A98"/>
    <w:rsid w:val="00A53C5D"/>
    <w:rsid w:val="00A54AAA"/>
    <w:rsid w:val="00A55B51"/>
    <w:rsid w:val="00A60D40"/>
    <w:rsid w:val="00A61515"/>
    <w:rsid w:val="00A6174C"/>
    <w:rsid w:val="00A61E3C"/>
    <w:rsid w:val="00A63C60"/>
    <w:rsid w:val="00A64DE0"/>
    <w:rsid w:val="00A65392"/>
    <w:rsid w:val="00A65AB1"/>
    <w:rsid w:val="00A65C49"/>
    <w:rsid w:val="00A65C5F"/>
    <w:rsid w:val="00A73803"/>
    <w:rsid w:val="00A77169"/>
    <w:rsid w:val="00A77B70"/>
    <w:rsid w:val="00A81950"/>
    <w:rsid w:val="00A8247D"/>
    <w:rsid w:val="00A84537"/>
    <w:rsid w:val="00A85B6A"/>
    <w:rsid w:val="00A8626F"/>
    <w:rsid w:val="00A916B1"/>
    <w:rsid w:val="00A9313B"/>
    <w:rsid w:val="00AA0BE3"/>
    <w:rsid w:val="00AA0CDF"/>
    <w:rsid w:val="00AA12E9"/>
    <w:rsid w:val="00AA130A"/>
    <w:rsid w:val="00AA1899"/>
    <w:rsid w:val="00AA1967"/>
    <w:rsid w:val="00AA4B4D"/>
    <w:rsid w:val="00AA5853"/>
    <w:rsid w:val="00AA5B0E"/>
    <w:rsid w:val="00AA5EB2"/>
    <w:rsid w:val="00AA60C8"/>
    <w:rsid w:val="00AA6D90"/>
    <w:rsid w:val="00AA74F9"/>
    <w:rsid w:val="00AA750A"/>
    <w:rsid w:val="00AB0DC9"/>
    <w:rsid w:val="00AB0E73"/>
    <w:rsid w:val="00AB11CD"/>
    <w:rsid w:val="00AB19A3"/>
    <w:rsid w:val="00AB1AED"/>
    <w:rsid w:val="00AB234B"/>
    <w:rsid w:val="00AB2350"/>
    <w:rsid w:val="00AB79AB"/>
    <w:rsid w:val="00AC36AC"/>
    <w:rsid w:val="00AC3DE0"/>
    <w:rsid w:val="00AC5AA3"/>
    <w:rsid w:val="00AC64BE"/>
    <w:rsid w:val="00AC715A"/>
    <w:rsid w:val="00AC7AA8"/>
    <w:rsid w:val="00AD00FD"/>
    <w:rsid w:val="00AD1B00"/>
    <w:rsid w:val="00AD1D35"/>
    <w:rsid w:val="00AD1FD3"/>
    <w:rsid w:val="00AD2B57"/>
    <w:rsid w:val="00AD3055"/>
    <w:rsid w:val="00AD3434"/>
    <w:rsid w:val="00AD758F"/>
    <w:rsid w:val="00AD77FC"/>
    <w:rsid w:val="00AE0125"/>
    <w:rsid w:val="00AE2981"/>
    <w:rsid w:val="00AE6879"/>
    <w:rsid w:val="00AF25A0"/>
    <w:rsid w:val="00AF7335"/>
    <w:rsid w:val="00B00656"/>
    <w:rsid w:val="00B02207"/>
    <w:rsid w:val="00B025DE"/>
    <w:rsid w:val="00B0441F"/>
    <w:rsid w:val="00B06C38"/>
    <w:rsid w:val="00B077AE"/>
    <w:rsid w:val="00B12C65"/>
    <w:rsid w:val="00B12DCA"/>
    <w:rsid w:val="00B13892"/>
    <w:rsid w:val="00B15D4D"/>
    <w:rsid w:val="00B179A9"/>
    <w:rsid w:val="00B17BCD"/>
    <w:rsid w:val="00B20570"/>
    <w:rsid w:val="00B23CBE"/>
    <w:rsid w:val="00B25712"/>
    <w:rsid w:val="00B27C73"/>
    <w:rsid w:val="00B3188A"/>
    <w:rsid w:val="00B32D04"/>
    <w:rsid w:val="00B32EAE"/>
    <w:rsid w:val="00B33881"/>
    <w:rsid w:val="00B3572A"/>
    <w:rsid w:val="00B42788"/>
    <w:rsid w:val="00B42A22"/>
    <w:rsid w:val="00B44031"/>
    <w:rsid w:val="00B44B2F"/>
    <w:rsid w:val="00B4593B"/>
    <w:rsid w:val="00B46C2B"/>
    <w:rsid w:val="00B47374"/>
    <w:rsid w:val="00B4799D"/>
    <w:rsid w:val="00B50F99"/>
    <w:rsid w:val="00B53DF7"/>
    <w:rsid w:val="00B54546"/>
    <w:rsid w:val="00B55295"/>
    <w:rsid w:val="00B56D78"/>
    <w:rsid w:val="00B578A5"/>
    <w:rsid w:val="00B60C03"/>
    <w:rsid w:val="00B613EA"/>
    <w:rsid w:val="00B61BB3"/>
    <w:rsid w:val="00B621B2"/>
    <w:rsid w:val="00B635B4"/>
    <w:rsid w:val="00B655C8"/>
    <w:rsid w:val="00B66635"/>
    <w:rsid w:val="00B716CE"/>
    <w:rsid w:val="00B72D10"/>
    <w:rsid w:val="00B73AC0"/>
    <w:rsid w:val="00B7570D"/>
    <w:rsid w:val="00B75836"/>
    <w:rsid w:val="00B768DE"/>
    <w:rsid w:val="00B77241"/>
    <w:rsid w:val="00B80563"/>
    <w:rsid w:val="00B80D99"/>
    <w:rsid w:val="00B82EED"/>
    <w:rsid w:val="00B8378E"/>
    <w:rsid w:val="00B8617F"/>
    <w:rsid w:val="00B8631F"/>
    <w:rsid w:val="00B86435"/>
    <w:rsid w:val="00B87EAF"/>
    <w:rsid w:val="00B91A26"/>
    <w:rsid w:val="00B92E48"/>
    <w:rsid w:val="00B92E68"/>
    <w:rsid w:val="00B93181"/>
    <w:rsid w:val="00B93BA4"/>
    <w:rsid w:val="00B9428C"/>
    <w:rsid w:val="00B9449F"/>
    <w:rsid w:val="00B94680"/>
    <w:rsid w:val="00B94ED3"/>
    <w:rsid w:val="00B95F98"/>
    <w:rsid w:val="00B9759F"/>
    <w:rsid w:val="00B97894"/>
    <w:rsid w:val="00B97CD6"/>
    <w:rsid w:val="00BA03A5"/>
    <w:rsid w:val="00BA0C38"/>
    <w:rsid w:val="00BA14A0"/>
    <w:rsid w:val="00BA49D3"/>
    <w:rsid w:val="00BA7C44"/>
    <w:rsid w:val="00BB0B58"/>
    <w:rsid w:val="00BB0BAC"/>
    <w:rsid w:val="00BB0F9D"/>
    <w:rsid w:val="00BB2377"/>
    <w:rsid w:val="00BB4391"/>
    <w:rsid w:val="00BB516E"/>
    <w:rsid w:val="00BB5F06"/>
    <w:rsid w:val="00BC27E9"/>
    <w:rsid w:val="00BC6971"/>
    <w:rsid w:val="00BD1B70"/>
    <w:rsid w:val="00BD1B80"/>
    <w:rsid w:val="00BD1EED"/>
    <w:rsid w:val="00BD1F94"/>
    <w:rsid w:val="00BD3681"/>
    <w:rsid w:val="00BD4427"/>
    <w:rsid w:val="00BD52F8"/>
    <w:rsid w:val="00BD7E9A"/>
    <w:rsid w:val="00BE05A6"/>
    <w:rsid w:val="00BE1110"/>
    <w:rsid w:val="00BE1A32"/>
    <w:rsid w:val="00BE2842"/>
    <w:rsid w:val="00BE7336"/>
    <w:rsid w:val="00BF0464"/>
    <w:rsid w:val="00BF342D"/>
    <w:rsid w:val="00BF4252"/>
    <w:rsid w:val="00BF440D"/>
    <w:rsid w:val="00BF479D"/>
    <w:rsid w:val="00BF49D7"/>
    <w:rsid w:val="00BF6852"/>
    <w:rsid w:val="00C023F6"/>
    <w:rsid w:val="00C02F9E"/>
    <w:rsid w:val="00C05B26"/>
    <w:rsid w:val="00C05DA2"/>
    <w:rsid w:val="00C07222"/>
    <w:rsid w:val="00C10C0E"/>
    <w:rsid w:val="00C10D70"/>
    <w:rsid w:val="00C10DD7"/>
    <w:rsid w:val="00C12DB4"/>
    <w:rsid w:val="00C13A17"/>
    <w:rsid w:val="00C13FE0"/>
    <w:rsid w:val="00C150B8"/>
    <w:rsid w:val="00C161C0"/>
    <w:rsid w:val="00C1704A"/>
    <w:rsid w:val="00C17B61"/>
    <w:rsid w:val="00C21854"/>
    <w:rsid w:val="00C21863"/>
    <w:rsid w:val="00C22371"/>
    <w:rsid w:val="00C245F5"/>
    <w:rsid w:val="00C25F4D"/>
    <w:rsid w:val="00C26C33"/>
    <w:rsid w:val="00C275C8"/>
    <w:rsid w:val="00C36D0D"/>
    <w:rsid w:val="00C37664"/>
    <w:rsid w:val="00C40ECF"/>
    <w:rsid w:val="00C41033"/>
    <w:rsid w:val="00C410BC"/>
    <w:rsid w:val="00C41211"/>
    <w:rsid w:val="00C45F1A"/>
    <w:rsid w:val="00C46473"/>
    <w:rsid w:val="00C526C8"/>
    <w:rsid w:val="00C53485"/>
    <w:rsid w:val="00C56B35"/>
    <w:rsid w:val="00C573AB"/>
    <w:rsid w:val="00C6036B"/>
    <w:rsid w:val="00C61A9B"/>
    <w:rsid w:val="00C62982"/>
    <w:rsid w:val="00C634B2"/>
    <w:rsid w:val="00C64A57"/>
    <w:rsid w:val="00C65E93"/>
    <w:rsid w:val="00C701B1"/>
    <w:rsid w:val="00C7056C"/>
    <w:rsid w:val="00C7285B"/>
    <w:rsid w:val="00C77F21"/>
    <w:rsid w:val="00C804C5"/>
    <w:rsid w:val="00C81D50"/>
    <w:rsid w:val="00C82713"/>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3CBA"/>
    <w:rsid w:val="00CB652F"/>
    <w:rsid w:val="00CB65AF"/>
    <w:rsid w:val="00CB6D97"/>
    <w:rsid w:val="00CB75F4"/>
    <w:rsid w:val="00CB7D35"/>
    <w:rsid w:val="00CC0015"/>
    <w:rsid w:val="00CC335E"/>
    <w:rsid w:val="00CC48F4"/>
    <w:rsid w:val="00CC67AA"/>
    <w:rsid w:val="00CD0A12"/>
    <w:rsid w:val="00CD3939"/>
    <w:rsid w:val="00CE39CA"/>
    <w:rsid w:val="00CE5122"/>
    <w:rsid w:val="00CE5263"/>
    <w:rsid w:val="00CE545E"/>
    <w:rsid w:val="00CE6428"/>
    <w:rsid w:val="00CE7ED3"/>
    <w:rsid w:val="00CF169C"/>
    <w:rsid w:val="00CF191F"/>
    <w:rsid w:val="00CF1D3B"/>
    <w:rsid w:val="00CF2448"/>
    <w:rsid w:val="00CF2CC7"/>
    <w:rsid w:val="00CF4072"/>
    <w:rsid w:val="00D015FF"/>
    <w:rsid w:val="00D023F4"/>
    <w:rsid w:val="00D038E1"/>
    <w:rsid w:val="00D03DC6"/>
    <w:rsid w:val="00D04C3F"/>
    <w:rsid w:val="00D0695E"/>
    <w:rsid w:val="00D10C87"/>
    <w:rsid w:val="00D1110E"/>
    <w:rsid w:val="00D13316"/>
    <w:rsid w:val="00D1416F"/>
    <w:rsid w:val="00D16F44"/>
    <w:rsid w:val="00D171F1"/>
    <w:rsid w:val="00D2008B"/>
    <w:rsid w:val="00D20720"/>
    <w:rsid w:val="00D21ABA"/>
    <w:rsid w:val="00D21B59"/>
    <w:rsid w:val="00D2584A"/>
    <w:rsid w:val="00D26080"/>
    <w:rsid w:val="00D302F3"/>
    <w:rsid w:val="00D31FD6"/>
    <w:rsid w:val="00D31FF1"/>
    <w:rsid w:val="00D3389A"/>
    <w:rsid w:val="00D4596E"/>
    <w:rsid w:val="00D475D2"/>
    <w:rsid w:val="00D51278"/>
    <w:rsid w:val="00D51A31"/>
    <w:rsid w:val="00D525D9"/>
    <w:rsid w:val="00D52927"/>
    <w:rsid w:val="00D55823"/>
    <w:rsid w:val="00D5584A"/>
    <w:rsid w:val="00D5593C"/>
    <w:rsid w:val="00D603E3"/>
    <w:rsid w:val="00D6328C"/>
    <w:rsid w:val="00D64CCA"/>
    <w:rsid w:val="00D64D13"/>
    <w:rsid w:val="00D65410"/>
    <w:rsid w:val="00D66A12"/>
    <w:rsid w:val="00D7419D"/>
    <w:rsid w:val="00D7489E"/>
    <w:rsid w:val="00D75086"/>
    <w:rsid w:val="00D76B21"/>
    <w:rsid w:val="00D8028D"/>
    <w:rsid w:val="00D81AAD"/>
    <w:rsid w:val="00D82E75"/>
    <w:rsid w:val="00D82E87"/>
    <w:rsid w:val="00D83510"/>
    <w:rsid w:val="00D86327"/>
    <w:rsid w:val="00D91EAE"/>
    <w:rsid w:val="00D95631"/>
    <w:rsid w:val="00D96D86"/>
    <w:rsid w:val="00D97C71"/>
    <w:rsid w:val="00DA0A2D"/>
    <w:rsid w:val="00DA13CD"/>
    <w:rsid w:val="00DA7404"/>
    <w:rsid w:val="00DA7CA7"/>
    <w:rsid w:val="00DB0729"/>
    <w:rsid w:val="00DB1AC8"/>
    <w:rsid w:val="00DB248D"/>
    <w:rsid w:val="00DB379E"/>
    <w:rsid w:val="00DC154E"/>
    <w:rsid w:val="00DC15B6"/>
    <w:rsid w:val="00DC19A6"/>
    <w:rsid w:val="00DC2B66"/>
    <w:rsid w:val="00DC32F1"/>
    <w:rsid w:val="00DC3B96"/>
    <w:rsid w:val="00DD0656"/>
    <w:rsid w:val="00DD1284"/>
    <w:rsid w:val="00DD239D"/>
    <w:rsid w:val="00DD47EC"/>
    <w:rsid w:val="00DD6296"/>
    <w:rsid w:val="00DD6482"/>
    <w:rsid w:val="00DD7EBC"/>
    <w:rsid w:val="00DE1D1E"/>
    <w:rsid w:val="00DE6231"/>
    <w:rsid w:val="00DF0A4C"/>
    <w:rsid w:val="00DF181C"/>
    <w:rsid w:val="00DF3938"/>
    <w:rsid w:val="00DF7C53"/>
    <w:rsid w:val="00E00AF6"/>
    <w:rsid w:val="00E00EFE"/>
    <w:rsid w:val="00E01EEB"/>
    <w:rsid w:val="00E0316F"/>
    <w:rsid w:val="00E06269"/>
    <w:rsid w:val="00E06B5F"/>
    <w:rsid w:val="00E11E1E"/>
    <w:rsid w:val="00E13229"/>
    <w:rsid w:val="00E140C2"/>
    <w:rsid w:val="00E17462"/>
    <w:rsid w:val="00E232E0"/>
    <w:rsid w:val="00E24F04"/>
    <w:rsid w:val="00E256AF"/>
    <w:rsid w:val="00E25BC4"/>
    <w:rsid w:val="00E262F2"/>
    <w:rsid w:val="00E275F0"/>
    <w:rsid w:val="00E279C6"/>
    <w:rsid w:val="00E3259B"/>
    <w:rsid w:val="00E33DE8"/>
    <w:rsid w:val="00E3487A"/>
    <w:rsid w:val="00E37D4D"/>
    <w:rsid w:val="00E40184"/>
    <w:rsid w:val="00E417DB"/>
    <w:rsid w:val="00E41B86"/>
    <w:rsid w:val="00E4374D"/>
    <w:rsid w:val="00E46A45"/>
    <w:rsid w:val="00E526E0"/>
    <w:rsid w:val="00E5302C"/>
    <w:rsid w:val="00E53367"/>
    <w:rsid w:val="00E53D3B"/>
    <w:rsid w:val="00E56B1C"/>
    <w:rsid w:val="00E5771B"/>
    <w:rsid w:val="00E57EC0"/>
    <w:rsid w:val="00E60143"/>
    <w:rsid w:val="00E60C9B"/>
    <w:rsid w:val="00E6204E"/>
    <w:rsid w:val="00E63E17"/>
    <w:rsid w:val="00E65692"/>
    <w:rsid w:val="00E65937"/>
    <w:rsid w:val="00E670EF"/>
    <w:rsid w:val="00E67B28"/>
    <w:rsid w:val="00E67F53"/>
    <w:rsid w:val="00E701C0"/>
    <w:rsid w:val="00E71504"/>
    <w:rsid w:val="00E71D56"/>
    <w:rsid w:val="00E73288"/>
    <w:rsid w:val="00E75074"/>
    <w:rsid w:val="00E750C7"/>
    <w:rsid w:val="00E76DD4"/>
    <w:rsid w:val="00E81453"/>
    <w:rsid w:val="00E82968"/>
    <w:rsid w:val="00E84984"/>
    <w:rsid w:val="00E84F42"/>
    <w:rsid w:val="00E85848"/>
    <w:rsid w:val="00E85F83"/>
    <w:rsid w:val="00E87C20"/>
    <w:rsid w:val="00E91040"/>
    <w:rsid w:val="00E923FE"/>
    <w:rsid w:val="00E94BEB"/>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77E"/>
    <w:rsid w:val="00EC48FB"/>
    <w:rsid w:val="00EC654D"/>
    <w:rsid w:val="00EC6A22"/>
    <w:rsid w:val="00EC76B4"/>
    <w:rsid w:val="00EC7878"/>
    <w:rsid w:val="00ED0F2C"/>
    <w:rsid w:val="00ED1551"/>
    <w:rsid w:val="00ED1602"/>
    <w:rsid w:val="00ED170E"/>
    <w:rsid w:val="00ED3DAF"/>
    <w:rsid w:val="00ED4E71"/>
    <w:rsid w:val="00ED57BE"/>
    <w:rsid w:val="00ED5DDF"/>
    <w:rsid w:val="00ED7778"/>
    <w:rsid w:val="00EE0A39"/>
    <w:rsid w:val="00EE2078"/>
    <w:rsid w:val="00EE2415"/>
    <w:rsid w:val="00EE26B5"/>
    <w:rsid w:val="00EE348A"/>
    <w:rsid w:val="00EE58A3"/>
    <w:rsid w:val="00EE6219"/>
    <w:rsid w:val="00EE653F"/>
    <w:rsid w:val="00EF086F"/>
    <w:rsid w:val="00EF0CF7"/>
    <w:rsid w:val="00EF2230"/>
    <w:rsid w:val="00EF49FF"/>
    <w:rsid w:val="00EF5D62"/>
    <w:rsid w:val="00EF69D7"/>
    <w:rsid w:val="00F0503B"/>
    <w:rsid w:val="00F06AED"/>
    <w:rsid w:val="00F0760C"/>
    <w:rsid w:val="00F0778E"/>
    <w:rsid w:val="00F103FF"/>
    <w:rsid w:val="00F1084F"/>
    <w:rsid w:val="00F14237"/>
    <w:rsid w:val="00F14312"/>
    <w:rsid w:val="00F14D20"/>
    <w:rsid w:val="00F15F8B"/>
    <w:rsid w:val="00F17368"/>
    <w:rsid w:val="00F2038A"/>
    <w:rsid w:val="00F216C3"/>
    <w:rsid w:val="00F21D99"/>
    <w:rsid w:val="00F25582"/>
    <w:rsid w:val="00F2600F"/>
    <w:rsid w:val="00F30F1D"/>
    <w:rsid w:val="00F31428"/>
    <w:rsid w:val="00F31660"/>
    <w:rsid w:val="00F3199E"/>
    <w:rsid w:val="00F32A5C"/>
    <w:rsid w:val="00F34EDE"/>
    <w:rsid w:val="00F35F2A"/>
    <w:rsid w:val="00F36186"/>
    <w:rsid w:val="00F40EB6"/>
    <w:rsid w:val="00F430A6"/>
    <w:rsid w:val="00F43752"/>
    <w:rsid w:val="00F43D30"/>
    <w:rsid w:val="00F43E6A"/>
    <w:rsid w:val="00F44CEC"/>
    <w:rsid w:val="00F4502D"/>
    <w:rsid w:val="00F46719"/>
    <w:rsid w:val="00F47C31"/>
    <w:rsid w:val="00F51AF8"/>
    <w:rsid w:val="00F53529"/>
    <w:rsid w:val="00F53B46"/>
    <w:rsid w:val="00F53ECF"/>
    <w:rsid w:val="00F549B4"/>
    <w:rsid w:val="00F55279"/>
    <w:rsid w:val="00F556BF"/>
    <w:rsid w:val="00F60643"/>
    <w:rsid w:val="00F61CF2"/>
    <w:rsid w:val="00F62766"/>
    <w:rsid w:val="00F62A64"/>
    <w:rsid w:val="00F62D53"/>
    <w:rsid w:val="00F639A5"/>
    <w:rsid w:val="00F63A24"/>
    <w:rsid w:val="00F65648"/>
    <w:rsid w:val="00F669A0"/>
    <w:rsid w:val="00F71560"/>
    <w:rsid w:val="00F741FE"/>
    <w:rsid w:val="00F75DC5"/>
    <w:rsid w:val="00F7677F"/>
    <w:rsid w:val="00F77368"/>
    <w:rsid w:val="00F834B3"/>
    <w:rsid w:val="00F83AA1"/>
    <w:rsid w:val="00F8418F"/>
    <w:rsid w:val="00F85DEC"/>
    <w:rsid w:val="00F86FF6"/>
    <w:rsid w:val="00F877A0"/>
    <w:rsid w:val="00F93F14"/>
    <w:rsid w:val="00FA1A11"/>
    <w:rsid w:val="00FB0B9F"/>
    <w:rsid w:val="00FB124B"/>
    <w:rsid w:val="00FB2B9D"/>
    <w:rsid w:val="00FB3562"/>
    <w:rsid w:val="00FB3824"/>
    <w:rsid w:val="00FB4E0F"/>
    <w:rsid w:val="00FB6538"/>
    <w:rsid w:val="00FB7172"/>
    <w:rsid w:val="00FC48D4"/>
    <w:rsid w:val="00FC4A49"/>
    <w:rsid w:val="00FD113E"/>
    <w:rsid w:val="00FD3567"/>
    <w:rsid w:val="00FD5239"/>
    <w:rsid w:val="00FD6B57"/>
    <w:rsid w:val="00FD6CCB"/>
    <w:rsid w:val="00FD75D7"/>
    <w:rsid w:val="00FD7F4F"/>
    <w:rsid w:val="00FE1E13"/>
    <w:rsid w:val="00FE3EE6"/>
    <w:rsid w:val="00FE7A45"/>
    <w:rsid w:val="00FF0218"/>
    <w:rsid w:val="00FF19CF"/>
    <w:rsid w:val="00FF2015"/>
    <w:rsid w:val="00FF2391"/>
    <w:rsid w:val="00FF45B8"/>
    <w:rsid w:val="00FF583E"/>
    <w:rsid w:val="03FE4E01"/>
    <w:rsid w:val="06D412A4"/>
    <w:rsid w:val="07314680"/>
    <w:rsid w:val="0ABE46E6"/>
    <w:rsid w:val="0F5D683F"/>
    <w:rsid w:val="0FE458AF"/>
    <w:rsid w:val="103A11A2"/>
    <w:rsid w:val="1276091E"/>
    <w:rsid w:val="12AC4944"/>
    <w:rsid w:val="12B63F57"/>
    <w:rsid w:val="12D52ADE"/>
    <w:rsid w:val="140F5873"/>
    <w:rsid w:val="15363789"/>
    <w:rsid w:val="1BBA12C7"/>
    <w:rsid w:val="1C5E4196"/>
    <w:rsid w:val="1D7B55F6"/>
    <w:rsid w:val="1EAA1814"/>
    <w:rsid w:val="1FFE4785"/>
    <w:rsid w:val="20E44A3D"/>
    <w:rsid w:val="20EA1A3A"/>
    <w:rsid w:val="240C23F6"/>
    <w:rsid w:val="245F7393"/>
    <w:rsid w:val="252E7AB0"/>
    <w:rsid w:val="258E2F36"/>
    <w:rsid w:val="25C63A99"/>
    <w:rsid w:val="25E44444"/>
    <w:rsid w:val="26171831"/>
    <w:rsid w:val="280066B1"/>
    <w:rsid w:val="284523C1"/>
    <w:rsid w:val="2A9405C6"/>
    <w:rsid w:val="2AD26CCF"/>
    <w:rsid w:val="2B77480B"/>
    <w:rsid w:val="2DDE1A37"/>
    <w:rsid w:val="2F4F648A"/>
    <w:rsid w:val="318C1B63"/>
    <w:rsid w:val="31D313B5"/>
    <w:rsid w:val="32972F21"/>
    <w:rsid w:val="335F7DCE"/>
    <w:rsid w:val="34757BA6"/>
    <w:rsid w:val="35423545"/>
    <w:rsid w:val="35DC0F89"/>
    <w:rsid w:val="36F55C4B"/>
    <w:rsid w:val="388B3362"/>
    <w:rsid w:val="3A2B21E3"/>
    <w:rsid w:val="3AC57659"/>
    <w:rsid w:val="3B010812"/>
    <w:rsid w:val="3CB40423"/>
    <w:rsid w:val="47B814BA"/>
    <w:rsid w:val="4C3B7DBA"/>
    <w:rsid w:val="4CE76C4F"/>
    <w:rsid w:val="4DD52409"/>
    <w:rsid w:val="4EDB61CA"/>
    <w:rsid w:val="4F6D2CEB"/>
    <w:rsid w:val="51611A41"/>
    <w:rsid w:val="52035827"/>
    <w:rsid w:val="529A2404"/>
    <w:rsid w:val="52B246D2"/>
    <w:rsid w:val="55325C18"/>
    <w:rsid w:val="559C3E9D"/>
    <w:rsid w:val="55AE5A77"/>
    <w:rsid w:val="562D0D67"/>
    <w:rsid w:val="5646012F"/>
    <w:rsid w:val="57204453"/>
    <w:rsid w:val="57AD0769"/>
    <w:rsid w:val="5AC43F42"/>
    <w:rsid w:val="5AC57584"/>
    <w:rsid w:val="5C56520E"/>
    <w:rsid w:val="5D107947"/>
    <w:rsid w:val="5E1F2671"/>
    <w:rsid w:val="5F5E437A"/>
    <w:rsid w:val="5FCA2950"/>
    <w:rsid w:val="60383B8E"/>
    <w:rsid w:val="64046B45"/>
    <w:rsid w:val="665E5BA5"/>
    <w:rsid w:val="669E0512"/>
    <w:rsid w:val="683625A6"/>
    <w:rsid w:val="6A4A573A"/>
    <w:rsid w:val="6C580B57"/>
    <w:rsid w:val="6CA97CCA"/>
    <w:rsid w:val="6CE82B24"/>
    <w:rsid w:val="6CFA3A56"/>
    <w:rsid w:val="6D6F1D2D"/>
    <w:rsid w:val="6E773A94"/>
    <w:rsid w:val="6EEE1975"/>
    <w:rsid w:val="6F4F72BC"/>
    <w:rsid w:val="6F9843AB"/>
    <w:rsid w:val="70D905AE"/>
    <w:rsid w:val="73F90BCA"/>
    <w:rsid w:val="755621C0"/>
    <w:rsid w:val="76B034FC"/>
    <w:rsid w:val="76F97D89"/>
    <w:rsid w:val="78B034EB"/>
    <w:rsid w:val="79B86747"/>
    <w:rsid w:val="7A280184"/>
    <w:rsid w:val="7B8032EB"/>
    <w:rsid w:val="7CF91E58"/>
    <w:rsid w:val="7D5B7861"/>
    <w:rsid w:val="7E010B59"/>
    <w:rsid w:val="7F4C78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4D37"/>
    <w:pPr>
      <w:widowControl w:val="0"/>
      <w:jc w:val="both"/>
    </w:pPr>
    <w:rPr>
      <w:kern w:val="2"/>
      <w:sz w:val="21"/>
      <w:szCs w:val="24"/>
    </w:rPr>
  </w:style>
  <w:style w:type="paragraph" w:styleId="1">
    <w:name w:val="heading 1"/>
    <w:basedOn w:val="a"/>
    <w:next w:val="a"/>
    <w:link w:val="1Char"/>
    <w:uiPriority w:val="9"/>
    <w:qFormat/>
    <w:rsid w:val="00414D37"/>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semiHidden/>
    <w:unhideWhenUsed/>
    <w:qFormat/>
    <w:rsid w:val="00414D37"/>
    <w:pPr>
      <w:spacing w:beforeAutospacing="1" w:afterAutospacing="1"/>
      <w:jc w:val="left"/>
      <w:outlineLvl w:val="1"/>
    </w:pPr>
    <w:rPr>
      <w:rFonts w:ascii="宋体" w:hAnsi="宋体" w:hint="eastAsia"/>
      <w:b/>
      <w:kern w:val="0"/>
      <w:sz w:val="36"/>
      <w:szCs w:val="36"/>
    </w:rPr>
  </w:style>
  <w:style w:type="paragraph" w:styleId="3">
    <w:name w:val="heading 3"/>
    <w:basedOn w:val="a"/>
    <w:next w:val="a"/>
    <w:semiHidden/>
    <w:unhideWhenUsed/>
    <w:qFormat/>
    <w:rsid w:val="00414D37"/>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link w:val="Char1"/>
    <w:qFormat/>
    <w:rsid w:val="00414D37"/>
    <w:pPr>
      <w:spacing w:after="120"/>
    </w:pPr>
    <w:rPr>
      <w:szCs w:val="20"/>
    </w:rPr>
  </w:style>
  <w:style w:type="paragraph" w:customStyle="1" w:styleId="10">
    <w:name w:val="明显引用1"/>
    <w:next w:val="a"/>
    <w:qFormat/>
    <w:rsid w:val="00414D37"/>
    <w:pPr>
      <w:wordWrap w:val="0"/>
      <w:spacing w:before="360" w:after="360"/>
      <w:ind w:left="950" w:right="950"/>
      <w:jc w:val="center"/>
    </w:pPr>
    <w:rPr>
      <w:i/>
      <w:sz w:val="21"/>
    </w:rPr>
  </w:style>
  <w:style w:type="paragraph" w:styleId="a4">
    <w:name w:val="Normal Indent"/>
    <w:basedOn w:val="a"/>
    <w:link w:val="Char"/>
    <w:qFormat/>
    <w:rsid w:val="00414D37"/>
    <w:rPr>
      <w:sz w:val="28"/>
      <w:szCs w:val="20"/>
    </w:rPr>
  </w:style>
  <w:style w:type="paragraph" w:styleId="a5">
    <w:name w:val="annotation text"/>
    <w:basedOn w:val="a"/>
    <w:link w:val="Char10"/>
    <w:qFormat/>
    <w:rsid w:val="00414D37"/>
    <w:pPr>
      <w:jc w:val="left"/>
    </w:pPr>
    <w:rPr>
      <w:szCs w:val="20"/>
    </w:rPr>
  </w:style>
  <w:style w:type="paragraph" w:styleId="a6">
    <w:name w:val="Body Text Indent"/>
    <w:basedOn w:val="a"/>
    <w:qFormat/>
    <w:rsid w:val="00414D37"/>
    <w:pPr>
      <w:spacing w:line="0" w:lineRule="atLeast"/>
      <w:ind w:firstLineChars="200" w:firstLine="527"/>
    </w:pPr>
    <w:rPr>
      <w:rFonts w:ascii="仿宋_GB2312" w:eastAsia="仿宋_GB2312"/>
      <w:sz w:val="28"/>
    </w:rPr>
  </w:style>
  <w:style w:type="paragraph" w:styleId="a7">
    <w:name w:val="Plain Text"/>
    <w:basedOn w:val="a"/>
    <w:next w:val="a"/>
    <w:qFormat/>
    <w:rsid w:val="00414D37"/>
    <w:rPr>
      <w:rFonts w:ascii="宋体" w:hAnsi="Courier New"/>
      <w:szCs w:val="20"/>
    </w:rPr>
  </w:style>
  <w:style w:type="paragraph" w:styleId="a8">
    <w:name w:val="Date"/>
    <w:basedOn w:val="a"/>
    <w:next w:val="a"/>
    <w:qFormat/>
    <w:rsid w:val="00414D37"/>
    <w:pPr>
      <w:ind w:leftChars="2500" w:left="100"/>
    </w:pPr>
  </w:style>
  <w:style w:type="paragraph" w:styleId="a9">
    <w:name w:val="Balloon Text"/>
    <w:basedOn w:val="a"/>
    <w:semiHidden/>
    <w:qFormat/>
    <w:rsid w:val="00414D37"/>
    <w:rPr>
      <w:sz w:val="18"/>
      <w:szCs w:val="18"/>
    </w:rPr>
  </w:style>
  <w:style w:type="paragraph" w:styleId="aa">
    <w:name w:val="footer"/>
    <w:basedOn w:val="a"/>
    <w:qFormat/>
    <w:rsid w:val="00414D37"/>
    <w:pPr>
      <w:tabs>
        <w:tab w:val="center" w:pos="4153"/>
        <w:tab w:val="right" w:pos="8306"/>
      </w:tabs>
      <w:snapToGrid w:val="0"/>
      <w:jc w:val="left"/>
    </w:pPr>
    <w:rPr>
      <w:sz w:val="18"/>
      <w:szCs w:val="18"/>
    </w:rPr>
  </w:style>
  <w:style w:type="paragraph" w:styleId="ab">
    <w:name w:val="header"/>
    <w:basedOn w:val="a"/>
    <w:next w:val="aa"/>
    <w:link w:val="Char0"/>
    <w:qFormat/>
    <w:rsid w:val="00414D37"/>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414D37"/>
    <w:pPr>
      <w:widowControl/>
      <w:spacing w:before="100" w:beforeAutospacing="1" w:after="100" w:afterAutospacing="1"/>
      <w:jc w:val="left"/>
    </w:pPr>
    <w:rPr>
      <w:rFonts w:ascii="宋体" w:hAnsi="宋体"/>
      <w:kern w:val="0"/>
      <w:sz w:val="24"/>
    </w:rPr>
  </w:style>
  <w:style w:type="character" w:styleId="ad">
    <w:name w:val="page number"/>
    <w:basedOn w:val="a1"/>
    <w:qFormat/>
    <w:rsid w:val="00414D37"/>
  </w:style>
  <w:style w:type="character" w:styleId="ae">
    <w:name w:val="annotation reference"/>
    <w:qFormat/>
    <w:rsid w:val="00414D37"/>
    <w:rPr>
      <w:sz w:val="21"/>
      <w:szCs w:val="21"/>
    </w:rPr>
  </w:style>
  <w:style w:type="character" w:customStyle="1" w:styleId="1Char">
    <w:name w:val="标题 1 Char"/>
    <w:link w:val="1"/>
    <w:uiPriority w:val="9"/>
    <w:qFormat/>
    <w:rsid w:val="00414D37"/>
    <w:rPr>
      <w:rFonts w:ascii="宋体" w:hAnsi="宋体" w:cs="宋体"/>
      <w:b/>
      <w:bCs/>
      <w:kern w:val="36"/>
      <w:sz w:val="48"/>
      <w:szCs w:val="48"/>
    </w:rPr>
  </w:style>
  <w:style w:type="paragraph" w:customStyle="1" w:styleId="CharCharCharCharCharChar1Char">
    <w:name w:val="Char Char Char Char Char Char1 Char"/>
    <w:basedOn w:val="a"/>
    <w:qFormat/>
    <w:rsid w:val="00414D37"/>
    <w:pPr>
      <w:widowControl/>
      <w:spacing w:after="160" w:line="240" w:lineRule="exact"/>
      <w:jc w:val="left"/>
    </w:pPr>
  </w:style>
  <w:style w:type="character" w:customStyle="1" w:styleId="Char2">
    <w:name w:val="批注文字 Char"/>
    <w:link w:val="a5"/>
    <w:qFormat/>
    <w:rsid w:val="00414D37"/>
    <w:rPr>
      <w:kern w:val="2"/>
      <w:sz w:val="21"/>
    </w:rPr>
  </w:style>
  <w:style w:type="character" w:customStyle="1" w:styleId="Char">
    <w:name w:val="正文缩进 Char"/>
    <w:link w:val="a4"/>
    <w:qFormat/>
    <w:rsid w:val="00414D37"/>
    <w:rPr>
      <w:kern w:val="2"/>
      <w:sz w:val="28"/>
    </w:rPr>
  </w:style>
  <w:style w:type="character" w:customStyle="1" w:styleId="Char0">
    <w:name w:val="页眉 Char"/>
    <w:link w:val="ab"/>
    <w:qFormat/>
    <w:rsid w:val="00414D37"/>
    <w:rPr>
      <w:kern w:val="2"/>
      <w:sz w:val="18"/>
      <w:szCs w:val="18"/>
    </w:rPr>
  </w:style>
  <w:style w:type="character" w:customStyle="1" w:styleId="Char10">
    <w:name w:val="批注文字 Char1"/>
    <w:basedOn w:val="a1"/>
    <w:link w:val="a5"/>
    <w:qFormat/>
    <w:rsid w:val="00414D37"/>
    <w:rPr>
      <w:kern w:val="2"/>
      <w:sz w:val="21"/>
      <w:szCs w:val="24"/>
    </w:rPr>
  </w:style>
  <w:style w:type="paragraph" w:styleId="af">
    <w:name w:val="List Paragraph"/>
    <w:basedOn w:val="a"/>
    <w:uiPriority w:val="99"/>
    <w:unhideWhenUsed/>
    <w:qFormat/>
    <w:rsid w:val="00414D37"/>
    <w:pPr>
      <w:ind w:firstLineChars="200" w:firstLine="420"/>
    </w:pPr>
  </w:style>
  <w:style w:type="character" w:customStyle="1" w:styleId="Char3">
    <w:name w:val="正文文本 Char"/>
    <w:link w:val="a0"/>
    <w:qFormat/>
    <w:rsid w:val="00414D37"/>
    <w:rPr>
      <w:kern w:val="2"/>
      <w:sz w:val="21"/>
    </w:rPr>
  </w:style>
  <w:style w:type="character" w:customStyle="1" w:styleId="Char1">
    <w:name w:val="正文文本 Char1"/>
    <w:basedOn w:val="a1"/>
    <w:link w:val="a0"/>
    <w:qFormat/>
    <w:rsid w:val="00414D37"/>
    <w:rPr>
      <w:kern w:val="2"/>
      <w:sz w:val="21"/>
      <w:szCs w:val="24"/>
    </w:rPr>
  </w:style>
  <w:style w:type="paragraph" w:customStyle="1" w:styleId="NormalIndent1">
    <w:name w:val="Normal Indent1"/>
    <w:basedOn w:val="a"/>
    <w:qFormat/>
    <w:rsid w:val="00414D37"/>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1335306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7</Pages>
  <Words>587</Words>
  <Characters>3346</Characters>
  <Application>Microsoft Office Word</Application>
  <DocSecurity>0</DocSecurity>
  <Lines>27</Lines>
  <Paragraphs>7</Paragraphs>
  <ScaleCrop>false</ScaleCrop>
  <Company>wx</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wx</dc:creator>
  <cp:lastModifiedBy>DELL</cp:lastModifiedBy>
  <cp:revision>282</cp:revision>
  <cp:lastPrinted>2020-06-08T01:00:00Z</cp:lastPrinted>
  <dcterms:created xsi:type="dcterms:W3CDTF">2020-03-16T06:25:00Z</dcterms:created>
  <dcterms:modified xsi:type="dcterms:W3CDTF">2023-04-12T07:23:00Z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