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157606">
      <w:pPr>
        <w:spacing w:line="560" w:lineRule="exact"/>
        <w:jc w:val="center"/>
        <w:rPr>
          <w:sz w:val="36"/>
        </w:rPr>
      </w:pPr>
    </w:p>
    <w:p w:rsidR="00414D37" w:rsidRPr="00250E1F" w:rsidRDefault="00414D37" w:rsidP="00157606">
      <w:pPr>
        <w:spacing w:line="560" w:lineRule="exact"/>
        <w:jc w:val="center"/>
        <w:rPr>
          <w:sz w:val="36"/>
        </w:rPr>
      </w:pPr>
    </w:p>
    <w:p w:rsidR="00414D37" w:rsidRPr="00250E1F" w:rsidRDefault="00414D37" w:rsidP="00157606">
      <w:pPr>
        <w:spacing w:line="560" w:lineRule="exact"/>
        <w:jc w:val="center"/>
        <w:rPr>
          <w:sz w:val="36"/>
        </w:rPr>
      </w:pPr>
    </w:p>
    <w:p w:rsidR="00414D37" w:rsidRPr="00250E1F" w:rsidRDefault="00414D37" w:rsidP="00157606">
      <w:pPr>
        <w:spacing w:line="560" w:lineRule="exact"/>
        <w:jc w:val="center"/>
        <w:rPr>
          <w:sz w:val="32"/>
        </w:rPr>
      </w:pPr>
    </w:p>
    <w:p w:rsidR="00414D37" w:rsidRPr="00250E1F" w:rsidRDefault="00414D37" w:rsidP="00157606">
      <w:pPr>
        <w:spacing w:line="560" w:lineRule="exact"/>
        <w:jc w:val="center"/>
        <w:rPr>
          <w:sz w:val="32"/>
        </w:rPr>
      </w:pPr>
    </w:p>
    <w:p w:rsidR="00414D37" w:rsidRPr="00250E1F" w:rsidRDefault="00414D37" w:rsidP="00157606">
      <w:pPr>
        <w:spacing w:line="560" w:lineRule="exact"/>
        <w:jc w:val="center"/>
        <w:rPr>
          <w:sz w:val="48"/>
        </w:rPr>
      </w:pPr>
    </w:p>
    <w:p w:rsidR="00414D37" w:rsidRPr="00250E1F" w:rsidRDefault="00414D37" w:rsidP="00157606">
      <w:pPr>
        <w:spacing w:line="560" w:lineRule="exact"/>
        <w:jc w:val="center"/>
        <w:rPr>
          <w:sz w:val="48"/>
        </w:rPr>
      </w:pPr>
    </w:p>
    <w:p w:rsidR="00414D37" w:rsidRPr="00250E1F" w:rsidRDefault="00414D37" w:rsidP="00157606">
      <w:pPr>
        <w:spacing w:line="560" w:lineRule="exact"/>
        <w:jc w:val="center"/>
        <w:rPr>
          <w:sz w:val="48"/>
        </w:rPr>
      </w:pPr>
    </w:p>
    <w:p w:rsidR="00414D37" w:rsidRPr="00581A79" w:rsidRDefault="00740C50" w:rsidP="00157606">
      <w:pPr>
        <w:spacing w:line="560" w:lineRule="exact"/>
        <w:ind w:firstLineChars="900" w:firstLine="2880"/>
        <w:rPr>
          <w:rFonts w:eastAsia="方正仿宋_GBK"/>
          <w:sz w:val="36"/>
        </w:rPr>
      </w:pPr>
      <w:r w:rsidRPr="00581A79">
        <w:rPr>
          <w:rFonts w:eastAsia="方正仿宋_GBK"/>
          <w:color w:val="000000"/>
          <w:sz w:val="32"/>
        </w:rPr>
        <w:t>玉环新局审〔</w:t>
      </w:r>
      <w:r w:rsidRPr="00581A79">
        <w:rPr>
          <w:rFonts w:eastAsia="方正仿宋_GBK"/>
          <w:color w:val="000000"/>
          <w:sz w:val="32"/>
        </w:rPr>
        <w:t>202</w:t>
      </w:r>
      <w:r w:rsidR="0070032D" w:rsidRPr="00581A79">
        <w:rPr>
          <w:rFonts w:eastAsia="方正仿宋_GBK"/>
          <w:color w:val="000000"/>
          <w:sz w:val="32"/>
        </w:rPr>
        <w:t>3</w:t>
      </w:r>
      <w:r w:rsidRPr="00581A79">
        <w:rPr>
          <w:rFonts w:eastAsia="方正仿宋_GBK"/>
          <w:color w:val="000000"/>
          <w:sz w:val="32"/>
        </w:rPr>
        <w:t>〕</w:t>
      </w:r>
      <w:r w:rsidR="00BF3904" w:rsidRPr="00581A79">
        <w:rPr>
          <w:rFonts w:eastAsia="方正仿宋_GBK"/>
          <w:color w:val="000000"/>
          <w:sz w:val="32"/>
        </w:rPr>
        <w:t>10</w:t>
      </w:r>
      <w:r w:rsidRPr="00581A79">
        <w:rPr>
          <w:rFonts w:eastAsia="方正仿宋_GBK"/>
          <w:color w:val="000000"/>
          <w:sz w:val="32"/>
        </w:rPr>
        <w:t>号</w:t>
      </w:r>
    </w:p>
    <w:p w:rsidR="00414D37" w:rsidRPr="00581A79" w:rsidRDefault="00414D37" w:rsidP="00157606">
      <w:pPr>
        <w:spacing w:line="560" w:lineRule="exact"/>
        <w:jc w:val="center"/>
        <w:rPr>
          <w:rFonts w:eastAsia="仿宋_GB2312"/>
          <w:b/>
          <w:sz w:val="36"/>
          <w:szCs w:val="36"/>
        </w:rPr>
      </w:pPr>
    </w:p>
    <w:p w:rsidR="00414D37" w:rsidRPr="00581A79" w:rsidRDefault="00414D37" w:rsidP="00157606">
      <w:pPr>
        <w:spacing w:line="560" w:lineRule="exact"/>
        <w:jc w:val="center"/>
        <w:rPr>
          <w:rFonts w:eastAsia="仿宋_GB2312"/>
          <w:b/>
          <w:sz w:val="36"/>
          <w:szCs w:val="36"/>
        </w:rPr>
      </w:pPr>
    </w:p>
    <w:p w:rsidR="00250E1F" w:rsidRPr="00581A79" w:rsidRDefault="00250E1F" w:rsidP="00157606">
      <w:pPr>
        <w:spacing w:line="560" w:lineRule="exact"/>
        <w:jc w:val="center"/>
        <w:rPr>
          <w:rFonts w:eastAsia="方正小标宋_GBK"/>
          <w:kern w:val="0"/>
          <w:sz w:val="44"/>
          <w:szCs w:val="44"/>
        </w:rPr>
      </w:pPr>
      <w:r w:rsidRPr="00581A79">
        <w:rPr>
          <w:rFonts w:eastAsia="方正小标宋_GBK"/>
          <w:kern w:val="0"/>
          <w:sz w:val="44"/>
          <w:szCs w:val="44"/>
        </w:rPr>
        <w:t>玉溪市生态环境局新平分局</w:t>
      </w:r>
    </w:p>
    <w:p w:rsidR="00414D37" w:rsidRPr="00581A79" w:rsidRDefault="00740C50" w:rsidP="00157606">
      <w:pPr>
        <w:spacing w:line="560" w:lineRule="exact"/>
        <w:jc w:val="center"/>
        <w:rPr>
          <w:rFonts w:eastAsia="方正小标宋_GBK"/>
          <w:kern w:val="0"/>
          <w:sz w:val="44"/>
          <w:szCs w:val="44"/>
        </w:rPr>
      </w:pPr>
      <w:r w:rsidRPr="00581A79">
        <w:rPr>
          <w:rFonts w:eastAsia="方正小标宋_GBK"/>
          <w:kern w:val="0"/>
          <w:sz w:val="44"/>
          <w:szCs w:val="44"/>
        </w:rPr>
        <w:t>关于</w:t>
      </w:r>
      <w:r w:rsidR="00E93544" w:rsidRPr="00581A79">
        <w:rPr>
          <w:rFonts w:eastAsia="方正小标宋_GBK"/>
          <w:kern w:val="0"/>
          <w:sz w:val="44"/>
          <w:szCs w:val="44"/>
        </w:rPr>
        <w:t>新平县基础设施投资开发有限公司戛洒砂石料加工厂建设项目</w:t>
      </w:r>
      <w:r w:rsidRPr="00581A79">
        <w:rPr>
          <w:rFonts w:eastAsia="方正小标宋_GBK"/>
          <w:kern w:val="0"/>
          <w:sz w:val="44"/>
          <w:szCs w:val="44"/>
        </w:rPr>
        <w:t>环境影响报告</w:t>
      </w:r>
      <w:r w:rsidR="00324905" w:rsidRPr="00581A79">
        <w:rPr>
          <w:rFonts w:eastAsia="方正小标宋_GBK"/>
          <w:kern w:val="0"/>
          <w:sz w:val="44"/>
          <w:szCs w:val="44"/>
        </w:rPr>
        <w:t>表</w:t>
      </w:r>
      <w:r w:rsidRPr="00581A79">
        <w:rPr>
          <w:rFonts w:eastAsia="方正小标宋_GBK"/>
          <w:kern w:val="0"/>
          <w:sz w:val="44"/>
          <w:szCs w:val="44"/>
        </w:rPr>
        <w:t>的批复</w:t>
      </w:r>
    </w:p>
    <w:p w:rsidR="00414D37" w:rsidRPr="00581A79" w:rsidRDefault="00414D37" w:rsidP="00157606">
      <w:pPr>
        <w:spacing w:line="560" w:lineRule="exact"/>
        <w:jc w:val="center"/>
        <w:rPr>
          <w:rFonts w:eastAsia="方正小标宋简体"/>
          <w:b/>
          <w:bCs/>
          <w:kern w:val="0"/>
          <w:sz w:val="44"/>
          <w:szCs w:val="44"/>
        </w:rPr>
      </w:pPr>
    </w:p>
    <w:p w:rsidR="00414D37" w:rsidRPr="00581A79" w:rsidRDefault="00E93544" w:rsidP="00157606">
      <w:pPr>
        <w:snapToGrid w:val="0"/>
        <w:spacing w:line="560" w:lineRule="exact"/>
        <w:jc w:val="left"/>
        <w:rPr>
          <w:rFonts w:eastAsia="方正仿宋_GBK"/>
          <w:bCs/>
          <w:kern w:val="0"/>
          <w:sz w:val="32"/>
          <w:szCs w:val="32"/>
        </w:rPr>
      </w:pPr>
      <w:r w:rsidRPr="00581A79">
        <w:rPr>
          <w:rFonts w:eastAsia="方正仿宋_GBK"/>
          <w:bCs/>
          <w:kern w:val="0"/>
          <w:sz w:val="32"/>
          <w:szCs w:val="32"/>
        </w:rPr>
        <w:t>新平县基础设施投资开发有限公司</w:t>
      </w:r>
      <w:r w:rsidR="004863E4" w:rsidRPr="00581A79">
        <w:rPr>
          <w:rFonts w:eastAsia="方正仿宋_GBK"/>
          <w:bCs/>
          <w:kern w:val="0"/>
          <w:sz w:val="32"/>
          <w:szCs w:val="32"/>
        </w:rPr>
        <w:t>：</w:t>
      </w:r>
    </w:p>
    <w:p w:rsidR="00414D37" w:rsidRPr="00581A79" w:rsidRDefault="00740C50" w:rsidP="00157606">
      <w:pPr>
        <w:spacing w:line="560" w:lineRule="exact"/>
        <w:rPr>
          <w:rFonts w:eastAsia="方正仿宋_GBK"/>
          <w:bCs/>
          <w:kern w:val="0"/>
          <w:sz w:val="32"/>
          <w:szCs w:val="32"/>
        </w:rPr>
      </w:pPr>
      <w:r w:rsidRPr="00581A79">
        <w:rPr>
          <w:rFonts w:eastAsia="方正仿宋_GBK"/>
          <w:bCs/>
          <w:kern w:val="0"/>
          <w:sz w:val="32"/>
          <w:szCs w:val="32"/>
        </w:rPr>
        <w:t xml:space="preserve">    </w:t>
      </w:r>
      <w:r w:rsidRPr="00581A79">
        <w:rPr>
          <w:rFonts w:eastAsia="方正仿宋_GBK"/>
          <w:bCs/>
          <w:kern w:val="0"/>
          <w:sz w:val="32"/>
          <w:szCs w:val="32"/>
        </w:rPr>
        <w:t>你</w:t>
      </w:r>
      <w:r w:rsidR="00AA4B4D" w:rsidRPr="00581A79">
        <w:rPr>
          <w:rFonts w:eastAsia="方正仿宋_GBK"/>
          <w:bCs/>
          <w:kern w:val="0"/>
          <w:sz w:val="32"/>
          <w:szCs w:val="32"/>
        </w:rPr>
        <w:t>公司</w:t>
      </w:r>
      <w:r w:rsidR="00AE6522" w:rsidRPr="00581A79">
        <w:rPr>
          <w:rFonts w:eastAsia="方正仿宋_GBK"/>
          <w:bCs/>
          <w:kern w:val="0"/>
          <w:sz w:val="32"/>
          <w:szCs w:val="32"/>
        </w:rPr>
        <w:t>申报的</w:t>
      </w:r>
      <w:r w:rsidRPr="00581A79">
        <w:rPr>
          <w:rFonts w:eastAsia="方正仿宋_GBK"/>
          <w:bCs/>
          <w:kern w:val="0"/>
          <w:sz w:val="32"/>
          <w:szCs w:val="32"/>
        </w:rPr>
        <w:t>《</w:t>
      </w:r>
      <w:r w:rsidR="00E93544" w:rsidRPr="00581A79">
        <w:rPr>
          <w:rFonts w:eastAsia="方正仿宋_GBK"/>
          <w:bCs/>
          <w:kern w:val="0"/>
          <w:sz w:val="32"/>
          <w:szCs w:val="32"/>
        </w:rPr>
        <w:t>新平县基础设施投资开发有限公司戛洒砂石料加工厂建设项目</w:t>
      </w:r>
      <w:r w:rsidR="009C49CF" w:rsidRPr="00581A79">
        <w:rPr>
          <w:rFonts w:eastAsia="方正仿宋_GBK"/>
          <w:bCs/>
          <w:kern w:val="0"/>
          <w:sz w:val="32"/>
          <w:szCs w:val="32"/>
        </w:rPr>
        <w:t>环境影响报告表</w:t>
      </w:r>
      <w:r w:rsidRPr="00581A79">
        <w:rPr>
          <w:rFonts w:eastAsia="方正仿宋_GBK"/>
          <w:bCs/>
          <w:kern w:val="0"/>
          <w:sz w:val="32"/>
          <w:szCs w:val="32"/>
        </w:rPr>
        <w:t>》（以下简称《</w:t>
      </w:r>
      <w:r w:rsidR="00AA4B4D" w:rsidRPr="00581A79">
        <w:rPr>
          <w:rFonts w:eastAsia="方正仿宋_GBK"/>
          <w:bCs/>
          <w:kern w:val="0"/>
          <w:sz w:val="32"/>
          <w:szCs w:val="32"/>
        </w:rPr>
        <w:t>报告表</w:t>
      </w:r>
      <w:r w:rsidRPr="00581A79">
        <w:rPr>
          <w:rFonts w:eastAsia="方正仿宋_GBK"/>
          <w:bCs/>
          <w:kern w:val="0"/>
          <w:sz w:val="32"/>
          <w:szCs w:val="32"/>
        </w:rPr>
        <w:t>》）收悉</w:t>
      </w:r>
      <w:r w:rsidR="00AE6522" w:rsidRPr="00581A79">
        <w:rPr>
          <w:rFonts w:eastAsia="方正仿宋_GBK"/>
          <w:bCs/>
          <w:kern w:val="0"/>
          <w:sz w:val="32"/>
          <w:szCs w:val="32"/>
        </w:rPr>
        <w:t>。</w:t>
      </w:r>
      <w:r w:rsidR="003371F6" w:rsidRPr="00581A79">
        <w:rPr>
          <w:rFonts w:eastAsia="方正仿宋_GBK"/>
          <w:sz w:val="32"/>
          <w:szCs w:val="32"/>
        </w:rPr>
        <w:t>经我局建设项目环境影响评价审查委员会研究，</w:t>
      </w:r>
      <w:r w:rsidR="00AE6522" w:rsidRPr="00581A79">
        <w:rPr>
          <w:rFonts w:eastAsia="方正仿宋_GBK"/>
          <w:sz w:val="32"/>
        </w:rPr>
        <w:t>批复如下</w:t>
      </w:r>
      <w:r w:rsidR="00E80943" w:rsidRPr="00581A79">
        <w:rPr>
          <w:rFonts w:eastAsia="方正仿宋_GBK"/>
          <w:sz w:val="32"/>
        </w:rPr>
        <w:t>。</w:t>
      </w:r>
    </w:p>
    <w:p w:rsidR="002A5223" w:rsidRPr="00581A79" w:rsidRDefault="00740C50" w:rsidP="002A5223">
      <w:pPr>
        <w:snapToGrid w:val="0"/>
        <w:spacing w:line="560" w:lineRule="exact"/>
        <w:ind w:firstLineChars="200" w:firstLine="640"/>
        <w:rPr>
          <w:rFonts w:eastAsia="方正仿宋_GBK"/>
          <w:bCs/>
          <w:kern w:val="0"/>
          <w:sz w:val="32"/>
          <w:szCs w:val="32"/>
        </w:rPr>
      </w:pPr>
      <w:r w:rsidRPr="00581A79">
        <w:rPr>
          <w:rFonts w:eastAsia="方正仿宋_GBK"/>
          <w:bCs/>
          <w:kern w:val="0"/>
          <w:sz w:val="32"/>
          <w:szCs w:val="32"/>
        </w:rPr>
        <w:t>一、</w:t>
      </w:r>
      <w:r w:rsidR="002A5223" w:rsidRPr="00581A79">
        <w:rPr>
          <w:rFonts w:eastAsia="方正仿宋_GBK"/>
          <w:bCs/>
          <w:kern w:val="0"/>
          <w:sz w:val="32"/>
          <w:szCs w:val="32"/>
        </w:rPr>
        <w:t>项目概况及总体意见</w:t>
      </w:r>
    </w:p>
    <w:p w:rsidR="00AE6522" w:rsidRPr="00581A79" w:rsidRDefault="00AE6522" w:rsidP="002A5223">
      <w:pPr>
        <w:snapToGrid w:val="0"/>
        <w:spacing w:line="560" w:lineRule="exact"/>
        <w:ind w:firstLineChars="200" w:firstLine="640"/>
        <w:rPr>
          <w:rFonts w:eastAsia="方正仿宋_GBK"/>
          <w:bCs/>
          <w:kern w:val="0"/>
          <w:sz w:val="32"/>
          <w:szCs w:val="32"/>
        </w:rPr>
      </w:pPr>
      <w:r w:rsidRPr="00581A79">
        <w:rPr>
          <w:rFonts w:eastAsia="方正仿宋_GBK"/>
          <w:bCs/>
          <w:sz w:val="32"/>
          <w:szCs w:val="32"/>
        </w:rPr>
        <w:t>该项目位于云南省玉溪市新平县戛洒镇新三公路和戛洒镇污水处理厂旁。</w:t>
      </w:r>
      <w:r w:rsidRPr="00581A79">
        <w:rPr>
          <w:rFonts w:eastAsia="方正仿宋_GBK"/>
          <w:bCs/>
          <w:kern w:val="0"/>
          <w:sz w:val="32"/>
          <w:szCs w:val="32"/>
        </w:rPr>
        <w:t>项目加工区总占地面积</w:t>
      </w:r>
      <w:r w:rsidRPr="00581A79">
        <w:rPr>
          <w:rFonts w:eastAsia="方正仿宋_GBK"/>
          <w:bCs/>
          <w:kern w:val="0"/>
          <w:sz w:val="32"/>
          <w:szCs w:val="32"/>
        </w:rPr>
        <w:t>19666.68</w:t>
      </w:r>
      <w:r w:rsidRPr="00581A79">
        <w:rPr>
          <w:rFonts w:eastAsia="方正仿宋_GBK"/>
          <w:bCs/>
          <w:kern w:val="0"/>
          <w:sz w:val="32"/>
          <w:szCs w:val="32"/>
        </w:rPr>
        <w:t>平方米（</w:t>
      </w:r>
      <w:r w:rsidRPr="00581A79">
        <w:rPr>
          <w:rFonts w:eastAsia="方正仿宋_GBK"/>
          <w:bCs/>
          <w:kern w:val="0"/>
          <w:sz w:val="32"/>
          <w:szCs w:val="32"/>
        </w:rPr>
        <w:t>29.5</w:t>
      </w:r>
      <w:r w:rsidRPr="00581A79">
        <w:rPr>
          <w:rFonts w:eastAsia="方正仿宋_GBK"/>
          <w:bCs/>
          <w:kern w:val="0"/>
          <w:sz w:val="32"/>
          <w:szCs w:val="32"/>
        </w:rPr>
        <w:t>亩），采砂区面积为</w:t>
      </w:r>
      <w:r w:rsidRPr="00581A79">
        <w:rPr>
          <w:rFonts w:eastAsia="方正仿宋_GBK"/>
          <w:bCs/>
          <w:kern w:val="0"/>
          <w:sz w:val="32"/>
          <w:szCs w:val="32"/>
        </w:rPr>
        <w:t>54731</w:t>
      </w:r>
      <w:r w:rsidRPr="00581A79">
        <w:rPr>
          <w:rFonts w:eastAsia="方正仿宋_GBK"/>
          <w:bCs/>
          <w:kern w:val="0"/>
          <w:sz w:val="32"/>
          <w:szCs w:val="32"/>
        </w:rPr>
        <w:t>平方米，总建筑面积</w:t>
      </w:r>
      <w:r w:rsidRPr="00581A79">
        <w:rPr>
          <w:rFonts w:eastAsia="方正仿宋_GBK"/>
          <w:bCs/>
          <w:kern w:val="0"/>
          <w:sz w:val="32"/>
          <w:szCs w:val="32"/>
        </w:rPr>
        <w:t>6000</w:t>
      </w:r>
      <w:r w:rsidRPr="00581A79">
        <w:rPr>
          <w:rFonts w:eastAsia="方正仿宋_GBK"/>
          <w:bCs/>
          <w:kern w:val="0"/>
          <w:sz w:val="32"/>
          <w:szCs w:val="32"/>
        </w:rPr>
        <w:t>平方米</w:t>
      </w:r>
      <w:r w:rsidR="00DD3354">
        <w:rPr>
          <w:rFonts w:eastAsia="方正仿宋_GBK" w:hint="eastAsia"/>
          <w:bCs/>
          <w:kern w:val="0"/>
          <w:sz w:val="32"/>
          <w:szCs w:val="32"/>
        </w:rPr>
        <w:t>。</w:t>
      </w:r>
      <w:r w:rsidRPr="00581A79">
        <w:rPr>
          <w:rFonts w:eastAsia="方正仿宋_GBK"/>
          <w:bCs/>
          <w:kern w:val="0"/>
          <w:sz w:val="32"/>
          <w:szCs w:val="32"/>
        </w:rPr>
        <w:lastRenderedPageBreak/>
        <w:t>建有</w:t>
      </w:r>
      <w:r w:rsidRPr="00581A79">
        <w:rPr>
          <w:rFonts w:eastAsia="方正仿宋_GBK"/>
          <w:bCs/>
          <w:kern w:val="0"/>
          <w:sz w:val="32"/>
          <w:szCs w:val="32"/>
        </w:rPr>
        <w:t>1</w:t>
      </w:r>
      <w:r w:rsidRPr="00581A79">
        <w:rPr>
          <w:rFonts w:eastAsia="方正仿宋_GBK"/>
          <w:bCs/>
          <w:kern w:val="0"/>
          <w:sz w:val="32"/>
          <w:szCs w:val="32"/>
        </w:rPr>
        <w:t>条建筑用砂、石加工生产线，厂内由主体工程、储运工程、辅助工程、公用工程和环保工程组成，加工区主要建设原料临时堆场、产品堆场、破碎机、筛分机、洗砂设施、沉淀池等配套设施。项目年产</w:t>
      </w:r>
      <w:r w:rsidRPr="00581A79">
        <w:rPr>
          <w:rFonts w:eastAsia="方正仿宋_GBK"/>
          <w:bCs/>
          <w:kern w:val="0"/>
          <w:sz w:val="32"/>
          <w:szCs w:val="32"/>
        </w:rPr>
        <w:t>3</w:t>
      </w:r>
      <w:r w:rsidRPr="00581A79">
        <w:rPr>
          <w:rFonts w:eastAsia="方正仿宋_GBK"/>
          <w:bCs/>
          <w:kern w:val="0"/>
          <w:sz w:val="32"/>
          <w:szCs w:val="32"/>
        </w:rPr>
        <w:t>万吨建筑用砂、公分石和瓜子石。</w:t>
      </w:r>
      <w:r w:rsidR="007F7EEB" w:rsidRPr="00581A79">
        <w:rPr>
          <w:rFonts w:eastAsia="方正仿宋_GBK"/>
          <w:bCs/>
          <w:sz w:val="32"/>
          <w:szCs w:val="32"/>
        </w:rPr>
        <w:t>建设性质为新建。</w:t>
      </w:r>
      <w:r w:rsidRPr="00581A79">
        <w:rPr>
          <w:rFonts w:eastAsia="方正仿宋_GBK"/>
          <w:bCs/>
          <w:kern w:val="0"/>
          <w:sz w:val="32"/>
          <w:szCs w:val="32"/>
        </w:rPr>
        <w:t>项目总投资</w:t>
      </w:r>
      <w:r w:rsidRPr="00581A79">
        <w:rPr>
          <w:rFonts w:eastAsia="方正仿宋_GBK"/>
          <w:bCs/>
          <w:kern w:val="0"/>
          <w:sz w:val="32"/>
          <w:szCs w:val="32"/>
        </w:rPr>
        <w:t>1200</w:t>
      </w:r>
      <w:r w:rsidRPr="00581A79">
        <w:rPr>
          <w:rFonts w:eastAsia="方正仿宋_GBK"/>
          <w:bCs/>
          <w:kern w:val="0"/>
          <w:sz w:val="32"/>
          <w:szCs w:val="32"/>
        </w:rPr>
        <w:t>万元，其中环保投资</w:t>
      </w:r>
      <w:r w:rsidRPr="00581A79">
        <w:rPr>
          <w:rFonts w:eastAsia="方正仿宋_GBK"/>
          <w:bCs/>
          <w:kern w:val="0"/>
          <w:sz w:val="32"/>
          <w:szCs w:val="32"/>
        </w:rPr>
        <w:t>70.7</w:t>
      </w:r>
      <w:r w:rsidRPr="00581A79">
        <w:rPr>
          <w:rFonts w:eastAsia="方正仿宋_GBK"/>
          <w:bCs/>
          <w:kern w:val="0"/>
          <w:sz w:val="32"/>
          <w:szCs w:val="32"/>
        </w:rPr>
        <w:t>万元，占总投资的</w:t>
      </w:r>
      <w:r w:rsidRPr="00581A79">
        <w:rPr>
          <w:rFonts w:eastAsia="方正仿宋_GBK"/>
          <w:bCs/>
          <w:kern w:val="0"/>
          <w:sz w:val="32"/>
          <w:szCs w:val="32"/>
        </w:rPr>
        <w:t>5.89%</w:t>
      </w:r>
      <w:r w:rsidRPr="00581A79">
        <w:rPr>
          <w:rFonts w:eastAsia="方正仿宋_GBK"/>
          <w:bCs/>
          <w:kern w:val="0"/>
          <w:sz w:val="32"/>
          <w:szCs w:val="32"/>
        </w:rPr>
        <w:t>。</w:t>
      </w:r>
      <w:r w:rsidR="00B40A74" w:rsidRPr="00581A79">
        <w:rPr>
          <w:rFonts w:eastAsia="方正仿宋_GBK"/>
          <w:bCs/>
          <w:kern w:val="0"/>
          <w:sz w:val="32"/>
          <w:szCs w:val="32"/>
        </w:rPr>
        <w:t>该项目违反《中华人民共和国环境影响评价法》的</w:t>
      </w:r>
      <w:r w:rsidR="00B40A74" w:rsidRPr="00581A79">
        <w:rPr>
          <w:rFonts w:eastAsia="方正仿宋_GBK"/>
          <w:bCs/>
          <w:kern w:val="0"/>
          <w:sz w:val="32"/>
          <w:szCs w:val="32"/>
        </w:rPr>
        <w:t>“</w:t>
      </w:r>
      <w:r w:rsidR="00B40A74" w:rsidRPr="00581A79">
        <w:rPr>
          <w:rFonts w:eastAsia="方正仿宋_GBK"/>
          <w:bCs/>
          <w:kern w:val="0"/>
          <w:sz w:val="32"/>
          <w:szCs w:val="32"/>
        </w:rPr>
        <w:t>未批先建</w:t>
      </w:r>
      <w:r w:rsidR="00B40A74" w:rsidRPr="00581A79">
        <w:rPr>
          <w:rFonts w:eastAsia="方正仿宋_GBK"/>
          <w:bCs/>
          <w:kern w:val="0"/>
          <w:sz w:val="32"/>
          <w:szCs w:val="32"/>
        </w:rPr>
        <w:t>”</w:t>
      </w:r>
      <w:r w:rsidR="00B40A74" w:rsidRPr="00581A79">
        <w:rPr>
          <w:rFonts w:eastAsia="方正仿宋_GBK"/>
          <w:bCs/>
          <w:kern w:val="0"/>
          <w:sz w:val="32"/>
          <w:szCs w:val="32"/>
        </w:rPr>
        <w:t>行为已由玉溪市生态环境局查处。你公司应认真吸取教训，增强守法意识，杜绝此类违法行为再次发生。</w:t>
      </w:r>
    </w:p>
    <w:p w:rsidR="00AE6522" w:rsidRPr="00581A79" w:rsidRDefault="00E93544" w:rsidP="00AE6522">
      <w:pPr>
        <w:snapToGrid w:val="0"/>
        <w:spacing w:line="560" w:lineRule="exact"/>
        <w:ind w:firstLineChars="200" w:firstLine="640"/>
        <w:rPr>
          <w:rFonts w:eastAsia="方正仿宋_GBK"/>
          <w:bCs/>
          <w:kern w:val="0"/>
          <w:sz w:val="32"/>
          <w:szCs w:val="32"/>
        </w:rPr>
      </w:pPr>
      <w:r w:rsidRPr="00581A79">
        <w:rPr>
          <w:rFonts w:eastAsia="方正仿宋_GBK"/>
          <w:bCs/>
          <w:kern w:val="0"/>
          <w:sz w:val="32"/>
          <w:szCs w:val="32"/>
        </w:rPr>
        <w:t>项目于</w:t>
      </w:r>
      <w:r w:rsidRPr="00581A79">
        <w:rPr>
          <w:rFonts w:eastAsia="方正仿宋_GBK"/>
          <w:bCs/>
          <w:kern w:val="0"/>
          <w:sz w:val="32"/>
          <w:szCs w:val="32"/>
        </w:rPr>
        <w:t>2021</w:t>
      </w:r>
      <w:r w:rsidRPr="00581A79">
        <w:rPr>
          <w:rFonts w:eastAsia="方正仿宋_GBK"/>
          <w:bCs/>
          <w:kern w:val="0"/>
          <w:sz w:val="32"/>
          <w:szCs w:val="32"/>
        </w:rPr>
        <w:t>年</w:t>
      </w:r>
      <w:r w:rsidRPr="00581A79">
        <w:rPr>
          <w:rFonts w:eastAsia="方正仿宋_GBK"/>
          <w:bCs/>
          <w:kern w:val="0"/>
          <w:sz w:val="32"/>
          <w:szCs w:val="32"/>
        </w:rPr>
        <w:t>11</w:t>
      </w:r>
      <w:r w:rsidRPr="00581A79">
        <w:rPr>
          <w:rFonts w:eastAsia="方正仿宋_GBK"/>
          <w:bCs/>
          <w:kern w:val="0"/>
          <w:sz w:val="32"/>
          <w:szCs w:val="32"/>
        </w:rPr>
        <w:t>月</w:t>
      </w:r>
      <w:r w:rsidRPr="00581A79">
        <w:rPr>
          <w:rFonts w:eastAsia="方正仿宋_GBK"/>
          <w:bCs/>
          <w:kern w:val="0"/>
          <w:sz w:val="32"/>
          <w:szCs w:val="32"/>
        </w:rPr>
        <w:t>15</w:t>
      </w:r>
      <w:r w:rsidRPr="00581A79">
        <w:rPr>
          <w:rFonts w:eastAsia="方正仿宋_GBK"/>
          <w:bCs/>
          <w:kern w:val="0"/>
          <w:sz w:val="32"/>
          <w:szCs w:val="32"/>
        </w:rPr>
        <w:t>日在全国投资项目在线审批监管平台（云南）完成备案，取得《云南省固定资产投资项目备案证》（新发改投资备案〔</w:t>
      </w:r>
      <w:r w:rsidRPr="00581A79">
        <w:rPr>
          <w:rFonts w:eastAsia="方正仿宋_GBK"/>
          <w:bCs/>
          <w:kern w:val="0"/>
          <w:sz w:val="32"/>
          <w:szCs w:val="32"/>
        </w:rPr>
        <w:t>2021</w:t>
      </w:r>
      <w:r w:rsidRPr="00581A79">
        <w:rPr>
          <w:rFonts w:eastAsia="方正仿宋_GBK"/>
          <w:bCs/>
          <w:kern w:val="0"/>
          <w:sz w:val="32"/>
          <w:szCs w:val="32"/>
        </w:rPr>
        <w:t>〕</w:t>
      </w:r>
      <w:r w:rsidRPr="00581A79">
        <w:rPr>
          <w:rFonts w:eastAsia="方正仿宋_GBK"/>
          <w:bCs/>
          <w:kern w:val="0"/>
          <w:sz w:val="32"/>
          <w:szCs w:val="32"/>
        </w:rPr>
        <w:t>201</w:t>
      </w:r>
      <w:r w:rsidRPr="00581A79">
        <w:rPr>
          <w:rFonts w:eastAsia="方正仿宋_GBK"/>
          <w:bCs/>
          <w:kern w:val="0"/>
          <w:sz w:val="32"/>
          <w:szCs w:val="32"/>
        </w:rPr>
        <w:t>号），项目代码：</w:t>
      </w:r>
      <w:r w:rsidRPr="00581A79">
        <w:rPr>
          <w:rFonts w:eastAsia="方正仿宋_GBK"/>
          <w:bCs/>
          <w:kern w:val="0"/>
          <w:sz w:val="32"/>
          <w:szCs w:val="32"/>
        </w:rPr>
        <w:t>21115304270401214675</w:t>
      </w:r>
      <w:r w:rsidRPr="00581A79">
        <w:rPr>
          <w:rFonts w:eastAsia="方正仿宋_GBK"/>
          <w:bCs/>
          <w:kern w:val="0"/>
          <w:sz w:val="32"/>
          <w:szCs w:val="32"/>
        </w:rPr>
        <w:t>。</w:t>
      </w:r>
      <w:r w:rsidR="006A7C18" w:rsidRPr="00581A79">
        <w:rPr>
          <w:rFonts w:eastAsia="方正仿宋_GBK"/>
          <w:bCs/>
          <w:kern w:val="0"/>
          <w:sz w:val="32"/>
          <w:szCs w:val="32"/>
        </w:rPr>
        <w:t>项目属于砂石料破碎加工项目，根据《产业结构调整指导目录》（</w:t>
      </w:r>
      <w:r w:rsidR="006A7C18" w:rsidRPr="00581A79">
        <w:rPr>
          <w:rFonts w:eastAsia="方正仿宋_GBK"/>
          <w:bCs/>
          <w:kern w:val="0"/>
          <w:sz w:val="32"/>
          <w:szCs w:val="32"/>
        </w:rPr>
        <w:t>2019</w:t>
      </w:r>
      <w:r w:rsidR="006A7C18" w:rsidRPr="00581A79">
        <w:rPr>
          <w:rFonts w:eastAsia="方正仿宋_GBK"/>
          <w:bCs/>
          <w:kern w:val="0"/>
          <w:sz w:val="32"/>
          <w:szCs w:val="32"/>
        </w:rPr>
        <w:t>年本），项目不属于鼓励类、限制类和淘汰类。</w:t>
      </w:r>
    </w:p>
    <w:p w:rsidR="00AE6522" w:rsidRPr="00581A79" w:rsidRDefault="00AE6522" w:rsidP="00AE6522">
      <w:pPr>
        <w:snapToGrid w:val="0"/>
        <w:spacing w:line="560" w:lineRule="exact"/>
        <w:ind w:firstLineChars="200" w:firstLine="640"/>
        <w:rPr>
          <w:rFonts w:eastAsia="方正仿宋_GBK"/>
          <w:bCs/>
          <w:kern w:val="0"/>
          <w:sz w:val="32"/>
          <w:szCs w:val="32"/>
        </w:rPr>
      </w:pPr>
      <w:r w:rsidRPr="00581A79">
        <w:rPr>
          <w:rFonts w:eastAsia="方正仿宋_GBK"/>
          <w:bCs/>
          <w:kern w:val="0"/>
          <w:sz w:val="32"/>
          <w:szCs w:val="32"/>
        </w:rPr>
        <w:t>项目实施可能对周边生态环境产生不良影响，在全面落实《报告表》和本批复提出的各项污染防治和生态保护措施后，不良生态环境影响可以得到一定程度的预防和减轻。根据《报告表》</w:t>
      </w:r>
      <w:r w:rsidRPr="00581A79">
        <w:rPr>
          <w:rFonts w:eastAsia="方正仿宋_GBK"/>
          <w:bCs/>
          <w:kern w:val="0"/>
          <w:sz w:val="32"/>
          <w:szCs w:val="32"/>
        </w:rPr>
        <w:t xml:space="preserve"> </w:t>
      </w:r>
      <w:r w:rsidRPr="00581A79">
        <w:rPr>
          <w:rFonts w:eastAsia="方正仿宋_GBK"/>
          <w:bCs/>
          <w:kern w:val="0"/>
          <w:sz w:val="32"/>
          <w:szCs w:val="32"/>
        </w:rPr>
        <w:t>及技术评估结论，该项目建设从生态环境保护的角度可行，我局原则同意《报告表》的环境影响评价总体结论和各项生态环境保护措施。你公司应当落实生态环境保护主体责任，防止、减少环境污染和生态破坏，对所造成的损害依法承担责任。</w:t>
      </w:r>
    </w:p>
    <w:p w:rsidR="00AE6522" w:rsidRPr="00581A79" w:rsidRDefault="00AE6522" w:rsidP="00AE6522">
      <w:pPr>
        <w:pStyle w:val="a0"/>
        <w:spacing w:after="0" w:line="560" w:lineRule="exact"/>
        <w:ind w:firstLineChars="200" w:firstLine="640"/>
        <w:rPr>
          <w:rFonts w:eastAsia="方正仿宋_GBK"/>
          <w:bCs/>
          <w:kern w:val="0"/>
          <w:sz w:val="32"/>
          <w:szCs w:val="32"/>
        </w:rPr>
      </w:pPr>
      <w:r w:rsidRPr="00581A79">
        <w:rPr>
          <w:rFonts w:eastAsia="方正仿宋_GBK"/>
          <w:bCs/>
          <w:kern w:val="0"/>
          <w:sz w:val="32"/>
          <w:szCs w:val="32"/>
        </w:rPr>
        <w:t>二、项目建设和运营过程中应重点做好的工作</w:t>
      </w:r>
    </w:p>
    <w:p w:rsidR="00414D37" w:rsidRPr="00581A79" w:rsidRDefault="00740C50" w:rsidP="00AE6522">
      <w:pPr>
        <w:snapToGrid w:val="0"/>
        <w:spacing w:line="560" w:lineRule="exact"/>
        <w:ind w:firstLineChars="200" w:firstLine="640"/>
        <w:jc w:val="left"/>
        <w:rPr>
          <w:rFonts w:eastAsia="方正仿宋_GBK"/>
          <w:bCs/>
          <w:sz w:val="32"/>
          <w:szCs w:val="32"/>
        </w:rPr>
      </w:pPr>
      <w:r w:rsidRPr="00581A79">
        <w:rPr>
          <w:rFonts w:eastAsia="方正仿宋_GBK"/>
          <w:bCs/>
          <w:sz w:val="32"/>
          <w:szCs w:val="32"/>
        </w:rPr>
        <w:t>（</w:t>
      </w:r>
      <w:r w:rsidR="006A7C18" w:rsidRPr="00581A79">
        <w:rPr>
          <w:rFonts w:eastAsia="方正仿宋_GBK"/>
          <w:bCs/>
          <w:sz w:val="32"/>
          <w:szCs w:val="32"/>
        </w:rPr>
        <w:t>一</w:t>
      </w:r>
      <w:r w:rsidRPr="00581A79">
        <w:rPr>
          <w:rFonts w:eastAsia="方正仿宋_GBK"/>
          <w:bCs/>
          <w:sz w:val="32"/>
          <w:szCs w:val="32"/>
        </w:rPr>
        <w:t>）</w:t>
      </w:r>
      <w:r w:rsidR="003A62E2" w:rsidRPr="00581A79">
        <w:rPr>
          <w:rFonts w:eastAsia="方正仿宋_GBK"/>
          <w:bCs/>
          <w:color w:val="000000"/>
          <w:kern w:val="0"/>
          <w:sz w:val="32"/>
          <w:szCs w:val="32"/>
        </w:rPr>
        <w:t>加强施工期环境管理及水土保持工作。</w:t>
      </w:r>
      <w:r w:rsidR="003A62E2" w:rsidRPr="00581A79">
        <w:rPr>
          <w:rFonts w:eastAsia="方正仿宋_GBK"/>
          <w:bCs/>
          <w:sz w:val="32"/>
          <w:szCs w:val="32"/>
        </w:rPr>
        <w:t>做好</w:t>
      </w:r>
      <w:r w:rsidRPr="00581A79">
        <w:rPr>
          <w:rFonts w:eastAsia="方正仿宋_GBK"/>
          <w:bCs/>
          <w:sz w:val="32"/>
          <w:szCs w:val="32"/>
        </w:rPr>
        <w:t>项目施工</w:t>
      </w:r>
      <w:r w:rsidRPr="00581A79">
        <w:rPr>
          <w:rFonts w:eastAsia="方正仿宋_GBK"/>
          <w:bCs/>
          <w:sz w:val="32"/>
          <w:szCs w:val="32"/>
        </w:rPr>
        <w:lastRenderedPageBreak/>
        <w:t>期间的各项环境保护工作，落实扬尘、废水、固废、噪声等污染防治措施</w:t>
      </w:r>
      <w:r w:rsidR="004A344C" w:rsidRPr="00581A79">
        <w:rPr>
          <w:rFonts w:eastAsia="方正仿宋_GBK"/>
          <w:bCs/>
          <w:sz w:val="32"/>
          <w:szCs w:val="32"/>
        </w:rPr>
        <w:t>及各项生态保护措施，</w:t>
      </w:r>
      <w:r w:rsidR="003A62E2" w:rsidRPr="00581A79">
        <w:rPr>
          <w:rFonts w:eastAsia="方正仿宋_GBK"/>
          <w:bCs/>
          <w:sz w:val="32"/>
          <w:szCs w:val="32"/>
        </w:rPr>
        <w:t>做到</w:t>
      </w:r>
      <w:r w:rsidR="004A344C" w:rsidRPr="00581A79">
        <w:rPr>
          <w:rFonts w:eastAsia="方正仿宋_GBK"/>
          <w:bCs/>
          <w:sz w:val="32"/>
          <w:szCs w:val="32"/>
        </w:rPr>
        <w:t>清洁文明施工，严防施工期对环境保护目标及周围环境造成污</w:t>
      </w:r>
      <w:r w:rsidR="00571526" w:rsidRPr="00581A79">
        <w:rPr>
          <w:rFonts w:eastAsia="方正仿宋_GBK"/>
          <w:bCs/>
          <w:sz w:val="32"/>
          <w:szCs w:val="32"/>
        </w:rPr>
        <w:t>染</w:t>
      </w:r>
      <w:r w:rsidR="004A344C" w:rsidRPr="00581A79">
        <w:rPr>
          <w:rFonts w:eastAsia="方正仿宋_GBK"/>
          <w:bCs/>
          <w:sz w:val="32"/>
          <w:szCs w:val="32"/>
        </w:rPr>
        <w:t>，对生态环境造成破坏</w:t>
      </w:r>
      <w:r w:rsidR="003A62E2" w:rsidRPr="00581A79">
        <w:rPr>
          <w:rFonts w:eastAsia="方正仿宋_GBK"/>
          <w:bCs/>
          <w:color w:val="000000"/>
          <w:kern w:val="0"/>
          <w:sz w:val="32"/>
          <w:szCs w:val="32"/>
        </w:rPr>
        <w:t>；严格实施项目水土保持各项措施，有效控制施工开挖造成的水土流失</w:t>
      </w:r>
      <w:r w:rsidRPr="00581A79">
        <w:rPr>
          <w:rFonts w:eastAsia="方正仿宋_GBK"/>
          <w:bCs/>
          <w:sz w:val="32"/>
          <w:szCs w:val="32"/>
        </w:rPr>
        <w:t>。</w:t>
      </w:r>
    </w:p>
    <w:p w:rsidR="00F72E76" w:rsidRPr="00581A79" w:rsidRDefault="00B00656" w:rsidP="00157606">
      <w:pPr>
        <w:pStyle w:val="20"/>
        <w:spacing w:after="0" w:line="560" w:lineRule="exact"/>
        <w:ind w:leftChars="0" w:left="0" w:firstLine="640"/>
        <w:rPr>
          <w:rFonts w:eastAsia="方正仿宋_GBK"/>
          <w:bCs/>
          <w:sz w:val="32"/>
          <w:szCs w:val="32"/>
        </w:rPr>
      </w:pPr>
      <w:r w:rsidRPr="00581A79">
        <w:rPr>
          <w:rFonts w:eastAsia="方正仿宋_GBK" w:hAnsi="方正仿宋_GBK"/>
          <w:bCs/>
          <w:kern w:val="0"/>
          <w:sz w:val="32"/>
          <w:szCs w:val="32"/>
        </w:rPr>
        <w:t>（</w:t>
      </w:r>
      <w:r w:rsidR="006A7C18" w:rsidRPr="00581A79">
        <w:rPr>
          <w:rFonts w:eastAsia="方正仿宋_GBK" w:hAnsi="方正仿宋_GBK"/>
          <w:bCs/>
          <w:kern w:val="0"/>
          <w:sz w:val="32"/>
          <w:szCs w:val="32"/>
        </w:rPr>
        <w:t>二</w:t>
      </w:r>
      <w:r w:rsidRPr="00581A79">
        <w:rPr>
          <w:rFonts w:eastAsia="方正仿宋_GBK" w:hAnsi="方正仿宋_GBK"/>
          <w:bCs/>
          <w:kern w:val="0"/>
          <w:sz w:val="32"/>
          <w:szCs w:val="32"/>
        </w:rPr>
        <w:t>）严格落实大气污染防治措施。</w:t>
      </w:r>
      <w:r w:rsidR="006A7C18" w:rsidRPr="00581A79">
        <w:rPr>
          <w:rFonts w:eastAsia="方正仿宋_GBK" w:hAnsi="方正仿宋_GBK"/>
          <w:bCs/>
          <w:kern w:val="0"/>
          <w:sz w:val="32"/>
          <w:szCs w:val="32"/>
        </w:rPr>
        <w:t>加强无组织废气排放控制，对</w:t>
      </w:r>
      <w:r w:rsidR="00F72E76" w:rsidRPr="00581A79">
        <w:rPr>
          <w:rFonts w:eastAsia="方正仿宋_GBK"/>
          <w:bCs/>
          <w:sz w:val="32"/>
          <w:szCs w:val="32"/>
        </w:rPr>
        <w:t>原料、成品堆棚</w:t>
      </w:r>
      <w:r w:rsidR="004C3BFB" w:rsidRPr="00581A79">
        <w:rPr>
          <w:rFonts w:eastAsia="方正仿宋_GBK"/>
          <w:bCs/>
          <w:sz w:val="32"/>
          <w:szCs w:val="32"/>
        </w:rPr>
        <w:t>采用</w:t>
      </w:r>
      <w:r w:rsidR="00F72E76" w:rsidRPr="00581A79">
        <w:rPr>
          <w:rFonts w:eastAsia="方正仿宋_GBK"/>
          <w:bCs/>
          <w:sz w:val="32"/>
          <w:szCs w:val="32"/>
        </w:rPr>
        <w:t>彩钢瓦顶棚</w:t>
      </w:r>
      <w:r w:rsidR="00F72E76" w:rsidRPr="00581A79">
        <w:rPr>
          <w:rFonts w:eastAsia="方正仿宋_GBK"/>
          <w:bCs/>
          <w:sz w:val="32"/>
          <w:szCs w:val="32"/>
        </w:rPr>
        <w:t>+</w:t>
      </w:r>
      <w:r w:rsidR="00F72E76" w:rsidRPr="00581A79">
        <w:rPr>
          <w:rFonts w:eastAsia="方正仿宋_GBK"/>
          <w:bCs/>
          <w:sz w:val="32"/>
          <w:szCs w:val="32"/>
        </w:rPr>
        <w:t>三面围挡进行遮挡，并设置雾炮机喷雾降尘；</w:t>
      </w:r>
      <w:r w:rsidR="006A7C18" w:rsidRPr="00581A79">
        <w:rPr>
          <w:rFonts w:eastAsia="方正仿宋_GBK"/>
          <w:bCs/>
          <w:sz w:val="32"/>
          <w:szCs w:val="32"/>
        </w:rPr>
        <w:t>对</w:t>
      </w:r>
      <w:r w:rsidR="00F72E76" w:rsidRPr="00581A79">
        <w:rPr>
          <w:rFonts w:eastAsia="方正仿宋_GBK"/>
          <w:bCs/>
          <w:sz w:val="32"/>
          <w:szCs w:val="32"/>
        </w:rPr>
        <w:t>物料输送皮带</w:t>
      </w:r>
      <w:r w:rsidR="004C3BFB" w:rsidRPr="00581A79">
        <w:rPr>
          <w:rFonts w:eastAsia="方正仿宋_GBK"/>
          <w:bCs/>
          <w:sz w:val="32"/>
          <w:szCs w:val="32"/>
        </w:rPr>
        <w:t>采用</w:t>
      </w:r>
      <w:r w:rsidR="00F72E76" w:rsidRPr="00581A79">
        <w:rPr>
          <w:rFonts w:eastAsia="方正仿宋_GBK"/>
          <w:bCs/>
          <w:sz w:val="32"/>
          <w:szCs w:val="32"/>
        </w:rPr>
        <w:t>彩钢瓦密封</w:t>
      </w:r>
      <w:r w:rsidR="006A7C18" w:rsidRPr="00581A79">
        <w:rPr>
          <w:rFonts w:eastAsia="方正仿宋_GBK"/>
          <w:bCs/>
          <w:sz w:val="32"/>
          <w:szCs w:val="32"/>
        </w:rPr>
        <w:t>降尘</w:t>
      </w:r>
      <w:r w:rsidR="00F72E76" w:rsidRPr="00581A79">
        <w:rPr>
          <w:rFonts w:eastAsia="方正仿宋_GBK"/>
          <w:bCs/>
          <w:sz w:val="32"/>
          <w:szCs w:val="32"/>
        </w:rPr>
        <w:t>；</w:t>
      </w:r>
      <w:r w:rsidR="004C3BFB" w:rsidRPr="00581A79">
        <w:rPr>
          <w:rFonts w:eastAsia="方正仿宋_GBK"/>
          <w:bCs/>
          <w:sz w:val="32"/>
          <w:szCs w:val="32"/>
        </w:rPr>
        <w:t>对</w:t>
      </w:r>
      <w:r w:rsidR="00F72E76" w:rsidRPr="00581A79">
        <w:rPr>
          <w:rFonts w:eastAsia="方正仿宋_GBK"/>
          <w:bCs/>
          <w:sz w:val="32"/>
          <w:szCs w:val="32"/>
        </w:rPr>
        <w:t>厂内道路</w:t>
      </w:r>
      <w:r w:rsidR="004C3BFB" w:rsidRPr="00581A79">
        <w:rPr>
          <w:rFonts w:eastAsia="方正仿宋_GBK"/>
          <w:bCs/>
          <w:sz w:val="32"/>
          <w:szCs w:val="32"/>
        </w:rPr>
        <w:t>采用</w:t>
      </w:r>
      <w:r w:rsidR="00F72E76" w:rsidRPr="00581A79">
        <w:rPr>
          <w:rFonts w:eastAsia="方正仿宋_GBK"/>
          <w:bCs/>
          <w:sz w:val="32"/>
          <w:szCs w:val="32"/>
        </w:rPr>
        <w:t>洒水车洒水降尘，并在出入口设置车辆冲洗设施，对出场车辆轮胎进行冲洗</w:t>
      </w:r>
      <w:r w:rsidR="004C3BFB" w:rsidRPr="00581A79">
        <w:rPr>
          <w:rFonts w:eastAsia="方正仿宋_GBK"/>
          <w:bCs/>
          <w:sz w:val="32"/>
          <w:szCs w:val="32"/>
        </w:rPr>
        <w:t>等</w:t>
      </w:r>
      <w:r w:rsidR="00F72E76" w:rsidRPr="00581A79">
        <w:rPr>
          <w:rFonts w:eastAsia="方正仿宋_GBK"/>
          <w:bCs/>
          <w:sz w:val="32"/>
          <w:szCs w:val="32"/>
        </w:rPr>
        <w:t>措施，</w:t>
      </w:r>
      <w:r w:rsidR="0072721E" w:rsidRPr="00581A79">
        <w:rPr>
          <w:rFonts w:eastAsia="方正仿宋_GBK"/>
          <w:bCs/>
          <w:sz w:val="32"/>
          <w:szCs w:val="32"/>
        </w:rPr>
        <w:t>确保</w:t>
      </w:r>
      <w:r w:rsidR="00F72E76" w:rsidRPr="00581A79">
        <w:rPr>
          <w:rFonts w:eastAsia="方正仿宋_GBK"/>
          <w:bCs/>
          <w:sz w:val="32"/>
          <w:szCs w:val="32"/>
        </w:rPr>
        <w:t>厂界无组织颗粒物可以达到《大气污染物综合排放标准》</w:t>
      </w:r>
      <w:r w:rsidR="00F72E76" w:rsidRPr="00581A79">
        <w:rPr>
          <w:rFonts w:eastAsia="方正仿宋_GBK"/>
          <w:bCs/>
          <w:sz w:val="32"/>
          <w:szCs w:val="32"/>
        </w:rPr>
        <w:t>(GB16297-1996</w:t>
      </w:r>
      <w:r w:rsidR="00F72E76" w:rsidRPr="00581A79">
        <w:rPr>
          <w:rFonts w:eastAsia="方正仿宋_GBK"/>
          <w:bCs/>
          <w:sz w:val="32"/>
          <w:szCs w:val="32"/>
        </w:rPr>
        <w:t>）表</w:t>
      </w:r>
      <w:r w:rsidR="00F72E76" w:rsidRPr="00581A79">
        <w:rPr>
          <w:rFonts w:eastAsia="方正仿宋_GBK"/>
          <w:bCs/>
          <w:sz w:val="32"/>
          <w:szCs w:val="32"/>
        </w:rPr>
        <w:t>2</w:t>
      </w:r>
      <w:r w:rsidR="00F72E76" w:rsidRPr="00581A79">
        <w:rPr>
          <w:rFonts w:eastAsia="方正仿宋_GBK"/>
          <w:bCs/>
          <w:sz w:val="32"/>
          <w:szCs w:val="32"/>
        </w:rPr>
        <w:t>中无组织排放监控浓度标准限值要求。</w:t>
      </w:r>
    </w:p>
    <w:p w:rsidR="00B00656" w:rsidRPr="00581A79" w:rsidRDefault="00B00656" w:rsidP="00157606">
      <w:pPr>
        <w:pStyle w:val="NormalIndent1"/>
        <w:spacing w:line="560" w:lineRule="exact"/>
        <w:ind w:firstLine="640"/>
        <w:rPr>
          <w:rFonts w:eastAsia="方正仿宋_GBK"/>
          <w:bCs/>
          <w:sz w:val="32"/>
          <w:szCs w:val="32"/>
        </w:rPr>
      </w:pPr>
      <w:r w:rsidRPr="00581A79">
        <w:rPr>
          <w:rFonts w:eastAsia="方正仿宋_GBK"/>
          <w:bCs/>
          <w:sz w:val="32"/>
          <w:szCs w:val="32"/>
        </w:rPr>
        <w:t>（</w:t>
      </w:r>
      <w:r w:rsidR="004662A0" w:rsidRPr="00581A79">
        <w:rPr>
          <w:rFonts w:eastAsia="方正仿宋_GBK"/>
          <w:bCs/>
          <w:sz w:val="32"/>
          <w:szCs w:val="32"/>
        </w:rPr>
        <w:t>三</w:t>
      </w:r>
      <w:r w:rsidRPr="00581A79">
        <w:rPr>
          <w:rFonts w:eastAsia="方正仿宋_GBK"/>
          <w:bCs/>
          <w:sz w:val="32"/>
          <w:szCs w:val="32"/>
        </w:rPr>
        <w:t>）严格落实水污染防治措施。</w:t>
      </w:r>
      <w:r w:rsidR="004662A0" w:rsidRPr="00581A79">
        <w:rPr>
          <w:rFonts w:eastAsia="方正仿宋_GBK"/>
          <w:bCs/>
          <w:sz w:val="32"/>
          <w:szCs w:val="32"/>
        </w:rPr>
        <w:t>严格实施雨污分流、清污分流，规范建设排水系统，合理设计污水处理及回水系统，全厂生产废水、生活污水、初期雨水分质处理后全部回用，不得外排。</w:t>
      </w:r>
      <w:r w:rsidR="006C62BB" w:rsidRPr="00581A79">
        <w:rPr>
          <w:rFonts w:eastAsia="方正仿宋_GBK"/>
          <w:bCs/>
          <w:sz w:val="32"/>
          <w:szCs w:val="32"/>
        </w:rPr>
        <w:t>生产废水量</w:t>
      </w:r>
      <w:r w:rsidR="004662A0" w:rsidRPr="00581A79">
        <w:rPr>
          <w:rFonts w:eastAsia="方正仿宋_GBK"/>
          <w:bCs/>
          <w:sz w:val="32"/>
          <w:szCs w:val="32"/>
        </w:rPr>
        <w:t>经总容积</w:t>
      </w:r>
      <w:r w:rsidR="004662A0" w:rsidRPr="00581A79">
        <w:rPr>
          <w:rFonts w:eastAsia="方正仿宋_GBK"/>
          <w:bCs/>
          <w:sz w:val="32"/>
          <w:szCs w:val="32"/>
        </w:rPr>
        <w:t>4500</w:t>
      </w:r>
      <w:r w:rsidR="004662A0" w:rsidRPr="00581A79">
        <w:rPr>
          <w:rFonts w:eastAsia="方正仿宋_GBK"/>
          <w:bCs/>
          <w:sz w:val="32"/>
          <w:szCs w:val="32"/>
        </w:rPr>
        <w:t>立方米三级沉淀池（其中一级</w:t>
      </w:r>
      <w:r w:rsidR="004662A0" w:rsidRPr="00581A79">
        <w:rPr>
          <w:rFonts w:eastAsia="方正仿宋_GBK"/>
          <w:bCs/>
          <w:sz w:val="32"/>
          <w:szCs w:val="32"/>
        </w:rPr>
        <w:t>200</w:t>
      </w:r>
      <w:r w:rsidR="004662A0" w:rsidRPr="00581A79">
        <w:rPr>
          <w:rFonts w:eastAsia="方正仿宋_GBK"/>
          <w:bCs/>
          <w:sz w:val="32"/>
          <w:szCs w:val="32"/>
        </w:rPr>
        <w:t>立方米，二级</w:t>
      </w:r>
      <w:r w:rsidR="004662A0" w:rsidRPr="00581A79">
        <w:rPr>
          <w:rFonts w:eastAsia="方正仿宋_GBK"/>
          <w:bCs/>
          <w:sz w:val="32"/>
          <w:szCs w:val="32"/>
        </w:rPr>
        <w:t>4000</w:t>
      </w:r>
      <w:r w:rsidR="004662A0" w:rsidRPr="00581A79">
        <w:rPr>
          <w:rFonts w:eastAsia="方正仿宋_GBK"/>
          <w:bCs/>
          <w:sz w:val="32"/>
          <w:szCs w:val="32"/>
        </w:rPr>
        <w:t>立方米，三级</w:t>
      </w:r>
      <w:r w:rsidR="004662A0" w:rsidRPr="00581A79">
        <w:rPr>
          <w:rFonts w:eastAsia="方正仿宋_GBK"/>
          <w:bCs/>
          <w:sz w:val="32"/>
          <w:szCs w:val="32"/>
        </w:rPr>
        <w:t>300</w:t>
      </w:r>
      <w:r w:rsidR="004662A0" w:rsidRPr="00581A79">
        <w:rPr>
          <w:rFonts w:eastAsia="方正仿宋_GBK"/>
          <w:bCs/>
          <w:sz w:val="32"/>
          <w:szCs w:val="32"/>
        </w:rPr>
        <w:t>立方米）沉淀后回用于生产，不得外排。在厂区出口中</w:t>
      </w:r>
      <w:r w:rsidR="00FF39D6" w:rsidRPr="00581A79">
        <w:rPr>
          <w:rFonts w:eastAsia="方正仿宋_GBK"/>
          <w:bCs/>
          <w:sz w:val="32"/>
          <w:szCs w:val="32"/>
        </w:rPr>
        <w:t>设置</w:t>
      </w:r>
      <w:r w:rsidR="004662A0" w:rsidRPr="00581A79">
        <w:rPr>
          <w:rFonts w:eastAsia="方正仿宋_GBK"/>
          <w:bCs/>
          <w:sz w:val="32"/>
          <w:szCs w:val="32"/>
        </w:rPr>
        <w:t>车辆轮胎冲洗用水</w:t>
      </w:r>
      <w:r w:rsidR="00FF39D6" w:rsidRPr="00581A79">
        <w:rPr>
          <w:rFonts w:eastAsia="方正仿宋_GBK"/>
          <w:bCs/>
          <w:sz w:val="32"/>
          <w:szCs w:val="32"/>
        </w:rPr>
        <w:t>，并配置专人进行清洗，</w:t>
      </w:r>
      <w:r w:rsidR="00CA160A" w:rsidRPr="00581A79">
        <w:rPr>
          <w:rFonts w:eastAsia="方正仿宋_GBK"/>
          <w:bCs/>
          <w:sz w:val="32"/>
          <w:szCs w:val="32"/>
        </w:rPr>
        <w:t>清洗废水收集到</w:t>
      </w:r>
      <w:r w:rsidR="004662A0" w:rsidRPr="00581A79">
        <w:rPr>
          <w:rFonts w:eastAsia="方正仿宋_GBK"/>
          <w:bCs/>
          <w:sz w:val="32"/>
          <w:szCs w:val="32"/>
        </w:rPr>
        <w:t>2</w:t>
      </w:r>
      <w:r w:rsidR="004662A0" w:rsidRPr="00581A79">
        <w:rPr>
          <w:rFonts w:eastAsia="方正仿宋_GBK"/>
          <w:bCs/>
          <w:sz w:val="32"/>
          <w:szCs w:val="32"/>
        </w:rPr>
        <w:t>立方米的</w:t>
      </w:r>
      <w:r w:rsidR="00CA160A" w:rsidRPr="00581A79">
        <w:rPr>
          <w:rFonts w:eastAsia="方正仿宋_GBK"/>
          <w:bCs/>
          <w:sz w:val="32"/>
          <w:szCs w:val="32"/>
        </w:rPr>
        <w:t>沉淀池处理后回用于厂区洒水降尘，不</w:t>
      </w:r>
      <w:r w:rsidR="004662A0" w:rsidRPr="00581A79">
        <w:rPr>
          <w:rFonts w:eastAsia="方正仿宋_GBK"/>
          <w:bCs/>
          <w:sz w:val="32"/>
          <w:szCs w:val="32"/>
        </w:rPr>
        <w:t>得</w:t>
      </w:r>
      <w:r w:rsidR="00CA160A" w:rsidRPr="00581A79">
        <w:rPr>
          <w:rFonts w:eastAsia="方正仿宋_GBK"/>
          <w:bCs/>
          <w:sz w:val="32"/>
          <w:szCs w:val="32"/>
        </w:rPr>
        <w:t>外排</w:t>
      </w:r>
      <w:r w:rsidR="004662A0" w:rsidRPr="00581A79">
        <w:rPr>
          <w:rFonts w:eastAsia="方正仿宋_GBK"/>
          <w:bCs/>
          <w:sz w:val="32"/>
          <w:szCs w:val="32"/>
        </w:rPr>
        <w:t>。</w:t>
      </w:r>
      <w:r w:rsidR="008312C4" w:rsidRPr="00581A79">
        <w:rPr>
          <w:rFonts w:eastAsia="方正仿宋_GBK"/>
          <w:bCs/>
          <w:sz w:val="32"/>
          <w:szCs w:val="32"/>
        </w:rPr>
        <w:t>在厂区</w:t>
      </w:r>
      <w:r w:rsidR="004662A0" w:rsidRPr="00581A79">
        <w:rPr>
          <w:rFonts w:eastAsia="方正仿宋_GBK"/>
          <w:bCs/>
          <w:sz w:val="32"/>
          <w:szCs w:val="32"/>
        </w:rPr>
        <w:t>设置</w:t>
      </w:r>
      <w:r w:rsidR="004662A0" w:rsidRPr="00581A79">
        <w:rPr>
          <w:rFonts w:eastAsia="方正仿宋_GBK"/>
          <w:bCs/>
          <w:sz w:val="32"/>
          <w:szCs w:val="32"/>
        </w:rPr>
        <w:t>200</w:t>
      </w:r>
      <w:r w:rsidR="004662A0" w:rsidRPr="00581A79">
        <w:rPr>
          <w:rFonts w:eastAsia="方正仿宋_GBK"/>
          <w:bCs/>
          <w:sz w:val="32"/>
          <w:szCs w:val="32"/>
        </w:rPr>
        <w:t>立方米的初期雨水收集池</w:t>
      </w:r>
      <w:r w:rsidR="00CC53A7" w:rsidRPr="00581A79">
        <w:rPr>
          <w:rFonts w:eastAsia="方正仿宋_GBK"/>
          <w:bCs/>
          <w:sz w:val="32"/>
          <w:szCs w:val="32"/>
        </w:rPr>
        <w:t>收集</w:t>
      </w:r>
      <w:r w:rsidR="00CA160A" w:rsidRPr="00581A79">
        <w:rPr>
          <w:rFonts w:eastAsia="方正仿宋_GBK"/>
          <w:bCs/>
          <w:sz w:val="32"/>
          <w:szCs w:val="32"/>
        </w:rPr>
        <w:t>初期雨水，</w:t>
      </w:r>
      <w:r w:rsidR="00367DA3" w:rsidRPr="00581A79">
        <w:rPr>
          <w:rFonts w:eastAsia="方正仿宋_GBK"/>
          <w:bCs/>
          <w:sz w:val="32"/>
          <w:szCs w:val="32"/>
        </w:rPr>
        <w:t>收集的初期雨水经沉淀处理后</w:t>
      </w:r>
      <w:r w:rsidR="00CA160A" w:rsidRPr="00581A79">
        <w:rPr>
          <w:rFonts w:eastAsia="方正仿宋_GBK"/>
          <w:bCs/>
          <w:sz w:val="32"/>
          <w:szCs w:val="32"/>
        </w:rPr>
        <w:t>回用于生产或厂区洒水降尘，不</w:t>
      </w:r>
      <w:r w:rsidR="00367DA3" w:rsidRPr="00581A79">
        <w:rPr>
          <w:rFonts w:eastAsia="方正仿宋_GBK"/>
          <w:bCs/>
          <w:sz w:val="32"/>
          <w:szCs w:val="32"/>
        </w:rPr>
        <w:t>得</w:t>
      </w:r>
      <w:r w:rsidR="00CA160A" w:rsidRPr="00581A79">
        <w:rPr>
          <w:rFonts w:eastAsia="方正仿宋_GBK"/>
          <w:bCs/>
          <w:sz w:val="32"/>
          <w:szCs w:val="32"/>
        </w:rPr>
        <w:t>外排</w:t>
      </w:r>
      <w:r w:rsidR="006C62BB" w:rsidRPr="00581A79">
        <w:rPr>
          <w:rFonts w:eastAsia="方正仿宋_GBK"/>
          <w:bCs/>
          <w:sz w:val="32"/>
          <w:szCs w:val="32"/>
        </w:rPr>
        <w:t>。</w:t>
      </w:r>
    </w:p>
    <w:p w:rsidR="00B00656" w:rsidRPr="00581A79" w:rsidRDefault="00B00656" w:rsidP="00157606">
      <w:pPr>
        <w:adjustRightInd w:val="0"/>
        <w:snapToGrid w:val="0"/>
        <w:spacing w:line="560" w:lineRule="exact"/>
        <w:ind w:firstLineChars="200" w:firstLine="640"/>
        <w:rPr>
          <w:rFonts w:eastAsia="方正仿宋_GBK"/>
          <w:bCs/>
          <w:sz w:val="32"/>
          <w:szCs w:val="32"/>
        </w:rPr>
      </w:pPr>
      <w:r w:rsidRPr="00581A79">
        <w:rPr>
          <w:rFonts w:eastAsia="方正仿宋_GBK"/>
          <w:bCs/>
          <w:sz w:val="32"/>
          <w:szCs w:val="32"/>
        </w:rPr>
        <w:t>（</w:t>
      </w:r>
      <w:r w:rsidR="007C6F6C" w:rsidRPr="00581A79">
        <w:rPr>
          <w:rFonts w:eastAsia="方正仿宋_GBK"/>
          <w:bCs/>
          <w:sz w:val="32"/>
          <w:szCs w:val="32"/>
        </w:rPr>
        <w:t>四</w:t>
      </w:r>
      <w:r w:rsidRPr="00581A79">
        <w:rPr>
          <w:rFonts w:eastAsia="方正仿宋_GBK"/>
          <w:bCs/>
          <w:sz w:val="32"/>
          <w:szCs w:val="32"/>
        </w:rPr>
        <w:t>）严格落实噪声污染防治措施。</w:t>
      </w:r>
      <w:r w:rsidR="00D54024" w:rsidRPr="00581A79">
        <w:rPr>
          <w:rFonts w:eastAsia="方正仿宋_GBK"/>
          <w:bCs/>
          <w:sz w:val="32"/>
          <w:szCs w:val="32"/>
        </w:rPr>
        <w:t>要求</w:t>
      </w:r>
      <w:r w:rsidR="00101878" w:rsidRPr="00581A79">
        <w:rPr>
          <w:rFonts w:eastAsia="方正仿宋_GBK"/>
          <w:bCs/>
          <w:sz w:val="32"/>
          <w:szCs w:val="32"/>
        </w:rPr>
        <w:t>选择低噪声、低振</w:t>
      </w:r>
      <w:r w:rsidR="00101878" w:rsidRPr="00581A79">
        <w:rPr>
          <w:rFonts w:eastAsia="方正仿宋_GBK"/>
          <w:bCs/>
          <w:sz w:val="32"/>
          <w:szCs w:val="32"/>
        </w:rPr>
        <w:lastRenderedPageBreak/>
        <w:t>动、高质量的机械设备，设备基础必须采取减振措施；</w:t>
      </w:r>
      <w:r w:rsidR="00D729F0" w:rsidRPr="00581A79">
        <w:rPr>
          <w:rFonts w:eastAsia="方正仿宋_GBK"/>
          <w:bCs/>
          <w:sz w:val="32"/>
          <w:szCs w:val="32"/>
        </w:rPr>
        <w:t>优化设备布局，将设备布置在远离戛洒镇污水处理厂一侧；加强设备日常检修和维护，确保设备处于良好的运转状态，杜绝因设备不正常运转产生的高噪声现象</w:t>
      </w:r>
      <w:r w:rsidR="00D54024" w:rsidRPr="00581A79">
        <w:rPr>
          <w:rFonts w:eastAsia="方正仿宋_GBK"/>
          <w:bCs/>
          <w:sz w:val="32"/>
          <w:szCs w:val="32"/>
        </w:rPr>
        <w:t>。道路运输噪声防治要求加强运输车辆管理，合理安排运输时间，减少或避免夜间运输；</w:t>
      </w:r>
      <w:r w:rsidR="008E1488" w:rsidRPr="00581A79">
        <w:rPr>
          <w:rFonts w:eastAsia="方正仿宋_GBK"/>
          <w:bCs/>
          <w:sz w:val="32"/>
          <w:szCs w:val="32"/>
        </w:rPr>
        <w:t>车辆在途经村庄处设置限速、禁鸣标志牌；严禁车辆超速、超载行驶。</w:t>
      </w:r>
      <w:r w:rsidR="00D729F0" w:rsidRPr="00581A79">
        <w:rPr>
          <w:rFonts w:eastAsia="方正仿宋_GBK"/>
          <w:bCs/>
          <w:sz w:val="32"/>
          <w:szCs w:val="32"/>
        </w:rPr>
        <w:t>项目东、西、北侧厂界噪声</w:t>
      </w:r>
      <w:r w:rsidR="00A27484" w:rsidRPr="00581A79">
        <w:rPr>
          <w:rFonts w:eastAsia="方正仿宋_GBK"/>
          <w:bCs/>
          <w:sz w:val="32"/>
          <w:szCs w:val="32"/>
        </w:rPr>
        <w:t>执行</w:t>
      </w:r>
      <w:r w:rsidR="00D729F0" w:rsidRPr="00581A79">
        <w:rPr>
          <w:rFonts w:eastAsia="方正仿宋_GBK"/>
          <w:bCs/>
          <w:sz w:val="32"/>
          <w:szCs w:val="32"/>
        </w:rPr>
        <w:t>《工厂企业厂界环境噪声排放标准》（</w:t>
      </w:r>
      <w:r w:rsidR="00D729F0" w:rsidRPr="00581A79">
        <w:rPr>
          <w:rFonts w:eastAsia="方正仿宋_GBK"/>
          <w:bCs/>
          <w:sz w:val="32"/>
          <w:szCs w:val="32"/>
        </w:rPr>
        <w:t>GB12348-2008</w:t>
      </w:r>
      <w:r w:rsidR="00D729F0" w:rsidRPr="00581A79">
        <w:rPr>
          <w:rFonts w:eastAsia="方正仿宋_GBK"/>
          <w:bCs/>
          <w:sz w:val="32"/>
          <w:szCs w:val="32"/>
        </w:rPr>
        <w:t>）</w:t>
      </w:r>
      <w:r w:rsidR="00D729F0" w:rsidRPr="00581A79">
        <w:rPr>
          <w:rFonts w:eastAsia="方正仿宋_GBK"/>
          <w:bCs/>
          <w:sz w:val="32"/>
          <w:szCs w:val="32"/>
        </w:rPr>
        <w:t>2</w:t>
      </w:r>
      <w:r w:rsidR="00D729F0" w:rsidRPr="00581A79">
        <w:rPr>
          <w:rFonts w:eastAsia="方正仿宋_GBK"/>
          <w:bCs/>
          <w:sz w:val="32"/>
          <w:szCs w:val="32"/>
        </w:rPr>
        <w:t>类标准</w:t>
      </w:r>
      <w:r w:rsidR="007C6F6C" w:rsidRPr="00581A79">
        <w:rPr>
          <w:rFonts w:eastAsia="方正仿宋_GBK"/>
          <w:bCs/>
          <w:sz w:val="32"/>
          <w:szCs w:val="32"/>
        </w:rPr>
        <w:t>限值</w:t>
      </w:r>
      <w:r w:rsidR="00CC53A7" w:rsidRPr="00581A79">
        <w:rPr>
          <w:rFonts w:eastAsia="方正仿宋_GBK"/>
          <w:bCs/>
          <w:sz w:val="32"/>
          <w:szCs w:val="32"/>
        </w:rPr>
        <w:t>要求</w:t>
      </w:r>
      <w:r w:rsidR="00D729F0" w:rsidRPr="00581A79">
        <w:rPr>
          <w:rFonts w:eastAsia="方正仿宋_GBK"/>
          <w:bCs/>
          <w:sz w:val="32"/>
          <w:szCs w:val="32"/>
        </w:rPr>
        <w:t>，南侧</w:t>
      </w:r>
      <w:r w:rsidR="00A27484" w:rsidRPr="00581A79">
        <w:rPr>
          <w:rFonts w:eastAsia="方正仿宋_GBK"/>
          <w:bCs/>
          <w:sz w:val="32"/>
          <w:szCs w:val="32"/>
        </w:rPr>
        <w:t>执行</w:t>
      </w:r>
      <w:r w:rsidR="00D729F0" w:rsidRPr="00581A79">
        <w:rPr>
          <w:rFonts w:eastAsia="方正仿宋_GBK"/>
          <w:bCs/>
          <w:sz w:val="32"/>
          <w:szCs w:val="32"/>
        </w:rPr>
        <w:t>4</w:t>
      </w:r>
      <w:r w:rsidR="00D729F0" w:rsidRPr="00581A79">
        <w:rPr>
          <w:rFonts w:eastAsia="方正仿宋_GBK"/>
          <w:bCs/>
          <w:sz w:val="32"/>
          <w:szCs w:val="32"/>
        </w:rPr>
        <w:t>类区标准</w:t>
      </w:r>
      <w:r w:rsidR="007C6F6C" w:rsidRPr="00581A79">
        <w:rPr>
          <w:rFonts w:eastAsia="方正仿宋_GBK"/>
          <w:bCs/>
          <w:sz w:val="32"/>
          <w:szCs w:val="32"/>
        </w:rPr>
        <w:t>限值</w:t>
      </w:r>
      <w:r w:rsidR="00CC53A7" w:rsidRPr="00581A79">
        <w:rPr>
          <w:rFonts w:eastAsia="方正仿宋_GBK"/>
          <w:bCs/>
          <w:sz w:val="32"/>
          <w:szCs w:val="32"/>
        </w:rPr>
        <w:t>要求</w:t>
      </w:r>
      <w:r w:rsidR="00D729F0" w:rsidRPr="00581A79">
        <w:rPr>
          <w:rFonts w:eastAsia="方正仿宋_GBK"/>
          <w:bCs/>
          <w:sz w:val="32"/>
          <w:szCs w:val="32"/>
        </w:rPr>
        <w:t>。</w:t>
      </w:r>
    </w:p>
    <w:p w:rsidR="00E373CD" w:rsidRPr="00581A79" w:rsidRDefault="00B00656" w:rsidP="00157606">
      <w:pPr>
        <w:pStyle w:val="NormalIndent1"/>
        <w:spacing w:line="560" w:lineRule="exact"/>
        <w:ind w:firstLine="640"/>
        <w:rPr>
          <w:rFonts w:eastAsia="方正仿宋_GBK"/>
          <w:bCs/>
          <w:sz w:val="32"/>
          <w:szCs w:val="32"/>
        </w:rPr>
      </w:pPr>
      <w:r w:rsidRPr="00581A79">
        <w:rPr>
          <w:rFonts w:eastAsia="方正仿宋_GBK"/>
          <w:bCs/>
          <w:sz w:val="32"/>
          <w:szCs w:val="32"/>
        </w:rPr>
        <w:t>（</w:t>
      </w:r>
      <w:r w:rsidR="007C6F6C" w:rsidRPr="00581A79">
        <w:rPr>
          <w:rFonts w:eastAsia="方正仿宋_GBK"/>
          <w:bCs/>
          <w:sz w:val="32"/>
          <w:szCs w:val="32"/>
        </w:rPr>
        <w:t>五</w:t>
      </w:r>
      <w:r w:rsidRPr="00581A79">
        <w:rPr>
          <w:rFonts w:eastAsia="方正仿宋_GBK"/>
          <w:bCs/>
          <w:sz w:val="32"/>
          <w:szCs w:val="32"/>
        </w:rPr>
        <w:t>）严格落实固体废物分类处置和综合利用措施。</w:t>
      </w:r>
      <w:r w:rsidR="00E373CD" w:rsidRPr="00581A79">
        <w:rPr>
          <w:rFonts w:eastAsia="方正仿宋_GBK"/>
          <w:bCs/>
          <w:sz w:val="32"/>
          <w:szCs w:val="32"/>
        </w:rPr>
        <w:t>按照</w:t>
      </w:r>
      <w:r w:rsidR="00E373CD" w:rsidRPr="00581A79">
        <w:rPr>
          <w:rFonts w:eastAsia="方正仿宋_GBK"/>
          <w:bCs/>
          <w:sz w:val="32"/>
          <w:szCs w:val="32"/>
        </w:rPr>
        <w:t>“</w:t>
      </w:r>
      <w:r w:rsidR="00E373CD" w:rsidRPr="00581A79">
        <w:rPr>
          <w:rFonts w:eastAsia="方正仿宋_GBK"/>
          <w:bCs/>
          <w:sz w:val="32"/>
          <w:szCs w:val="32"/>
        </w:rPr>
        <w:t>减量化、</w:t>
      </w:r>
      <w:r w:rsidR="00E373CD" w:rsidRPr="00581A79">
        <w:rPr>
          <w:rFonts w:eastAsia="方正仿宋_GBK"/>
          <w:bCs/>
          <w:sz w:val="32"/>
          <w:szCs w:val="32"/>
        </w:rPr>
        <w:t xml:space="preserve"> </w:t>
      </w:r>
      <w:r w:rsidR="00E373CD" w:rsidRPr="00581A79">
        <w:rPr>
          <w:rFonts w:eastAsia="方正仿宋_GBK"/>
          <w:bCs/>
          <w:sz w:val="32"/>
          <w:szCs w:val="32"/>
        </w:rPr>
        <w:t>资源化、无害化</w:t>
      </w:r>
      <w:r w:rsidR="00E373CD" w:rsidRPr="00581A79">
        <w:rPr>
          <w:rFonts w:eastAsia="方正仿宋_GBK"/>
          <w:bCs/>
          <w:sz w:val="32"/>
          <w:szCs w:val="32"/>
        </w:rPr>
        <w:t>”</w:t>
      </w:r>
      <w:r w:rsidR="00E373CD" w:rsidRPr="00581A79">
        <w:rPr>
          <w:rFonts w:eastAsia="方正仿宋_GBK"/>
          <w:bCs/>
          <w:sz w:val="32"/>
          <w:szCs w:val="32"/>
        </w:rPr>
        <w:t>原则，对固体废物进行分类收集、处理处置，</w:t>
      </w:r>
      <w:r w:rsidR="00E373CD" w:rsidRPr="00581A79">
        <w:rPr>
          <w:rFonts w:eastAsia="方正仿宋_GBK"/>
          <w:bCs/>
          <w:sz w:val="32"/>
          <w:szCs w:val="32"/>
        </w:rPr>
        <w:t xml:space="preserve"> </w:t>
      </w:r>
      <w:r w:rsidR="00E373CD" w:rsidRPr="00581A79">
        <w:rPr>
          <w:rFonts w:eastAsia="方正仿宋_GBK"/>
          <w:bCs/>
          <w:sz w:val="32"/>
          <w:szCs w:val="32"/>
        </w:rPr>
        <w:t>确保不造成二次污染。</w:t>
      </w:r>
    </w:p>
    <w:p w:rsidR="00A22374" w:rsidRPr="00581A79" w:rsidRDefault="00A22374" w:rsidP="00E373CD">
      <w:pPr>
        <w:spacing w:line="560" w:lineRule="exact"/>
        <w:ind w:firstLineChars="200" w:firstLine="640"/>
        <w:rPr>
          <w:rFonts w:eastAsia="方正仿宋_GBK"/>
          <w:sz w:val="32"/>
          <w:szCs w:val="32"/>
        </w:rPr>
      </w:pPr>
      <w:r w:rsidRPr="00581A79">
        <w:rPr>
          <w:rFonts w:eastAsia="方正仿宋_GBK"/>
          <w:bCs/>
          <w:sz w:val="32"/>
          <w:szCs w:val="32"/>
        </w:rPr>
        <w:t>生活垃圾使用垃圾桶定点收集后清运至附近村庄垃圾收集点</w:t>
      </w:r>
      <w:r w:rsidR="00E373CD" w:rsidRPr="00581A79">
        <w:rPr>
          <w:rFonts w:eastAsia="方正仿宋_GBK"/>
          <w:bCs/>
          <w:sz w:val="32"/>
          <w:szCs w:val="32"/>
        </w:rPr>
        <w:t>统一处置。</w:t>
      </w:r>
      <w:r w:rsidRPr="00581A79">
        <w:rPr>
          <w:rFonts w:eastAsia="方正仿宋_GBK"/>
          <w:bCs/>
          <w:sz w:val="32"/>
          <w:szCs w:val="32"/>
        </w:rPr>
        <w:t>三级沉淀池泥沙一部分使用细砂回收机回收，其余部分定期清掏至污泥暂存池（</w:t>
      </w:r>
      <w:r w:rsidRPr="00581A79">
        <w:rPr>
          <w:rFonts w:eastAsia="方正仿宋_GBK"/>
          <w:bCs/>
          <w:sz w:val="32"/>
          <w:szCs w:val="32"/>
        </w:rPr>
        <w:t>20</w:t>
      </w:r>
      <w:r w:rsidR="00EB5FCB" w:rsidRPr="00581A79">
        <w:rPr>
          <w:rFonts w:eastAsia="方正仿宋_GBK"/>
          <w:bCs/>
          <w:sz w:val="32"/>
          <w:szCs w:val="32"/>
        </w:rPr>
        <w:t>立方米</w:t>
      </w:r>
      <w:r w:rsidRPr="00581A79">
        <w:rPr>
          <w:rFonts w:eastAsia="方正仿宋_GBK"/>
          <w:bCs/>
          <w:sz w:val="32"/>
          <w:szCs w:val="32"/>
        </w:rPr>
        <w:t>）沥干水分后用于附近农田覆土</w:t>
      </w:r>
      <w:r w:rsidR="00782294" w:rsidRPr="00581A79">
        <w:rPr>
          <w:rFonts w:eastAsia="方正仿宋_GBK"/>
          <w:bCs/>
          <w:sz w:val="32"/>
          <w:szCs w:val="32"/>
        </w:rPr>
        <w:t>。</w:t>
      </w:r>
      <w:r w:rsidRPr="00581A79">
        <w:rPr>
          <w:rFonts w:eastAsia="方正仿宋_GBK"/>
          <w:bCs/>
          <w:sz w:val="32"/>
          <w:szCs w:val="32"/>
        </w:rPr>
        <w:t>洗轮胎沉淀池和初期雨水池泥沙定期清掏后外售</w:t>
      </w:r>
      <w:r w:rsidR="00782294" w:rsidRPr="00581A79">
        <w:rPr>
          <w:rFonts w:eastAsia="方正仿宋_GBK"/>
          <w:bCs/>
          <w:sz w:val="32"/>
          <w:szCs w:val="32"/>
        </w:rPr>
        <w:t>。</w:t>
      </w:r>
      <w:r w:rsidRPr="00581A79">
        <w:rPr>
          <w:rFonts w:eastAsia="方正仿宋_GBK"/>
          <w:bCs/>
          <w:sz w:val="32"/>
          <w:szCs w:val="32"/>
        </w:rPr>
        <w:t>废物废矿物油和废油桶</w:t>
      </w:r>
      <w:r w:rsidR="00782294" w:rsidRPr="00581A79">
        <w:rPr>
          <w:rFonts w:eastAsia="方正仿宋_GBK"/>
          <w:bCs/>
          <w:sz w:val="32"/>
          <w:szCs w:val="32"/>
        </w:rPr>
        <w:t>等危险废物应严格按照国家有关规定进行收集、运输、暂存、处置和管理，建立管理台账，存档备查。危险废物暂存间须按照《危险废物贮存污染控制标准》</w:t>
      </w:r>
      <w:r w:rsidR="00782294" w:rsidRPr="00581A79">
        <w:rPr>
          <w:rFonts w:eastAsia="方正仿宋_GBK"/>
          <w:bCs/>
          <w:sz w:val="32"/>
          <w:szCs w:val="32"/>
        </w:rPr>
        <w:t xml:space="preserve"> </w:t>
      </w:r>
      <w:r w:rsidR="00782294" w:rsidRPr="00581A79">
        <w:rPr>
          <w:rFonts w:eastAsia="方正仿宋_GBK"/>
          <w:bCs/>
          <w:sz w:val="32"/>
          <w:szCs w:val="32"/>
        </w:rPr>
        <w:t>（</w:t>
      </w:r>
      <w:r w:rsidR="00782294" w:rsidRPr="00581A79">
        <w:rPr>
          <w:rFonts w:eastAsia="方正仿宋_GBK"/>
          <w:bCs/>
          <w:sz w:val="32"/>
          <w:szCs w:val="32"/>
        </w:rPr>
        <w:t>GB18597—2023</w:t>
      </w:r>
      <w:r w:rsidR="00782294" w:rsidRPr="00581A79">
        <w:rPr>
          <w:rFonts w:eastAsia="方正仿宋_GBK"/>
          <w:bCs/>
          <w:sz w:val="32"/>
          <w:szCs w:val="32"/>
        </w:rPr>
        <w:t>）要求进行建设和管理。危险废物委托有资质</w:t>
      </w:r>
      <w:r w:rsidR="00782294" w:rsidRPr="00581A79">
        <w:rPr>
          <w:rFonts w:eastAsia="方正仿宋_GBK"/>
          <w:bCs/>
          <w:sz w:val="32"/>
          <w:szCs w:val="32"/>
        </w:rPr>
        <w:t xml:space="preserve"> </w:t>
      </w:r>
      <w:r w:rsidR="00782294" w:rsidRPr="00581A79">
        <w:rPr>
          <w:rFonts w:eastAsia="方正仿宋_GBK"/>
          <w:bCs/>
          <w:sz w:val="32"/>
          <w:szCs w:val="32"/>
        </w:rPr>
        <w:t>的单位定期进行处置，严格执行危险废物转移联单制度，强化各</w:t>
      </w:r>
      <w:r w:rsidR="00782294" w:rsidRPr="00581A79">
        <w:rPr>
          <w:rFonts w:eastAsia="方正仿宋_GBK"/>
          <w:bCs/>
          <w:sz w:val="32"/>
          <w:szCs w:val="32"/>
        </w:rPr>
        <w:t xml:space="preserve"> </w:t>
      </w:r>
      <w:r w:rsidR="00782294" w:rsidRPr="00581A79">
        <w:rPr>
          <w:rFonts w:eastAsia="方正仿宋_GBK"/>
          <w:bCs/>
          <w:sz w:val="32"/>
          <w:szCs w:val="32"/>
        </w:rPr>
        <w:t>环节的环境保护措施，有效防范突发环境事件。</w:t>
      </w:r>
      <w:r w:rsidR="00E373CD" w:rsidRPr="00581A79">
        <w:rPr>
          <w:rFonts w:eastAsia="方正仿宋_GBK"/>
          <w:sz w:val="32"/>
          <w:szCs w:val="32"/>
        </w:rPr>
        <w:t>一般固体废物按照《一般工业固体废物贮存和填埋污染控制标准》</w:t>
      </w:r>
      <w:r w:rsidR="00E373CD" w:rsidRPr="00581A79">
        <w:rPr>
          <w:rFonts w:eastAsia="方正仿宋_GBK"/>
          <w:sz w:val="32"/>
          <w:szCs w:val="32"/>
        </w:rPr>
        <w:lastRenderedPageBreak/>
        <w:t>（</w:t>
      </w:r>
      <w:r w:rsidR="00E373CD" w:rsidRPr="00581A79">
        <w:rPr>
          <w:rFonts w:eastAsia="方正仿宋_GBK"/>
          <w:sz w:val="32"/>
          <w:szCs w:val="32"/>
        </w:rPr>
        <w:t>GB18599—2020</w:t>
      </w:r>
      <w:r w:rsidR="00E373CD" w:rsidRPr="00581A79">
        <w:rPr>
          <w:rFonts w:eastAsia="方正仿宋_GBK"/>
          <w:sz w:val="32"/>
          <w:szCs w:val="32"/>
        </w:rPr>
        <w:t>）要求管理。</w:t>
      </w:r>
    </w:p>
    <w:p w:rsidR="004C0639" w:rsidRPr="00581A79" w:rsidRDefault="00B00656" w:rsidP="00780FF0">
      <w:pPr>
        <w:adjustRightInd w:val="0"/>
        <w:snapToGrid w:val="0"/>
        <w:spacing w:line="560" w:lineRule="exact"/>
        <w:ind w:firstLineChars="200" w:firstLine="640"/>
        <w:rPr>
          <w:rFonts w:eastAsia="方正仿宋_GBK"/>
          <w:bCs/>
          <w:sz w:val="32"/>
          <w:szCs w:val="32"/>
        </w:rPr>
      </w:pPr>
      <w:r w:rsidRPr="00581A79">
        <w:rPr>
          <w:rFonts w:eastAsia="方正仿宋_GBK"/>
          <w:bCs/>
          <w:sz w:val="32"/>
          <w:szCs w:val="32"/>
        </w:rPr>
        <w:t>（</w:t>
      </w:r>
      <w:r w:rsidR="00E373CD" w:rsidRPr="00581A79">
        <w:rPr>
          <w:rFonts w:eastAsia="方正仿宋_GBK"/>
          <w:bCs/>
          <w:sz w:val="32"/>
          <w:szCs w:val="32"/>
        </w:rPr>
        <w:t>六</w:t>
      </w:r>
      <w:r w:rsidRPr="00581A79">
        <w:rPr>
          <w:rFonts w:eastAsia="方正仿宋_GBK"/>
          <w:bCs/>
          <w:sz w:val="32"/>
          <w:szCs w:val="32"/>
        </w:rPr>
        <w:t>）</w:t>
      </w:r>
      <w:r w:rsidR="00D03DC6" w:rsidRPr="00581A79">
        <w:rPr>
          <w:rFonts w:eastAsia="方正仿宋_GBK"/>
          <w:bCs/>
          <w:sz w:val="32"/>
          <w:szCs w:val="32"/>
        </w:rPr>
        <w:t>严格落实地下水及土壤污染防治措施。</w:t>
      </w:r>
      <w:r w:rsidR="00A029C3" w:rsidRPr="00581A79">
        <w:rPr>
          <w:rFonts w:eastAsia="方正仿宋_GBK"/>
          <w:sz w:val="32"/>
          <w:szCs w:val="32"/>
        </w:rPr>
        <w:t>按照</w:t>
      </w:r>
      <w:r w:rsidR="00A029C3" w:rsidRPr="00581A79">
        <w:rPr>
          <w:rFonts w:eastAsia="方正仿宋_GBK"/>
          <w:sz w:val="32"/>
          <w:szCs w:val="32"/>
        </w:rPr>
        <w:t>“</w:t>
      </w:r>
      <w:r w:rsidR="00A029C3" w:rsidRPr="00581A79">
        <w:rPr>
          <w:rFonts w:eastAsia="方正仿宋_GBK"/>
          <w:sz w:val="32"/>
          <w:szCs w:val="32"/>
        </w:rPr>
        <w:t>源头控制、分区防治、污染监控、应急响应</w:t>
      </w:r>
      <w:r w:rsidR="00A029C3" w:rsidRPr="00581A79">
        <w:rPr>
          <w:rFonts w:eastAsia="方正仿宋_GBK"/>
          <w:sz w:val="32"/>
          <w:szCs w:val="32"/>
        </w:rPr>
        <w:t>”</w:t>
      </w:r>
      <w:r w:rsidR="00A029C3" w:rsidRPr="00581A79">
        <w:rPr>
          <w:rFonts w:eastAsia="方正仿宋_GBK"/>
          <w:sz w:val="32"/>
          <w:szCs w:val="32"/>
        </w:rPr>
        <w:t>的原则进行地下水污染防治。</w:t>
      </w:r>
      <w:r w:rsidR="005C78C3" w:rsidRPr="00581A79">
        <w:rPr>
          <w:rFonts w:eastAsia="方正仿宋_GBK"/>
          <w:bCs/>
          <w:sz w:val="32"/>
          <w:szCs w:val="32"/>
        </w:rPr>
        <w:t>重点防渗区：</w:t>
      </w:r>
      <w:r w:rsidR="007822F8" w:rsidRPr="00581A79">
        <w:rPr>
          <w:rFonts w:eastAsia="方正仿宋_GBK"/>
          <w:bCs/>
          <w:sz w:val="32"/>
          <w:szCs w:val="32"/>
        </w:rPr>
        <w:t>按照《环境影响评价技术导则</w:t>
      </w:r>
      <w:r w:rsidR="007822F8" w:rsidRPr="00581A79">
        <w:rPr>
          <w:rFonts w:eastAsia="方正仿宋_GBK"/>
          <w:bCs/>
          <w:sz w:val="32"/>
          <w:szCs w:val="32"/>
        </w:rPr>
        <w:t xml:space="preserve"> </w:t>
      </w:r>
      <w:r w:rsidR="007822F8" w:rsidRPr="00581A79">
        <w:rPr>
          <w:rFonts w:eastAsia="方正仿宋_GBK"/>
          <w:bCs/>
          <w:sz w:val="32"/>
          <w:szCs w:val="32"/>
        </w:rPr>
        <w:t>地下水环境》（</w:t>
      </w:r>
      <w:r w:rsidR="007822F8" w:rsidRPr="00581A79">
        <w:rPr>
          <w:rFonts w:eastAsia="方正仿宋_GBK"/>
          <w:bCs/>
          <w:sz w:val="32"/>
          <w:szCs w:val="32"/>
        </w:rPr>
        <w:t>HJ610—2016</w:t>
      </w:r>
      <w:r w:rsidR="007822F8" w:rsidRPr="00581A79">
        <w:rPr>
          <w:rFonts w:eastAsia="方正仿宋_GBK"/>
          <w:bCs/>
          <w:sz w:val="32"/>
          <w:szCs w:val="32"/>
        </w:rPr>
        <w:t>）中的要求进行防渗，确保防渗效果等效于厚度</w:t>
      </w:r>
      <w:r w:rsidR="007822F8" w:rsidRPr="00581A79">
        <w:rPr>
          <w:rFonts w:eastAsia="方正仿宋_GBK"/>
          <w:bCs/>
          <w:sz w:val="32"/>
          <w:szCs w:val="32"/>
        </w:rPr>
        <w:t xml:space="preserve">≥6 </w:t>
      </w:r>
      <w:r w:rsidR="007822F8" w:rsidRPr="00581A79">
        <w:rPr>
          <w:rFonts w:eastAsia="方正仿宋_GBK"/>
          <w:bCs/>
          <w:sz w:val="32"/>
          <w:szCs w:val="32"/>
        </w:rPr>
        <w:t>米，渗透系数</w:t>
      </w:r>
      <w:r w:rsidR="007822F8" w:rsidRPr="00581A79">
        <w:rPr>
          <w:rFonts w:eastAsia="方正仿宋_GBK"/>
          <w:bCs/>
          <w:sz w:val="32"/>
          <w:szCs w:val="32"/>
        </w:rPr>
        <w:t xml:space="preserve">≤10 </w:t>
      </w:r>
      <w:r w:rsidR="007822F8" w:rsidRPr="00581A79">
        <w:rPr>
          <w:rFonts w:eastAsia="方正仿宋_GBK"/>
          <w:bCs/>
          <w:sz w:val="32"/>
          <w:szCs w:val="32"/>
          <w:vertAlign w:val="superscript"/>
        </w:rPr>
        <w:t>-7</w:t>
      </w:r>
      <w:r w:rsidR="007822F8" w:rsidRPr="00581A79">
        <w:rPr>
          <w:rFonts w:eastAsia="方正仿宋_GBK"/>
          <w:bCs/>
          <w:sz w:val="32"/>
          <w:szCs w:val="32"/>
        </w:rPr>
        <w:t xml:space="preserve"> </w:t>
      </w:r>
      <w:r w:rsidR="00780FF0" w:rsidRPr="00581A79">
        <w:rPr>
          <w:rFonts w:eastAsia="方正仿宋_GBK"/>
          <w:bCs/>
          <w:sz w:val="32"/>
          <w:szCs w:val="32"/>
        </w:rPr>
        <w:t>cm/s</w:t>
      </w:r>
      <w:r w:rsidR="007822F8" w:rsidRPr="00581A79">
        <w:rPr>
          <w:rFonts w:eastAsia="方正仿宋_GBK"/>
          <w:bCs/>
          <w:sz w:val="32"/>
          <w:szCs w:val="32"/>
        </w:rPr>
        <w:t>的黏土层的防渗效能。</w:t>
      </w:r>
      <w:r w:rsidR="005C78C3" w:rsidRPr="00581A79">
        <w:rPr>
          <w:rFonts w:eastAsia="方正仿宋_GBK"/>
          <w:bCs/>
          <w:sz w:val="32"/>
          <w:szCs w:val="32"/>
        </w:rPr>
        <w:t>危废暂存间按照《危险废物贮存和污染控制标准》（</w:t>
      </w:r>
      <w:r w:rsidR="005C78C3" w:rsidRPr="00581A79">
        <w:rPr>
          <w:rFonts w:eastAsia="方正仿宋_GBK"/>
          <w:bCs/>
          <w:sz w:val="32"/>
          <w:szCs w:val="32"/>
        </w:rPr>
        <w:t>GB18597-</w:t>
      </w:r>
      <w:r w:rsidR="008E1488" w:rsidRPr="00581A79">
        <w:rPr>
          <w:rFonts w:eastAsia="方正仿宋_GBK"/>
          <w:bCs/>
          <w:sz w:val="32"/>
          <w:szCs w:val="32"/>
        </w:rPr>
        <w:t>2023</w:t>
      </w:r>
      <w:r w:rsidR="005C78C3" w:rsidRPr="00581A79">
        <w:rPr>
          <w:rFonts w:eastAsia="方正仿宋_GBK"/>
          <w:bCs/>
          <w:sz w:val="32"/>
          <w:szCs w:val="32"/>
        </w:rPr>
        <w:t>）要求建设</w:t>
      </w:r>
      <w:r w:rsidR="00581A79" w:rsidRPr="00581A79">
        <w:rPr>
          <w:rFonts w:eastAsia="方正仿宋_GBK"/>
          <w:bCs/>
          <w:sz w:val="32"/>
          <w:szCs w:val="32"/>
        </w:rPr>
        <w:t>，基础地面防渗层为至少</w:t>
      </w:r>
      <w:r w:rsidR="00581A79" w:rsidRPr="00581A79">
        <w:rPr>
          <w:rFonts w:eastAsia="方正仿宋_GBK"/>
          <w:bCs/>
          <w:sz w:val="32"/>
          <w:szCs w:val="32"/>
        </w:rPr>
        <w:t>1m</w:t>
      </w:r>
      <w:r w:rsidR="00581A79" w:rsidRPr="00581A79">
        <w:rPr>
          <w:rFonts w:eastAsia="方正仿宋_GBK"/>
          <w:bCs/>
          <w:sz w:val="32"/>
          <w:szCs w:val="32"/>
        </w:rPr>
        <w:t>厚粘土层</w:t>
      </w:r>
      <w:r w:rsidR="00581A79" w:rsidRPr="00581A79">
        <w:rPr>
          <w:rFonts w:eastAsia="方正仿宋_GBK"/>
          <w:bCs/>
          <w:sz w:val="32"/>
          <w:szCs w:val="32"/>
        </w:rPr>
        <w:t>(</w:t>
      </w:r>
      <w:r w:rsidR="00581A79" w:rsidRPr="00581A79">
        <w:rPr>
          <w:rFonts w:eastAsia="方正仿宋_GBK"/>
          <w:bCs/>
          <w:sz w:val="32"/>
          <w:szCs w:val="32"/>
        </w:rPr>
        <w:t>渗透系数</w:t>
      </w:r>
      <w:r w:rsidR="00581A79" w:rsidRPr="00581A79">
        <w:rPr>
          <w:rFonts w:eastAsia="方正仿宋_GBK"/>
          <w:bCs/>
          <w:sz w:val="32"/>
          <w:szCs w:val="32"/>
        </w:rPr>
        <w:t>≤10</w:t>
      </w:r>
      <w:r w:rsidR="00581A79" w:rsidRPr="00581A79">
        <w:rPr>
          <w:rFonts w:eastAsia="方正仿宋_GBK"/>
          <w:bCs/>
          <w:sz w:val="32"/>
          <w:szCs w:val="32"/>
          <w:vertAlign w:val="superscript"/>
        </w:rPr>
        <w:t>-7</w:t>
      </w:r>
      <w:r w:rsidR="00581A79" w:rsidRPr="00581A79">
        <w:rPr>
          <w:rFonts w:eastAsia="方正仿宋_GBK"/>
          <w:bCs/>
          <w:sz w:val="32"/>
          <w:szCs w:val="32"/>
        </w:rPr>
        <w:t>cm/s)</w:t>
      </w:r>
      <w:r w:rsidR="00581A79" w:rsidRPr="00581A79">
        <w:rPr>
          <w:rFonts w:eastAsia="方正仿宋_GBK"/>
          <w:bCs/>
          <w:sz w:val="32"/>
          <w:szCs w:val="32"/>
        </w:rPr>
        <w:t>，或</w:t>
      </w:r>
      <w:r w:rsidR="00581A79" w:rsidRPr="00581A79">
        <w:rPr>
          <w:rFonts w:eastAsia="方正仿宋_GBK"/>
          <w:bCs/>
          <w:sz w:val="32"/>
          <w:szCs w:val="32"/>
        </w:rPr>
        <w:t>2mm</w:t>
      </w:r>
      <w:r w:rsidR="00581A79" w:rsidRPr="00581A79">
        <w:rPr>
          <w:rFonts w:eastAsia="方正仿宋_GBK"/>
          <w:bCs/>
          <w:sz w:val="32"/>
          <w:szCs w:val="32"/>
        </w:rPr>
        <w:t>厚高密度聚乙烯，或至少</w:t>
      </w:r>
      <w:r w:rsidR="00581A79" w:rsidRPr="00581A79">
        <w:rPr>
          <w:rFonts w:eastAsia="方正仿宋_GBK"/>
          <w:bCs/>
          <w:sz w:val="32"/>
          <w:szCs w:val="32"/>
        </w:rPr>
        <w:t>2mm</w:t>
      </w:r>
      <w:r w:rsidR="00581A79" w:rsidRPr="00581A79">
        <w:rPr>
          <w:rFonts w:eastAsia="方正仿宋_GBK"/>
          <w:bCs/>
          <w:sz w:val="32"/>
          <w:szCs w:val="32"/>
        </w:rPr>
        <w:t>厚的其它人工材料，渗透系数</w:t>
      </w:r>
      <w:r w:rsidR="00581A79" w:rsidRPr="00581A79">
        <w:rPr>
          <w:rFonts w:eastAsia="方正仿宋_GBK"/>
          <w:bCs/>
          <w:sz w:val="32"/>
          <w:szCs w:val="32"/>
        </w:rPr>
        <w:t>≤10</w:t>
      </w:r>
      <w:r w:rsidR="00581A79" w:rsidRPr="00581A79">
        <w:rPr>
          <w:rFonts w:eastAsia="方正仿宋_GBK"/>
          <w:bCs/>
          <w:sz w:val="32"/>
          <w:szCs w:val="32"/>
          <w:vertAlign w:val="superscript"/>
        </w:rPr>
        <w:t>-10</w:t>
      </w:r>
      <w:r w:rsidR="00581A79" w:rsidRPr="00581A79">
        <w:rPr>
          <w:rFonts w:eastAsia="方正仿宋_GBK"/>
          <w:bCs/>
          <w:sz w:val="32"/>
          <w:szCs w:val="32"/>
        </w:rPr>
        <w:t>cm/s</w:t>
      </w:r>
      <w:r w:rsidR="00581A79" w:rsidRPr="00581A79">
        <w:rPr>
          <w:rFonts w:eastAsia="方正仿宋_GBK"/>
          <w:bCs/>
          <w:sz w:val="32"/>
          <w:szCs w:val="32"/>
        </w:rPr>
        <w:t>进行防渗</w:t>
      </w:r>
      <w:r w:rsidR="007822F8" w:rsidRPr="00581A79">
        <w:rPr>
          <w:rFonts w:eastAsia="方正仿宋_GBK"/>
          <w:bCs/>
          <w:sz w:val="32"/>
          <w:szCs w:val="32"/>
        </w:rPr>
        <w:t>。</w:t>
      </w:r>
      <w:r w:rsidR="005C78C3" w:rsidRPr="00581A79">
        <w:rPr>
          <w:rFonts w:eastAsia="方正仿宋_GBK"/>
          <w:bCs/>
          <w:sz w:val="32"/>
          <w:szCs w:val="32"/>
        </w:rPr>
        <w:t>防渗工程</w:t>
      </w:r>
      <w:r w:rsidR="00780FF0" w:rsidRPr="00581A79">
        <w:rPr>
          <w:rFonts w:eastAsia="方正仿宋_GBK"/>
          <w:bCs/>
          <w:sz w:val="32"/>
          <w:szCs w:val="32"/>
        </w:rPr>
        <w:t>应</w:t>
      </w:r>
      <w:r w:rsidR="005C78C3" w:rsidRPr="00581A79">
        <w:rPr>
          <w:rFonts w:eastAsia="方正仿宋_GBK"/>
          <w:bCs/>
          <w:sz w:val="32"/>
          <w:szCs w:val="32"/>
        </w:rPr>
        <w:t>由专业环保工程公司进行设计、施工，设置导流渠、收集池，能防止污染区域地下水环境。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区：初期雨水收集池、轮胎清洗沉淀池、污泥暂存池</w:t>
      </w:r>
      <w:r w:rsidR="008B3E4A" w:rsidRPr="00581A79">
        <w:rPr>
          <w:rFonts w:eastAsia="方正仿宋_GBK"/>
          <w:bCs/>
          <w:sz w:val="32"/>
          <w:szCs w:val="32"/>
        </w:rPr>
        <w:t>等</w:t>
      </w:r>
      <w:r w:rsidR="005C78C3" w:rsidRPr="00581A79">
        <w:rPr>
          <w:rFonts w:eastAsia="方正仿宋_GBK"/>
          <w:bCs/>
          <w:sz w:val="32"/>
          <w:szCs w:val="32"/>
        </w:rPr>
        <w:t>按照《环境影响评价技术导则地下水环境》（</w:t>
      </w:r>
      <w:r w:rsidR="00EB5FCB" w:rsidRPr="00581A79">
        <w:rPr>
          <w:rFonts w:eastAsia="方正仿宋_GBK"/>
          <w:bCs/>
          <w:sz w:val="32"/>
          <w:szCs w:val="32"/>
        </w:rPr>
        <w:t>H</w:t>
      </w:r>
      <w:r w:rsidR="005C78C3" w:rsidRPr="00581A79">
        <w:rPr>
          <w:rFonts w:eastAsia="方正仿宋_GBK"/>
          <w:bCs/>
          <w:sz w:val="32"/>
          <w:szCs w:val="32"/>
        </w:rPr>
        <w:t>J610-2016</w:t>
      </w:r>
      <w:r w:rsidR="005C78C3" w:rsidRPr="00581A79">
        <w:rPr>
          <w:rFonts w:eastAsia="方正仿宋_GBK"/>
          <w:bCs/>
          <w:sz w:val="32"/>
          <w:szCs w:val="32"/>
        </w:rPr>
        <w:t>）中技术要求等效粘土防渗层</w:t>
      </w:r>
      <w:r w:rsidR="005C78C3" w:rsidRPr="00581A79">
        <w:rPr>
          <w:rFonts w:eastAsia="方正仿宋_GBK"/>
          <w:bCs/>
          <w:sz w:val="32"/>
          <w:szCs w:val="32"/>
        </w:rPr>
        <w:t>Mb≥1.5m</w:t>
      </w:r>
      <w:r w:rsidR="005C78C3" w:rsidRPr="00581A79">
        <w:rPr>
          <w:rFonts w:eastAsia="方正仿宋_GBK"/>
          <w:bCs/>
          <w:sz w:val="32"/>
          <w:szCs w:val="32"/>
        </w:rPr>
        <w:t>，</w:t>
      </w:r>
      <w:r w:rsidR="005C78C3" w:rsidRPr="00581A79">
        <w:rPr>
          <w:rFonts w:eastAsia="方正仿宋_GBK"/>
          <w:bCs/>
          <w:sz w:val="32"/>
          <w:szCs w:val="32"/>
        </w:rPr>
        <w:t>K≤1×10</w:t>
      </w:r>
      <w:r w:rsidR="005C78C3" w:rsidRPr="00581A79">
        <w:rPr>
          <w:rFonts w:eastAsia="方正仿宋_GBK"/>
          <w:bCs/>
          <w:sz w:val="32"/>
          <w:szCs w:val="32"/>
          <w:vertAlign w:val="superscript"/>
        </w:rPr>
        <w:t>-7</w:t>
      </w:r>
      <w:r w:rsidR="005C78C3" w:rsidRPr="00581A79">
        <w:rPr>
          <w:rFonts w:eastAsia="方正仿宋_GBK"/>
          <w:bCs/>
          <w:sz w:val="32"/>
          <w:szCs w:val="32"/>
        </w:rPr>
        <w:t>cm/s</w:t>
      </w:r>
      <w:r w:rsidR="005C78C3" w:rsidRPr="00581A79">
        <w:rPr>
          <w:rFonts w:eastAsia="方正仿宋_GBK"/>
          <w:bCs/>
          <w:sz w:val="32"/>
          <w:szCs w:val="32"/>
        </w:rPr>
        <w:t>进行防渗。</w:t>
      </w:r>
      <w:r w:rsidR="008B3E4A" w:rsidRPr="00581A79">
        <w:rPr>
          <w:rFonts w:eastAsia="方正仿宋_GBK"/>
          <w:bCs/>
          <w:sz w:val="32"/>
          <w:szCs w:val="32"/>
        </w:rPr>
        <w:t>简单防</w:t>
      </w:r>
      <w:r w:rsidR="00AC35E0" w:rsidRPr="00581A79">
        <w:rPr>
          <w:rFonts w:eastAsia="方正仿宋_GBK"/>
          <w:bCs/>
          <w:sz w:val="32"/>
          <w:szCs w:val="32"/>
        </w:rPr>
        <w:t>渗</w:t>
      </w:r>
      <w:r w:rsidR="008B3E4A" w:rsidRPr="00581A79">
        <w:rPr>
          <w:rFonts w:eastAsia="方正仿宋_GBK"/>
          <w:bCs/>
          <w:sz w:val="32"/>
          <w:szCs w:val="32"/>
        </w:rPr>
        <w:t>区：</w:t>
      </w:r>
      <w:r w:rsidR="0083378A" w:rsidRPr="00581A79">
        <w:rPr>
          <w:rFonts w:eastAsia="方正仿宋_GBK"/>
          <w:bCs/>
          <w:sz w:val="32"/>
          <w:szCs w:val="32"/>
        </w:rPr>
        <w:t>生产生活区、道路等，防渗技术要求为地面硬化。</w:t>
      </w:r>
    </w:p>
    <w:p w:rsidR="00FC4A49" w:rsidRPr="00581A79" w:rsidRDefault="00D03DC6" w:rsidP="00157606">
      <w:pPr>
        <w:adjustRightInd w:val="0"/>
        <w:snapToGrid w:val="0"/>
        <w:spacing w:line="560" w:lineRule="exact"/>
        <w:ind w:firstLineChars="200" w:firstLine="640"/>
        <w:rPr>
          <w:rFonts w:eastAsia="方正仿宋_GBK"/>
          <w:bCs/>
          <w:kern w:val="0"/>
          <w:sz w:val="32"/>
          <w:szCs w:val="32"/>
        </w:rPr>
      </w:pPr>
      <w:r w:rsidRPr="00581A79">
        <w:rPr>
          <w:rFonts w:eastAsia="方正仿宋_GBK" w:hAnsi="方正仿宋_GBK"/>
          <w:bCs/>
          <w:kern w:val="0"/>
          <w:sz w:val="32"/>
          <w:szCs w:val="32"/>
        </w:rPr>
        <w:t>（</w:t>
      </w:r>
      <w:r w:rsidR="00A029C3" w:rsidRPr="00581A79">
        <w:rPr>
          <w:rFonts w:eastAsia="方正仿宋_GBK" w:hAnsi="方正仿宋_GBK"/>
          <w:bCs/>
          <w:kern w:val="0"/>
          <w:sz w:val="32"/>
          <w:szCs w:val="32"/>
        </w:rPr>
        <w:t>七</w:t>
      </w:r>
      <w:r w:rsidRPr="00581A79">
        <w:rPr>
          <w:rFonts w:eastAsia="方正仿宋_GBK" w:hAnsi="方正仿宋_GBK"/>
          <w:bCs/>
          <w:kern w:val="0"/>
          <w:sz w:val="32"/>
          <w:szCs w:val="32"/>
        </w:rPr>
        <w:t>）</w:t>
      </w:r>
      <w:r w:rsidR="00FC4A49" w:rsidRPr="00581A79">
        <w:rPr>
          <w:rFonts w:eastAsia="方正仿宋_GBK"/>
          <w:bCs/>
          <w:kern w:val="0"/>
          <w:sz w:val="32"/>
          <w:szCs w:val="32"/>
        </w:rPr>
        <w:t>严格落实《报告表》提出的各项环境风险防治措施，</w:t>
      </w:r>
      <w:r w:rsidR="00FC4A49" w:rsidRPr="00581A79">
        <w:rPr>
          <w:rFonts w:eastAsia="方正仿宋_GBK"/>
          <w:sz w:val="32"/>
          <w:szCs w:val="32"/>
        </w:rPr>
        <w:t>制定、完善环境风险防范和环境安全隐患排查治理措施，按照有关规定建立环境安全隐患制度，</w:t>
      </w:r>
      <w:r w:rsidR="00FC4A49" w:rsidRPr="00581A79">
        <w:rPr>
          <w:rFonts w:eastAsia="方正仿宋_GBK"/>
          <w:sz w:val="32"/>
        </w:rPr>
        <w:t>建立应急培训档案和</w:t>
      </w:r>
      <w:r w:rsidR="00FC4A49" w:rsidRPr="00581A79">
        <w:rPr>
          <w:rFonts w:eastAsia="方正仿宋_GBK"/>
          <w:sz w:val="32"/>
          <w:szCs w:val="32"/>
        </w:rPr>
        <w:t>隐患排查治理档案，及</w:t>
      </w:r>
      <w:r w:rsidR="00FC4A49" w:rsidRPr="00581A79">
        <w:rPr>
          <w:rFonts w:eastAsia="方正仿宋_GBK"/>
          <w:bCs/>
          <w:kern w:val="0"/>
          <w:sz w:val="32"/>
          <w:szCs w:val="32"/>
        </w:rPr>
        <w:t>时发现并消除环境安全隐患，严防突发环境事故发生</w:t>
      </w:r>
      <w:r w:rsidR="00B77253" w:rsidRPr="00581A79">
        <w:rPr>
          <w:rFonts w:eastAsia="方正仿宋_GBK"/>
          <w:bCs/>
          <w:kern w:val="0"/>
          <w:sz w:val="32"/>
          <w:szCs w:val="32"/>
        </w:rPr>
        <w:t>。</w:t>
      </w:r>
      <w:r w:rsidR="00B77253" w:rsidRPr="00581A79">
        <w:rPr>
          <w:rFonts w:eastAsia="方正仿宋_GBK"/>
          <w:sz w:val="32"/>
          <w:szCs w:val="32"/>
        </w:rPr>
        <w:lastRenderedPageBreak/>
        <w:t>按照《突发环境事件应急预案管理暂行办法》《企事业单位突发环境事件应急预案备案管理办法（试行）》要求，制定突发环境事件应急预案</w:t>
      </w:r>
      <w:r w:rsidR="00FC4A49" w:rsidRPr="00581A79">
        <w:rPr>
          <w:rFonts w:eastAsia="方正仿宋_GBK"/>
          <w:bCs/>
          <w:kern w:val="0"/>
          <w:sz w:val="32"/>
          <w:szCs w:val="32"/>
        </w:rPr>
        <w:t>报市生态环境局新平分局备案。</w:t>
      </w:r>
    </w:p>
    <w:p w:rsidR="00157606" w:rsidRPr="00581A79" w:rsidRDefault="00157606" w:rsidP="00B77253">
      <w:pPr>
        <w:widowControl/>
        <w:spacing w:line="560" w:lineRule="exact"/>
        <w:ind w:firstLineChars="200" w:firstLine="640"/>
        <w:jc w:val="left"/>
        <w:rPr>
          <w:rFonts w:eastAsia="方正仿宋_GBK"/>
          <w:kern w:val="0"/>
          <w:sz w:val="32"/>
          <w:szCs w:val="32"/>
        </w:rPr>
      </w:pPr>
      <w:r w:rsidRPr="00581A79">
        <w:rPr>
          <w:rFonts w:eastAsia="方正仿宋_GBK" w:hAnsi="宋体"/>
          <w:kern w:val="0"/>
          <w:sz w:val="32"/>
          <w:szCs w:val="32"/>
        </w:rPr>
        <w:t>（</w:t>
      </w:r>
      <w:r w:rsidR="00B77253" w:rsidRPr="00581A79">
        <w:rPr>
          <w:rFonts w:eastAsia="方正仿宋_GBK" w:hAnsi="宋体"/>
          <w:kern w:val="0"/>
          <w:sz w:val="32"/>
          <w:szCs w:val="32"/>
        </w:rPr>
        <w:t>八</w:t>
      </w:r>
      <w:r w:rsidRPr="00581A79">
        <w:rPr>
          <w:rFonts w:eastAsia="方正仿宋_GBK" w:hAnsi="宋体"/>
          <w:kern w:val="0"/>
          <w:sz w:val="32"/>
          <w:szCs w:val="32"/>
        </w:rPr>
        <w:t>）加强项目区环境卫生管理，提高工作人员环保意识，并做好绿化美化工作。</w:t>
      </w:r>
    </w:p>
    <w:p w:rsidR="00B77253" w:rsidRPr="00581A79" w:rsidRDefault="00B77253" w:rsidP="00B77253">
      <w:pPr>
        <w:pStyle w:val="a4"/>
        <w:spacing w:line="560" w:lineRule="exact"/>
        <w:ind w:firstLine="640"/>
        <w:rPr>
          <w:rFonts w:eastAsia="方正仿宋_GBK"/>
          <w:sz w:val="32"/>
          <w:szCs w:val="32"/>
        </w:rPr>
      </w:pPr>
      <w:r w:rsidRPr="00581A79">
        <w:rPr>
          <w:rFonts w:eastAsia="方正仿宋_GBK"/>
          <w:sz w:val="32"/>
          <w:szCs w:val="32"/>
        </w:rPr>
        <w:t>三、落实环境监测及环境信息公开要求。根据环境监测有关标准、规范和《报告表》要求，制定并完善项目污染物排放和周边环境质量环境监测计划。环境监测计划必需报市生态环境局新平分局备案，并认真组织实施，确保环境监测数据真实、准确。按照《企业环境信息依法披露管理办法》等相关规定，主动向公众公开环境监测等相关信息，自觉接受社会监督。</w:t>
      </w:r>
    </w:p>
    <w:p w:rsidR="008B23D2" w:rsidRPr="00581A79" w:rsidRDefault="008B23D2" w:rsidP="00B77253">
      <w:pPr>
        <w:snapToGrid w:val="0"/>
        <w:spacing w:line="560" w:lineRule="exact"/>
        <w:ind w:firstLineChars="200" w:firstLine="640"/>
        <w:rPr>
          <w:rFonts w:eastAsia="方正仿宋_GBK"/>
          <w:sz w:val="32"/>
          <w:szCs w:val="32"/>
        </w:rPr>
      </w:pPr>
      <w:r w:rsidRPr="00581A79">
        <w:rPr>
          <w:rFonts w:eastAsia="方正仿宋_GBK"/>
          <w:bCs/>
          <w:sz w:val="32"/>
          <w:szCs w:val="32"/>
        </w:rPr>
        <w:t>四、</w:t>
      </w:r>
      <w:r w:rsidR="00C726E2" w:rsidRPr="00581A79">
        <w:rPr>
          <w:rFonts w:eastAsia="方正仿宋_GBK"/>
          <w:sz w:val="32"/>
          <w:szCs w:val="32"/>
        </w:rPr>
        <w:t>《报告表》经批准后，如工程的性质、规模、工艺、地点或者防治污染、防止生态破坏的措施发生重大变动的，应当重新报批环境影响评价文件，否则不得实施建设。在项目建设、运行过程中产生不符合经审批的《报告表》情形的，应当组织开展环境影响后评价，采取改进措施，按规定备案。《报告表》自批准之日起满</w:t>
      </w:r>
      <w:r w:rsidR="00C726E2" w:rsidRPr="00581A79">
        <w:rPr>
          <w:rFonts w:eastAsia="方正仿宋_GBK"/>
          <w:sz w:val="32"/>
          <w:szCs w:val="32"/>
        </w:rPr>
        <w:t xml:space="preserve"> 5 </w:t>
      </w:r>
      <w:r w:rsidR="00C726E2" w:rsidRPr="00581A79">
        <w:rPr>
          <w:rFonts w:eastAsia="方正仿宋_GBK"/>
          <w:sz w:val="32"/>
          <w:szCs w:val="32"/>
        </w:rPr>
        <w:t>年，建设项目方开工建设的，《报告表》应当报我局重新审核。</w:t>
      </w:r>
    </w:p>
    <w:p w:rsidR="008B23D2" w:rsidRPr="00581A79" w:rsidRDefault="008B23D2" w:rsidP="00157606">
      <w:pPr>
        <w:snapToGrid w:val="0"/>
        <w:spacing w:line="560" w:lineRule="exact"/>
        <w:ind w:firstLineChars="200" w:firstLine="640"/>
        <w:rPr>
          <w:rFonts w:eastAsia="方正仿宋_GBK"/>
          <w:bCs/>
          <w:sz w:val="32"/>
          <w:szCs w:val="32"/>
        </w:rPr>
      </w:pPr>
      <w:r w:rsidRPr="00581A79">
        <w:rPr>
          <w:rFonts w:eastAsia="方正仿宋_GBK"/>
          <w:bCs/>
          <w:sz w:val="32"/>
          <w:szCs w:val="32"/>
        </w:rPr>
        <w:t>五、</w:t>
      </w:r>
      <w:r w:rsidR="00BF5444" w:rsidRPr="00581A79">
        <w:rPr>
          <w:rFonts w:eastAsia="方正仿宋_GBK"/>
          <w:sz w:val="32"/>
        </w:rPr>
        <w:t>严格落实</w:t>
      </w:r>
      <w:r w:rsidR="00BF5444" w:rsidRPr="00581A79">
        <w:rPr>
          <w:rFonts w:eastAsia="方正仿宋_GBK"/>
          <w:sz w:val="32"/>
        </w:rPr>
        <w:t>“</w:t>
      </w:r>
      <w:r w:rsidR="00BF5444" w:rsidRPr="00581A79">
        <w:rPr>
          <w:rFonts w:eastAsia="方正仿宋_GBK"/>
          <w:sz w:val="32"/>
        </w:rPr>
        <w:t>三同时</w:t>
      </w:r>
      <w:r w:rsidR="00BF5444" w:rsidRPr="00581A79">
        <w:rPr>
          <w:rFonts w:eastAsia="方正仿宋_GBK"/>
          <w:sz w:val="32"/>
        </w:rPr>
        <w:t>”</w:t>
      </w:r>
      <w:r w:rsidR="00BF5444" w:rsidRPr="00581A79">
        <w:rPr>
          <w:rFonts w:eastAsia="方正仿宋_GBK"/>
          <w:sz w:val="32"/>
        </w:rPr>
        <w:t>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w:t>
      </w:r>
      <w:r w:rsidR="00BF5444" w:rsidRPr="00581A79">
        <w:rPr>
          <w:rFonts w:eastAsia="方正仿宋_GBK"/>
          <w:sz w:val="32"/>
        </w:rPr>
        <w:t>“</w:t>
      </w:r>
      <w:r w:rsidR="00BF5444" w:rsidRPr="00581A79">
        <w:rPr>
          <w:rFonts w:eastAsia="方正仿宋_GBK"/>
          <w:sz w:val="32"/>
        </w:rPr>
        <w:t>三同时</w:t>
      </w:r>
      <w:r w:rsidR="00BF5444" w:rsidRPr="00581A79">
        <w:rPr>
          <w:rFonts w:eastAsia="方正仿宋_GBK"/>
          <w:sz w:val="32"/>
        </w:rPr>
        <w:t>”</w:t>
      </w:r>
      <w:r w:rsidR="00BF5444" w:rsidRPr="00581A79">
        <w:rPr>
          <w:rFonts w:eastAsia="方正仿宋_GBK"/>
          <w:sz w:val="32"/>
        </w:rPr>
        <w:t>制度。应将优化和细化后的各项生态环境保护措</w:t>
      </w:r>
      <w:r w:rsidR="00BF5444" w:rsidRPr="00581A79">
        <w:rPr>
          <w:rFonts w:eastAsia="方正仿宋_GBK"/>
          <w:sz w:val="32"/>
        </w:rPr>
        <w:lastRenderedPageBreak/>
        <w:t>施</w:t>
      </w:r>
      <w:r w:rsidR="00E2617F" w:rsidRPr="00581A79">
        <w:rPr>
          <w:rFonts w:eastAsia="方正仿宋_GBK"/>
          <w:sz w:val="32"/>
        </w:rPr>
        <w:t>，</w:t>
      </w:r>
      <w:r w:rsidR="00BF5444" w:rsidRPr="00581A79">
        <w:rPr>
          <w:rFonts w:eastAsia="方正仿宋_GBK"/>
          <w:sz w:val="32"/>
        </w:rPr>
        <w:t>并明确相关责任。认真落实施工期环境监理工作，</w:t>
      </w:r>
      <w:r w:rsidR="00E2617F" w:rsidRPr="00581A79">
        <w:rPr>
          <w:rFonts w:eastAsia="方正仿宋_GBK"/>
          <w:sz w:val="32"/>
        </w:rPr>
        <w:t>并做好记录</w:t>
      </w:r>
      <w:r w:rsidR="00BF5444" w:rsidRPr="00581A79">
        <w:rPr>
          <w:rFonts w:eastAsia="方正仿宋_GBK"/>
          <w:sz w:val="32"/>
        </w:rPr>
        <w:t>。制定并落实施工期和运营期生态环境跟踪监测方案，根据结果不断优化各项生态环境保护和污染防治措施。按规定程序开展竣工环境保护验收。</w:t>
      </w:r>
    </w:p>
    <w:p w:rsidR="004255C7" w:rsidRPr="00581A79" w:rsidRDefault="004255C7" w:rsidP="00BF5444">
      <w:pPr>
        <w:snapToGrid w:val="0"/>
        <w:spacing w:line="560" w:lineRule="exact"/>
        <w:ind w:firstLineChars="200" w:firstLine="640"/>
        <w:rPr>
          <w:rFonts w:eastAsia="方正仿宋_GBK"/>
          <w:sz w:val="32"/>
          <w:szCs w:val="32"/>
        </w:rPr>
      </w:pPr>
      <w:r w:rsidRPr="00581A79">
        <w:rPr>
          <w:rFonts w:eastAsia="方正仿宋_GBK" w:hAnsi="方正仿宋_GBK"/>
          <w:bCs/>
          <w:kern w:val="0"/>
          <w:sz w:val="32"/>
          <w:szCs w:val="32"/>
        </w:rPr>
        <w:t>六、</w:t>
      </w:r>
      <w:r w:rsidR="00BF5444" w:rsidRPr="00581A79">
        <w:rPr>
          <w:rFonts w:eastAsia="方正仿宋_GBK"/>
          <w:sz w:val="32"/>
          <w:szCs w:val="32"/>
        </w:rPr>
        <w:t>在项目完成建设发生实际排污行为之前，按照经批准的《报告表》认真落实各项环境保护措施，污染物排放清单及其他有关内容载入排污许可证，有机衔接环境影响评价与排污许可证申领，并按证排污。</w:t>
      </w:r>
      <w:r w:rsidR="00ED6DC8" w:rsidRPr="00581A79">
        <w:rPr>
          <w:rFonts w:eastAsia="方正仿宋_GBK"/>
          <w:sz w:val="32"/>
          <w:szCs w:val="32"/>
        </w:rPr>
        <w:t>未取得排污许可证不得排放污染物。项目运行应符合排污许可管理相关要求。</w:t>
      </w:r>
    </w:p>
    <w:p w:rsidR="004255C7" w:rsidRPr="00581A79" w:rsidRDefault="00BF5444" w:rsidP="00157606">
      <w:pPr>
        <w:tabs>
          <w:tab w:val="left" w:pos="7560"/>
        </w:tabs>
        <w:topLinePunct/>
        <w:adjustRightInd w:val="0"/>
        <w:snapToGrid w:val="0"/>
        <w:spacing w:line="560" w:lineRule="exact"/>
        <w:ind w:firstLineChars="200" w:firstLine="640"/>
        <w:rPr>
          <w:rFonts w:eastAsia="方正仿宋_GBK"/>
          <w:bCs/>
          <w:kern w:val="0"/>
          <w:sz w:val="32"/>
          <w:szCs w:val="32"/>
        </w:rPr>
      </w:pPr>
      <w:r w:rsidRPr="00581A79">
        <w:rPr>
          <w:rFonts w:eastAsia="方正仿宋_GBK" w:hAnsi="方正仿宋_GBK"/>
          <w:bCs/>
          <w:kern w:val="0"/>
          <w:sz w:val="32"/>
          <w:szCs w:val="32"/>
        </w:rPr>
        <w:t>七</w:t>
      </w:r>
      <w:r w:rsidR="004255C7" w:rsidRPr="00581A79">
        <w:rPr>
          <w:rFonts w:eastAsia="方正仿宋_GBK" w:hAnsi="方正仿宋_GBK"/>
          <w:bCs/>
          <w:kern w:val="0"/>
          <w:sz w:val="32"/>
          <w:szCs w:val="32"/>
        </w:rPr>
        <w:t>、新平县生态环境保护综合行政执法大队负责该项目的环境执法监管工作，切实承担事中事后监管主要责任，按照法律法规及《关于进一步完善建设项目环境保护</w:t>
      </w:r>
      <w:r w:rsidR="004255C7" w:rsidRPr="00581A79">
        <w:rPr>
          <w:rFonts w:eastAsia="方正仿宋_GBK"/>
          <w:bCs/>
          <w:kern w:val="0"/>
          <w:sz w:val="32"/>
          <w:szCs w:val="32"/>
        </w:rPr>
        <w:t>“</w:t>
      </w:r>
      <w:r w:rsidR="004255C7" w:rsidRPr="00581A79">
        <w:rPr>
          <w:rFonts w:eastAsia="方正仿宋_GBK" w:hAnsi="方正仿宋_GBK"/>
          <w:bCs/>
          <w:kern w:val="0"/>
          <w:sz w:val="32"/>
          <w:szCs w:val="32"/>
        </w:rPr>
        <w:t>三同时</w:t>
      </w:r>
      <w:r w:rsidR="004255C7" w:rsidRPr="00581A79">
        <w:rPr>
          <w:rFonts w:eastAsia="方正仿宋_GBK"/>
          <w:bCs/>
          <w:kern w:val="0"/>
          <w:sz w:val="32"/>
          <w:szCs w:val="32"/>
        </w:rPr>
        <w:t>”</w:t>
      </w:r>
      <w:r w:rsidR="004255C7" w:rsidRPr="00581A79">
        <w:rPr>
          <w:rFonts w:eastAsia="方正仿宋_GBK" w:hAnsi="方正仿宋_GBK"/>
          <w:bCs/>
          <w:kern w:val="0"/>
          <w:sz w:val="32"/>
          <w:szCs w:val="32"/>
        </w:rPr>
        <w:t>及竣工环境保护自主验收监管工作机制的意见》（环执法〔</w:t>
      </w:r>
      <w:r w:rsidR="004255C7" w:rsidRPr="00581A79">
        <w:rPr>
          <w:rFonts w:eastAsia="方正仿宋_GBK"/>
          <w:bCs/>
          <w:kern w:val="0"/>
          <w:sz w:val="32"/>
          <w:szCs w:val="32"/>
        </w:rPr>
        <w:t>2021</w:t>
      </w:r>
      <w:r w:rsidR="004255C7" w:rsidRPr="00581A79">
        <w:rPr>
          <w:rFonts w:eastAsia="方正仿宋_GBK" w:hAnsi="方正仿宋_GBK"/>
          <w:bCs/>
          <w:kern w:val="0"/>
          <w:sz w:val="32"/>
          <w:szCs w:val="32"/>
        </w:rPr>
        <w:t>〕</w:t>
      </w:r>
      <w:r w:rsidR="004255C7" w:rsidRPr="00581A79">
        <w:rPr>
          <w:rFonts w:eastAsia="方正仿宋_GBK"/>
          <w:bCs/>
          <w:kern w:val="0"/>
          <w:sz w:val="32"/>
          <w:szCs w:val="32"/>
        </w:rPr>
        <w:t>70</w:t>
      </w:r>
      <w:r w:rsidR="004255C7" w:rsidRPr="00581A79">
        <w:rPr>
          <w:rFonts w:eastAsia="方正仿宋_GBK" w:hAnsi="方正仿宋_GBK"/>
          <w:bCs/>
          <w:kern w:val="0"/>
          <w:sz w:val="32"/>
          <w:szCs w:val="32"/>
        </w:rPr>
        <w:t>号）等文件要求，加强对项目的环境保护</w:t>
      </w:r>
      <w:r w:rsidR="004255C7" w:rsidRPr="00581A79">
        <w:rPr>
          <w:rFonts w:eastAsia="方正仿宋_GBK"/>
          <w:bCs/>
          <w:kern w:val="0"/>
          <w:sz w:val="32"/>
          <w:szCs w:val="32"/>
        </w:rPr>
        <w:t>“</w:t>
      </w:r>
      <w:r w:rsidR="004255C7" w:rsidRPr="00581A79">
        <w:rPr>
          <w:rFonts w:eastAsia="方正仿宋_GBK" w:hAnsi="方正仿宋_GBK"/>
          <w:bCs/>
          <w:kern w:val="0"/>
          <w:sz w:val="32"/>
          <w:szCs w:val="32"/>
        </w:rPr>
        <w:t>三同时</w:t>
      </w:r>
      <w:r w:rsidR="004255C7" w:rsidRPr="00581A79">
        <w:rPr>
          <w:rFonts w:eastAsia="方正仿宋_GBK"/>
          <w:bCs/>
          <w:kern w:val="0"/>
          <w:sz w:val="32"/>
          <w:szCs w:val="32"/>
        </w:rPr>
        <w:t>”</w:t>
      </w:r>
      <w:r w:rsidR="004255C7" w:rsidRPr="00581A79">
        <w:rPr>
          <w:rFonts w:eastAsia="方正仿宋_GBK" w:hAnsi="方正仿宋_GBK"/>
          <w:bCs/>
          <w:kern w:val="0"/>
          <w:sz w:val="32"/>
          <w:szCs w:val="32"/>
        </w:rPr>
        <w:t>、竣工环境保护自主验收等执法监管。</w:t>
      </w:r>
    </w:p>
    <w:p w:rsidR="008B23D2" w:rsidRPr="00581A79" w:rsidRDefault="008B23D2" w:rsidP="00770BB6">
      <w:pPr>
        <w:pStyle w:val="10"/>
        <w:wordWrap/>
        <w:spacing w:before="0" w:after="0" w:line="560" w:lineRule="exact"/>
        <w:ind w:left="0" w:right="0"/>
        <w:jc w:val="both"/>
        <w:rPr>
          <w:rFonts w:eastAsia="方正仿宋_GBK"/>
          <w:i w:val="0"/>
          <w:sz w:val="32"/>
          <w:szCs w:val="32"/>
        </w:rPr>
      </w:pPr>
    </w:p>
    <w:p w:rsidR="00770BB6" w:rsidRPr="00581A79" w:rsidRDefault="00770BB6" w:rsidP="00770BB6">
      <w:pPr>
        <w:spacing w:line="560" w:lineRule="exact"/>
      </w:pPr>
    </w:p>
    <w:p w:rsidR="00770BB6" w:rsidRPr="00581A79" w:rsidRDefault="00770BB6" w:rsidP="00770BB6">
      <w:pPr>
        <w:pStyle w:val="a0"/>
        <w:spacing w:after="0" w:line="560" w:lineRule="exact"/>
      </w:pPr>
    </w:p>
    <w:p w:rsidR="00414D37" w:rsidRPr="00581A79" w:rsidRDefault="00740C50" w:rsidP="00157606">
      <w:pPr>
        <w:snapToGrid w:val="0"/>
        <w:spacing w:line="560" w:lineRule="exact"/>
        <w:ind w:firstLineChars="1350" w:firstLine="4320"/>
        <w:jc w:val="left"/>
        <w:rPr>
          <w:rFonts w:eastAsia="方正仿宋_GBK"/>
          <w:sz w:val="32"/>
        </w:rPr>
      </w:pPr>
      <w:r w:rsidRPr="00581A79">
        <w:rPr>
          <w:rFonts w:eastAsia="方正仿宋_GBK"/>
          <w:sz w:val="32"/>
        </w:rPr>
        <w:t>玉溪市生态环境局新平分局</w:t>
      </w:r>
    </w:p>
    <w:p w:rsidR="00ED6DC8" w:rsidRPr="00581A79" w:rsidRDefault="00740C50" w:rsidP="00CC53A7">
      <w:pPr>
        <w:snapToGrid w:val="0"/>
        <w:spacing w:line="560" w:lineRule="exact"/>
        <w:jc w:val="left"/>
        <w:rPr>
          <w:rFonts w:eastAsia="方正仿宋_GBK"/>
          <w:sz w:val="32"/>
        </w:rPr>
      </w:pPr>
      <w:r w:rsidRPr="00581A79">
        <w:rPr>
          <w:rFonts w:eastAsia="方正仿宋_GBK"/>
          <w:sz w:val="32"/>
        </w:rPr>
        <w:t xml:space="preserve">                               202</w:t>
      </w:r>
      <w:r w:rsidR="00876AB4" w:rsidRPr="00581A79">
        <w:rPr>
          <w:rFonts w:eastAsia="方正仿宋_GBK"/>
          <w:sz w:val="32"/>
        </w:rPr>
        <w:t>3</w:t>
      </w:r>
      <w:r w:rsidRPr="00581A79">
        <w:rPr>
          <w:rFonts w:eastAsia="方正仿宋_GBK"/>
          <w:sz w:val="32"/>
        </w:rPr>
        <w:t>年</w:t>
      </w:r>
      <w:r w:rsidR="00BF5444" w:rsidRPr="00581A79">
        <w:rPr>
          <w:rFonts w:eastAsia="方正仿宋_GBK"/>
          <w:sz w:val="32"/>
        </w:rPr>
        <w:t>6</w:t>
      </w:r>
      <w:r w:rsidRPr="00581A79">
        <w:rPr>
          <w:rFonts w:eastAsia="方正仿宋_GBK"/>
          <w:sz w:val="32"/>
        </w:rPr>
        <w:t>月</w:t>
      </w:r>
      <w:r w:rsidR="004058CC" w:rsidRPr="00581A79">
        <w:rPr>
          <w:rFonts w:eastAsia="方正仿宋_GBK"/>
          <w:sz w:val="32"/>
        </w:rPr>
        <w:t>7</w:t>
      </w:r>
      <w:r w:rsidRPr="00581A79">
        <w:rPr>
          <w:rFonts w:eastAsia="方正仿宋_GBK"/>
          <w:sz w:val="32"/>
        </w:rPr>
        <w:t>日</w:t>
      </w:r>
      <w:bookmarkStart w:id="0" w:name="_GoBack"/>
      <w:bookmarkEnd w:id="0"/>
    </w:p>
    <w:p w:rsidR="00B807F5" w:rsidRPr="00581A79" w:rsidRDefault="00B807F5" w:rsidP="00770BB6">
      <w:pPr>
        <w:pStyle w:val="a0"/>
        <w:ind w:firstLineChars="200" w:firstLine="640"/>
        <w:rPr>
          <w:rFonts w:eastAsia="方正仿宋_GBK"/>
          <w:bCs/>
          <w:kern w:val="0"/>
          <w:sz w:val="32"/>
          <w:szCs w:val="32"/>
        </w:rPr>
      </w:pPr>
      <w:r w:rsidRPr="00581A79">
        <w:rPr>
          <w:rFonts w:eastAsia="方正仿宋_GBK" w:hAnsi="方正仿宋_GBK"/>
          <w:bCs/>
          <w:kern w:val="0"/>
          <w:sz w:val="32"/>
          <w:szCs w:val="32"/>
        </w:rPr>
        <w:t>（此件公开发布）</w:t>
      </w:r>
    </w:p>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80FF0" w:rsidRPr="00581A79" w:rsidRDefault="00780FF0" w:rsidP="00DC091D">
      <w:pPr>
        <w:pStyle w:val="10"/>
        <w:ind w:left="0"/>
        <w:jc w:val="both"/>
      </w:pPr>
    </w:p>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E2617F" w:rsidRPr="00581A79" w:rsidRDefault="00E2617F" w:rsidP="00E2617F">
      <w:pPr>
        <w:pStyle w:val="a0"/>
      </w:pPr>
    </w:p>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770BB6" w:rsidRPr="00581A79" w:rsidRDefault="00770BB6" w:rsidP="00ED6DC8"/>
    <w:p w:rsidR="00ED6DC8" w:rsidRPr="00581A79" w:rsidRDefault="00F43C67" w:rsidP="00ED6DC8">
      <w:r w:rsidRPr="00F43C67">
        <w:rPr>
          <w:rFonts w:eastAsia="方正仿宋_GBK"/>
          <w:bCs/>
          <w:kern w:val="0"/>
          <w:sz w:val="32"/>
          <w:szCs w:val="32"/>
        </w:rPr>
        <w:pict>
          <v:line id="Line 44" o:spid="_x0000_s2055" style="position:absolute;left:0;text-align:left;z-index:251660288" from="-1pt,13.8pt" to="444.2pt,13.8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414D37" w:rsidRPr="00581A79" w:rsidRDefault="00740C50" w:rsidP="00571560">
      <w:pPr>
        <w:snapToGrid w:val="0"/>
        <w:spacing w:line="400" w:lineRule="exact"/>
        <w:ind w:leftChars="152" w:left="1159" w:hangingChars="300" w:hanging="840"/>
        <w:jc w:val="left"/>
        <w:rPr>
          <w:rFonts w:eastAsia="方正仿宋_GBK"/>
          <w:bCs/>
          <w:sz w:val="28"/>
          <w:szCs w:val="28"/>
        </w:rPr>
      </w:pPr>
      <w:r w:rsidRPr="00581A79">
        <w:rPr>
          <w:rFonts w:eastAsia="方正仿宋_GBK"/>
          <w:bCs/>
          <w:sz w:val="28"/>
          <w:szCs w:val="28"/>
        </w:rPr>
        <w:t>抄送：县</w:t>
      </w:r>
      <w:r w:rsidR="004B749A" w:rsidRPr="00581A79">
        <w:rPr>
          <w:rFonts w:eastAsia="方正仿宋_GBK"/>
          <w:bCs/>
          <w:sz w:val="28"/>
          <w:szCs w:val="28"/>
        </w:rPr>
        <w:t>发展和改革</w:t>
      </w:r>
      <w:r w:rsidRPr="00581A79">
        <w:rPr>
          <w:rFonts w:eastAsia="方正仿宋_GBK"/>
          <w:bCs/>
          <w:sz w:val="28"/>
          <w:szCs w:val="28"/>
        </w:rPr>
        <w:t>局、县自然资源局、</w:t>
      </w:r>
      <w:r w:rsidR="00110023" w:rsidRPr="00581A79">
        <w:rPr>
          <w:rFonts w:eastAsia="方正仿宋_GBK"/>
          <w:bCs/>
          <w:sz w:val="28"/>
          <w:szCs w:val="28"/>
        </w:rPr>
        <w:t>县水利局、</w:t>
      </w:r>
      <w:r w:rsidRPr="00581A79">
        <w:rPr>
          <w:rFonts w:eastAsia="方正仿宋_GBK"/>
          <w:bCs/>
          <w:sz w:val="28"/>
          <w:szCs w:val="28"/>
        </w:rPr>
        <w:t>县应急管理局、县林草局、</w:t>
      </w:r>
      <w:r w:rsidR="00110023" w:rsidRPr="00581A79">
        <w:rPr>
          <w:rFonts w:eastAsia="方正仿宋_GBK"/>
          <w:bCs/>
          <w:sz w:val="28"/>
          <w:szCs w:val="28"/>
        </w:rPr>
        <w:t>戛洒</w:t>
      </w:r>
      <w:r w:rsidRPr="00581A79">
        <w:rPr>
          <w:rFonts w:eastAsia="方正仿宋_GBK"/>
          <w:bCs/>
          <w:sz w:val="28"/>
          <w:szCs w:val="28"/>
        </w:rPr>
        <w:t>镇人民政府，县生态环境保护综合行政执法大队、市生态环境局新平分局生态环境监测站</w:t>
      </w:r>
      <w:r w:rsidR="00B65A9E" w:rsidRPr="00581A79">
        <w:rPr>
          <w:rFonts w:eastAsia="方正仿宋_GBK"/>
          <w:bCs/>
          <w:sz w:val="28"/>
          <w:szCs w:val="28"/>
        </w:rPr>
        <w:t>，云南绿城环境科技有限公司</w:t>
      </w:r>
      <w:r w:rsidRPr="00581A79">
        <w:rPr>
          <w:rFonts w:eastAsia="方正仿宋_GBK"/>
          <w:bCs/>
          <w:sz w:val="28"/>
          <w:szCs w:val="28"/>
        </w:rPr>
        <w:t>。</w:t>
      </w:r>
    </w:p>
    <w:p w:rsidR="00414D37" w:rsidRPr="00581A79" w:rsidRDefault="00F43C67"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05pt" to="440.15pt,23.0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F43C67">
        <w:rPr>
          <w:rFonts w:eastAsia="方正仿宋_GBK"/>
          <w:bCs/>
          <w:sz w:val="28"/>
          <w:szCs w:val="28"/>
        </w:rPr>
        <w:pict>
          <v:line id="_x0000_s2056" style="position:absolute;left:0;text-align:left;z-index:251661312" from="1.85pt,.55pt" to="440.15pt,.5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581A79">
        <w:rPr>
          <w:rFonts w:eastAsia="方正仿宋_GBK"/>
          <w:bCs/>
          <w:kern w:val="0"/>
          <w:sz w:val="28"/>
          <w:szCs w:val="28"/>
        </w:rPr>
        <w:t>玉溪市生态环境局新平分局</w:t>
      </w:r>
      <w:r w:rsidR="00740C50" w:rsidRPr="00581A79">
        <w:rPr>
          <w:rFonts w:eastAsia="方正仿宋_GBK"/>
          <w:bCs/>
          <w:kern w:val="0"/>
          <w:sz w:val="28"/>
          <w:szCs w:val="28"/>
        </w:rPr>
        <w:t xml:space="preserve">         </w:t>
      </w:r>
      <w:r w:rsidR="00AA4B4D" w:rsidRPr="00581A79">
        <w:rPr>
          <w:rFonts w:eastAsia="方正仿宋_GBK"/>
          <w:bCs/>
          <w:kern w:val="0"/>
          <w:sz w:val="28"/>
          <w:szCs w:val="28"/>
        </w:rPr>
        <w:t xml:space="preserve">     </w:t>
      </w:r>
      <w:r w:rsidR="004058CC" w:rsidRPr="00581A79">
        <w:rPr>
          <w:rFonts w:eastAsia="方正仿宋_GBK"/>
          <w:bCs/>
          <w:kern w:val="0"/>
          <w:sz w:val="28"/>
          <w:szCs w:val="28"/>
        </w:rPr>
        <w:t xml:space="preserve"> </w:t>
      </w:r>
      <w:r w:rsidR="00740C50" w:rsidRPr="00581A79">
        <w:rPr>
          <w:rFonts w:eastAsia="方正仿宋_GBK"/>
          <w:bCs/>
          <w:kern w:val="0"/>
          <w:sz w:val="28"/>
          <w:szCs w:val="28"/>
        </w:rPr>
        <w:t xml:space="preserve"> 202</w:t>
      </w:r>
      <w:r w:rsidR="00876AB4" w:rsidRPr="00581A79">
        <w:rPr>
          <w:rFonts w:eastAsia="方正仿宋_GBK"/>
          <w:bCs/>
          <w:kern w:val="0"/>
          <w:sz w:val="28"/>
          <w:szCs w:val="28"/>
        </w:rPr>
        <w:t>3</w:t>
      </w:r>
      <w:r w:rsidR="00740C50" w:rsidRPr="00581A79">
        <w:rPr>
          <w:rFonts w:eastAsia="方正仿宋_GBK"/>
          <w:bCs/>
          <w:kern w:val="0"/>
          <w:sz w:val="28"/>
          <w:szCs w:val="28"/>
        </w:rPr>
        <w:t>年</w:t>
      </w:r>
      <w:r w:rsidR="00BF5444" w:rsidRPr="00581A79">
        <w:rPr>
          <w:rFonts w:eastAsia="方正仿宋_GBK"/>
          <w:bCs/>
          <w:kern w:val="0"/>
          <w:sz w:val="28"/>
          <w:szCs w:val="28"/>
        </w:rPr>
        <w:t>6</w:t>
      </w:r>
      <w:r w:rsidR="00740C50" w:rsidRPr="00581A79">
        <w:rPr>
          <w:rFonts w:eastAsia="方正仿宋_GBK"/>
          <w:bCs/>
          <w:kern w:val="0"/>
          <w:sz w:val="28"/>
          <w:szCs w:val="28"/>
        </w:rPr>
        <w:t>月</w:t>
      </w:r>
      <w:r w:rsidR="004058CC" w:rsidRPr="00581A79">
        <w:rPr>
          <w:rFonts w:eastAsia="方正仿宋_GBK"/>
          <w:bCs/>
          <w:kern w:val="0"/>
          <w:sz w:val="28"/>
          <w:szCs w:val="28"/>
        </w:rPr>
        <w:t>7</w:t>
      </w:r>
      <w:r w:rsidR="00740C50" w:rsidRPr="00581A79">
        <w:rPr>
          <w:rFonts w:eastAsia="方正仿宋_GBK"/>
          <w:bCs/>
          <w:kern w:val="0"/>
          <w:sz w:val="28"/>
          <w:szCs w:val="28"/>
        </w:rPr>
        <w:t>日印发</w:t>
      </w:r>
    </w:p>
    <w:sectPr w:rsidR="00414D37" w:rsidRPr="00581A79" w:rsidSect="0084497D">
      <w:headerReference w:type="default" r:id="rId8"/>
      <w:footerReference w:type="even" r:id="rId9"/>
      <w:footerReference w:type="default" r:id="rId10"/>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18" w:rsidRDefault="00897718" w:rsidP="00414D37">
      <w:r>
        <w:separator/>
      </w:r>
    </w:p>
  </w:endnote>
  <w:endnote w:type="continuationSeparator" w:id="1">
    <w:p w:rsidR="00897718" w:rsidRDefault="00897718"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F43C67">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F43C67">
    <w:pPr>
      <w:pStyle w:val="aa"/>
    </w:pPr>
    <w:r>
      <w:pict>
        <v:shapetype id="_x0000_t202" coordsize="21600,21600" o:spt="202" path="m,l,21600r21600,l21600,xe">
          <v:stroke joinstyle="miter"/>
          <v:path gradientshapeok="t" o:connecttype="rect"/>
        </v:shapetype>
        <v:shape id="文本框 2049" o:spid="_x0000_s3073" type="#_x0000_t202" style="position:absolute;margin-left:4992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F43C67">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F43C67">
                  <w:rPr>
                    <w:rFonts w:ascii="方正仿宋_GBK" w:eastAsia="方正仿宋_GBK" w:hAnsi="方正仿宋_GBK" w:cs="方正仿宋_GBK" w:hint="eastAsia"/>
                    <w:sz w:val="28"/>
                    <w:szCs w:val="28"/>
                  </w:rPr>
                  <w:fldChar w:fldCharType="separate"/>
                </w:r>
                <w:r w:rsidR="00280FA2">
                  <w:rPr>
                    <w:rFonts w:ascii="方正仿宋_GBK" w:eastAsia="方正仿宋_GBK" w:hAnsi="方正仿宋_GBK" w:cs="方正仿宋_GBK"/>
                    <w:noProof/>
                    <w:sz w:val="28"/>
                    <w:szCs w:val="28"/>
                  </w:rPr>
                  <w:t>8</w:t>
                </w:r>
                <w:r w:rsidR="00F43C67">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18" w:rsidRDefault="00897718" w:rsidP="00414D37">
      <w:r>
        <w:separator/>
      </w:r>
    </w:p>
  </w:footnote>
  <w:footnote w:type="continuationSeparator" w:id="1">
    <w:p w:rsidR="00897718" w:rsidRDefault="00897718"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1F0F"/>
    <w:multiLevelType w:val="singleLevel"/>
    <w:tmpl w:val="374E1F0F"/>
    <w:lvl w:ilvl="0">
      <w:start w:val="1"/>
      <w:numFmt w:val="decimal"/>
      <w:suff w:val="nothing"/>
      <w:lvlText w:val="（%1）"/>
      <w:lvlJc w:val="left"/>
      <w:pPr>
        <w:ind w:left="-6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0137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20A93"/>
    <w:rsid w:val="00024D65"/>
    <w:rsid w:val="000250DE"/>
    <w:rsid w:val="0002546D"/>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56D0"/>
    <w:rsid w:val="000563B7"/>
    <w:rsid w:val="0005703E"/>
    <w:rsid w:val="00057B2F"/>
    <w:rsid w:val="000615C7"/>
    <w:rsid w:val="00063AA4"/>
    <w:rsid w:val="00063B0F"/>
    <w:rsid w:val="00065768"/>
    <w:rsid w:val="00066E87"/>
    <w:rsid w:val="00075105"/>
    <w:rsid w:val="00075739"/>
    <w:rsid w:val="00076555"/>
    <w:rsid w:val="00081CE2"/>
    <w:rsid w:val="00081D74"/>
    <w:rsid w:val="000825FA"/>
    <w:rsid w:val="00083D93"/>
    <w:rsid w:val="00083E5C"/>
    <w:rsid w:val="00084944"/>
    <w:rsid w:val="000851AA"/>
    <w:rsid w:val="00087196"/>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1878"/>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2728"/>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5760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0312"/>
    <w:rsid w:val="001A275E"/>
    <w:rsid w:val="001A788F"/>
    <w:rsid w:val="001B1216"/>
    <w:rsid w:val="001B13E7"/>
    <w:rsid w:val="001B2B62"/>
    <w:rsid w:val="001B32CF"/>
    <w:rsid w:val="001B4094"/>
    <w:rsid w:val="001B6FF7"/>
    <w:rsid w:val="001C15BD"/>
    <w:rsid w:val="001C39EC"/>
    <w:rsid w:val="001C5BB5"/>
    <w:rsid w:val="001C5C19"/>
    <w:rsid w:val="001D0476"/>
    <w:rsid w:val="001D3F37"/>
    <w:rsid w:val="001E1B22"/>
    <w:rsid w:val="001E1B61"/>
    <w:rsid w:val="001E1D0F"/>
    <w:rsid w:val="001E2913"/>
    <w:rsid w:val="001E396B"/>
    <w:rsid w:val="001E66B8"/>
    <w:rsid w:val="001E7E85"/>
    <w:rsid w:val="001F08BF"/>
    <w:rsid w:val="001F2BA2"/>
    <w:rsid w:val="001F2C4E"/>
    <w:rsid w:val="001F49D8"/>
    <w:rsid w:val="002046CA"/>
    <w:rsid w:val="002047C9"/>
    <w:rsid w:val="00205F48"/>
    <w:rsid w:val="002076FA"/>
    <w:rsid w:val="00210087"/>
    <w:rsid w:val="00210CEF"/>
    <w:rsid w:val="002136EE"/>
    <w:rsid w:val="0021443D"/>
    <w:rsid w:val="00217AEF"/>
    <w:rsid w:val="0022258B"/>
    <w:rsid w:val="00223559"/>
    <w:rsid w:val="00226054"/>
    <w:rsid w:val="00227EDF"/>
    <w:rsid w:val="002323F8"/>
    <w:rsid w:val="00233FB3"/>
    <w:rsid w:val="00234068"/>
    <w:rsid w:val="00236385"/>
    <w:rsid w:val="00240661"/>
    <w:rsid w:val="00250E1F"/>
    <w:rsid w:val="00251CFA"/>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0C35"/>
    <w:rsid w:val="00280FA2"/>
    <w:rsid w:val="002811A1"/>
    <w:rsid w:val="00281E31"/>
    <w:rsid w:val="002836B3"/>
    <w:rsid w:val="00286A39"/>
    <w:rsid w:val="00292A0F"/>
    <w:rsid w:val="00293CE5"/>
    <w:rsid w:val="00295166"/>
    <w:rsid w:val="0029536E"/>
    <w:rsid w:val="002955B6"/>
    <w:rsid w:val="00295C98"/>
    <w:rsid w:val="00297087"/>
    <w:rsid w:val="00297AD6"/>
    <w:rsid w:val="00297E94"/>
    <w:rsid w:val="002A020F"/>
    <w:rsid w:val="002A4702"/>
    <w:rsid w:val="002A478D"/>
    <w:rsid w:val="002A5176"/>
    <w:rsid w:val="002A5223"/>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A6E"/>
    <w:rsid w:val="002D73FD"/>
    <w:rsid w:val="002E07B9"/>
    <w:rsid w:val="002E6798"/>
    <w:rsid w:val="002E7D58"/>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17821"/>
    <w:rsid w:val="0032201C"/>
    <w:rsid w:val="003225C7"/>
    <w:rsid w:val="00324905"/>
    <w:rsid w:val="0032591B"/>
    <w:rsid w:val="003333DC"/>
    <w:rsid w:val="00335B19"/>
    <w:rsid w:val="003369C4"/>
    <w:rsid w:val="00336E68"/>
    <w:rsid w:val="003371F6"/>
    <w:rsid w:val="00342C2B"/>
    <w:rsid w:val="00344188"/>
    <w:rsid w:val="00344BF8"/>
    <w:rsid w:val="0034681A"/>
    <w:rsid w:val="00347A7F"/>
    <w:rsid w:val="00350512"/>
    <w:rsid w:val="003513E7"/>
    <w:rsid w:val="003535AE"/>
    <w:rsid w:val="00354BAE"/>
    <w:rsid w:val="003558BE"/>
    <w:rsid w:val="00355E98"/>
    <w:rsid w:val="003574B1"/>
    <w:rsid w:val="003627C1"/>
    <w:rsid w:val="00362FCB"/>
    <w:rsid w:val="00364399"/>
    <w:rsid w:val="00364F2B"/>
    <w:rsid w:val="00365A12"/>
    <w:rsid w:val="00367DA3"/>
    <w:rsid w:val="0037246C"/>
    <w:rsid w:val="003745BD"/>
    <w:rsid w:val="00376A83"/>
    <w:rsid w:val="00380BB9"/>
    <w:rsid w:val="00380DDE"/>
    <w:rsid w:val="00380F43"/>
    <w:rsid w:val="00381C17"/>
    <w:rsid w:val="00382659"/>
    <w:rsid w:val="00384BF7"/>
    <w:rsid w:val="00386513"/>
    <w:rsid w:val="00391AB2"/>
    <w:rsid w:val="003925F6"/>
    <w:rsid w:val="00394504"/>
    <w:rsid w:val="00395855"/>
    <w:rsid w:val="003972E4"/>
    <w:rsid w:val="0039780B"/>
    <w:rsid w:val="003A1D33"/>
    <w:rsid w:val="003A35A9"/>
    <w:rsid w:val="003A3976"/>
    <w:rsid w:val="003A3FCA"/>
    <w:rsid w:val="003A62E2"/>
    <w:rsid w:val="003B0AEA"/>
    <w:rsid w:val="003B0CF3"/>
    <w:rsid w:val="003B1F5F"/>
    <w:rsid w:val="003B393C"/>
    <w:rsid w:val="003B5222"/>
    <w:rsid w:val="003B5DE2"/>
    <w:rsid w:val="003B648A"/>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309B"/>
    <w:rsid w:val="003E506F"/>
    <w:rsid w:val="003E6A10"/>
    <w:rsid w:val="003E740F"/>
    <w:rsid w:val="003F18A3"/>
    <w:rsid w:val="003F27E0"/>
    <w:rsid w:val="003F3CD1"/>
    <w:rsid w:val="003F7822"/>
    <w:rsid w:val="003F78A0"/>
    <w:rsid w:val="00401124"/>
    <w:rsid w:val="0040171D"/>
    <w:rsid w:val="004034D3"/>
    <w:rsid w:val="004047D6"/>
    <w:rsid w:val="004049C4"/>
    <w:rsid w:val="004058CC"/>
    <w:rsid w:val="00405C08"/>
    <w:rsid w:val="004068F5"/>
    <w:rsid w:val="0040760A"/>
    <w:rsid w:val="00410383"/>
    <w:rsid w:val="004133D2"/>
    <w:rsid w:val="00414D37"/>
    <w:rsid w:val="00415936"/>
    <w:rsid w:val="00416252"/>
    <w:rsid w:val="0042008C"/>
    <w:rsid w:val="004205D9"/>
    <w:rsid w:val="004221D3"/>
    <w:rsid w:val="00424722"/>
    <w:rsid w:val="004255C7"/>
    <w:rsid w:val="00427494"/>
    <w:rsid w:val="00430421"/>
    <w:rsid w:val="0043347E"/>
    <w:rsid w:val="00434160"/>
    <w:rsid w:val="00434494"/>
    <w:rsid w:val="00434A18"/>
    <w:rsid w:val="00436A66"/>
    <w:rsid w:val="004376A3"/>
    <w:rsid w:val="00440CD8"/>
    <w:rsid w:val="0044104A"/>
    <w:rsid w:val="004414B1"/>
    <w:rsid w:val="00441CDF"/>
    <w:rsid w:val="0044300C"/>
    <w:rsid w:val="00443EAA"/>
    <w:rsid w:val="00444EBF"/>
    <w:rsid w:val="00446FA5"/>
    <w:rsid w:val="00447C35"/>
    <w:rsid w:val="00451245"/>
    <w:rsid w:val="00455FE6"/>
    <w:rsid w:val="004569F0"/>
    <w:rsid w:val="0045737D"/>
    <w:rsid w:val="00461433"/>
    <w:rsid w:val="004626FD"/>
    <w:rsid w:val="00462DF8"/>
    <w:rsid w:val="00464B27"/>
    <w:rsid w:val="0046543D"/>
    <w:rsid w:val="004662A0"/>
    <w:rsid w:val="00466372"/>
    <w:rsid w:val="004705A8"/>
    <w:rsid w:val="004708DB"/>
    <w:rsid w:val="004722EF"/>
    <w:rsid w:val="004734A9"/>
    <w:rsid w:val="00480924"/>
    <w:rsid w:val="00484A91"/>
    <w:rsid w:val="00484E1C"/>
    <w:rsid w:val="004856B1"/>
    <w:rsid w:val="004863D3"/>
    <w:rsid w:val="004863E4"/>
    <w:rsid w:val="00486669"/>
    <w:rsid w:val="00491E7C"/>
    <w:rsid w:val="004920AA"/>
    <w:rsid w:val="004922D8"/>
    <w:rsid w:val="00493CB4"/>
    <w:rsid w:val="00496634"/>
    <w:rsid w:val="00496A10"/>
    <w:rsid w:val="004A1EE0"/>
    <w:rsid w:val="004A24CB"/>
    <w:rsid w:val="004A344C"/>
    <w:rsid w:val="004A4876"/>
    <w:rsid w:val="004A5B9B"/>
    <w:rsid w:val="004B088F"/>
    <w:rsid w:val="004B09BA"/>
    <w:rsid w:val="004B0E9C"/>
    <w:rsid w:val="004B0EF1"/>
    <w:rsid w:val="004B0FB8"/>
    <w:rsid w:val="004B1FBE"/>
    <w:rsid w:val="004B24C6"/>
    <w:rsid w:val="004B749A"/>
    <w:rsid w:val="004C0639"/>
    <w:rsid w:val="004C157D"/>
    <w:rsid w:val="004C3BFB"/>
    <w:rsid w:val="004C4A7F"/>
    <w:rsid w:val="004C687C"/>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4F71A5"/>
    <w:rsid w:val="005008AA"/>
    <w:rsid w:val="0050331D"/>
    <w:rsid w:val="005033C5"/>
    <w:rsid w:val="00505B67"/>
    <w:rsid w:val="00505F39"/>
    <w:rsid w:val="00506C4A"/>
    <w:rsid w:val="005075A8"/>
    <w:rsid w:val="00511623"/>
    <w:rsid w:val="00512128"/>
    <w:rsid w:val="00513F17"/>
    <w:rsid w:val="00514752"/>
    <w:rsid w:val="005155B3"/>
    <w:rsid w:val="005173FD"/>
    <w:rsid w:val="005176F4"/>
    <w:rsid w:val="00517D7F"/>
    <w:rsid w:val="0052007A"/>
    <w:rsid w:val="0052048F"/>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560"/>
    <w:rsid w:val="00571BB4"/>
    <w:rsid w:val="005721A7"/>
    <w:rsid w:val="00577427"/>
    <w:rsid w:val="00581A79"/>
    <w:rsid w:val="0058450D"/>
    <w:rsid w:val="00586439"/>
    <w:rsid w:val="0058766C"/>
    <w:rsid w:val="00597750"/>
    <w:rsid w:val="005A153C"/>
    <w:rsid w:val="005A354E"/>
    <w:rsid w:val="005A3EAA"/>
    <w:rsid w:val="005A4B35"/>
    <w:rsid w:val="005A76B1"/>
    <w:rsid w:val="005A7F38"/>
    <w:rsid w:val="005B15C6"/>
    <w:rsid w:val="005B1837"/>
    <w:rsid w:val="005B18F5"/>
    <w:rsid w:val="005B1A94"/>
    <w:rsid w:val="005B312C"/>
    <w:rsid w:val="005B3E7A"/>
    <w:rsid w:val="005C6724"/>
    <w:rsid w:val="005C770E"/>
    <w:rsid w:val="005C78C3"/>
    <w:rsid w:val="005C7F32"/>
    <w:rsid w:val="005D4EA9"/>
    <w:rsid w:val="005D51FF"/>
    <w:rsid w:val="005D6A47"/>
    <w:rsid w:val="005E01E5"/>
    <w:rsid w:val="005E0694"/>
    <w:rsid w:val="005E4BA9"/>
    <w:rsid w:val="005E5EB2"/>
    <w:rsid w:val="005E779B"/>
    <w:rsid w:val="005F03E9"/>
    <w:rsid w:val="005F0F33"/>
    <w:rsid w:val="005F43E2"/>
    <w:rsid w:val="005F4931"/>
    <w:rsid w:val="0060701A"/>
    <w:rsid w:val="00607C53"/>
    <w:rsid w:val="00610583"/>
    <w:rsid w:val="00613ECB"/>
    <w:rsid w:val="006146D0"/>
    <w:rsid w:val="00615435"/>
    <w:rsid w:val="00615D2E"/>
    <w:rsid w:val="006211D0"/>
    <w:rsid w:val="0062275C"/>
    <w:rsid w:val="0062422F"/>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803"/>
    <w:rsid w:val="00657126"/>
    <w:rsid w:val="00661856"/>
    <w:rsid w:val="00661CB4"/>
    <w:rsid w:val="00662955"/>
    <w:rsid w:val="006641A0"/>
    <w:rsid w:val="006641CD"/>
    <w:rsid w:val="00664538"/>
    <w:rsid w:val="00664B5D"/>
    <w:rsid w:val="0067218D"/>
    <w:rsid w:val="006728F9"/>
    <w:rsid w:val="00673A34"/>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A7C18"/>
    <w:rsid w:val="006B0128"/>
    <w:rsid w:val="006B652C"/>
    <w:rsid w:val="006B6D91"/>
    <w:rsid w:val="006C1CCC"/>
    <w:rsid w:val="006C21C2"/>
    <w:rsid w:val="006C2C9E"/>
    <w:rsid w:val="006C4CA8"/>
    <w:rsid w:val="006C62BB"/>
    <w:rsid w:val="006C63A5"/>
    <w:rsid w:val="006C6586"/>
    <w:rsid w:val="006C691E"/>
    <w:rsid w:val="006D0066"/>
    <w:rsid w:val="006D0E93"/>
    <w:rsid w:val="006D10E2"/>
    <w:rsid w:val="006D206B"/>
    <w:rsid w:val="006D3759"/>
    <w:rsid w:val="006D4A1B"/>
    <w:rsid w:val="006D63EA"/>
    <w:rsid w:val="006D6C65"/>
    <w:rsid w:val="006D77C8"/>
    <w:rsid w:val="006E07C7"/>
    <w:rsid w:val="006E2048"/>
    <w:rsid w:val="006E6B5C"/>
    <w:rsid w:val="006E7A8A"/>
    <w:rsid w:val="006F072E"/>
    <w:rsid w:val="0070032D"/>
    <w:rsid w:val="00700883"/>
    <w:rsid w:val="007010C9"/>
    <w:rsid w:val="00701D04"/>
    <w:rsid w:val="00702E99"/>
    <w:rsid w:val="0070324A"/>
    <w:rsid w:val="007032FA"/>
    <w:rsid w:val="007053FD"/>
    <w:rsid w:val="0070584A"/>
    <w:rsid w:val="007061E4"/>
    <w:rsid w:val="00711745"/>
    <w:rsid w:val="00714554"/>
    <w:rsid w:val="00721A2C"/>
    <w:rsid w:val="0072329B"/>
    <w:rsid w:val="00724FBA"/>
    <w:rsid w:val="00726D86"/>
    <w:rsid w:val="0072721E"/>
    <w:rsid w:val="007309E5"/>
    <w:rsid w:val="00731FE4"/>
    <w:rsid w:val="00732580"/>
    <w:rsid w:val="00733C59"/>
    <w:rsid w:val="00740C50"/>
    <w:rsid w:val="0074272B"/>
    <w:rsid w:val="007468EC"/>
    <w:rsid w:val="00747146"/>
    <w:rsid w:val="00747780"/>
    <w:rsid w:val="00747F5C"/>
    <w:rsid w:val="00750308"/>
    <w:rsid w:val="007512B7"/>
    <w:rsid w:val="007520AF"/>
    <w:rsid w:val="0075288E"/>
    <w:rsid w:val="00753012"/>
    <w:rsid w:val="00755493"/>
    <w:rsid w:val="007555AF"/>
    <w:rsid w:val="00756793"/>
    <w:rsid w:val="00756DCA"/>
    <w:rsid w:val="00761345"/>
    <w:rsid w:val="0076154F"/>
    <w:rsid w:val="00762AA7"/>
    <w:rsid w:val="007641BC"/>
    <w:rsid w:val="00765CC0"/>
    <w:rsid w:val="00770671"/>
    <w:rsid w:val="007708CD"/>
    <w:rsid w:val="00770BB6"/>
    <w:rsid w:val="00773AB6"/>
    <w:rsid w:val="00773D07"/>
    <w:rsid w:val="00774D3E"/>
    <w:rsid w:val="00780FF0"/>
    <w:rsid w:val="00782294"/>
    <w:rsid w:val="007822F8"/>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523E"/>
    <w:rsid w:val="007C62C8"/>
    <w:rsid w:val="007C6F6C"/>
    <w:rsid w:val="007C7D6E"/>
    <w:rsid w:val="007D02E4"/>
    <w:rsid w:val="007D1E46"/>
    <w:rsid w:val="007D2729"/>
    <w:rsid w:val="007D338E"/>
    <w:rsid w:val="007E1271"/>
    <w:rsid w:val="007E3115"/>
    <w:rsid w:val="007E3C0A"/>
    <w:rsid w:val="007E59FB"/>
    <w:rsid w:val="007E6137"/>
    <w:rsid w:val="007E7FF9"/>
    <w:rsid w:val="007F0565"/>
    <w:rsid w:val="007F2F7F"/>
    <w:rsid w:val="007F5A78"/>
    <w:rsid w:val="007F615A"/>
    <w:rsid w:val="007F67D6"/>
    <w:rsid w:val="007F685F"/>
    <w:rsid w:val="007F72D7"/>
    <w:rsid w:val="007F7BDE"/>
    <w:rsid w:val="007F7EEB"/>
    <w:rsid w:val="0080025B"/>
    <w:rsid w:val="008060CB"/>
    <w:rsid w:val="0080791B"/>
    <w:rsid w:val="0081065B"/>
    <w:rsid w:val="008117ED"/>
    <w:rsid w:val="00812A09"/>
    <w:rsid w:val="0081440C"/>
    <w:rsid w:val="00814423"/>
    <w:rsid w:val="0081575D"/>
    <w:rsid w:val="00815774"/>
    <w:rsid w:val="0081730A"/>
    <w:rsid w:val="00820D85"/>
    <w:rsid w:val="00824CB6"/>
    <w:rsid w:val="008272D0"/>
    <w:rsid w:val="008312C4"/>
    <w:rsid w:val="00831ADB"/>
    <w:rsid w:val="0083378A"/>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121B"/>
    <w:rsid w:val="008621F6"/>
    <w:rsid w:val="00862DDB"/>
    <w:rsid w:val="00862FE6"/>
    <w:rsid w:val="008637D0"/>
    <w:rsid w:val="008646CB"/>
    <w:rsid w:val="008652BB"/>
    <w:rsid w:val="00865BB0"/>
    <w:rsid w:val="008706B6"/>
    <w:rsid w:val="0087078B"/>
    <w:rsid w:val="00872498"/>
    <w:rsid w:val="0087283A"/>
    <w:rsid w:val="00872E42"/>
    <w:rsid w:val="008733AB"/>
    <w:rsid w:val="0087447E"/>
    <w:rsid w:val="00874AC7"/>
    <w:rsid w:val="008758A2"/>
    <w:rsid w:val="00875EE5"/>
    <w:rsid w:val="00876491"/>
    <w:rsid w:val="00876993"/>
    <w:rsid w:val="00876AB4"/>
    <w:rsid w:val="00886C7B"/>
    <w:rsid w:val="00887369"/>
    <w:rsid w:val="00890955"/>
    <w:rsid w:val="00890D94"/>
    <w:rsid w:val="00892A33"/>
    <w:rsid w:val="00892FDB"/>
    <w:rsid w:val="00897718"/>
    <w:rsid w:val="0089797F"/>
    <w:rsid w:val="00897FC3"/>
    <w:rsid w:val="008A1C6F"/>
    <w:rsid w:val="008A2E0F"/>
    <w:rsid w:val="008B0B9C"/>
    <w:rsid w:val="008B13E6"/>
    <w:rsid w:val="008B23D2"/>
    <w:rsid w:val="008B3E4A"/>
    <w:rsid w:val="008B4580"/>
    <w:rsid w:val="008B482C"/>
    <w:rsid w:val="008B4ED4"/>
    <w:rsid w:val="008B551D"/>
    <w:rsid w:val="008B6066"/>
    <w:rsid w:val="008C40FA"/>
    <w:rsid w:val="008C4214"/>
    <w:rsid w:val="008C6A50"/>
    <w:rsid w:val="008D136F"/>
    <w:rsid w:val="008D4443"/>
    <w:rsid w:val="008E0C5B"/>
    <w:rsid w:val="008E1488"/>
    <w:rsid w:val="008E66BF"/>
    <w:rsid w:val="008F2C0C"/>
    <w:rsid w:val="008F303D"/>
    <w:rsid w:val="008F3BE8"/>
    <w:rsid w:val="008F442B"/>
    <w:rsid w:val="008F6355"/>
    <w:rsid w:val="008F7279"/>
    <w:rsid w:val="008F75DF"/>
    <w:rsid w:val="008F7F91"/>
    <w:rsid w:val="00901CA2"/>
    <w:rsid w:val="00903E4C"/>
    <w:rsid w:val="0090635D"/>
    <w:rsid w:val="009074E9"/>
    <w:rsid w:val="00907930"/>
    <w:rsid w:val="009109D8"/>
    <w:rsid w:val="0091283F"/>
    <w:rsid w:val="009131DC"/>
    <w:rsid w:val="009143D3"/>
    <w:rsid w:val="00914B69"/>
    <w:rsid w:val="009175FC"/>
    <w:rsid w:val="00917653"/>
    <w:rsid w:val="00917BBA"/>
    <w:rsid w:val="009219B5"/>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46D4"/>
    <w:rsid w:val="009461EE"/>
    <w:rsid w:val="00946530"/>
    <w:rsid w:val="00951D00"/>
    <w:rsid w:val="00952D21"/>
    <w:rsid w:val="00952F45"/>
    <w:rsid w:val="009534AD"/>
    <w:rsid w:val="0095361D"/>
    <w:rsid w:val="00953A85"/>
    <w:rsid w:val="00953EE0"/>
    <w:rsid w:val="00960E0F"/>
    <w:rsid w:val="00962DD3"/>
    <w:rsid w:val="00963824"/>
    <w:rsid w:val="00964447"/>
    <w:rsid w:val="0096611C"/>
    <w:rsid w:val="00972955"/>
    <w:rsid w:val="00972B26"/>
    <w:rsid w:val="00975149"/>
    <w:rsid w:val="00977424"/>
    <w:rsid w:val="00977569"/>
    <w:rsid w:val="00983576"/>
    <w:rsid w:val="00983DB8"/>
    <w:rsid w:val="009853F4"/>
    <w:rsid w:val="00985A1B"/>
    <w:rsid w:val="0098753E"/>
    <w:rsid w:val="00992945"/>
    <w:rsid w:val="00993C8B"/>
    <w:rsid w:val="00995393"/>
    <w:rsid w:val="009955FB"/>
    <w:rsid w:val="009A0314"/>
    <w:rsid w:val="009A3002"/>
    <w:rsid w:val="009A4C9E"/>
    <w:rsid w:val="009A6862"/>
    <w:rsid w:val="009A6D97"/>
    <w:rsid w:val="009A7FD0"/>
    <w:rsid w:val="009B0168"/>
    <w:rsid w:val="009B1FD3"/>
    <w:rsid w:val="009B3321"/>
    <w:rsid w:val="009B595B"/>
    <w:rsid w:val="009C004F"/>
    <w:rsid w:val="009C0F7F"/>
    <w:rsid w:val="009C1B42"/>
    <w:rsid w:val="009C2F6C"/>
    <w:rsid w:val="009C49CF"/>
    <w:rsid w:val="009C7A66"/>
    <w:rsid w:val="009D0D32"/>
    <w:rsid w:val="009D1542"/>
    <w:rsid w:val="009D15C4"/>
    <w:rsid w:val="009D1868"/>
    <w:rsid w:val="009D1D75"/>
    <w:rsid w:val="009D37CE"/>
    <w:rsid w:val="009D3A5A"/>
    <w:rsid w:val="009D46EC"/>
    <w:rsid w:val="009E167A"/>
    <w:rsid w:val="009E1A3A"/>
    <w:rsid w:val="009E291B"/>
    <w:rsid w:val="009E40D6"/>
    <w:rsid w:val="009E6BBE"/>
    <w:rsid w:val="009E7F7E"/>
    <w:rsid w:val="009F18DB"/>
    <w:rsid w:val="009F4FA4"/>
    <w:rsid w:val="009F51AB"/>
    <w:rsid w:val="009F5FD2"/>
    <w:rsid w:val="009F6007"/>
    <w:rsid w:val="00A029C3"/>
    <w:rsid w:val="00A05960"/>
    <w:rsid w:val="00A060E6"/>
    <w:rsid w:val="00A07EAC"/>
    <w:rsid w:val="00A108D9"/>
    <w:rsid w:val="00A15E87"/>
    <w:rsid w:val="00A17354"/>
    <w:rsid w:val="00A22374"/>
    <w:rsid w:val="00A24C64"/>
    <w:rsid w:val="00A25B05"/>
    <w:rsid w:val="00A26819"/>
    <w:rsid w:val="00A27484"/>
    <w:rsid w:val="00A27EBD"/>
    <w:rsid w:val="00A30328"/>
    <w:rsid w:val="00A30430"/>
    <w:rsid w:val="00A32281"/>
    <w:rsid w:val="00A3229F"/>
    <w:rsid w:val="00A331A0"/>
    <w:rsid w:val="00A35A84"/>
    <w:rsid w:val="00A37F6D"/>
    <w:rsid w:val="00A41804"/>
    <w:rsid w:val="00A41F99"/>
    <w:rsid w:val="00A43F79"/>
    <w:rsid w:val="00A4464C"/>
    <w:rsid w:val="00A448A8"/>
    <w:rsid w:val="00A44DC2"/>
    <w:rsid w:val="00A44F07"/>
    <w:rsid w:val="00A46093"/>
    <w:rsid w:val="00A461A7"/>
    <w:rsid w:val="00A470A9"/>
    <w:rsid w:val="00A50F44"/>
    <w:rsid w:val="00A513A9"/>
    <w:rsid w:val="00A53C5D"/>
    <w:rsid w:val="00A54AAA"/>
    <w:rsid w:val="00A55B51"/>
    <w:rsid w:val="00A60D40"/>
    <w:rsid w:val="00A61515"/>
    <w:rsid w:val="00A6174C"/>
    <w:rsid w:val="00A61E3C"/>
    <w:rsid w:val="00A63C60"/>
    <w:rsid w:val="00A64DE0"/>
    <w:rsid w:val="00A65392"/>
    <w:rsid w:val="00A65AB1"/>
    <w:rsid w:val="00A65C49"/>
    <w:rsid w:val="00A65C5F"/>
    <w:rsid w:val="00A73803"/>
    <w:rsid w:val="00A77169"/>
    <w:rsid w:val="00A77B70"/>
    <w:rsid w:val="00A81950"/>
    <w:rsid w:val="00A8247D"/>
    <w:rsid w:val="00A84537"/>
    <w:rsid w:val="00A84AC5"/>
    <w:rsid w:val="00A85B6A"/>
    <w:rsid w:val="00A916B1"/>
    <w:rsid w:val="00A91AD3"/>
    <w:rsid w:val="00A9313B"/>
    <w:rsid w:val="00A9376D"/>
    <w:rsid w:val="00AA0BE3"/>
    <w:rsid w:val="00AA0CDF"/>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34"/>
    <w:rsid w:val="00AB234B"/>
    <w:rsid w:val="00AB2350"/>
    <w:rsid w:val="00AB79AB"/>
    <w:rsid w:val="00AC35E0"/>
    <w:rsid w:val="00AC36AC"/>
    <w:rsid w:val="00AC5AA3"/>
    <w:rsid w:val="00AC64BE"/>
    <w:rsid w:val="00AC715A"/>
    <w:rsid w:val="00AC7AA8"/>
    <w:rsid w:val="00AD00FD"/>
    <w:rsid w:val="00AD119E"/>
    <w:rsid w:val="00AD1B00"/>
    <w:rsid w:val="00AD1D35"/>
    <w:rsid w:val="00AD1FD3"/>
    <w:rsid w:val="00AD2B57"/>
    <w:rsid w:val="00AD3055"/>
    <w:rsid w:val="00AD3434"/>
    <w:rsid w:val="00AD6A87"/>
    <w:rsid w:val="00AD758F"/>
    <w:rsid w:val="00AD77FC"/>
    <w:rsid w:val="00AE0125"/>
    <w:rsid w:val="00AE2981"/>
    <w:rsid w:val="00AE6522"/>
    <w:rsid w:val="00AE6879"/>
    <w:rsid w:val="00AF7335"/>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188A"/>
    <w:rsid w:val="00B32D04"/>
    <w:rsid w:val="00B32EAE"/>
    <w:rsid w:val="00B33881"/>
    <w:rsid w:val="00B3572A"/>
    <w:rsid w:val="00B40A74"/>
    <w:rsid w:val="00B41661"/>
    <w:rsid w:val="00B42788"/>
    <w:rsid w:val="00B42A22"/>
    <w:rsid w:val="00B44031"/>
    <w:rsid w:val="00B44B2F"/>
    <w:rsid w:val="00B4593B"/>
    <w:rsid w:val="00B46C2B"/>
    <w:rsid w:val="00B47374"/>
    <w:rsid w:val="00B4799D"/>
    <w:rsid w:val="00B50F99"/>
    <w:rsid w:val="00B53DF7"/>
    <w:rsid w:val="00B54546"/>
    <w:rsid w:val="00B564AD"/>
    <w:rsid w:val="00B56D78"/>
    <w:rsid w:val="00B578A5"/>
    <w:rsid w:val="00B60C03"/>
    <w:rsid w:val="00B613EA"/>
    <w:rsid w:val="00B621B2"/>
    <w:rsid w:val="00B635B4"/>
    <w:rsid w:val="00B655C8"/>
    <w:rsid w:val="00B65A9E"/>
    <w:rsid w:val="00B66635"/>
    <w:rsid w:val="00B716CE"/>
    <w:rsid w:val="00B72D10"/>
    <w:rsid w:val="00B73AC0"/>
    <w:rsid w:val="00B75836"/>
    <w:rsid w:val="00B768DE"/>
    <w:rsid w:val="00B77241"/>
    <w:rsid w:val="00B77253"/>
    <w:rsid w:val="00B80563"/>
    <w:rsid w:val="00B807F5"/>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0C6"/>
    <w:rsid w:val="00BD7E9A"/>
    <w:rsid w:val="00BE05A6"/>
    <w:rsid w:val="00BE1110"/>
    <w:rsid w:val="00BE1A32"/>
    <w:rsid w:val="00BE2842"/>
    <w:rsid w:val="00BE7336"/>
    <w:rsid w:val="00BF0464"/>
    <w:rsid w:val="00BF342D"/>
    <w:rsid w:val="00BF3904"/>
    <w:rsid w:val="00BF4252"/>
    <w:rsid w:val="00BF440D"/>
    <w:rsid w:val="00BF49D7"/>
    <w:rsid w:val="00BF5444"/>
    <w:rsid w:val="00BF7AC5"/>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735"/>
    <w:rsid w:val="00C25F4D"/>
    <w:rsid w:val="00C26C33"/>
    <w:rsid w:val="00C275C8"/>
    <w:rsid w:val="00C36D0D"/>
    <w:rsid w:val="00C40ECF"/>
    <w:rsid w:val="00C40F13"/>
    <w:rsid w:val="00C41033"/>
    <w:rsid w:val="00C410BC"/>
    <w:rsid w:val="00C41211"/>
    <w:rsid w:val="00C43AAE"/>
    <w:rsid w:val="00C45F1A"/>
    <w:rsid w:val="00C46473"/>
    <w:rsid w:val="00C526C8"/>
    <w:rsid w:val="00C53485"/>
    <w:rsid w:val="00C56B35"/>
    <w:rsid w:val="00C573AB"/>
    <w:rsid w:val="00C6036B"/>
    <w:rsid w:val="00C61A9B"/>
    <w:rsid w:val="00C62982"/>
    <w:rsid w:val="00C634B2"/>
    <w:rsid w:val="00C64A57"/>
    <w:rsid w:val="00C65E93"/>
    <w:rsid w:val="00C701B1"/>
    <w:rsid w:val="00C7056C"/>
    <w:rsid w:val="00C726E2"/>
    <w:rsid w:val="00C7285B"/>
    <w:rsid w:val="00C744B1"/>
    <w:rsid w:val="00C77F21"/>
    <w:rsid w:val="00C804C5"/>
    <w:rsid w:val="00C81D50"/>
    <w:rsid w:val="00C82D9A"/>
    <w:rsid w:val="00C8366F"/>
    <w:rsid w:val="00C86DFB"/>
    <w:rsid w:val="00C878C0"/>
    <w:rsid w:val="00C90E07"/>
    <w:rsid w:val="00C9229B"/>
    <w:rsid w:val="00C94FDD"/>
    <w:rsid w:val="00C96932"/>
    <w:rsid w:val="00C96F79"/>
    <w:rsid w:val="00CA01B0"/>
    <w:rsid w:val="00CA160A"/>
    <w:rsid w:val="00CA2C28"/>
    <w:rsid w:val="00CA5403"/>
    <w:rsid w:val="00CA647A"/>
    <w:rsid w:val="00CA661C"/>
    <w:rsid w:val="00CB652F"/>
    <w:rsid w:val="00CB65AF"/>
    <w:rsid w:val="00CB6D97"/>
    <w:rsid w:val="00CB75F4"/>
    <w:rsid w:val="00CB7D35"/>
    <w:rsid w:val="00CC0015"/>
    <w:rsid w:val="00CC335E"/>
    <w:rsid w:val="00CC48F4"/>
    <w:rsid w:val="00CC53A7"/>
    <w:rsid w:val="00CC67AA"/>
    <w:rsid w:val="00CD0A12"/>
    <w:rsid w:val="00CD3939"/>
    <w:rsid w:val="00CE39CA"/>
    <w:rsid w:val="00CE5122"/>
    <w:rsid w:val="00CE5263"/>
    <w:rsid w:val="00CE545E"/>
    <w:rsid w:val="00CE6428"/>
    <w:rsid w:val="00CF169C"/>
    <w:rsid w:val="00CF191F"/>
    <w:rsid w:val="00CF1D3B"/>
    <w:rsid w:val="00CF2448"/>
    <w:rsid w:val="00CF2CC7"/>
    <w:rsid w:val="00CF4072"/>
    <w:rsid w:val="00CF5F1A"/>
    <w:rsid w:val="00CF6B81"/>
    <w:rsid w:val="00D023F4"/>
    <w:rsid w:val="00D0296E"/>
    <w:rsid w:val="00D038E1"/>
    <w:rsid w:val="00D03DC6"/>
    <w:rsid w:val="00D04C3F"/>
    <w:rsid w:val="00D0695E"/>
    <w:rsid w:val="00D10C87"/>
    <w:rsid w:val="00D1110E"/>
    <w:rsid w:val="00D1416F"/>
    <w:rsid w:val="00D16F44"/>
    <w:rsid w:val="00D171F1"/>
    <w:rsid w:val="00D2008B"/>
    <w:rsid w:val="00D20720"/>
    <w:rsid w:val="00D21ABA"/>
    <w:rsid w:val="00D21B59"/>
    <w:rsid w:val="00D2584A"/>
    <w:rsid w:val="00D302F3"/>
    <w:rsid w:val="00D31FD6"/>
    <w:rsid w:val="00D31FF1"/>
    <w:rsid w:val="00D3389A"/>
    <w:rsid w:val="00D353C9"/>
    <w:rsid w:val="00D4596E"/>
    <w:rsid w:val="00D475D2"/>
    <w:rsid w:val="00D51278"/>
    <w:rsid w:val="00D51A31"/>
    <w:rsid w:val="00D525D9"/>
    <w:rsid w:val="00D52927"/>
    <w:rsid w:val="00D54024"/>
    <w:rsid w:val="00D55823"/>
    <w:rsid w:val="00D5584A"/>
    <w:rsid w:val="00D5593C"/>
    <w:rsid w:val="00D603E3"/>
    <w:rsid w:val="00D6328C"/>
    <w:rsid w:val="00D64CCA"/>
    <w:rsid w:val="00D64D13"/>
    <w:rsid w:val="00D65410"/>
    <w:rsid w:val="00D66A12"/>
    <w:rsid w:val="00D729F0"/>
    <w:rsid w:val="00D7419D"/>
    <w:rsid w:val="00D7489E"/>
    <w:rsid w:val="00D75086"/>
    <w:rsid w:val="00D7752D"/>
    <w:rsid w:val="00D8028D"/>
    <w:rsid w:val="00D81AAD"/>
    <w:rsid w:val="00D82E75"/>
    <w:rsid w:val="00D82E87"/>
    <w:rsid w:val="00D83510"/>
    <w:rsid w:val="00D86327"/>
    <w:rsid w:val="00D91EAE"/>
    <w:rsid w:val="00D96D86"/>
    <w:rsid w:val="00D97C71"/>
    <w:rsid w:val="00DA0A2D"/>
    <w:rsid w:val="00DA13CD"/>
    <w:rsid w:val="00DA7404"/>
    <w:rsid w:val="00DA7CA7"/>
    <w:rsid w:val="00DB0729"/>
    <w:rsid w:val="00DB1AC8"/>
    <w:rsid w:val="00DC091D"/>
    <w:rsid w:val="00DC154E"/>
    <w:rsid w:val="00DC15B6"/>
    <w:rsid w:val="00DC19A6"/>
    <w:rsid w:val="00DC2B66"/>
    <w:rsid w:val="00DC32F1"/>
    <w:rsid w:val="00DD0656"/>
    <w:rsid w:val="00DD1284"/>
    <w:rsid w:val="00DD3354"/>
    <w:rsid w:val="00DD6296"/>
    <w:rsid w:val="00DD6482"/>
    <w:rsid w:val="00DD7EBC"/>
    <w:rsid w:val="00DE1D1E"/>
    <w:rsid w:val="00DE6231"/>
    <w:rsid w:val="00DF0A4C"/>
    <w:rsid w:val="00DF181C"/>
    <w:rsid w:val="00DF3938"/>
    <w:rsid w:val="00DF5A9A"/>
    <w:rsid w:val="00DF7C53"/>
    <w:rsid w:val="00E00AF6"/>
    <w:rsid w:val="00E01EEB"/>
    <w:rsid w:val="00E0316F"/>
    <w:rsid w:val="00E06269"/>
    <w:rsid w:val="00E06B5F"/>
    <w:rsid w:val="00E11E1E"/>
    <w:rsid w:val="00E13229"/>
    <w:rsid w:val="00E140C2"/>
    <w:rsid w:val="00E17462"/>
    <w:rsid w:val="00E232E0"/>
    <w:rsid w:val="00E247F7"/>
    <w:rsid w:val="00E24F04"/>
    <w:rsid w:val="00E256AF"/>
    <w:rsid w:val="00E25BC4"/>
    <w:rsid w:val="00E2617F"/>
    <w:rsid w:val="00E262F2"/>
    <w:rsid w:val="00E275F0"/>
    <w:rsid w:val="00E279C6"/>
    <w:rsid w:val="00E3259B"/>
    <w:rsid w:val="00E33DE8"/>
    <w:rsid w:val="00E3487A"/>
    <w:rsid w:val="00E373CD"/>
    <w:rsid w:val="00E37D4D"/>
    <w:rsid w:val="00E40184"/>
    <w:rsid w:val="00E417DB"/>
    <w:rsid w:val="00E41B86"/>
    <w:rsid w:val="00E4374D"/>
    <w:rsid w:val="00E46A45"/>
    <w:rsid w:val="00E526E0"/>
    <w:rsid w:val="00E5302C"/>
    <w:rsid w:val="00E53D3B"/>
    <w:rsid w:val="00E56B1C"/>
    <w:rsid w:val="00E5771B"/>
    <w:rsid w:val="00E57EC0"/>
    <w:rsid w:val="00E60C9B"/>
    <w:rsid w:val="00E6204E"/>
    <w:rsid w:val="00E63C46"/>
    <w:rsid w:val="00E63E17"/>
    <w:rsid w:val="00E65692"/>
    <w:rsid w:val="00E65937"/>
    <w:rsid w:val="00E670EF"/>
    <w:rsid w:val="00E67B28"/>
    <w:rsid w:val="00E67F53"/>
    <w:rsid w:val="00E701C0"/>
    <w:rsid w:val="00E71504"/>
    <w:rsid w:val="00E73288"/>
    <w:rsid w:val="00E75074"/>
    <w:rsid w:val="00E750C7"/>
    <w:rsid w:val="00E76DD4"/>
    <w:rsid w:val="00E80943"/>
    <w:rsid w:val="00E81453"/>
    <w:rsid w:val="00E82580"/>
    <w:rsid w:val="00E82968"/>
    <w:rsid w:val="00E84984"/>
    <w:rsid w:val="00E84F42"/>
    <w:rsid w:val="00E85848"/>
    <w:rsid w:val="00E85F83"/>
    <w:rsid w:val="00E87C20"/>
    <w:rsid w:val="00E93544"/>
    <w:rsid w:val="00E94BEB"/>
    <w:rsid w:val="00E965F6"/>
    <w:rsid w:val="00EA0DBD"/>
    <w:rsid w:val="00EA0FCB"/>
    <w:rsid w:val="00EA2794"/>
    <w:rsid w:val="00EA2A34"/>
    <w:rsid w:val="00EA3A4B"/>
    <w:rsid w:val="00EA5E80"/>
    <w:rsid w:val="00EB0DBD"/>
    <w:rsid w:val="00EB24B3"/>
    <w:rsid w:val="00EB2C63"/>
    <w:rsid w:val="00EB5FCB"/>
    <w:rsid w:val="00EC11FD"/>
    <w:rsid w:val="00EC1AE4"/>
    <w:rsid w:val="00EC343E"/>
    <w:rsid w:val="00EC44DC"/>
    <w:rsid w:val="00EC48FB"/>
    <w:rsid w:val="00EC654D"/>
    <w:rsid w:val="00EC66A7"/>
    <w:rsid w:val="00EC6A22"/>
    <w:rsid w:val="00EC76B4"/>
    <w:rsid w:val="00EC7878"/>
    <w:rsid w:val="00ED0F2C"/>
    <w:rsid w:val="00ED1551"/>
    <w:rsid w:val="00ED1602"/>
    <w:rsid w:val="00ED170E"/>
    <w:rsid w:val="00ED2785"/>
    <w:rsid w:val="00ED3DAF"/>
    <w:rsid w:val="00ED4E71"/>
    <w:rsid w:val="00ED57BE"/>
    <w:rsid w:val="00ED5DDF"/>
    <w:rsid w:val="00ED6DC8"/>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054B"/>
    <w:rsid w:val="00F019A9"/>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20BA"/>
    <w:rsid w:val="00F25582"/>
    <w:rsid w:val="00F2600F"/>
    <w:rsid w:val="00F31428"/>
    <w:rsid w:val="00F31660"/>
    <w:rsid w:val="00F3199E"/>
    <w:rsid w:val="00F32A5C"/>
    <w:rsid w:val="00F34EDE"/>
    <w:rsid w:val="00F35F2A"/>
    <w:rsid w:val="00F36186"/>
    <w:rsid w:val="00F430A6"/>
    <w:rsid w:val="00F43C67"/>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2E76"/>
    <w:rsid w:val="00F741FE"/>
    <w:rsid w:val="00F7677F"/>
    <w:rsid w:val="00F77368"/>
    <w:rsid w:val="00F834B3"/>
    <w:rsid w:val="00F83AA1"/>
    <w:rsid w:val="00F8418F"/>
    <w:rsid w:val="00F85DEC"/>
    <w:rsid w:val="00F86FF6"/>
    <w:rsid w:val="00F877A0"/>
    <w:rsid w:val="00F93F14"/>
    <w:rsid w:val="00FB0B9F"/>
    <w:rsid w:val="00FB124B"/>
    <w:rsid w:val="00FB2B9D"/>
    <w:rsid w:val="00FB3562"/>
    <w:rsid w:val="00FB3824"/>
    <w:rsid w:val="00FB4E0F"/>
    <w:rsid w:val="00FB6538"/>
    <w:rsid w:val="00FB7172"/>
    <w:rsid w:val="00FC48D4"/>
    <w:rsid w:val="00FC4A49"/>
    <w:rsid w:val="00FD113E"/>
    <w:rsid w:val="00FD3567"/>
    <w:rsid w:val="00FD6B57"/>
    <w:rsid w:val="00FD6CCB"/>
    <w:rsid w:val="00FD75D7"/>
    <w:rsid w:val="00FD7F4F"/>
    <w:rsid w:val="00FE1E13"/>
    <w:rsid w:val="00FE3EE6"/>
    <w:rsid w:val="00FE7A45"/>
    <w:rsid w:val="00FF0218"/>
    <w:rsid w:val="00FF19CF"/>
    <w:rsid w:val="00FF2015"/>
    <w:rsid w:val="00FF2391"/>
    <w:rsid w:val="00FF39D6"/>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link w:val="Char0"/>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2"/>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3">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2">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4">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styleId="20">
    <w:name w:val="Body Text First Indent 2"/>
    <w:basedOn w:val="a6"/>
    <w:link w:val="2Char"/>
    <w:rsid w:val="00F72E76"/>
    <w:pPr>
      <w:spacing w:after="120" w:line="240" w:lineRule="auto"/>
      <w:ind w:leftChars="200" w:left="420" w:firstLine="420"/>
    </w:pPr>
    <w:rPr>
      <w:rFonts w:ascii="Times New Roman" w:eastAsia="宋体"/>
      <w:sz w:val="21"/>
    </w:rPr>
  </w:style>
  <w:style w:type="character" w:customStyle="1" w:styleId="Char0">
    <w:name w:val="正文文本缩进 Char"/>
    <w:basedOn w:val="a1"/>
    <w:link w:val="a6"/>
    <w:rsid w:val="00F72E76"/>
    <w:rPr>
      <w:rFonts w:ascii="仿宋_GB2312" w:eastAsia="仿宋_GB2312"/>
      <w:kern w:val="2"/>
      <w:sz w:val="28"/>
      <w:szCs w:val="24"/>
    </w:rPr>
  </w:style>
  <w:style w:type="character" w:customStyle="1" w:styleId="2Char">
    <w:name w:val="正文首行缩进 2 Char"/>
    <w:basedOn w:val="Char0"/>
    <w:link w:val="20"/>
    <w:rsid w:val="00F72E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591</Words>
  <Characters>3374</Characters>
  <Application>Microsoft Office Word</Application>
  <DocSecurity>0</DocSecurity>
  <Lines>28</Lines>
  <Paragraphs>7</Paragraphs>
  <ScaleCrop>false</ScaleCrop>
  <Company>wx</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45</cp:revision>
  <cp:lastPrinted>2020-06-08T01:00:00Z</cp:lastPrinted>
  <dcterms:created xsi:type="dcterms:W3CDTF">2023-05-23T01:47:00Z</dcterms:created>
  <dcterms:modified xsi:type="dcterms:W3CDTF">2023-06-07T00:53:00Z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