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32"/>
        </w:rPr>
      </w:pPr>
      <w:bookmarkStart w:id="0" w:name="_Hlk76851931"/>
      <w:r>
        <w:rPr>
          <w:rFonts w:hint="eastAsia" w:ascii="黑体" w:hAnsi="黑体" w:eastAsia="黑体"/>
          <w:sz w:val="40"/>
          <w:szCs w:val="32"/>
        </w:rPr>
        <w:t>农村土地经营权流转委托书</w:t>
      </w:r>
    </w:p>
    <w:bookmarkEnd w:id="0"/>
    <w:p>
      <w:pPr>
        <w:spacing w:line="586" w:lineRule="exact"/>
        <w:rPr>
          <w:color w:val="000000"/>
          <w:sz w:val="20"/>
          <w:szCs w:val="21"/>
        </w:rPr>
      </w:pP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1"/>
        </w:rPr>
        <w:t>甲方（委托人）：</w:t>
      </w:r>
      <w:r>
        <w:rPr>
          <w:rFonts w:hint="eastAsia" w:ascii="宋体" w:hAnsi="宋体" w:cs="仿宋"/>
          <w:color w:val="000000"/>
          <w:sz w:val="28"/>
          <w:szCs w:val="21"/>
        </w:rPr>
        <w:t>_____________</w:t>
      </w:r>
      <w:r>
        <w:rPr>
          <w:rFonts w:hint="eastAsia" w:ascii="仿宋_GB2312" w:hAnsi="仿宋" w:eastAsia="仿宋_GB2312" w:cs="仿宋"/>
          <w:color w:val="000000"/>
          <w:sz w:val="28"/>
          <w:szCs w:val="21"/>
        </w:rPr>
        <w:t>身份证号：</w:t>
      </w:r>
      <w:r>
        <w:rPr>
          <w:rFonts w:hint="eastAsia" w:ascii="宋体" w:hAnsi="宋体" w:cs="仿宋"/>
          <w:color w:val="000000"/>
          <w:sz w:val="28"/>
          <w:szCs w:val="21"/>
        </w:rPr>
        <w:t>______________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</w:rPr>
        <w:t>住所：</w:t>
      </w:r>
      <w:r>
        <w:rPr>
          <w:rFonts w:hint="eastAsia" w:ascii="宋体" w:hAnsi="宋体" w:cs="仿宋"/>
          <w:color w:val="000000"/>
          <w:sz w:val="28"/>
          <w:szCs w:val="21"/>
        </w:rPr>
        <w:t>______________________</w:t>
      </w:r>
      <w:r>
        <w:rPr>
          <w:rFonts w:hint="eastAsia" w:ascii="仿宋_GB2312" w:hAnsi="仿宋" w:eastAsia="仿宋_GB2312" w:cs="仿宋"/>
          <w:color w:val="000000"/>
          <w:sz w:val="28"/>
          <w:szCs w:val="21"/>
        </w:rPr>
        <w:t>联系电话：</w:t>
      </w:r>
      <w:r>
        <w:rPr>
          <w:rFonts w:hint="eastAsia" w:ascii="宋体" w:hAnsi="宋体" w:cs="仿宋"/>
          <w:color w:val="000000"/>
          <w:sz w:val="28"/>
          <w:szCs w:val="21"/>
        </w:rPr>
        <w:t>_______</w:t>
      </w:r>
      <w:r>
        <w:rPr>
          <w:rFonts w:hint="eastAsia" w:ascii="宋体" w:hAnsi="宋体" w:cs="仿宋"/>
          <w:color w:val="000000"/>
          <w:sz w:val="28"/>
          <w:szCs w:val="21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1"/>
        </w:rPr>
        <w:t>______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1"/>
        </w:rPr>
        <w:t>乙方（受托人）：</w:t>
      </w:r>
      <w:r>
        <w:rPr>
          <w:rFonts w:hint="eastAsia" w:ascii="宋体" w:hAnsi="宋体" w:cs="仿宋"/>
          <w:color w:val="000000"/>
          <w:sz w:val="28"/>
          <w:szCs w:val="21"/>
        </w:rPr>
        <w:t>______________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</w:rPr>
        <w:t>身份证号（统一社会信用代码）</w:t>
      </w:r>
      <w:r>
        <w:rPr>
          <w:rFonts w:hint="eastAsia" w:ascii="宋体" w:hAnsi="宋体" w:cs="仿宋"/>
          <w:color w:val="000000"/>
          <w:sz w:val="28"/>
          <w:szCs w:val="21"/>
        </w:rPr>
        <w:t>_________________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</w:rPr>
        <w:t>代表人：</w:t>
      </w:r>
      <w:r>
        <w:rPr>
          <w:rFonts w:hint="eastAsia" w:ascii="宋体" w:hAnsi="宋体" w:cs="仿宋"/>
          <w:color w:val="000000"/>
          <w:sz w:val="28"/>
          <w:szCs w:val="21"/>
        </w:rPr>
        <w:t>_____________________________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</w:rPr>
        <w:t>住所：</w:t>
      </w:r>
      <w:r>
        <w:rPr>
          <w:rFonts w:hint="eastAsia" w:ascii="宋体" w:hAnsi="宋体" w:cs="仿宋"/>
          <w:color w:val="000000"/>
          <w:sz w:val="28"/>
          <w:szCs w:val="21"/>
        </w:rPr>
        <w:t>_______________________________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</w:rPr>
        <w:t xml:space="preserve">联系电话： </w:t>
      </w:r>
      <w:r>
        <w:rPr>
          <w:rFonts w:hint="eastAsia" w:ascii="宋体" w:hAnsi="宋体" w:cs="仿宋"/>
          <w:color w:val="000000"/>
          <w:sz w:val="28"/>
          <w:szCs w:val="21"/>
        </w:rPr>
        <w:t>___________________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依据《中华人民共和国农村土地承包法》《农村土地经营权流转管理办法》等法律、法规和国家有关政策的规定，本着平等协商、自愿、有偿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1"/>
          <w:shd w:val="clear" w:color="auto" w:fill="FFFFFF"/>
        </w:rPr>
        <w:t>的原则，</w:t>
      </w:r>
      <w:r>
        <w:rPr>
          <w:rFonts w:hint="eastAsia" w:ascii="仿宋_GB2312" w:hAnsi="仿宋" w:eastAsia="仿宋_GB2312" w:cs="仿宋"/>
          <w:color w:val="000000"/>
          <w:sz w:val="28"/>
          <w:szCs w:val="21"/>
        </w:rPr>
        <w:t>甲方同意将位于下列承包土地的经营权委托给乙方进行流转。</w:t>
      </w:r>
    </w:p>
    <w:p>
      <w:pPr>
        <w:spacing w:line="586" w:lineRule="exact"/>
        <w:ind w:firstLine="560" w:firstLineChars="200"/>
        <w:rPr>
          <w:rFonts w:ascii="仿宋" w:hAnsi="仿宋" w:eastAsia="仿宋" w:cs="仿宋"/>
          <w:color w:val="000000"/>
          <w:sz w:val="28"/>
          <w:szCs w:val="21"/>
        </w:rPr>
      </w:pPr>
      <w:r>
        <w:rPr>
          <w:rFonts w:hint="eastAsia" w:ascii="黑体" w:hAnsi="黑体" w:eastAsia="黑体" w:cs="仿宋"/>
          <w:color w:val="000000"/>
          <w:sz w:val="28"/>
          <w:szCs w:val="21"/>
        </w:rPr>
        <w:t>一、委托流转土地面积、位置及用途</w:t>
      </w:r>
    </w:p>
    <w:p>
      <w:pPr>
        <w:spacing w:line="586" w:lineRule="exact"/>
        <w:jc w:val="center"/>
        <w:rPr>
          <w:rFonts w:ascii="仿宋" w:hAnsi="仿宋" w:eastAsia="仿宋" w:cs="仿宋"/>
          <w:color w:val="000000"/>
          <w:sz w:val="20"/>
          <w:szCs w:val="21"/>
        </w:rPr>
      </w:pPr>
      <w:r>
        <w:rPr>
          <w:rFonts w:hint="eastAsia" w:ascii="仿宋" w:hAnsi="仿宋" w:eastAsia="仿宋" w:cs="仿宋"/>
          <w:color w:val="000000"/>
          <w:sz w:val="20"/>
          <w:szCs w:val="21"/>
        </w:rPr>
        <w:t>委托流转土地基本情况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004"/>
        <w:gridCol w:w="1044"/>
        <w:gridCol w:w="669"/>
        <w:gridCol w:w="741"/>
        <w:gridCol w:w="866"/>
        <w:gridCol w:w="725"/>
        <w:gridCol w:w="1129"/>
        <w:gridCol w:w="111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1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序号</w:t>
            </w:r>
          </w:p>
        </w:tc>
        <w:tc>
          <w:tcPr>
            <w:tcW w:w="100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地块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名称</w:t>
            </w:r>
          </w:p>
        </w:tc>
        <w:tc>
          <w:tcPr>
            <w:tcW w:w="104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地块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  <w:t>代码</w:t>
            </w:r>
          </w:p>
        </w:tc>
        <w:tc>
          <w:tcPr>
            <w:tcW w:w="3001" w:type="dxa"/>
            <w:gridSpan w:val="4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四至界限</w:t>
            </w:r>
          </w:p>
        </w:tc>
        <w:tc>
          <w:tcPr>
            <w:tcW w:w="1129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面积（亩）</w:t>
            </w:r>
          </w:p>
        </w:tc>
        <w:tc>
          <w:tcPr>
            <w:tcW w:w="1111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  <w:t>土地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承包合同编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  <w:lang w:eastAsia="zh-CN"/>
              </w:rPr>
              <w:t>码</w:t>
            </w:r>
          </w:p>
        </w:tc>
        <w:tc>
          <w:tcPr>
            <w:tcW w:w="810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21"/>
              </w:rPr>
            </w:pPr>
          </w:p>
        </w:tc>
        <w:tc>
          <w:tcPr>
            <w:tcW w:w="104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21"/>
              </w:rPr>
            </w:pPr>
          </w:p>
        </w:tc>
        <w:tc>
          <w:tcPr>
            <w:tcW w:w="669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东</w:t>
            </w: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南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西</w:t>
            </w:r>
          </w:p>
        </w:tc>
        <w:tc>
          <w:tcPr>
            <w:tcW w:w="725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8"/>
              </w:rPr>
              <w:t>北</w:t>
            </w:r>
          </w:p>
        </w:tc>
        <w:tc>
          <w:tcPr>
            <w:tcW w:w="112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21"/>
              </w:rPr>
            </w:pP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1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16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16"/>
              </w:rPr>
              <w:t>1</w:t>
            </w:r>
          </w:p>
        </w:tc>
        <w:tc>
          <w:tcPr>
            <w:tcW w:w="100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0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66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7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1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11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1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2"/>
                <w:szCs w:val="18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0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66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7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1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11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1" w:type="dxa"/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color w:val="auto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w w:val="80"/>
                <w:sz w:val="22"/>
                <w:szCs w:val="18"/>
                <w:lang w:eastAsia="zh-CN"/>
              </w:rPr>
              <w:t>3</w:t>
            </w:r>
          </w:p>
        </w:tc>
        <w:tc>
          <w:tcPr>
            <w:tcW w:w="100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0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66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7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1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111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13"/>
                <w:szCs w:val="8"/>
              </w:rPr>
            </w:pPr>
          </w:p>
        </w:tc>
      </w:tr>
    </w:tbl>
    <w:p>
      <w:pPr>
        <w:spacing w:line="586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</w:rPr>
      </w:pPr>
      <w:r>
        <w:rPr>
          <w:rFonts w:hint="eastAsia" w:ascii="黑体" w:hAnsi="黑体" w:eastAsia="黑体" w:cs="仿宋"/>
          <w:color w:val="000000"/>
          <w:sz w:val="28"/>
          <w:szCs w:val="21"/>
        </w:rPr>
        <w:t>二、委托流转方式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甲方委托乙方将以上土地共计</w:t>
      </w:r>
      <w:bookmarkStart w:id="1" w:name="_Hlk76866396"/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_____</w:t>
      </w:r>
      <w:bookmarkEnd w:id="1"/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亩，以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方式流转他人。</w:t>
      </w:r>
    </w:p>
    <w:p>
      <w:pPr>
        <w:spacing w:line="586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三、委托流转期限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土地委托流转期限为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年，自</w:t>
      </w:r>
      <w:bookmarkStart w:id="2" w:name="_Hlk76850406"/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bookmarkEnd w:id="2"/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年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月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日起至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年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月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日止。超出该期限委托书自行失效。</w:t>
      </w:r>
    </w:p>
    <w:p>
      <w:pPr>
        <w:spacing w:line="586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四、委托流转价格与支付方式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（1）甲方授权乙方按每亩每年人民币（现金）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元的标准进行流转，土地实现流转后，甲方按每亩每年（现金）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元的标准收取土地流转收益。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（2）支付方式：待乙方与土地承租人签订流转协议后支付给甲方，付款时间为签订流转协议后</w:t>
      </w:r>
      <w:bookmarkStart w:id="3" w:name="_Hlk76852974"/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_____</w:t>
      </w:r>
      <w:bookmarkEnd w:id="3"/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天之内。</w:t>
      </w:r>
    </w:p>
    <w:p>
      <w:pPr>
        <w:spacing w:line="586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五、委托流转用途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受让方不得改变土地的农业用途。</w:t>
      </w:r>
    </w:p>
    <w:p>
      <w:pPr>
        <w:spacing w:line="586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六、委托权限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1.乙方可以与受让方协商流转事宜。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2.经协商，乙方与受让方达成流转意向的，乙方与受让方签订土地流转合同。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3.经甲方同意，乙方可以不同于本委托书中约定的内容与受让方签约，但乙方必须另行出具委托证明。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4.按本委托书约定，乙方与受让方签订流转合同的，甲方反悔要求解除该合同的，该行为无效。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5.土地流转后，甲方需按本委托书约定向乙方支付委托费用。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6.乙方超越委托权限以外的行为，自行承担法律责任。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7.其他约定。</w:t>
      </w:r>
    </w:p>
    <w:p>
      <w:pPr>
        <w:spacing w:line="620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七、委托收费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1.收费：委托流转服务费在流转给受让方成功后，按流转费的</w:t>
      </w:r>
      <w:r>
        <w:rPr>
          <w:rFonts w:hint="eastAsia" w:ascii="宋体" w:hAnsi="宋体" w:cs="仿宋"/>
          <w:color w:val="000000"/>
          <w:sz w:val="28"/>
          <w:szCs w:val="21"/>
          <w:shd w:val="clear" w:color="auto" w:fill="FFFFFF"/>
        </w:rPr>
        <w:t>_____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%收取。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2.不收费。</w:t>
      </w:r>
    </w:p>
    <w:p>
      <w:pPr>
        <w:spacing w:line="620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八、本委托书一式四份，当事人双方各执一份，村集体经济组织和乡（镇）农村经营管理部门备案各一份。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按本委托书约定签订流转合同的，委托书需作为合同附件由当事人双方、村集体经济组织、乡（镇）农村经营管理部门按流转合同管理有关规定进行管理。</w:t>
      </w:r>
    </w:p>
    <w:p>
      <w:pPr>
        <w:spacing w:line="620" w:lineRule="exact"/>
        <w:ind w:firstLine="560" w:firstLineChars="200"/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九、其他需说明的事项：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</w:p>
    <w:p>
      <w:pPr>
        <w:spacing w:line="620" w:lineRule="exact"/>
        <w:ind w:firstLine="560" w:firstLineChars="200"/>
        <w:rPr>
          <w:rFonts w:ascii="黑体" w:hAnsi="黑体" w:eastAsia="黑体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十、委托书的变更和解除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有下列情况之一的，本委托书可以变更或解除。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1.经当事人双方协商一致，又不损害国家、集体和其他个人利益的；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2.订立委托的国家政策发生重大调整和变化的；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3.一方违约，使委托无法履行的；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4.因不可抗力使委托无法履行的；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5.因国家行政征收或征用。</w:t>
      </w:r>
    </w:p>
    <w:p>
      <w:pPr>
        <w:spacing w:line="586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1"/>
          <w:shd w:val="clear" w:color="auto" w:fill="FFFFFF"/>
        </w:rPr>
        <w:t>十一、因土地承包经营发生纠纷的，双方当事人可以通过协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商解决，也可以请求村民委员会、乡（镇）人民政府等调解解决，调解不成的，可以向</w:t>
      </w:r>
      <w:bookmarkStart w:id="4" w:name="_Hlk76858145"/>
      <w:r>
        <w:rPr>
          <w:rFonts w:ascii="宋体" w:hAnsi="宋体" w:cs="仿宋"/>
          <w:color w:val="000000"/>
          <w:sz w:val="28"/>
          <w:szCs w:val="21"/>
          <w:shd w:val="clear" w:color="auto" w:fill="FFFFFF"/>
        </w:rPr>
        <w:t>_____</w:t>
      </w:r>
      <w:bookmarkEnd w:id="4"/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县（市、区）农村土地承包仲裁委员会申请仲裁，也可以直接向人民法院起诉。</w:t>
      </w:r>
    </w:p>
    <w:p>
      <w:pPr>
        <w:spacing w:line="586" w:lineRule="exact"/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　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甲方：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 xml:space="preserve">      乙方：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   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</w:pPr>
      <w:bookmarkStart w:id="5" w:name="_GoBack"/>
      <w:bookmarkEnd w:id="5"/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甲方代表签章：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 xml:space="preserve">  乙方代表签章：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 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日期：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 xml:space="preserve">      日期：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   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1"/>
          <w:shd w:val="clear" w:color="auto" w:fill="FFFFFF"/>
        </w:rPr>
        <w:t>签订地点 ：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  <w:lang w:val="en-US" w:eastAsia="zh-CN"/>
        </w:rPr>
        <w:t xml:space="preserve">                     </w:t>
      </w:r>
    </w:p>
    <w:p>
      <w:pPr>
        <w:spacing w:line="586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1"/>
          <w:u w:val="single"/>
          <w:shd w:val="clear" w:color="auto" w:fill="FFFFFF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432F"/>
    <w:rsid w:val="21117EDA"/>
    <w:rsid w:val="2C4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99"/>
    <w:pPr>
      <w:spacing w:line="319" w:lineRule="auto"/>
      <w:ind w:firstLine="400"/>
      <w:jc w:val="left"/>
    </w:pPr>
    <w:rPr>
      <w:rFonts w:ascii="MingLiU" w:hAnsi="MingLiU" w:eastAsia="MingLiU" w:cs="MingLiU"/>
      <w:color w:val="3F3C4A"/>
      <w:kern w:val="0"/>
      <w:sz w:val="19"/>
      <w:szCs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2024-03-01T02:22:00Z</dcterms:created>
  <dc:creator>MJX</dc:creator>
  <cp:lastModifiedBy>MJX</cp:lastModifiedBy>
  <dcterms:modified xsi:type="dcterms:W3CDTF">2024-03-01T03:56:04Z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620A45D09F92454880E9557978624E2B</vt:lpwstr>
  </property>
</Properties>
</file>