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sz w:val="44"/>
          <w:szCs w:val="44"/>
          <w:lang w:val="en-US" w:eastAsia="zh-CN"/>
        </w:rPr>
      </w:pPr>
      <w:r>
        <w:rPr>
          <w:rFonts w:hint="eastAsia" w:ascii="Times New Roman" w:hAnsi="Times New Roman" w:eastAsia="方正小标宋_GBK" w:cs="Times New Roman"/>
          <w:b w:val="0"/>
          <w:sz w:val="44"/>
          <w:szCs w:val="44"/>
          <w:lang w:val="en-US" w:eastAsia="zh-CN"/>
        </w:rPr>
        <w:t>《新平彝族傣族自治县戛洒镇国土空间总体规划（2021-2035年）》（征求意见稿）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sz w:val="44"/>
          <w:szCs w:val="44"/>
          <w:lang w:val="en-US" w:eastAsia="zh-CN"/>
        </w:rPr>
      </w:pPr>
      <w:r>
        <w:rPr>
          <w:rFonts w:hint="eastAsia" w:ascii="Times New Roman" w:hAnsi="Times New Roman" w:eastAsia="方正小标宋_GBK" w:cs="Times New Roman"/>
          <w:b w:val="0"/>
          <w:sz w:val="44"/>
          <w:szCs w:val="44"/>
          <w:lang w:val="en-US" w:eastAsia="zh-CN"/>
        </w:rPr>
        <w:t>听证报告</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eastAsia="仿宋_GB2312"/>
          <w:sz w:val="32"/>
        </w:rPr>
      </w:pPr>
      <w:r>
        <w:rPr>
          <w:rFonts w:ascii="Times New Roman" w:hAnsi="Times New Roman" w:eastAsia="仿宋_GB2312" w:cs="方正楷体_GBK"/>
          <w:b/>
          <w:bCs/>
          <w:color w:val="000000"/>
          <w:kern w:val="0"/>
          <w:sz w:val="32"/>
          <w:szCs w:val="31"/>
          <w:lang w:val="en-US" w:eastAsia="zh-CN" w:bidi="ar"/>
        </w:rPr>
        <w:t xml:space="preserve">一、听证事由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rPr>
      </w:pPr>
      <w:r>
        <w:rPr>
          <w:rFonts w:ascii="Times New Roman" w:hAnsi="Times New Roman" w:eastAsia="仿宋_GB2312" w:cs="方正仿宋_GBK"/>
          <w:color w:val="000000"/>
          <w:kern w:val="0"/>
          <w:sz w:val="32"/>
          <w:szCs w:val="31"/>
          <w:lang w:val="en-US" w:eastAsia="zh-CN" w:bidi="ar"/>
        </w:rPr>
        <w:t xml:space="preserve">为从体制机制上根本解决规划类型过多、内容重叠冲突，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eastAsia="仿宋_GB2312"/>
          <w:sz w:val="32"/>
        </w:rPr>
      </w:pPr>
      <w:r>
        <w:rPr>
          <w:rFonts w:hint="eastAsia" w:ascii="Times New Roman" w:hAnsi="Times New Roman" w:eastAsia="仿宋_GB2312" w:cs="方正仿宋_GBK"/>
          <w:color w:val="000000"/>
          <w:kern w:val="0"/>
          <w:sz w:val="32"/>
          <w:szCs w:val="31"/>
          <w:lang w:val="en-US" w:eastAsia="zh-CN" w:bidi="ar"/>
        </w:rPr>
        <w:t xml:space="preserve">审批流程复杂、周期过长等问题，建立全国统一、责权清晰、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方正仿宋_GBK"/>
          <w:color w:val="000000"/>
          <w:kern w:val="0"/>
          <w:sz w:val="32"/>
          <w:szCs w:val="31"/>
          <w:lang w:val="en-US" w:eastAsia="zh-CN" w:bidi="ar"/>
        </w:rPr>
      </w:pPr>
      <w:r>
        <w:rPr>
          <w:rFonts w:hint="eastAsia" w:ascii="Times New Roman" w:hAnsi="Times New Roman" w:eastAsia="仿宋_GB2312" w:cs="方正仿宋_GBK"/>
          <w:color w:val="000000"/>
          <w:kern w:val="0"/>
          <w:sz w:val="32"/>
          <w:szCs w:val="31"/>
          <w:lang w:val="en-US" w:eastAsia="zh-CN" w:bidi="ar"/>
        </w:rPr>
        <w:t>科学高效的国土空间规划体系，整体谋划新时代国土空间开发保护格局，根据《中共中央国务院关于构建国土空间规划体系并监督实施的若干意见》（中发〔</w:t>
      </w:r>
      <w:r>
        <w:rPr>
          <w:rFonts w:hint="default" w:ascii="Times New Roman" w:hAnsi="Times New Roman" w:eastAsia="仿宋_GB2312" w:cs="Times New Roman"/>
          <w:color w:val="000000"/>
          <w:kern w:val="0"/>
          <w:sz w:val="32"/>
          <w:szCs w:val="31"/>
          <w:lang w:val="en-US" w:eastAsia="zh-CN" w:bidi="ar"/>
        </w:rPr>
        <w:t>2019</w:t>
      </w:r>
      <w:r>
        <w:rPr>
          <w:rFonts w:hint="eastAsia" w:ascii="Times New Roman" w:hAnsi="Times New Roman" w:eastAsia="仿宋_GB2312" w:cs="方正仿宋_GBK"/>
          <w:color w:val="000000"/>
          <w:kern w:val="0"/>
          <w:sz w:val="32"/>
          <w:szCs w:val="31"/>
          <w:lang w:val="en-US" w:eastAsia="zh-CN" w:bidi="ar"/>
        </w:rPr>
        <w:t>〕</w:t>
      </w:r>
      <w:r>
        <w:rPr>
          <w:rFonts w:hint="default" w:ascii="Times New Roman" w:hAnsi="Times New Roman" w:eastAsia="仿宋_GB2312" w:cs="Times New Roman"/>
          <w:color w:val="000000"/>
          <w:kern w:val="0"/>
          <w:sz w:val="32"/>
          <w:szCs w:val="31"/>
          <w:lang w:val="en-US" w:eastAsia="zh-CN" w:bidi="ar"/>
        </w:rPr>
        <w:t xml:space="preserve">18 </w:t>
      </w:r>
      <w:r>
        <w:rPr>
          <w:rFonts w:hint="eastAsia" w:ascii="Times New Roman" w:hAnsi="Times New Roman" w:eastAsia="仿宋_GB2312" w:cs="方正仿宋_GBK"/>
          <w:color w:val="000000"/>
          <w:kern w:val="0"/>
          <w:sz w:val="32"/>
          <w:szCs w:val="31"/>
          <w:lang w:val="en-US" w:eastAsia="zh-CN" w:bidi="ar"/>
        </w:rPr>
        <w:t>号）、《中共云南省委云南省人民政府关于建立全省国土空间规划体系并监督实施的意见》（云发〔</w:t>
      </w:r>
      <w:r>
        <w:rPr>
          <w:rFonts w:hint="default" w:ascii="Times New Roman" w:hAnsi="Times New Roman" w:eastAsia="仿宋_GB2312" w:cs="Times New Roman"/>
          <w:color w:val="000000"/>
          <w:kern w:val="0"/>
          <w:sz w:val="32"/>
          <w:szCs w:val="31"/>
          <w:lang w:val="en-US" w:eastAsia="zh-CN" w:bidi="ar"/>
        </w:rPr>
        <w:t>2020</w:t>
      </w:r>
      <w:r>
        <w:rPr>
          <w:rFonts w:hint="eastAsia" w:ascii="Times New Roman" w:hAnsi="Times New Roman" w:eastAsia="仿宋_GB2312" w:cs="方正仿宋_GBK"/>
          <w:color w:val="000000"/>
          <w:kern w:val="0"/>
          <w:sz w:val="32"/>
          <w:szCs w:val="31"/>
          <w:lang w:val="en-US" w:eastAsia="zh-CN" w:bidi="ar"/>
        </w:rPr>
        <w:t>〕</w:t>
      </w:r>
      <w:r>
        <w:rPr>
          <w:rFonts w:hint="default" w:ascii="Times New Roman" w:hAnsi="Times New Roman" w:eastAsia="仿宋_GB2312" w:cs="Times New Roman"/>
          <w:color w:val="000000"/>
          <w:kern w:val="0"/>
          <w:sz w:val="32"/>
          <w:szCs w:val="31"/>
          <w:lang w:val="en-US" w:eastAsia="zh-CN" w:bidi="ar"/>
        </w:rPr>
        <w:t xml:space="preserve">7 </w:t>
      </w:r>
      <w:r>
        <w:rPr>
          <w:rFonts w:hint="eastAsia" w:ascii="Times New Roman" w:hAnsi="Times New Roman" w:eastAsia="仿宋_GB2312" w:cs="方正仿宋_GBK"/>
          <w:color w:val="000000"/>
          <w:kern w:val="0"/>
          <w:sz w:val="32"/>
          <w:szCs w:val="31"/>
          <w:lang w:val="en-US" w:eastAsia="zh-CN" w:bidi="ar"/>
        </w:rPr>
        <w:t>号）等文件要求及自然资源部、省自然资源厅、市委市政府、县委县政府对推进“多规合一”，建立统一的国土空间规划体系作出的工作部署要求，我镇开展了《新平彝族傣族自治县戛洒镇国土空间总体规（2021-2035年）》的编制工作，形成《新平彝族傣族自治县戛洒镇国土空间总体规（2021-2035年）》（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rPr>
      </w:pPr>
      <w:r>
        <w:rPr>
          <w:rFonts w:hint="eastAsia" w:ascii="Times New Roman" w:hAnsi="Times New Roman" w:eastAsia="仿宋_GB2312" w:cs="方正仿宋_GBK"/>
          <w:color w:val="000000"/>
          <w:kern w:val="0"/>
          <w:sz w:val="32"/>
          <w:szCs w:val="31"/>
          <w:lang w:val="en-US" w:eastAsia="zh-CN" w:bidi="ar"/>
        </w:rPr>
        <w:t>为了切实保障人民群众的知情权、表达权、参与权、监督权，广泛听取社会各界的意见和建议，增强行政决策的科学性、民主性，使政府决策充分体现人民群众的意志和利益，根据《云南省重大行政决策程序规定》和《新平县人民政府重大行政决策程序规定（试行）》的有关规定，戛洒镇人民政府于</w:t>
      </w:r>
      <w:r>
        <w:rPr>
          <w:rFonts w:hint="default" w:ascii="Times New Roman" w:hAnsi="Times New Roman" w:eastAsia="仿宋_GB2312" w:cs="方正仿宋_GBK"/>
          <w:color w:val="000000"/>
          <w:kern w:val="0"/>
          <w:sz w:val="32"/>
          <w:szCs w:val="31"/>
          <w:lang w:val="en-US" w:eastAsia="zh-CN" w:bidi="ar"/>
        </w:rPr>
        <w:t>202</w:t>
      </w:r>
      <w:r>
        <w:rPr>
          <w:rFonts w:hint="eastAsia" w:ascii="Times New Roman" w:hAnsi="Times New Roman" w:eastAsia="仿宋_GB2312" w:cs="方正仿宋_GBK"/>
          <w:color w:val="000000"/>
          <w:kern w:val="0"/>
          <w:sz w:val="32"/>
          <w:szCs w:val="31"/>
          <w:lang w:val="en-US" w:eastAsia="zh-CN" w:bidi="ar"/>
        </w:rPr>
        <w:t>4</w:t>
      </w:r>
      <w:r>
        <w:rPr>
          <w:rFonts w:hint="default" w:ascii="Times New Roman" w:hAnsi="Times New Roman" w:eastAsia="仿宋_GB2312" w:cs="方正仿宋_GBK"/>
          <w:color w:val="000000"/>
          <w:kern w:val="0"/>
          <w:sz w:val="32"/>
          <w:szCs w:val="31"/>
          <w:lang w:val="en-US" w:eastAsia="zh-CN" w:bidi="ar"/>
        </w:rPr>
        <w:t>年</w:t>
      </w:r>
      <w:r>
        <w:rPr>
          <w:rFonts w:hint="eastAsia" w:ascii="Times New Roman" w:hAnsi="Times New Roman" w:eastAsia="仿宋_GB2312" w:cs="方正仿宋_GBK"/>
          <w:color w:val="000000"/>
          <w:kern w:val="0"/>
          <w:sz w:val="32"/>
          <w:szCs w:val="31"/>
          <w:lang w:val="en-US" w:eastAsia="zh-CN" w:bidi="ar"/>
        </w:rPr>
        <w:t>6</w:t>
      </w:r>
      <w:r>
        <w:rPr>
          <w:rFonts w:hint="default" w:ascii="Times New Roman" w:hAnsi="Times New Roman" w:eastAsia="仿宋_GB2312" w:cs="方正仿宋_GBK"/>
          <w:color w:val="000000"/>
          <w:kern w:val="0"/>
          <w:sz w:val="32"/>
          <w:szCs w:val="31"/>
          <w:lang w:val="en-US" w:eastAsia="zh-CN" w:bidi="ar"/>
        </w:rPr>
        <w:t>月</w:t>
      </w:r>
      <w:r>
        <w:rPr>
          <w:rFonts w:hint="eastAsia" w:ascii="Times New Roman" w:hAnsi="Times New Roman" w:eastAsia="仿宋_GB2312" w:cs="方正仿宋_GBK"/>
          <w:color w:val="000000"/>
          <w:kern w:val="0"/>
          <w:sz w:val="32"/>
          <w:szCs w:val="31"/>
          <w:lang w:val="en-US" w:eastAsia="zh-CN" w:bidi="ar"/>
        </w:rPr>
        <w:t>19</w:t>
      </w:r>
      <w:r>
        <w:rPr>
          <w:rFonts w:hint="default" w:ascii="Times New Roman" w:hAnsi="Times New Roman" w:eastAsia="仿宋_GB2312" w:cs="方正仿宋_GBK"/>
          <w:color w:val="000000"/>
          <w:kern w:val="0"/>
          <w:sz w:val="32"/>
          <w:szCs w:val="31"/>
          <w:lang w:val="en-US" w:eastAsia="zh-CN" w:bidi="ar"/>
        </w:rPr>
        <w:t>日（星期</w:t>
      </w:r>
      <w:r>
        <w:rPr>
          <w:rFonts w:hint="eastAsia" w:ascii="Times New Roman" w:hAnsi="Times New Roman" w:eastAsia="仿宋_GB2312" w:cs="方正仿宋_GBK"/>
          <w:color w:val="000000"/>
          <w:kern w:val="0"/>
          <w:sz w:val="32"/>
          <w:szCs w:val="31"/>
          <w:lang w:val="en-US" w:eastAsia="zh-CN" w:bidi="ar"/>
        </w:rPr>
        <w:t>三</w:t>
      </w:r>
      <w:r>
        <w:rPr>
          <w:rFonts w:hint="default" w:ascii="Times New Roman" w:hAnsi="Times New Roman" w:eastAsia="仿宋_GB2312" w:cs="方正仿宋_GBK"/>
          <w:color w:val="000000"/>
          <w:kern w:val="0"/>
          <w:sz w:val="32"/>
          <w:szCs w:val="31"/>
          <w:lang w:val="en-US" w:eastAsia="zh-CN" w:bidi="ar"/>
        </w:rPr>
        <w:t>）</w:t>
      </w:r>
      <w:r>
        <w:rPr>
          <w:rFonts w:hint="eastAsia" w:ascii="Times New Roman" w:hAnsi="Times New Roman" w:eastAsia="仿宋_GB2312" w:cs="方正仿宋_GBK"/>
          <w:color w:val="000000"/>
          <w:kern w:val="0"/>
          <w:sz w:val="32"/>
          <w:szCs w:val="31"/>
          <w:lang w:val="en-US" w:eastAsia="zh-CN" w:bidi="ar"/>
        </w:rPr>
        <w:t>上午8：30</w:t>
      </w:r>
      <w:r>
        <w:rPr>
          <w:rFonts w:hint="default" w:ascii="Times New Roman" w:hAnsi="Times New Roman" w:eastAsia="仿宋_GB2312" w:cs="Times New Roman"/>
          <w:color w:val="000000"/>
          <w:kern w:val="0"/>
          <w:sz w:val="32"/>
          <w:szCs w:val="28"/>
          <w:lang w:val="en-US" w:eastAsia="zh-CN" w:bidi="ar"/>
        </w:rPr>
        <w:t>-</w:t>
      </w:r>
      <w:r>
        <w:rPr>
          <w:rFonts w:hint="eastAsia" w:ascii="Times New Roman" w:hAnsi="Times New Roman" w:eastAsia="仿宋_GB2312" w:cs="Times New Roman"/>
          <w:color w:val="000000"/>
          <w:kern w:val="0"/>
          <w:sz w:val="32"/>
          <w:szCs w:val="28"/>
          <w:lang w:val="en-US" w:eastAsia="zh-CN" w:bidi="ar"/>
        </w:rPr>
        <w:t>11:30</w:t>
      </w:r>
      <w:r>
        <w:rPr>
          <w:rFonts w:hint="eastAsia" w:ascii="Times New Roman" w:hAnsi="Times New Roman" w:eastAsia="仿宋_GB2312" w:cs="方正仿宋_GBK"/>
          <w:color w:val="000000"/>
          <w:kern w:val="0"/>
          <w:sz w:val="32"/>
          <w:szCs w:val="31"/>
          <w:lang w:val="en-US" w:eastAsia="zh-CN" w:bidi="ar"/>
        </w:rPr>
        <w:t>在新平彝族傣族自治县戛洒镇人民政府一</w:t>
      </w:r>
      <w:r>
        <w:rPr>
          <w:rFonts w:hint="default" w:ascii="Times New Roman" w:hAnsi="Times New Roman" w:eastAsia="仿宋_GB2312" w:cs="方正仿宋_GBK"/>
          <w:color w:val="000000"/>
          <w:kern w:val="0"/>
          <w:sz w:val="32"/>
          <w:szCs w:val="31"/>
          <w:lang w:val="en-US" w:eastAsia="zh-CN" w:bidi="ar"/>
        </w:rPr>
        <w:t>楼会议室</w:t>
      </w:r>
      <w:r>
        <w:rPr>
          <w:rFonts w:hint="eastAsia" w:ascii="Times New Roman" w:hAnsi="Times New Roman" w:eastAsia="仿宋_GB2312" w:cs="方正仿宋_GBK"/>
          <w:color w:val="000000"/>
          <w:kern w:val="0"/>
          <w:sz w:val="32"/>
          <w:szCs w:val="31"/>
          <w:lang w:val="en-US" w:eastAsia="zh-CN" w:bidi="ar"/>
        </w:rPr>
        <w:t xml:space="preserve">《新平彝族傣族自治县戛洒镇国土空间总体规划（2021-2035年）》（征求意见稿）听证会。现将听证情况报告如下：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eastAsia="仿宋_GB2312"/>
          <w:sz w:val="32"/>
        </w:rPr>
      </w:pPr>
      <w:r>
        <w:rPr>
          <w:rFonts w:hint="eastAsia" w:ascii="Times New Roman" w:hAnsi="Times New Roman" w:eastAsia="仿宋_GB2312" w:cs="方正楷体_GBK"/>
          <w:b/>
          <w:bCs/>
          <w:color w:val="000000"/>
          <w:kern w:val="0"/>
          <w:sz w:val="32"/>
          <w:szCs w:val="31"/>
          <w:lang w:val="en-US" w:eastAsia="zh-CN" w:bidi="ar"/>
        </w:rPr>
        <w:t xml:space="preserve">二、听证会准备情况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rPr>
      </w:pPr>
      <w:r>
        <w:rPr>
          <w:rFonts w:hint="eastAsia" w:ascii="Times New Roman" w:hAnsi="Times New Roman" w:eastAsia="仿宋_GB2312" w:cs="方正仿宋_GBK"/>
          <w:color w:val="000000"/>
          <w:kern w:val="0"/>
          <w:sz w:val="32"/>
          <w:szCs w:val="31"/>
          <w:lang w:val="en-US" w:eastAsia="zh-CN" w:bidi="ar"/>
        </w:rPr>
        <w:t xml:space="preserve">戛洒镇人民政府确定了拟对《新平彝族傣族自治县戛洒镇国土空间总体规划（2021-2035年）》（征求意见稿）听证会听证事项后，作了如下准备工作：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eastAsia="仿宋_GB2312"/>
          <w:sz w:val="32"/>
        </w:rPr>
      </w:pPr>
      <w:r>
        <w:rPr>
          <w:rFonts w:hint="eastAsia" w:ascii="Times New Roman" w:hAnsi="Times New Roman" w:eastAsia="仿宋_GB2312" w:cs="方正仿宋_GBK"/>
          <w:b/>
          <w:bCs/>
          <w:color w:val="000000"/>
          <w:kern w:val="0"/>
          <w:sz w:val="32"/>
          <w:szCs w:val="31"/>
          <w:lang w:val="en-US" w:eastAsia="zh-CN" w:bidi="ar"/>
        </w:rPr>
        <w:t xml:space="preserve">（一）发布第 </w:t>
      </w:r>
      <w:r>
        <w:rPr>
          <w:rFonts w:ascii="Times New Roman" w:hAnsi="Times New Roman" w:eastAsia="仿宋_GB2312" w:cs="TimesNewRomanPS-BoldMT"/>
          <w:b/>
          <w:bCs/>
          <w:color w:val="000000"/>
          <w:kern w:val="0"/>
          <w:sz w:val="32"/>
          <w:szCs w:val="31"/>
          <w:lang w:val="en-US" w:eastAsia="zh-CN" w:bidi="ar"/>
        </w:rPr>
        <w:t xml:space="preserve">1 </w:t>
      </w:r>
      <w:r>
        <w:rPr>
          <w:rFonts w:hint="eastAsia" w:ascii="Times New Roman" w:hAnsi="Times New Roman" w:eastAsia="仿宋_GB2312" w:cs="方正仿宋_GBK"/>
          <w:b/>
          <w:bCs/>
          <w:color w:val="000000"/>
          <w:kern w:val="0"/>
          <w:sz w:val="32"/>
          <w:szCs w:val="31"/>
          <w:lang w:val="en-US" w:eastAsia="zh-CN" w:bidi="ar"/>
        </w:rPr>
        <w:t xml:space="preserve">号听证公告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方正仿宋_GBK"/>
          <w:color w:val="000000"/>
          <w:kern w:val="0"/>
          <w:sz w:val="32"/>
          <w:szCs w:val="31"/>
          <w:lang w:val="en-US" w:eastAsia="zh-CN" w:bidi="ar"/>
        </w:rPr>
      </w:pPr>
      <w:r>
        <w:rPr>
          <w:rFonts w:hint="default" w:ascii="Times New Roman" w:hAnsi="Times New Roman" w:eastAsia="仿宋_GB2312" w:cs="Times New Roman"/>
          <w:color w:val="000000"/>
          <w:kern w:val="0"/>
          <w:sz w:val="32"/>
          <w:szCs w:val="31"/>
          <w:lang w:val="en-US" w:eastAsia="zh-CN" w:bidi="ar"/>
        </w:rPr>
        <w:t>202</w:t>
      </w:r>
      <w:r>
        <w:rPr>
          <w:rFonts w:hint="eastAsia" w:ascii="Times New Roman" w:hAnsi="Times New Roman" w:eastAsia="仿宋_GB2312" w:cs="Times New Roman"/>
          <w:color w:val="000000"/>
          <w:kern w:val="0"/>
          <w:sz w:val="32"/>
          <w:szCs w:val="31"/>
          <w:lang w:val="en-US" w:eastAsia="zh-CN" w:bidi="ar"/>
        </w:rPr>
        <w:t>4</w:t>
      </w:r>
      <w:r>
        <w:rPr>
          <w:rFonts w:hint="eastAsia" w:ascii="Times New Roman" w:hAnsi="Times New Roman" w:eastAsia="仿宋_GB2312" w:cs="方正仿宋_GBK"/>
          <w:color w:val="000000"/>
          <w:kern w:val="0"/>
          <w:sz w:val="32"/>
          <w:szCs w:val="31"/>
          <w:lang w:val="en-US" w:eastAsia="zh-CN" w:bidi="ar"/>
        </w:rPr>
        <w:t>年</w:t>
      </w:r>
      <w:r>
        <w:rPr>
          <w:rFonts w:hint="eastAsia" w:ascii="Times New Roman" w:hAnsi="Times New Roman" w:eastAsia="仿宋_GB2312" w:cs="Times New Roman"/>
          <w:color w:val="000000"/>
          <w:kern w:val="0"/>
          <w:sz w:val="32"/>
          <w:szCs w:val="31"/>
          <w:lang w:val="en-US" w:eastAsia="zh-CN" w:bidi="ar"/>
        </w:rPr>
        <w:t>5</w:t>
      </w:r>
      <w:r>
        <w:rPr>
          <w:rFonts w:hint="eastAsia" w:ascii="Times New Roman" w:hAnsi="Times New Roman" w:eastAsia="仿宋_GB2312" w:cs="方正仿宋_GBK"/>
          <w:color w:val="000000"/>
          <w:kern w:val="0"/>
          <w:sz w:val="32"/>
          <w:szCs w:val="31"/>
          <w:lang w:val="en-US" w:eastAsia="zh-CN" w:bidi="ar"/>
        </w:rPr>
        <w:t>月</w:t>
      </w:r>
      <w:r>
        <w:rPr>
          <w:rFonts w:hint="eastAsia" w:ascii="Times New Roman" w:hAnsi="Times New Roman" w:eastAsia="仿宋_GB2312" w:cs="Times New Roman"/>
          <w:color w:val="000000"/>
          <w:kern w:val="0"/>
          <w:sz w:val="32"/>
          <w:szCs w:val="31"/>
          <w:lang w:val="en-US" w:eastAsia="zh-CN" w:bidi="ar"/>
        </w:rPr>
        <w:t>10</w:t>
      </w:r>
      <w:r>
        <w:rPr>
          <w:rFonts w:hint="eastAsia" w:ascii="Times New Roman" w:hAnsi="Times New Roman" w:eastAsia="仿宋_GB2312" w:cs="方正仿宋_GBK"/>
          <w:color w:val="000000"/>
          <w:kern w:val="0"/>
          <w:sz w:val="32"/>
          <w:szCs w:val="31"/>
          <w:lang w:val="en-US" w:eastAsia="zh-CN" w:bidi="ar"/>
        </w:rPr>
        <w:t>日，新平县自然资源局在新平县人民政府信息公开网站上发布了《新平彝族傣族自治县戛洒镇国土空间总体规划（2021-2035年）》（征求意见稿）听证会的公告（第</w:t>
      </w:r>
      <w:r>
        <w:rPr>
          <w:rFonts w:hint="default" w:ascii="Times New Roman" w:hAnsi="Times New Roman" w:eastAsia="仿宋_GB2312" w:cs="Times New Roman"/>
          <w:color w:val="000000"/>
          <w:kern w:val="0"/>
          <w:sz w:val="32"/>
          <w:szCs w:val="31"/>
          <w:lang w:val="en-US" w:eastAsia="zh-CN" w:bidi="ar"/>
        </w:rPr>
        <w:t>1</w:t>
      </w:r>
      <w:r>
        <w:rPr>
          <w:rFonts w:hint="eastAsia" w:ascii="Times New Roman" w:hAnsi="Times New Roman" w:eastAsia="仿宋_GB2312" w:cs="方正仿宋_GBK"/>
          <w:color w:val="000000"/>
          <w:kern w:val="0"/>
          <w:sz w:val="32"/>
          <w:szCs w:val="31"/>
          <w:lang w:val="en-US" w:eastAsia="zh-CN" w:bidi="ar"/>
        </w:rPr>
        <w:t>号），公布了听证代表、旁听人员的名额和产生方式以及具体报名办法等相关内容。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_GB2312"/>
          <w:sz w:val="32"/>
        </w:rPr>
      </w:pPr>
      <w:r>
        <w:rPr>
          <w:rFonts w:hint="eastAsia" w:ascii="Times New Roman" w:hAnsi="Times New Roman" w:eastAsia="仿宋_GB2312" w:cs="方正仿宋_GBK"/>
          <w:b/>
          <w:bCs/>
          <w:color w:val="000000"/>
          <w:kern w:val="0"/>
          <w:sz w:val="32"/>
          <w:szCs w:val="31"/>
          <w:lang w:val="en-US" w:eastAsia="zh-CN" w:bidi="ar"/>
        </w:rPr>
        <w:t xml:space="preserve">（二）确定听证会参会人员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rPr>
      </w:pPr>
      <w:r>
        <w:rPr>
          <w:rFonts w:hint="default" w:ascii="Times New Roman" w:hAnsi="Times New Roman" w:eastAsia="仿宋_GB2312" w:cs="Times New Roman"/>
          <w:color w:val="000000"/>
          <w:kern w:val="0"/>
          <w:sz w:val="32"/>
          <w:szCs w:val="31"/>
          <w:lang w:val="en-US" w:eastAsia="zh-CN" w:bidi="ar"/>
        </w:rPr>
        <w:t>202</w:t>
      </w:r>
      <w:r>
        <w:rPr>
          <w:rFonts w:hint="eastAsia" w:ascii="Times New Roman" w:hAnsi="Times New Roman" w:eastAsia="仿宋_GB2312" w:cs="Times New Roman"/>
          <w:color w:val="000000"/>
          <w:kern w:val="0"/>
          <w:sz w:val="32"/>
          <w:szCs w:val="31"/>
          <w:lang w:val="en-US" w:eastAsia="zh-CN" w:bidi="ar"/>
        </w:rPr>
        <w:t>4</w:t>
      </w:r>
      <w:r>
        <w:rPr>
          <w:rFonts w:hint="eastAsia" w:ascii="Times New Roman" w:hAnsi="Times New Roman" w:eastAsia="仿宋_GB2312" w:cs="方正仿宋_GBK"/>
          <w:color w:val="000000"/>
          <w:kern w:val="0"/>
          <w:sz w:val="32"/>
          <w:szCs w:val="31"/>
          <w:lang w:val="en-US" w:eastAsia="zh-CN" w:bidi="ar"/>
        </w:rPr>
        <w:t>年</w:t>
      </w:r>
      <w:r>
        <w:rPr>
          <w:rFonts w:hint="eastAsia" w:ascii="Times New Roman" w:hAnsi="Times New Roman" w:eastAsia="仿宋_GB2312" w:cs="Times New Roman"/>
          <w:color w:val="000000"/>
          <w:kern w:val="0"/>
          <w:sz w:val="32"/>
          <w:szCs w:val="31"/>
          <w:lang w:val="en-US" w:eastAsia="zh-CN" w:bidi="ar"/>
        </w:rPr>
        <w:t>5</w:t>
      </w:r>
      <w:r>
        <w:rPr>
          <w:rFonts w:hint="eastAsia" w:ascii="Times New Roman" w:hAnsi="Times New Roman" w:eastAsia="仿宋_GB2312" w:cs="方正仿宋_GBK"/>
          <w:color w:val="000000"/>
          <w:kern w:val="0"/>
          <w:sz w:val="32"/>
          <w:szCs w:val="31"/>
          <w:lang w:val="en-US" w:eastAsia="zh-CN" w:bidi="ar"/>
        </w:rPr>
        <w:t>月</w:t>
      </w:r>
      <w:r>
        <w:rPr>
          <w:rFonts w:hint="eastAsia" w:ascii="Times New Roman" w:hAnsi="Times New Roman" w:eastAsia="仿宋_GB2312" w:cs="Times New Roman"/>
          <w:color w:val="000000"/>
          <w:kern w:val="0"/>
          <w:sz w:val="32"/>
          <w:szCs w:val="31"/>
          <w:lang w:val="en-US" w:eastAsia="zh-CN" w:bidi="ar"/>
        </w:rPr>
        <w:t>17</w:t>
      </w:r>
      <w:r>
        <w:rPr>
          <w:rFonts w:hint="eastAsia" w:ascii="Times New Roman" w:hAnsi="Times New Roman" w:eastAsia="仿宋_GB2312" w:cs="方正仿宋_GBK"/>
          <w:color w:val="000000"/>
          <w:kern w:val="0"/>
          <w:sz w:val="32"/>
          <w:szCs w:val="31"/>
          <w:lang w:val="en-US" w:eastAsia="zh-CN" w:bidi="ar"/>
        </w:rPr>
        <w:t>日，戛洒镇人民政府核实并确定了听证主持人、听证人（决策发言人）、听证监察人、听证代表（听证陈述人）等听证会参会人员名单，根据《云南省重大行政决策程序规定》和《新平县人民政府重大行政决策程序规定（试行）》的有关规定，本次听证会计划邀请参加人员共</w:t>
      </w:r>
      <w:r>
        <w:rPr>
          <w:rFonts w:hint="eastAsia" w:ascii="Times New Roman" w:hAnsi="Times New Roman" w:eastAsia="仿宋_GB2312" w:cs="Times New Roman"/>
          <w:color w:val="000000"/>
          <w:kern w:val="0"/>
          <w:sz w:val="32"/>
          <w:szCs w:val="31"/>
          <w:lang w:val="en-US" w:eastAsia="zh-CN" w:bidi="ar"/>
        </w:rPr>
        <w:t>31</w:t>
      </w:r>
      <w:r>
        <w:rPr>
          <w:rFonts w:hint="eastAsia" w:ascii="Times New Roman" w:hAnsi="Times New Roman" w:eastAsia="仿宋_GB2312" w:cs="方正仿宋_GBK"/>
          <w:color w:val="000000"/>
          <w:kern w:val="0"/>
          <w:sz w:val="32"/>
          <w:szCs w:val="31"/>
          <w:lang w:val="en-US" w:eastAsia="zh-CN" w:bidi="ar"/>
        </w:rPr>
        <w:t>人，其中听证主持人1人，决策发言人3人，听证监察人1人，技术单位陈述人2人，听证记录员1人，听证旁听人3人，听证代表20人。</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eastAsia="仿宋_GB2312"/>
          <w:sz w:val="32"/>
        </w:rPr>
      </w:pPr>
      <w:r>
        <w:rPr>
          <w:rFonts w:hint="eastAsia" w:ascii="Times New Roman" w:hAnsi="Times New Roman" w:eastAsia="仿宋_GB2312" w:cs="方正仿宋_GBK"/>
          <w:b/>
          <w:bCs/>
          <w:color w:val="000000"/>
          <w:kern w:val="0"/>
          <w:sz w:val="32"/>
          <w:szCs w:val="31"/>
          <w:lang w:val="en-US" w:eastAsia="zh-CN" w:bidi="ar"/>
        </w:rPr>
        <w:t xml:space="preserve">（三）发布第 </w:t>
      </w:r>
      <w:r>
        <w:rPr>
          <w:rFonts w:hint="default" w:ascii="Times New Roman" w:hAnsi="Times New Roman" w:eastAsia="仿宋_GB2312" w:cs="TimesNewRomanPS-BoldMT"/>
          <w:b/>
          <w:bCs/>
          <w:color w:val="000000"/>
          <w:kern w:val="0"/>
          <w:sz w:val="32"/>
          <w:szCs w:val="31"/>
          <w:lang w:val="en-US" w:eastAsia="zh-CN" w:bidi="ar"/>
        </w:rPr>
        <w:t xml:space="preserve">2 </w:t>
      </w:r>
      <w:r>
        <w:rPr>
          <w:rFonts w:hint="eastAsia" w:ascii="Times New Roman" w:hAnsi="Times New Roman" w:eastAsia="仿宋_GB2312" w:cs="方正仿宋_GBK"/>
          <w:b/>
          <w:bCs/>
          <w:color w:val="000000"/>
          <w:kern w:val="0"/>
          <w:sz w:val="32"/>
          <w:szCs w:val="31"/>
          <w:lang w:val="en-US" w:eastAsia="zh-CN" w:bidi="ar"/>
        </w:rPr>
        <w:t xml:space="preserve">号听证公告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rPr>
      </w:pPr>
      <w:r>
        <w:rPr>
          <w:rFonts w:hint="default" w:ascii="Times New Roman" w:hAnsi="Times New Roman" w:eastAsia="仿宋_GB2312" w:cs="Times New Roman"/>
          <w:color w:val="000000"/>
          <w:kern w:val="0"/>
          <w:sz w:val="32"/>
          <w:szCs w:val="31"/>
          <w:lang w:val="en-US" w:eastAsia="zh-CN" w:bidi="ar"/>
        </w:rPr>
        <w:t>202</w:t>
      </w:r>
      <w:r>
        <w:rPr>
          <w:rFonts w:hint="eastAsia" w:ascii="Times New Roman" w:hAnsi="Times New Roman" w:eastAsia="仿宋_GB2312" w:cs="Times New Roman"/>
          <w:color w:val="000000"/>
          <w:kern w:val="0"/>
          <w:sz w:val="32"/>
          <w:szCs w:val="31"/>
          <w:lang w:val="en-US" w:eastAsia="zh-CN" w:bidi="ar"/>
        </w:rPr>
        <w:t>4</w:t>
      </w:r>
      <w:r>
        <w:rPr>
          <w:rFonts w:hint="eastAsia" w:ascii="Times New Roman" w:hAnsi="Times New Roman" w:eastAsia="仿宋_GB2312" w:cs="方正仿宋_GBK"/>
          <w:color w:val="000000"/>
          <w:kern w:val="0"/>
          <w:sz w:val="32"/>
          <w:szCs w:val="31"/>
          <w:lang w:val="en-US" w:eastAsia="zh-CN" w:bidi="ar"/>
        </w:rPr>
        <w:t>年</w:t>
      </w:r>
      <w:r>
        <w:rPr>
          <w:rFonts w:hint="eastAsia" w:ascii="Times New Roman" w:hAnsi="Times New Roman" w:eastAsia="仿宋_GB2312" w:cs="Times New Roman"/>
          <w:color w:val="000000"/>
          <w:kern w:val="0"/>
          <w:sz w:val="32"/>
          <w:szCs w:val="31"/>
          <w:lang w:val="en-US" w:eastAsia="zh-CN" w:bidi="ar"/>
        </w:rPr>
        <w:t>6</w:t>
      </w:r>
      <w:r>
        <w:rPr>
          <w:rFonts w:hint="eastAsia" w:ascii="Times New Roman" w:hAnsi="Times New Roman" w:eastAsia="仿宋_GB2312" w:cs="方正仿宋_GBK"/>
          <w:color w:val="000000"/>
          <w:kern w:val="0"/>
          <w:sz w:val="32"/>
          <w:szCs w:val="31"/>
          <w:lang w:val="en-US" w:eastAsia="zh-CN" w:bidi="ar"/>
        </w:rPr>
        <w:t>月</w:t>
      </w:r>
      <w:r>
        <w:rPr>
          <w:rFonts w:hint="eastAsia" w:ascii="Times New Roman" w:hAnsi="Times New Roman" w:eastAsia="仿宋_GB2312" w:cs="Times New Roman"/>
          <w:color w:val="000000"/>
          <w:kern w:val="0"/>
          <w:sz w:val="32"/>
          <w:szCs w:val="31"/>
          <w:lang w:val="en-US" w:eastAsia="zh-CN" w:bidi="ar"/>
        </w:rPr>
        <w:t>6</w:t>
      </w:r>
      <w:r>
        <w:rPr>
          <w:rFonts w:hint="eastAsia" w:ascii="Times New Roman" w:hAnsi="Times New Roman" w:eastAsia="仿宋_GB2312" w:cs="方正仿宋_GBK"/>
          <w:color w:val="000000"/>
          <w:kern w:val="0"/>
          <w:sz w:val="32"/>
          <w:szCs w:val="31"/>
          <w:lang w:val="en-US" w:eastAsia="zh-CN" w:bidi="ar"/>
        </w:rPr>
        <w:t xml:space="preserve">日，戛洒镇人民政府在新平县人民政府信息公开网站上发布了《新平彝族傣族自治县戛洒镇国土空间总体规划（2021-2035年）》（征求意见稿）听证会的公告（第 </w:t>
      </w:r>
      <w:r>
        <w:rPr>
          <w:rFonts w:hint="default" w:ascii="Times New Roman" w:hAnsi="Times New Roman" w:eastAsia="仿宋_GB2312" w:cs="Times New Roman"/>
          <w:color w:val="000000"/>
          <w:kern w:val="0"/>
          <w:sz w:val="32"/>
          <w:szCs w:val="31"/>
          <w:lang w:val="en-US" w:eastAsia="zh-CN" w:bidi="ar"/>
        </w:rPr>
        <w:t xml:space="preserve">2 </w:t>
      </w:r>
      <w:r>
        <w:rPr>
          <w:rFonts w:hint="eastAsia" w:ascii="Times New Roman" w:hAnsi="Times New Roman" w:eastAsia="仿宋_GB2312" w:cs="方正仿宋_GBK"/>
          <w:color w:val="000000"/>
          <w:kern w:val="0"/>
          <w:sz w:val="32"/>
          <w:szCs w:val="31"/>
          <w:lang w:val="en-US" w:eastAsia="zh-CN" w:bidi="ar"/>
        </w:rPr>
        <w:t xml:space="preserve">号），公布了听证会的具体时间、地点和听证主持人、听证人（决策发言人）、听证监察人、听证代表（听证陈述人）参会人员名单等事项。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_GB2312"/>
          <w:sz w:val="32"/>
        </w:rPr>
      </w:pPr>
      <w:r>
        <w:rPr>
          <w:rFonts w:hint="eastAsia" w:ascii="Times New Roman" w:hAnsi="Times New Roman" w:eastAsia="仿宋_GB2312" w:cs="方正仿宋_GBK"/>
          <w:b/>
          <w:bCs/>
          <w:color w:val="000000"/>
          <w:kern w:val="0"/>
          <w:sz w:val="32"/>
          <w:szCs w:val="31"/>
          <w:lang w:val="en-US" w:eastAsia="zh-CN" w:bidi="ar"/>
        </w:rPr>
        <w:t xml:space="preserve">（四）准备材料和会场布置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rPr>
      </w:pPr>
      <w:r>
        <w:rPr>
          <w:rFonts w:hint="default" w:ascii="Times New Roman" w:hAnsi="Times New Roman" w:eastAsia="仿宋_GB2312" w:cs="方正仿宋_GBK"/>
          <w:color w:val="000000"/>
          <w:kern w:val="0"/>
          <w:sz w:val="32"/>
          <w:szCs w:val="31"/>
          <w:lang w:val="en-US" w:eastAsia="zh-CN" w:bidi="ar"/>
        </w:rPr>
        <w:t>202</w:t>
      </w:r>
      <w:r>
        <w:rPr>
          <w:rFonts w:hint="eastAsia" w:ascii="Times New Roman" w:hAnsi="Times New Roman" w:eastAsia="仿宋_GB2312" w:cs="方正仿宋_GBK"/>
          <w:color w:val="000000"/>
          <w:kern w:val="0"/>
          <w:sz w:val="32"/>
          <w:szCs w:val="31"/>
          <w:lang w:val="en-US" w:eastAsia="zh-CN" w:bidi="ar"/>
        </w:rPr>
        <w:t>4</w:t>
      </w:r>
      <w:r>
        <w:rPr>
          <w:rFonts w:hint="default" w:ascii="Times New Roman" w:hAnsi="Times New Roman" w:eastAsia="仿宋_GB2312" w:cs="方正仿宋_GBK"/>
          <w:color w:val="000000"/>
          <w:kern w:val="0"/>
          <w:sz w:val="32"/>
          <w:szCs w:val="31"/>
          <w:lang w:val="en-US" w:eastAsia="zh-CN" w:bidi="ar"/>
        </w:rPr>
        <w:t>年</w:t>
      </w:r>
      <w:r>
        <w:rPr>
          <w:rFonts w:hint="eastAsia" w:ascii="Times New Roman" w:hAnsi="Times New Roman" w:eastAsia="仿宋_GB2312" w:cs="方正仿宋_GBK"/>
          <w:color w:val="000000"/>
          <w:kern w:val="0"/>
          <w:sz w:val="32"/>
          <w:szCs w:val="31"/>
          <w:lang w:val="en-US" w:eastAsia="zh-CN" w:bidi="ar"/>
        </w:rPr>
        <w:t>6</w:t>
      </w:r>
      <w:r>
        <w:rPr>
          <w:rFonts w:hint="default" w:ascii="Times New Roman" w:hAnsi="Times New Roman" w:eastAsia="仿宋_GB2312" w:cs="方正仿宋_GBK"/>
          <w:color w:val="000000"/>
          <w:kern w:val="0"/>
          <w:sz w:val="32"/>
          <w:szCs w:val="31"/>
          <w:lang w:val="en-US" w:eastAsia="zh-CN" w:bidi="ar"/>
        </w:rPr>
        <w:t>月</w:t>
      </w:r>
      <w:r>
        <w:rPr>
          <w:rFonts w:hint="eastAsia" w:ascii="Times New Roman" w:hAnsi="Times New Roman" w:eastAsia="仿宋_GB2312" w:cs="方正仿宋_GBK"/>
          <w:color w:val="000000"/>
          <w:kern w:val="0"/>
          <w:sz w:val="32"/>
          <w:szCs w:val="31"/>
          <w:lang w:val="en-US" w:eastAsia="zh-CN" w:bidi="ar"/>
        </w:rPr>
        <w:t>18</w:t>
      </w:r>
      <w:r>
        <w:rPr>
          <w:rFonts w:hint="default" w:ascii="Times New Roman" w:hAnsi="Times New Roman" w:eastAsia="仿宋_GB2312" w:cs="方正仿宋_GBK"/>
          <w:color w:val="000000"/>
          <w:kern w:val="0"/>
          <w:sz w:val="32"/>
          <w:szCs w:val="31"/>
          <w:lang w:val="en-US" w:eastAsia="zh-CN" w:bidi="ar"/>
        </w:rPr>
        <w:t>日</w:t>
      </w:r>
      <w:r>
        <w:rPr>
          <w:rFonts w:hint="eastAsia" w:ascii="Times New Roman" w:hAnsi="Times New Roman" w:eastAsia="仿宋_GB2312" w:cs="方正仿宋_GBK"/>
          <w:color w:val="000000"/>
          <w:kern w:val="0"/>
          <w:sz w:val="32"/>
          <w:szCs w:val="31"/>
          <w:lang w:val="en-US" w:eastAsia="zh-CN" w:bidi="ar"/>
        </w:rPr>
        <w:t xml:space="preserve">前，将听证会邀请函、听证会征求意见稿等材料送达参加听证会的相关人员，完成起草并准备好听证会主持人材料以及会场布置等各项工作。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_GB2312"/>
          <w:sz w:val="32"/>
        </w:rPr>
      </w:pPr>
      <w:r>
        <w:rPr>
          <w:rFonts w:hint="eastAsia" w:ascii="Times New Roman" w:hAnsi="Times New Roman" w:eastAsia="仿宋_GB2312" w:cs="方正楷体_GBK"/>
          <w:b/>
          <w:bCs/>
          <w:color w:val="000000"/>
          <w:kern w:val="0"/>
          <w:sz w:val="32"/>
          <w:szCs w:val="31"/>
          <w:lang w:val="en-US" w:eastAsia="zh-CN" w:bidi="ar"/>
        </w:rPr>
        <w:t xml:space="preserve">三、听证会举行情况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_GB2312"/>
          <w:sz w:val="32"/>
        </w:rPr>
      </w:pPr>
      <w:r>
        <w:rPr>
          <w:rFonts w:hint="eastAsia" w:ascii="Times New Roman" w:hAnsi="Times New Roman" w:eastAsia="仿宋_GB2312" w:cs="方正仿宋_GBK"/>
          <w:b/>
          <w:bCs/>
          <w:color w:val="000000"/>
          <w:kern w:val="0"/>
          <w:sz w:val="32"/>
          <w:szCs w:val="31"/>
          <w:lang w:val="en-US" w:eastAsia="zh-CN" w:bidi="ar"/>
        </w:rPr>
        <w:t xml:space="preserve">（一）听证会举行的时间及地点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方正仿宋_GBK"/>
          <w:color w:val="000000"/>
          <w:kern w:val="0"/>
          <w:sz w:val="32"/>
          <w:szCs w:val="31"/>
          <w:lang w:val="en-US" w:eastAsia="zh-CN" w:bidi="ar"/>
        </w:rPr>
      </w:pPr>
      <w:r>
        <w:rPr>
          <w:rFonts w:hint="eastAsia" w:ascii="Times New Roman" w:hAnsi="Times New Roman" w:eastAsia="仿宋_GB2312" w:cs="方正仿宋_GBK"/>
          <w:color w:val="000000"/>
          <w:kern w:val="0"/>
          <w:sz w:val="32"/>
          <w:szCs w:val="31"/>
          <w:lang w:val="en-US" w:eastAsia="zh-CN" w:bidi="ar"/>
        </w:rPr>
        <w:t>时间：</w:t>
      </w:r>
      <w:r>
        <w:rPr>
          <w:rFonts w:hint="default" w:ascii="Times New Roman" w:hAnsi="Times New Roman" w:eastAsia="仿宋_GB2312" w:cs="方正仿宋_GBK"/>
          <w:color w:val="000000"/>
          <w:kern w:val="0"/>
          <w:sz w:val="32"/>
          <w:szCs w:val="31"/>
          <w:lang w:val="en-US" w:eastAsia="zh-CN" w:bidi="ar"/>
        </w:rPr>
        <w:t>202</w:t>
      </w:r>
      <w:r>
        <w:rPr>
          <w:rFonts w:hint="eastAsia" w:ascii="Times New Roman" w:hAnsi="Times New Roman" w:eastAsia="仿宋_GB2312" w:cs="方正仿宋_GBK"/>
          <w:color w:val="000000"/>
          <w:kern w:val="0"/>
          <w:sz w:val="32"/>
          <w:szCs w:val="31"/>
          <w:lang w:val="en-US" w:eastAsia="zh-CN" w:bidi="ar"/>
        </w:rPr>
        <w:t>4</w:t>
      </w:r>
      <w:r>
        <w:rPr>
          <w:rFonts w:hint="default" w:ascii="Times New Roman" w:hAnsi="Times New Roman" w:eastAsia="仿宋_GB2312" w:cs="方正仿宋_GBK"/>
          <w:color w:val="000000"/>
          <w:kern w:val="0"/>
          <w:sz w:val="32"/>
          <w:szCs w:val="31"/>
          <w:lang w:val="en-US" w:eastAsia="zh-CN" w:bidi="ar"/>
        </w:rPr>
        <w:t>年</w:t>
      </w:r>
      <w:r>
        <w:rPr>
          <w:rFonts w:hint="eastAsia" w:ascii="Times New Roman" w:hAnsi="Times New Roman" w:eastAsia="仿宋_GB2312" w:cs="方正仿宋_GBK"/>
          <w:color w:val="000000"/>
          <w:kern w:val="0"/>
          <w:sz w:val="32"/>
          <w:szCs w:val="31"/>
          <w:lang w:val="en-US" w:eastAsia="zh-CN" w:bidi="ar"/>
        </w:rPr>
        <w:t>6</w:t>
      </w:r>
      <w:r>
        <w:rPr>
          <w:rFonts w:hint="default" w:ascii="Times New Roman" w:hAnsi="Times New Roman" w:eastAsia="仿宋_GB2312" w:cs="方正仿宋_GBK"/>
          <w:color w:val="000000"/>
          <w:kern w:val="0"/>
          <w:sz w:val="32"/>
          <w:szCs w:val="31"/>
          <w:lang w:val="en-US" w:eastAsia="zh-CN" w:bidi="ar"/>
        </w:rPr>
        <w:t>月</w:t>
      </w:r>
      <w:r>
        <w:rPr>
          <w:rFonts w:hint="eastAsia" w:ascii="Times New Roman" w:hAnsi="Times New Roman" w:eastAsia="仿宋_GB2312" w:cs="方正仿宋_GBK"/>
          <w:color w:val="000000"/>
          <w:kern w:val="0"/>
          <w:sz w:val="32"/>
          <w:szCs w:val="31"/>
          <w:lang w:val="en-US" w:eastAsia="zh-CN" w:bidi="ar"/>
        </w:rPr>
        <w:t>19</w:t>
      </w:r>
      <w:r>
        <w:rPr>
          <w:rFonts w:hint="default" w:ascii="Times New Roman" w:hAnsi="Times New Roman" w:eastAsia="仿宋_GB2312" w:cs="方正仿宋_GBK"/>
          <w:color w:val="000000"/>
          <w:kern w:val="0"/>
          <w:sz w:val="32"/>
          <w:szCs w:val="31"/>
          <w:lang w:val="en-US" w:eastAsia="zh-CN" w:bidi="ar"/>
        </w:rPr>
        <w:t>日（星期</w:t>
      </w:r>
      <w:r>
        <w:rPr>
          <w:rFonts w:hint="eastAsia" w:ascii="Times New Roman" w:hAnsi="Times New Roman" w:eastAsia="仿宋_GB2312" w:cs="方正仿宋_GBK"/>
          <w:color w:val="000000"/>
          <w:kern w:val="0"/>
          <w:sz w:val="32"/>
          <w:szCs w:val="31"/>
          <w:lang w:val="en-US" w:eastAsia="zh-CN" w:bidi="ar"/>
        </w:rPr>
        <w:t>三</w:t>
      </w:r>
      <w:r>
        <w:rPr>
          <w:rFonts w:hint="default" w:ascii="Times New Roman" w:hAnsi="Times New Roman" w:eastAsia="仿宋_GB2312" w:cs="方正仿宋_GBK"/>
          <w:color w:val="000000"/>
          <w:kern w:val="0"/>
          <w:sz w:val="32"/>
          <w:szCs w:val="31"/>
          <w:lang w:val="en-US" w:eastAsia="zh-CN" w:bidi="ar"/>
        </w:rPr>
        <w:t>）</w:t>
      </w:r>
      <w:r>
        <w:rPr>
          <w:rFonts w:hint="eastAsia" w:ascii="Times New Roman" w:hAnsi="Times New Roman" w:eastAsia="仿宋_GB2312" w:cs="方正仿宋_GBK"/>
          <w:color w:val="000000"/>
          <w:kern w:val="0"/>
          <w:sz w:val="32"/>
          <w:szCs w:val="31"/>
          <w:lang w:val="en-US" w:eastAsia="zh-CN" w:bidi="ar"/>
        </w:rPr>
        <w:t>上午8：30-11：30</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rPr>
      </w:pPr>
      <w:r>
        <w:rPr>
          <w:rFonts w:hint="eastAsia" w:ascii="Times New Roman" w:hAnsi="Times New Roman" w:eastAsia="仿宋_GB2312" w:cs="方正仿宋_GBK"/>
          <w:color w:val="000000"/>
          <w:kern w:val="0"/>
          <w:sz w:val="32"/>
          <w:szCs w:val="31"/>
          <w:lang w:val="en-US" w:eastAsia="zh-CN" w:bidi="ar"/>
        </w:rPr>
        <w:t>地点：新平彝族傣族自治县戛洒镇人民政府一</w:t>
      </w:r>
      <w:r>
        <w:rPr>
          <w:rFonts w:hint="default" w:ascii="Times New Roman" w:hAnsi="Times New Roman" w:eastAsia="仿宋_GB2312" w:cs="方正仿宋_GBK"/>
          <w:color w:val="000000"/>
          <w:kern w:val="0"/>
          <w:sz w:val="32"/>
          <w:szCs w:val="31"/>
          <w:lang w:val="en-US" w:eastAsia="zh-CN" w:bidi="ar"/>
        </w:rPr>
        <w:t>楼会议室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_GB2312"/>
          <w:sz w:val="32"/>
        </w:rPr>
      </w:pPr>
      <w:r>
        <w:rPr>
          <w:rFonts w:hint="eastAsia" w:ascii="Times New Roman" w:hAnsi="Times New Roman" w:eastAsia="仿宋_GB2312" w:cs="方正仿宋_GBK"/>
          <w:b/>
          <w:bCs/>
          <w:color w:val="000000"/>
          <w:kern w:val="0"/>
          <w:sz w:val="32"/>
          <w:szCs w:val="31"/>
          <w:lang w:val="en-US" w:eastAsia="zh-CN" w:bidi="ar"/>
        </w:rPr>
        <w:t xml:space="preserve">（二）听证会参会人员构成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方正仿宋_GBK"/>
          <w:color w:val="000000"/>
          <w:kern w:val="0"/>
          <w:sz w:val="32"/>
          <w:szCs w:val="31"/>
          <w:lang w:val="en-US" w:eastAsia="zh-CN" w:bidi="ar"/>
        </w:rPr>
      </w:pPr>
      <w:r>
        <w:rPr>
          <w:rFonts w:hint="eastAsia" w:ascii="Times New Roman" w:hAnsi="Times New Roman" w:eastAsia="仿宋_GB2312" w:cs="方正仿宋_GBK"/>
          <w:color w:val="000000"/>
          <w:kern w:val="0"/>
          <w:sz w:val="32"/>
          <w:szCs w:val="31"/>
          <w:lang w:val="en-US" w:eastAsia="zh-CN" w:bidi="ar"/>
        </w:rPr>
        <w:t xml:space="preserve">本次听证会参加人员共 </w:t>
      </w:r>
      <w:r>
        <w:rPr>
          <w:rFonts w:hint="eastAsia" w:ascii="Times New Roman" w:hAnsi="Times New Roman" w:eastAsia="仿宋_GB2312" w:cs="Times New Roman"/>
          <w:color w:val="000000"/>
          <w:kern w:val="0"/>
          <w:sz w:val="32"/>
          <w:szCs w:val="31"/>
          <w:lang w:val="en-US" w:eastAsia="zh-CN" w:bidi="ar"/>
        </w:rPr>
        <w:t>31</w:t>
      </w:r>
      <w:r>
        <w:rPr>
          <w:rFonts w:hint="default" w:ascii="Times New Roman" w:hAnsi="Times New Roman" w:eastAsia="仿宋_GB2312" w:cs="Times New Roman"/>
          <w:color w:val="000000"/>
          <w:kern w:val="0"/>
          <w:sz w:val="32"/>
          <w:szCs w:val="31"/>
          <w:lang w:val="en-US" w:eastAsia="zh-CN" w:bidi="ar"/>
        </w:rPr>
        <w:t xml:space="preserve"> </w:t>
      </w:r>
      <w:r>
        <w:rPr>
          <w:rFonts w:hint="eastAsia" w:ascii="Times New Roman" w:hAnsi="Times New Roman" w:eastAsia="仿宋_GB2312" w:cs="方正仿宋_GBK"/>
          <w:color w:val="000000"/>
          <w:kern w:val="0"/>
          <w:sz w:val="32"/>
          <w:szCs w:val="31"/>
          <w:lang w:val="en-US" w:eastAsia="zh-CN" w:bidi="ar"/>
        </w:rPr>
        <w:t xml:space="preserve">人，其中听证主持人 </w:t>
      </w:r>
      <w:r>
        <w:rPr>
          <w:rFonts w:hint="default" w:ascii="Times New Roman" w:hAnsi="Times New Roman" w:eastAsia="仿宋_GB2312" w:cs="Times New Roman"/>
          <w:color w:val="000000"/>
          <w:kern w:val="0"/>
          <w:sz w:val="32"/>
          <w:szCs w:val="31"/>
          <w:lang w:val="en-US" w:eastAsia="zh-CN" w:bidi="ar"/>
        </w:rPr>
        <w:t xml:space="preserve">1 </w:t>
      </w:r>
      <w:r>
        <w:rPr>
          <w:rFonts w:hint="eastAsia" w:ascii="Times New Roman" w:hAnsi="Times New Roman" w:eastAsia="仿宋_GB2312" w:cs="方正仿宋_GBK"/>
          <w:color w:val="000000"/>
          <w:kern w:val="0"/>
          <w:sz w:val="32"/>
          <w:szCs w:val="31"/>
          <w:lang w:val="en-US" w:eastAsia="zh-CN" w:bidi="ar"/>
        </w:rPr>
        <w:t xml:space="preserve">人，决策发言人 </w:t>
      </w:r>
      <w:r>
        <w:rPr>
          <w:rFonts w:hint="eastAsia" w:ascii="Times New Roman" w:hAnsi="Times New Roman" w:eastAsia="仿宋_GB2312" w:cs="Times New Roman"/>
          <w:color w:val="000000"/>
          <w:kern w:val="0"/>
          <w:sz w:val="32"/>
          <w:szCs w:val="31"/>
          <w:lang w:val="en-US" w:eastAsia="zh-CN" w:bidi="ar"/>
        </w:rPr>
        <w:t>3</w:t>
      </w:r>
      <w:r>
        <w:rPr>
          <w:rFonts w:hint="default" w:ascii="Times New Roman" w:hAnsi="Times New Roman" w:eastAsia="仿宋_GB2312" w:cs="Times New Roman"/>
          <w:color w:val="000000"/>
          <w:kern w:val="0"/>
          <w:sz w:val="32"/>
          <w:szCs w:val="31"/>
          <w:lang w:val="en-US" w:eastAsia="zh-CN" w:bidi="ar"/>
        </w:rPr>
        <w:t xml:space="preserve"> </w:t>
      </w:r>
      <w:r>
        <w:rPr>
          <w:rFonts w:hint="eastAsia" w:ascii="Times New Roman" w:hAnsi="Times New Roman" w:eastAsia="仿宋_GB2312" w:cs="方正仿宋_GBK"/>
          <w:color w:val="000000"/>
          <w:kern w:val="0"/>
          <w:sz w:val="32"/>
          <w:szCs w:val="31"/>
          <w:lang w:val="en-US" w:eastAsia="zh-CN" w:bidi="ar"/>
        </w:rPr>
        <w:t xml:space="preserve">人，听证监察人 </w:t>
      </w:r>
      <w:r>
        <w:rPr>
          <w:rFonts w:hint="eastAsia" w:ascii="Times New Roman" w:hAnsi="Times New Roman" w:eastAsia="仿宋_GB2312" w:cs="Times New Roman"/>
          <w:color w:val="000000"/>
          <w:kern w:val="0"/>
          <w:sz w:val="32"/>
          <w:szCs w:val="31"/>
          <w:lang w:val="en-US" w:eastAsia="zh-CN" w:bidi="ar"/>
        </w:rPr>
        <w:t>1</w:t>
      </w:r>
      <w:r>
        <w:rPr>
          <w:rFonts w:hint="default" w:ascii="Times New Roman" w:hAnsi="Times New Roman" w:eastAsia="仿宋_GB2312" w:cs="Times New Roman"/>
          <w:color w:val="000000"/>
          <w:kern w:val="0"/>
          <w:sz w:val="32"/>
          <w:szCs w:val="31"/>
          <w:lang w:val="en-US" w:eastAsia="zh-CN" w:bidi="ar"/>
        </w:rPr>
        <w:t xml:space="preserve"> </w:t>
      </w:r>
      <w:r>
        <w:rPr>
          <w:rFonts w:hint="eastAsia" w:ascii="Times New Roman" w:hAnsi="Times New Roman" w:eastAsia="仿宋_GB2312" w:cs="方正仿宋_GBK"/>
          <w:color w:val="000000"/>
          <w:kern w:val="0"/>
          <w:sz w:val="32"/>
          <w:szCs w:val="31"/>
          <w:lang w:val="en-US" w:eastAsia="zh-CN" w:bidi="ar"/>
        </w:rPr>
        <w:t xml:space="preserve">人，技术单位陈述人 </w:t>
      </w:r>
      <w:r>
        <w:rPr>
          <w:rFonts w:hint="eastAsia" w:ascii="Times New Roman" w:hAnsi="Times New Roman" w:eastAsia="仿宋_GB2312" w:cs="Times New Roman"/>
          <w:color w:val="000000"/>
          <w:kern w:val="0"/>
          <w:sz w:val="32"/>
          <w:szCs w:val="31"/>
          <w:lang w:val="en-US" w:eastAsia="zh-CN" w:bidi="ar"/>
        </w:rPr>
        <w:t>2</w:t>
      </w:r>
      <w:r>
        <w:rPr>
          <w:rFonts w:hint="default" w:ascii="Times New Roman" w:hAnsi="Times New Roman" w:eastAsia="仿宋_GB2312" w:cs="Times New Roman"/>
          <w:color w:val="000000"/>
          <w:kern w:val="0"/>
          <w:sz w:val="32"/>
          <w:szCs w:val="31"/>
          <w:lang w:val="en-US" w:eastAsia="zh-CN" w:bidi="ar"/>
        </w:rPr>
        <w:t xml:space="preserve"> </w:t>
      </w:r>
      <w:r>
        <w:rPr>
          <w:rFonts w:hint="eastAsia" w:ascii="Times New Roman" w:hAnsi="Times New Roman" w:eastAsia="仿宋_GB2312" w:cs="方正仿宋_GBK"/>
          <w:color w:val="000000"/>
          <w:kern w:val="0"/>
          <w:sz w:val="32"/>
          <w:szCs w:val="31"/>
          <w:lang w:val="en-US" w:eastAsia="zh-CN" w:bidi="ar"/>
        </w:rPr>
        <w:t xml:space="preserve">人，听证记录员 </w:t>
      </w:r>
      <w:r>
        <w:rPr>
          <w:rFonts w:hint="eastAsia" w:ascii="Times New Roman" w:hAnsi="Times New Roman" w:eastAsia="仿宋_GB2312" w:cs="Times New Roman"/>
          <w:color w:val="000000"/>
          <w:kern w:val="0"/>
          <w:sz w:val="32"/>
          <w:szCs w:val="31"/>
          <w:lang w:val="en-US" w:eastAsia="zh-CN" w:bidi="ar"/>
        </w:rPr>
        <w:t>1</w:t>
      </w:r>
      <w:r>
        <w:rPr>
          <w:rFonts w:hint="default" w:ascii="Times New Roman" w:hAnsi="Times New Roman" w:eastAsia="仿宋_GB2312" w:cs="Times New Roman"/>
          <w:color w:val="000000"/>
          <w:kern w:val="0"/>
          <w:sz w:val="32"/>
          <w:szCs w:val="31"/>
          <w:lang w:val="en-US" w:eastAsia="zh-CN" w:bidi="ar"/>
        </w:rPr>
        <w:t xml:space="preserve"> </w:t>
      </w:r>
      <w:r>
        <w:rPr>
          <w:rFonts w:hint="eastAsia" w:ascii="Times New Roman" w:hAnsi="Times New Roman" w:eastAsia="仿宋_GB2312" w:cs="方正仿宋_GBK"/>
          <w:color w:val="000000"/>
          <w:kern w:val="0"/>
          <w:sz w:val="32"/>
          <w:szCs w:val="31"/>
          <w:lang w:val="en-US" w:eastAsia="zh-CN" w:bidi="ar"/>
        </w:rPr>
        <w:t xml:space="preserve">人，听证旁听人 </w:t>
      </w:r>
      <w:r>
        <w:rPr>
          <w:rFonts w:hint="default" w:ascii="Times New Roman" w:hAnsi="Times New Roman" w:eastAsia="仿宋_GB2312" w:cs="Times New Roman"/>
          <w:color w:val="000000"/>
          <w:kern w:val="0"/>
          <w:sz w:val="32"/>
          <w:szCs w:val="31"/>
          <w:lang w:val="en-US" w:eastAsia="zh-CN" w:bidi="ar"/>
        </w:rPr>
        <w:t xml:space="preserve">3 </w:t>
      </w:r>
      <w:r>
        <w:rPr>
          <w:rFonts w:hint="eastAsia" w:ascii="Times New Roman" w:hAnsi="Times New Roman" w:eastAsia="仿宋_GB2312" w:cs="方正仿宋_GBK"/>
          <w:color w:val="000000"/>
          <w:kern w:val="0"/>
          <w:sz w:val="32"/>
          <w:szCs w:val="31"/>
          <w:lang w:val="en-US" w:eastAsia="zh-CN" w:bidi="ar"/>
        </w:rPr>
        <w:t xml:space="preserve">人，听证代表应到 </w:t>
      </w:r>
      <w:r>
        <w:rPr>
          <w:rFonts w:hint="eastAsia" w:ascii="Times New Roman" w:hAnsi="Times New Roman" w:eastAsia="仿宋_GB2312" w:cs="Times New Roman"/>
          <w:color w:val="000000"/>
          <w:kern w:val="0"/>
          <w:sz w:val="32"/>
          <w:szCs w:val="31"/>
          <w:lang w:val="en-US" w:eastAsia="zh-CN" w:bidi="ar"/>
        </w:rPr>
        <w:t>20</w:t>
      </w:r>
      <w:r>
        <w:rPr>
          <w:rFonts w:hint="default" w:ascii="Times New Roman" w:hAnsi="Times New Roman" w:eastAsia="仿宋_GB2312" w:cs="Times New Roman"/>
          <w:color w:val="000000"/>
          <w:kern w:val="0"/>
          <w:sz w:val="32"/>
          <w:szCs w:val="31"/>
          <w:lang w:val="en-US" w:eastAsia="zh-CN" w:bidi="ar"/>
        </w:rPr>
        <w:t xml:space="preserve"> </w:t>
      </w:r>
      <w:r>
        <w:rPr>
          <w:rFonts w:hint="eastAsia" w:ascii="Times New Roman" w:hAnsi="Times New Roman" w:eastAsia="仿宋_GB2312" w:cs="方正仿宋_GBK"/>
          <w:color w:val="000000"/>
          <w:kern w:val="0"/>
          <w:sz w:val="32"/>
          <w:szCs w:val="31"/>
          <w:lang w:val="en-US" w:eastAsia="zh-CN" w:bidi="ar"/>
        </w:rPr>
        <w:t>人，实到</w:t>
      </w:r>
      <w:r>
        <w:rPr>
          <w:rFonts w:hint="eastAsia" w:ascii="Times New Roman" w:hAnsi="Times New Roman" w:cs="方正仿宋_GBK"/>
          <w:color w:val="000000"/>
          <w:kern w:val="0"/>
          <w:sz w:val="32"/>
          <w:szCs w:val="31"/>
          <w:lang w:val="en-US" w:eastAsia="zh-CN" w:bidi="ar"/>
        </w:rPr>
        <w:t xml:space="preserve"> 18 </w:t>
      </w:r>
      <w:r>
        <w:rPr>
          <w:rFonts w:hint="eastAsia" w:ascii="Times New Roman" w:hAnsi="Times New Roman" w:eastAsia="仿宋_GB2312" w:cs="方正仿宋_GBK"/>
          <w:color w:val="000000"/>
          <w:kern w:val="0"/>
          <w:sz w:val="32"/>
          <w:szCs w:val="31"/>
          <w:lang w:val="en-US" w:eastAsia="zh-CN" w:bidi="ar"/>
        </w:rPr>
        <w:t xml:space="preserve">人，请假 </w:t>
      </w:r>
      <w:r>
        <w:rPr>
          <w:rFonts w:hint="eastAsia" w:ascii="Times New Roman" w:hAnsi="Times New Roman" w:eastAsia="仿宋_GB2312" w:cs="Times New Roman"/>
          <w:color w:val="000000"/>
          <w:kern w:val="0"/>
          <w:sz w:val="32"/>
          <w:szCs w:val="31"/>
          <w:lang w:val="en-US" w:eastAsia="zh-CN" w:bidi="ar"/>
        </w:rPr>
        <w:t>2</w:t>
      </w:r>
      <w:r>
        <w:rPr>
          <w:rFonts w:hint="default" w:ascii="Times New Roman" w:hAnsi="Times New Roman" w:eastAsia="仿宋_GB2312" w:cs="Times New Roman"/>
          <w:color w:val="000000"/>
          <w:kern w:val="0"/>
          <w:sz w:val="32"/>
          <w:szCs w:val="31"/>
          <w:lang w:val="en-US" w:eastAsia="zh-CN" w:bidi="ar"/>
        </w:rPr>
        <w:t xml:space="preserve"> </w:t>
      </w:r>
      <w:r>
        <w:rPr>
          <w:rFonts w:hint="eastAsia" w:ascii="Times New Roman" w:hAnsi="Times New Roman" w:eastAsia="仿宋_GB2312" w:cs="方正仿宋_GBK"/>
          <w:color w:val="000000"/>
          <w:kern w:val="0"/>
          <w:sz w:val="32"/>
          <w:szCs w:val="31"/>
          <w:lang w:val="en-US" w:eastAsia="zh-CN" w:bidi="ar"/>
        </w:rPr>
        <w:t>人，实到代表已超过应到代表人数的三分之二，符合听证要求。</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sz w:val="32"/>
        </w:rPr>
      </w:pPr>
      <w:r>
        <w:rPr>
          <w:rFonts w:hint="eastAsia" w:ascii="Times New Roman" w:hAnsi="Times New Roman" w:eastAsia="仿宋_GB2312" w:cs="Times New Roman"/>
          <w:b w:val="0"/>
          <w:sz w:val="32"/>
          <w:lang w:val="en-US" w:eastAsia="zh-CN"/>
        </w:rPr>
        <w:t>1.</w:t>
      </w:r>
      <w:r>
        <w:rPr>
          <w:rFonts w:hint="default" w:ascii="Times New Roman" w:hAnsi="Times New Roman" w:eastAsia="仿宋_GB2312" w:cs="Times New Roman"/>
          <w:b w:val="0"/>
          <w:sz w:val="32"/>
        </w:rPr>
        <w:t>听证主持人</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李  亚  戛洒镇党委副书记、统战委员（兼）</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200" w:right="0" w:rightChars="0"/>
        <w:jc w:val="left"/>
        <w:textAlignment w:val="auto"/>
        <w:rPr>
          <w:rFonts w:hint="default" w:ascii="Times New Roman" w:hAnsi="Times New Roman" w:eastAsia="仿宋_GB2312" w:cs="Times New Roman"/>
          <w:b w:val="0"/>
          <w:sz w:val="32"/>
        </w:rPr>
      </w:pPr>
      <w:r>
        <w:rPr>
          <w:rFonts w:hint="eastAsia" w:ascii="Times New Roman" w:hAnsi="Times New Roman" w:eastAsia="仿宋_GB2312" w:cs="Times New Roman"/>
          <w:b w:val="0"/>
          <w:sz w:val="32"/>
          <w:lang w:val="en-US" w:eastAsia="zh-CN"/>
        </w:rPr>
        <w:t>2.听证人（</w:t>
      </w:r>
      <w:r>
        <w:rPr>
          <w:rFonts w:hint="default" w:ascii="Times New Roman" w:hAnsi="Times New Roman" w:eastAsia="仿宋_GB2312" w:cs="Times New Roman"/>
          <w:b w:val="0"/>
          <w:sz w:val="32"/>
        </w:rPr>
        <w:t>决策发言人</w:t>
      </w:r>
      <w:r>
        <w:rPr>
          <w:rFonts w:hint="eastAsia" w:ascii="Times New Roman" w:hAnsi="Times New Roman" w:eastAsia="仿宋_GB2312" w:cs="Times New Roman"/>
          <w:b w:val="0"/>
          <w:sz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陈绍华  戛洒镇党委副书记、人民政府镇长</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Times New Roman" w:hAnsi="Times New Roman" w:eastAsia="仿宋_GB2312" w:cs="Times New Roman"/>
          <w:b w:val="0"/>
          <w:sz w:val="32"/>
          <w:highlight w:val="none"/>
        </w:rPr>
      </w:pPr>
      <w:r>
        <w:rPr>
          <w:rFonts w:hint="eastAsia" w:ascii="Times New Roman" w:hAnsi="Times New Roman" w:eastAsia="仿宋_GB2312" w:cs="Times New Roman"/>
          <w:b w:val="0"/>
          <w:sz w:val="32"/>
          <w:highlight w:val="none"/>
        </w:rPr>
        <w:t>高瑞国  戛洒镇自然资源所所长</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Times New Roman" w:hAnsi="Times New Roman" w:eastAsia="仿宋_GB2312" w:cs="Times New Roman"/>
          <w:b w:val="0"/>
          <w:sz w:val="32"/>
          <w:highlight w:val="none"/>
        </w:rPr>
      </w:pPr>
      <w:r>
        <w:rPr>
          <w:rFonts w:hint="eastAsia" w:ascii="Times New Roman" w:hAnsi="Times New Roman" w:eastAsia="仿宋_GB2312" w:cs="Times New Roman"/>
          <w:b w:val="0"/>
          <w:sz w:val="32"/>
          <w:highlight w:val="none"/>
        </w:rPr>
        <w:t>张晓华  戛洒镇乡村振兴办公室主任</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default" w:ascii="Times New Roman" w:hAnsi="Times New Roman" w:eastAsia="仿宋_GB2312" w:cs="Times New Roman"/>
          <w:b w:val="0"/>
          <w:sz w:val="32"/>
        </w:rPr>
      </w:pPr>
      <w:r>
        <w:rPr>
          <w:rFonts w:hint="eastAsia" w:ascii="Times New Roman" w:hAnsi="Times New Roman" w:eastAsia="仿宋_GB2312" w:cs="Times New Roman"/>
          <w:b w:val="0"/>
          <w:sz w:val="32"/>
          <w:lang w:val="en-US" w:eastAsia="zh-CN"/>
        </w:rPr>
        <w:t>3.</w:t>
      </w:r>
      <w:r>
        <w:rPr>
          <w:rFonts w:hint="default" w:ascii="Times New Roman" w:hAnsi="Times New Roman" w:eastAsia="仿宋_GB2312" w:cs="Times New Roman"/>
          <w:b w:val="0"/>
          <w:sz w:val="32"/>
        </w:rPr>
        <w:t>听证监察人</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马  季  戛洒</w:t>
      </w:r>
      <w:r>
        <w:rPr>
          <w:rFonts w:hint="default" w:ascii="Times New Roman" w:hAnsi="Times New Roman" w:eastAsia="仿宋_GB2312" w:cs="Times New Roman"/>
          <w:b w:val="0"/>
          <w:sz w:val="32"/>
          <w:highlight w:val="none"/>
          <w:lang w:val="en-US" w:eastAsia="zh-CN"/>
        </w:rPr>
        <w:t>司法所所长</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sz w:val="32"/>
        </w:rPr>
      </w:pPr>
      <w:r>
        <w:rPr>
          <w:rFonts w:hint="eastAsia" w:ascii="Times New Roman" w:hAnsi="Times New Roman" w:eastAsia="仿宋_GB2312" w:cs="Times New Roman"/>
          <w:b w:val="0"/>
          <w:sz w:val="32"/>
          <w:lang w:val="en-US" w:eastAsia="zh-CN"/>
        </w:rPr>
        <w:t>4.</w:t>
      </w:r>
      <w:r>
        <w:rPr>
          <w:rFonts w:hint="default" w:ascii="Times New Roman" w:hAnsi="Times New Roman" w:eastAsia="仿宋_GB2312" w:cs="Times New Roman"/>
          <w:b w:val="0"/>
          <w:sz w:val="32"/>
        </w:rPr>
        <w:t>听证记录人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kern w:val="2"/>
          <w:sz w:val="32"/>
          <w:szCs w:val="24"/>
          <w:highlight w:val="none"/>
          <w:lang w:val="en-US" w:eastAsia="zh-CN" w:bidi="ar-SA"/>
        </w:rPr>
      </w:pPr>
      <w:r>
        <w:rPr>
          <w:rFonts w:hint="eastAsia" w:ascii="Times New Roman" w:hAnsi="Times New Roman" w:eastAsia="仿宋_GB2312" w:cs="Times New Roman"/>
          <w:b w:val="0"/>
          <w:kern w:val="2"/>
          <w:sz w:val="32"/>
          <w:szCs w:val="24"/>
          <w:highlight w:val="none"/>
          <w:lang w:val="en-US" w:eastAsia="zh-CN" w:bidi="ar-SA"/>
        </w:rPr>
        <w:t>施  瑶  戛洒镇综合管理办公室工作人员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仿宋_GB2312" w:cs="Times New Roman"/>
          <w:b w:val="0"/>
          <w:sz w:val="32"/>
        </w:rPr>
      </w:pPr>
      <w:r>
        <w:rPr>
          <w:rFonts w:hint="eastAsia" w:ascii="Times New Roman" w:hAnsi="Times New Roman" w:eastAsia="仿宋_GB2312" w:cs="Times New Roman"/>
          <w:b w:val="0"/>
          <w:sz w:val="32"/>
          <w:lang w:val="en-US" w:eastAsia="zh-CN"/>
        </w:rPr>
        <w:t>5.技术单位陈述人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kern w:val="2"/>
          <w:sz w:val="32"/>
          <w:szCs w:val="24"/>
          <w:highlight w:val="none"/>
          <w:lang w:val="en-US" w:eastAsia="zh-CN" w:bidi="ar-SA"/>
        </w:rPr>
      </w:pPr>
      <w:r>
        <w:rPr>
          <w:rFonts w:hint="eastAsia" w:ascii="Times New Roman" w:hAnsi="Times New Roman" w:eastAsia="仿宋_GB2312" w:cs="Times New Roman"/>
          <w:b w:val="0"/>
          <w:kern w:val="2"/>
          <w:sz w:val="32"/>
          <w:szCs w:val="24"/>
          <w:highlight w:val="none"/>
          <w:lang w:val="en-US" w:eastAsia="zh-CN" w:bidi="ar-SA"/>
        </w:rPr>
        <w:t>杨茂晓   云南远景规划设计研究院（集团）有限公司</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kern w:val="2"/>
          <w:sz w:val="32"/>
          <w:szCs w:val="24"/>
          <w:highlight w:val="none"/>
          <w:lang w:val="en-US" w:eastAsia="zh-CN" w:bidi="ar-SA"/>
        </w:rPr>
      </w:pPr>
      <w:r>
        <w:rPr>
          <w:rFonts w:hint="eastAsia" w:ascii="Times New Roman" w:hAnsi="Times New Roman" w:eastAsia="仿宋_GB2312" w:cs="Times New Roman"/>
          <w:b w:val="0"/>
          <w:kern w:val="2"/>
          <w:sz w:val="32"/>
          <w:szCs w:val="24"/>
          <w:highlight w:val="none"/>
          <w:lang w:val="en-US" w:eastAsia="zh-CN" w:bidi="ar-SA"/>
        </w:rPr>
        <w:t>李丽娟   云南远景规划设计研究院（集团）有限公司</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default" w:ascii="Times New Roman" w:hAnsi="Times New Roman" w:eastAsia="仿宋_GB2312" w:cs="Times New Roman"/>
          <w:b w:val="0"/>
          <w:sz w:val="32"/>
        </w:rPr>
      </w:pPr>
      <w:r>
        <w:rPr>
          <w:rFonts w:hint="eastAsia" w:ascii="Times New Roman" w:hAnsi="Times New Roman" w:eastAsia="仿宋_GB2312" w:cs="Times New Roman"/>
          <w:b w:val="0"/>
          <w:sz w:val="32"/>
          <w:lang w:val="en-US" w:eastAsia="zh-CN"/>
        </w:rPr>
        <w:t>6.</w:t>
      </w:r>
      <w:r>
        <w:rPr>
          <w:rFonts w:hint="default" w:ascii="Times New Roman" w:hAnsi="Times New Roman" w:eastAsia="仿宋_GB2312" w:cs="Times New Roman"/>
          <w:b w:val="0"/>
          <w:sz w:val="32"/>
        </w:rPr>
        <w:t>听证代表</w:t>
      </w:r>
      <w:r>
        <w:rPr>
          <w:rFonts w:hint="eastAsia" w:ascii="Times New Roman" w:hAnsi="Times New Roman" w:eastAsia="仿宋_GB2312" w:cs="Times New Roman"/>
          <w:b w:val="0"/>
          <w:sz w:val="32"/>
          <w:lang w:val="en-US" w:eastAsia="zh-CN"/>
        </w:rPr>
        <w:t>20</w:t>
      </w:r>
      <w:r>
        <w:rPr>
          <w:rFonts w:hint="default" w:ascii="Times New Roman" w:hAnsi="Times New Roman" w:eastAsia="仿宋_GB2312" w:cs="Times New Roman"/>
          <w:b w:val="0"/>
          <w:sz w:val="32"/>
        </w:rPr>
        <w:t>人</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default"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李绍海  戛洒镇党委委员、人大主席、政法委员</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Times New Roman" w:hAnsi="Times New Roman" w:eastAsia="仿宋_GB2312" w:cs="Times New Roman"/>
          <w:b w:val="0"/>
          <w:sz w:val="32"/>
          <w:highlight w:val="none"/>
          <w:lang w:val="en-US" w:eastAsia="zh-CN"/>
        </w:rPr>
      </w:pPr>
      <w:r>
        <w:rPr>
          <w:rFonts w:hint="default" w:ascii="Times New Roman" w:hAnsi="Times New Roman" w:eastAsia="仿宋_GB2312" w:cs="Times New Roman"/>
          <w:b w:val="0"/>
          <w:sz w:val="32"/>
          <w:highlight w:val="none"/>
          <w:lang w:val="en-US" w:eastAsia="zh-CN"/>
        </w:rPr>
        <w:t>方若梅</w:t>
      </w:r>
      <w:r>
        <w:rPr>
          <w:rFonts w:hint="eastAsia" w:ascii="Times New Roman" w:hAnsi="Times New Roman" w:eastAsia="仿宋_GB2312" w:cs="Times New Roman"/>
          <w:b w:val="0"/>
          <w:sz w:val="32"/>
          <w:highlight w:val="none"/>
          <w:lang w:val="en-US" w:eastAsia="zh-CN"/>
        </w:rPr>
        <w:t xml:space="preserve">  戛洒镇党委委员、宣传委员</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default"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龚文仙  戛洒镇党委委员、纪委书记</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Times New Roman" w:hAnsi="Times New Roman" w:eastAsia="仿宋_GB2312" w:cs="Times New Roman"/>
          <w:b w:val="0"/>
          <w:sz w:val="32"/>
          <w:highlight w:val="none"/>
          <w:lang w:val="en-US" w:eastAsia="zh-CN"/>
        </w:rPr>
      </w:pPr>
      <w:r>
        <w:rPr>
          <w:rFonts w:hint="default" w:ascii="Times New Roman" w:hAnsi="Times New Roman" w:eastAsia="仿宋_GB2312" w:cs="Times New Roman"/>
          <w:b w:val="0"/>
          <w:sz w:val="32"/>
          <w:highlight w:val="none"/>
          <w:lang w:val="en-US" w:eastAsia="zh-CN"/>
        </w:rPr>
        <w:t>万洪伸</w:t>
      </w:r>
      <w:r>
        <w:rPr>
          <w:rFonts w:hint="eastAsia" w:ascii="Times New Roman" w:hAnsi="Times New Roman" w:eastAsia="仿宋_GB2312" w:cs="Times New Roman"/>
          <w:b w:val="0"/>
          <w:sz w:val="32"/>
          <w:highlight w:val="none"/>
          <w:lang w:val="en-US" w:eastAsia="zh-CN"/>
        </w:rPr>
        <w:t xml:space="preserve">  戛洒镇党委委员、组织委员</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Times New Roman" w:hAnsi="Times New Roman" w:eastAsia="仿宋_GB2312" w:cs="Times New Roman"/>
          <w:b w:val="0"/>
          <w:sz w:val="32"/>
          <w:highlight w:val="none"/>
          <w:lang w:val="en-US" w:eastAsia="zh-CN"/>
        </w:rPr>
      </w:pPr>
      <w:r>
        <w:rPr>
          <w:rFonts w:hint="default" w:ascii="Times New Roman" w:hAnsi="Times New Roman" w:eastAsia="仿宋_GB2312" w:cs="Times New Roman"/>
          <w:b w:val="0"/>
          <w:sz w:val="32"/>
          <w:highlight w:val="none"/>
          <w:lang w:val="en-US" w:eastAsia="zh-CN"/>
        </w:rPr>
        <w:t>徐明辉</w:t>
      </w:r>
      <w:r>
        <w:rPr>
          <w:rFonts w:hint="eastAsia" w:ascii="Times New Roman" w:hAnsi="Times New Roman" w:eastAsia="仿宋_GB2312" w:cs="Times New Roman"/>
          <w:b w:val="0"/>
          <w:sz w:val="32"/>
          <w:highlight w:val="none"/>
          <w:lang w:val="en-US" w:eastAsia="zh-CN"/>
        </w:rPr>
        <w:t xml:space="preserve">  戛洒镇党委委员、人民政府副镇长</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Times New Roman" w:hAnsi="Times New Roman" w:eastAsia="仿宋_GB2312" w:cs="Times New Roman"/>
          <w:b w:val="0"/>
          <w:sz w:val="32"/>
          <w:highlight w:val="none"/>
          <w:lang w:val="en-US" w:eastAsia="zh-CN"/>
        </w:rPr>
      </w:pPr>
      <w:r>
        <w:rPr>
          <w:rFonts w:hint="default" w:ascii="Times New Roman" w:hAnsi="Times New Roman" w:eastAsia="仿宋_GB2312" w:cs="Times New Roman"/>
          <w:b w:val="0"/>
          <w:sz w:val="32"/>
          <w:highlight w:val="none"/>
          <w:lang w:val="en-US" w:eastAsia="zh-CN"/>
        </w:rPr>
        <w:t>邓焱之</w:t>
      </w:r>
      <w:r>
        <w:rPr>
          <w:rFonts w:hint="eastAsia" w:ascii="Times New Roman" w:hAnsi="Times New Roman" w:eastAsia="仿宋_GB2312" w:cs="Times New Roman"/>
          <w:b w:val="0"/>
          <w:sz w:val="32"/>
          <w:highlight w:val="none"/>
          <w:lang w:val="en-US" w:eastAsia="zh-CN"/>
        </w:rPr>
        <w:t xml:space="preserve">  戛洒镇人民政府副镇长</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default" w:ascii="Times New Roman" w:hAnsi="Times New Roman" w:eastAsia="仿宋_GB2312" w:cs="Times New Roman"/>
          <w:b w:val="0"/>
          <w:sz w:val="32"/>
          <w:highlight w:val="none"/>
          <w:lang w:val="en-US" w:eastAsia="zh-CN"/>
        </w:rPr>
      </w:pPr>
      <w:r>
        <w:rPr>
          <w:rFonts w:hint="default" w:ascii="Times New Roman" w:hAnsi="Times New Roman" w:eastAsia="仿宋_GB2312" w:cs="Times New Roman"/>
          <w:b w:val="0"/>
          <w:sz w:val="32"/>
          <w:highlight w:val="none"/>
          <w:lang w:val="en-US" w:eastAsia="zh-CN"/>
        </w:rPr>
        <w:t>施艳华</w:t>
      </w:r>
      <w:r>
        <w:rPr>
          <w:rFonts w:hint="eastAsia" w:ascii="Times New Roman" w:hAnsi="Times New Roman" w:eastAsia="仿宋_GB2312" w:cs="Times New Roman"/>
          <w:b w:val="0"/>
          <w:sz w:val="32"/>
          <w:highlight w:val="none"/>
          <w:lang w:val="en-US" w:eastAsia="zh-CN"/>
        </w:rPr>
        <w:t xml:space="preserve">  戛洒镇人民政府副镇长</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default" w:ascii="Times New Roman" w:hAnsi="Times New Roman" w:eastAsia="仿宋_GB2312" w:cs="Times New Roman"/>
          <w:b w:val="0"/>
          <w:sz w:val="32"/>
          <w:highlight w:val="none"/>
        </w:rPr>
      </w:pPr>
      <w:r>
        <w:rPr>
          <w:rFonts w:hint="eastAsia" w:ascii="Times New Roman" w:hAnsi="Times New Roman" w:eastAsia="仿宋_GB2312" w:cs="Times New Roman"/>
          <w:b w:val="0"/>
          <w:sz w:val="32"/>
          <w:highlight w:val="none"/>
          <w:lang w:val="en-US" w:eastAsia="zh-CN"/>
        </w:rPr>
        <w:t xml:space="preserve">肖志福  </w:t>
      </w:r>
      <w:r>
        <w:rPr>
          <w:rFonts w:hint="eastAsia" w:ascii="Times New Roman" w:hAnsi="Times New Roman" w:eastAsia="仿宋_GB2312" w:cs="Times New Roman"/>
          <w:b w:val="0"/>
          <w:sz w:val="32"/>
          <w:highlight w:val="none"/>
          <w:lang w:eastAsia="zh-CN"/>
        </w:rPr>
        <w:t>戛洒镇农业农村和环境保护中心主任</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default"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吴  熙  戛洒镇乡村振兴办副主任</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default"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郑  春  戛洒镇综合行政执法队队长</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default"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马瑜遥  戛洒镇文化旅游发展服务中心主任</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default"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刀  剑  戛洒镇戛洒社区党总支书记、居委会主任</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白文保  戛洒镇戛洒社区党总支副书记（镇人大代表）</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李素瑜  戛洒镇曼哈社区党总支书记、居委会主任</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刀绍兵  戛洒镇平寨社区党总支书记、居委会主任</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default"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刀有良  戛洒镇南蚌社区党总支书记、居委会主任</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周  明  戛洒镇腰街社区党总支书记、居委会主任（县人大代表）</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彭永芳  戛洒镇新寨村村民委员会（市、县人大代表）</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普华金  戛洒镇大红山社区党总支书记、居委会主任（县、镇人大代表）</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default" w:ascii="Times New Roman" w:hAnsi="Times New Roman" w:eastAsia="仿宋_GB2312" w:cs="Times New Roman"/>
          <w:b w:val="0"/>
          <w:sz w:val="32"/>
          <w:highlight w:val="yellow"/>
          <w:lang w:val="en-US" w:eastAsia="zh-CN"/>
        </w:rPr>
      </w:pPr>
      <w:r>
        <w:rPr>
          <w:rFonts w:hint="eastAsia" w:ascii="Times New Roman" w:hAnsi="Times New Roman" w:eastAsia="仿宋_GB2312" w:cs="Times New Roman"/>
          <w:b w:val="0"/>
          <w:sz w:val="32"/>
          <w:highlight w:val="none"/>
          <w:lang w:val="en-US" w:eastAsia="zh-CN"/>
        </w:rPr>
        <w:t>马恒康  戛洒镇冬瓜林村党总支书记、村委会主任（县人大代表）</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default" w:ascii="Times New Roman" w:hAnsi="Times New Roman" w:eastAsia="仿宋_GB2312" w:cs="Times New Roman"/>
          <w:b w:val="0"/>
          <w:sz w:val="32"/>
        </w:rPr>
      </w:pPr>
      <w:r>
        <w:rPr>
          <w:rFonts w:hint="eastAsia" w:ascii="Times New Roman" w:hAnsi="Times New Roman" w:eastAsia="仿宋_GB2312" w:cs="Times New Roman"/>
          <w:b w:val="0"/>
          <w:sz w:val="32"/>
          <w:lang w:val="en-US" w:eastAsia="zh-CN"/>
        </w:rPr>
        <w:t>7.</w:t>
      </w:r>
      <w:r>
        <w:rPr>
          <w:rFonts w:hint="default" w:ascii="Times New Roman" w:hAnsi="Times New Roman" w:eastAsia="仿宋_GB2312" w:cs="Times New Roman"/>
          <w:b w:val="0"/>
          <w:sz w:val="32"/>
        </w:rPr>
        <w:t>旁听人：</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普亚楠  戛洒镇农业农村和环境保护中心副主任</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eastAsia"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陶忠永  戛洒镇农业农村和环境保护中心副主任</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firstLine="640" w:firstLineChars="200"/>
        <w:jc w:val="left"/>
        <w:textAlignment w:val="auto"/>
        <w:rPr>
          <w:rFonts w:hint="default" w:ascii="Times New Roman" w:hAnsi="Times New Roman" w:eastAsia="仿宋_GB2312" w:cs="Times New Roman"/>
          <w:b w:val="0"/>
          <w:sz w:val="32"/>
          <w:highlight w:val="none"/>
          <w:lang w:val="en-US" w:eastAsia="zh-CN"/>
        </w:rPr>
      </w:pPr>
      <w:r>
        <w:rPr>
          <w:rFonts w:hint="eastAsia" w:ascii="Times New Roman" w:hAnsi="Times New Roman" w:eastAsia="仿宋_GB2312" w:cs="Times New Roman"/>
          <w:b w:val="0"/>
          <w:sz w:val="32"/>
          <w:highlight w:val="none"/>
          <w:lang w:val="en-US" w:eastAsia="zh-CN"/>
        </w:rPr>
        <w:t>陈治睿  戛洒镇乡村振兴办工作人员</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eastAsia="仿宋_GB2312"/>
          <w:sz w:val="32"/>
        </w:rPr>
      </w:pPr>
      <w:r>
        <w:rPr>
          <w:rFonts w:ascii="Times New Roman" w:hAnsi="Times New Roman" w:eastAsia="仿宋_GB2312" w:cs="方正仿宋_GBK"/>
          <w:b/>
          <w:bCs/>
          <w:color w:val="000000"/>
          <w:kern w:val="0"/>
          <w:sz w:val="32"/>
          <w:szCs w:val="31"/>
          <w:lang w:val="en-US" w:eastAsia="zh-CN" w:bidi="ar"/>
        </w:rPr>
        <w:t xml:space="preserve">（三）听证会议程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rPr>
      </w:pPr>
      <w:r>
        <w:rPr>
          <w:rFonts w:hint="default" w:ascii="Times New Roman" w:hAnsi="Times New Roman" w:eastAsia="仿宋_GB2312" w:cs="Times New Roman"/>
          <w:color w:val="000000"/>
          <w:kern w:val="0"/>
          <w:sz w:val="32"/>
          <w:szCs w:val="31"/>
          <w:lang w:val="en-US" w:eastAsia="zh-CN" w:bidi="ar"/>
        </w:rPr>
        <w:t>1.</w:t>
      </w:r>
      <w:r>
        <w:rPr>
          <w:rFonts w:hint="eastAsia" w:ascii="Times New Roman" w:hAnsi="Times New Roman" w:eastAsia="仿宋_GB2312" w:cs="方正仿宋_GBK"/>
          <w:color w:val="000000"/>
          <w:kern w:val="0"/>
          <w:sz w:val="32"/>
          <w:szCs w:val="31"/>
          <w:lang w:val="en-US" w:eastAsia="zh-CN" w:bidi="ar"/>
        </w:rPr>
        <w:t xml:space="preserve">主持人宣读听证注意事项和会场纪律并告知各位听证代表权利义务；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rPr>
      </w:pPr>
      <w:r>
        <w:rPr>
          <w:rFonts w:hint="default" w:ascii="Times New Roman" w:hAnsi="Times New Roman" w:eastAsia="仿宋_GB2312" w:cs="Times New Roman"/>
          <w:color w:val="000000"/>
          <w:kern w:val="0"/>
          <w:sz w:val="32"/>
          <w:szCs w:val="31"/>
          <w:lang w:val="en-US" w:eastAsia="zh-CN" w:bidi="ar"/>
        </w:rPr>
        <w:t>2.</w:t>
      </w:r>
      <w:r>
        <w:rPr>
          <w:rFonts w:hint="eastAsia" w:ascii="Times New Roman" w:hAnsi="Times New Roman" w:eastAsia="仿宋_GB2312" w:cs="方正仿宋_GBK"/>
          <w:color w:val="000000"/>
          <w:kern w:val="0"/>
          <w:sz w:val="32"/>
          <w:szCs w:val="31"/>
          <w:lang w:val="en-US" w:eastAsia="zh-CN" w:bidi="ar"/>
        </w:rPr>
        <w:t xml:space="preserve">技术单位陈述人就本次《新平彝族傣族自治县戛洒镇国土空间总体规划（2021-2035年）》（征求意见稿）的主要内容作介绍和说明；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rPr>
      </w:pPr>
      <w:r>
        <w:rPr>
          <w:rFonts w:hint="default" w:ascii="Times New Roman" w:hAnsi="Times New Roman" w:eastAsia="仿宋_GB2312" w:cs="Times New Roman"/>
          <w:color w:val="000000"/>
          <w:kern w:val="0"/>
          <w:sz w:val="32"/>
          <w:szCs w:val="31"/>
          <w:lang w:val="en-US" w:eastAsia="zh-CN" w:bidi="ar"/>
        </w:rPr>
        <w:t>3.</w:t>
      </w:r>
      <w:r>
        <w:rPr>
          <w:rFonts w:hint="eastAsia" w:ascii="Times New Roman" w:hAnsi="Times New Roman" w:eastAsia="仿宋_GB2312" w:cs="方正仿宋_GBK"/>
          <w:color w:val="000000"/>
          <w:kern w:val="0"/>
          <w:sz w:val="32"/>
          <w:szCs w:val="31"/>
          <w:lang w:val="en-US" w:eastAsia="zh-CN" w:bidi="ar"/>
        </w:rPr>
        <w:t xml:space="preserve">各位听证代表对听证内容依次发表意见和提问，并把提出的意见和建议写在意见表上，会后交予听证记录人；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rPr>
      </w:pPr>
      <w:r>
        <w:rPr>
          <w:rFonts w:hint="default" w:ascii="Times New Roman" w:hAnsi="Times New Roman" w:eastAsia="仿宋_GB2312" w:cs="Times New Roman"/>
          <w:color w:val="000000"/>
          <w:kern w:val="0"/>
          <w:sz w:val="32"/>
          <w:szCs w:val="31"/>
          <w:lang w:val="en-US" w:eastAsia="zh-CN" w:bidi="ar"/>
        </w:rPr>
        <w:t>4.</w:t>
      </w:r>
      <w:r>
        <w:rPr>
          <w:rFonts w:hint="eastAsia" w:ascii="Times New Roman" w:hAnsi="Times New Roman" w:eastAsia="仿宋_GB2312" w:cs="方正仿宋_GBK"/>
          <w:color w:val="000000"/>
          <w:kern w:val="0"/>
          <w:sz w:val="32"/>
          <w:szCs w:val="31"/>
          <w:lang w:val="en-US" w:eastAsia="zh-CN" w:bidi="ar"/>
        </w:rPr>
        <w:t xml:space="preserve">决策发言人和技术单位陈述人就听证代表提出的意见和建议进行回答、说明；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rPr>
      </w:pPr>
      <w:r>
        <w:rPr>
          <w:rFonts w:hint="default" w:ascii="Times New Roman" w:hAnsi="Times New Roman" w:eastAsia="仿宋_GB2312" w:cs="Times New Roman"/>
          <w:color w:val="000000"/>
          <w:kern w:val="0"/>
          <w:sz w:val="32"/>
          <w:szCs w:val="31"/>
          <w:lang w:val="en-US" w:eastAsia="zh-CN" w:bidi="ar"/>
        </w:rPr>
        <w:t>5.</w:t>
      </w:r>
      <w:r>
        <w:rPr>
          <w:rFonts w:hint="eastAsia" w:ascii="Times New Roman" w:hAnsi="Times New Roman" w:eastAsia="仿宋_GB2312" w:cs="方正仿宋_GBK"/>
          <w:color w:val="000000"/>
          <w:kern w:val="0"/>
          <w:sz w:val="32"/>
          <w:szCs w:val="31"/>
          <w:lang w:val="en-US" w:eastAsia="zh-CN" w:bidi="ar"/>
        </w:rPr>
        <w:t xml:space="preserve">听证监察人宣读对本次《新平彝族傣族自治县戛洒镇国土空间总体规划（2021-2035年）》（征求意见稿）听证会的听证监察意见；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rPr>
      </w:pPr>
      <w:r>
        <w:rPr>
          <w:rFonts w:hint="default" w:ascii="Times New Roman" w:hAnsi="Times New Roman" w:eastAsia="仿宋_GB2312" w:cs="Times New Roman"/>
          <w:color w:val="000000"/>
          <w:kern w:val="0"/>
          <w:sz w:val="32"/>
          <w:szCs w:val="31"/>
          <w:lang w:val="en-US" w:eastAsia="zh-CN" w:bidi="ar"/>
        </w:rPr>
        <w:t>6.</w:t>
      </w:r>
      <w:r>
        <w:rPr>
          <w:rFonts w:hint="eastAsia" w:ascii="Times New Roman" w:hAnsi="Times New Roman" w:eastAsia="仿宋_GB2312" w:cs="方正仿宋_GBK"/>
          <w:color w:val="000000"/>
          <w:kern w:val="0"/>
          <w:sz w:val="32"/>
          <w:szCs w:val="31"/>
          <w:lang w:val="en-US" w:eastAsia="zh-CN" w:bidi="ar"/>
        </w:rPr>
        <w:t xml:space="preserve">主持人就本次《新平彝族傣族自治县戛洒镇国土空间总体规划（2021-2035年）》（征求意见稿）听证会进行会议总结；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sz w:val="32"/>
        </w:rPr>
      </w:pPr>
      <w:r>
        <w:rPr>
          <w:rFonts w:hint="eastAsia" w:ascii="Times New Roman" w:hAnsi="Times New Roman" w:eastAsia="仿宋_GB2312" w:cs="方正仿宋_GBK"/>
          <w:color w:val="000000"/>
          <w:kern w:val="0"/>
          <w:sz w:val="32"/>
          <w:szCs w:val="31"/>
          <w:lang w:val="en-US" w:eastAsia="zh-CN" w:bidi="ar"/>
        </w:rPr>
        <w:t>7.听证代表对听证会笔录进行审阅并签名确认。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_GB2312"/>
          <w:sz w:val="32"/>
        </w:rPr>
      </w:pPr>
      <w:r>
        <w:rPr>
          <w:rFonts w:ascii="Times New Roman" w:hAnsi="Times New Roman" w:eastAsia="仿宋_GB2312" w:cs="方正楷体_GBK"/>
          <w:b/>
          <w:bCs/>
          <w:color w:val="000000"/>
          <w:kern w:val="0"/>
          <w:sz w:val="32"/>
          <w:szCs w:val="31"/>
          <w:lang w:val="en-US" w:eastAsia="zh-CN" w:bidi="ar"/>
        </w:rPr>
        <w:t xml:space="preserve">四、听证代表主要意见与建议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方正仿宋_GBK"/>
          <w:color w:val="000000"/>
          <w:kern w:val="0"/>
          <w:sz w:val="32"/>
          <w:szCs w:val="31"/>
          <w:lang w:val="en-US" w:eastAsia="zh-CN" w:bidi="ar"/>
        </w:rPr>
      </w:pPr>
      <w:r>
        <w:rPr>
          <w:rFonts w:ascii="Times New Roman" w:hAnsi="Times New Roman" w:eastAsia="仿宋_GB2312" w:cs="方正仿宋_GBK"/>
          <w:color w:val="000000"/>
          <w:kern w:val="0"/>
          <w:sz w:val="32"/>
          <w:szCs w:val="31"/>
          <w:lang w:val="en-US" w:eastAsia="zh-CN" w:bidi="ar"/>
        </w:rPr>
        <w:t>听证会上，</w:t>
      </w:r>
      <w:r>
        <w:rPr>
          <w:rFonts w:hint="eastAsia" w:ascii="Times New Roman" w:hAnsi="Times New Roman" w:eastAsia="仿宋_GB2312" w:cs="Times New Roman"/>
          <w:color w:val="000000"/>
          <w:kern w:val="0"/>
          <w:sz w:val="32"/>
          <w:szCs w:val="31"/>
          <w:lang w:val="en-US" w:eastAsia="zh-CN" w:bidi="ar"/>
        </w:rPr>
        <w:t>20</w:t>
      </w:r>
      <w:r>
        <w:rPr>
          <w:rFonts w:hint="eastAsia" w:ascii="Times New Roman" w:hAnsi="Times New Roman" w:eastAsia="仿宋_GB2312" w:cs="方正仿宋_GBK"/>
          <w:color w:val="000000"/>
          <w:kern w:val="0"/>
          <w:sz w:val="32"/>
          <w:szCs w:val="31"/>
          <w:lang w:val="en-US" w:eastAsia="zh-CN" w:bidi="ar"/>
        </w:rPr>
        <w:t>位听证代表均对《《新平彝族傣族自治县戛洒镇国土空间总体规划（2021-2035年）》（征求意见稿）提出了许多建设性意见和建议，归纳起来主要有以下几个方面：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方正仿宋_GBK"/>
          <w:color w:val="000000"/>
          <w:kern w:val="0"/>
          <w:sz w:val="32"/>
          <w:szCs w:val="31"/>
          <w:lang w:val="en-US" w:eastAsia="zh-CN" w:bidi="ar"/>
        </w:rPr>
      </w:pPr>
      <w:r>
        <w:rPr>
          <w:rFonts w:hint="eastAsia" w:ascii="Times New Roman" w:hAnsi="Times New Roman" w:eastAsia="仿宋_GB2312" w:cs="方正仿宋_GBK"/>
          <w:color w:val="000000"/>
          <w:kern w:val="0"/>
          <w:sz w:val="32"/>
          <w:szCs w:val="31"/>
          <w:lang w:val="en-US" w:eastAsia="zh-CN" w:bidi="ar"/>
        </w:rPr>
        <w:t>1.</w:t>
      </w:r>
      <w:r>
        <w:rPr>
          <w:rFonts w:ascii="Times New Roman" w:hAnsi="Times New Roman" w:eastAsia="仿宋_GB2312" w:cs="方正仿宋_GBK"/>
          <w:color w:val="000000"/>
          <w:kern w:val="0"/>
          <w:sz w:val="32"/>
          <w:szCs w:val="31"/>
          <w:lang w:val="en-US" w:eastAsia="zh-CN" w:bidi="ar"/>
        </w:rPr>
        <w:t>文本的文字表述要精准，部分地名、数字、项目名称有</w:t>
      </w:r>
      <w:r>
        <w:rPr>
          <w:rFonts w:hint="eastAsia" w:ascii="Times New Roman" w:hAnsi="Times New Roman" w:eastAsia="仿宋_GB2312" w:cs="方正仿宋_GBK"/>
          <w:color w:val="000000"/>
          <w:kern w:val="0"/>
          <w:sz w:val="32"/>
          <w:szCs w:val="31"/>
          <w:lang w:val="en-US" w:eastAsia="zh-CN" w:bidi="ar"/>
        </w:rPr>
        <w:t>误，与乡镇实际不匹配，存在逻辑不合理。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方正仿宋_GBK"/>
          <w:color w:val="000000"/>
          <w:kern w:val="0"/>
          <w:sz w:val="32"/>
          <w:szCs w:val="31"/>
          <w:lang w:val="en-US" w:eastAsia="zh-CN" w:bidi="ar"/>
        </w:rPr>
      </w:pPr>
      <w:r>
        <w:rPr>
          <w:rFonts w:hint="eastAsia" w:ascii="Times New Roman" w:hAnsi="Times New Roman" w:eastAsia="仿宋_GB2312" w:cs="方正仿宋_GBK"/>
          <w:color w:val="000000"/>
          <w:kern w:val="0"/>
          <w:sz w:val="32"/>
          <w:szCs w:val="31"/>
          <w:lang w:val="en-US" w:eastAsia="zh-CN" w:bidi="ar"/>
        </w:rPr>
        <w:t>2.</w:t>
      </w:r>
      <w:r>
        <w:rPr>
          <w:rFonts w:ascii="Times New Roman" w:hAnsi="Times New Roman" w:eastAsia="仿宋_GB2312" w:cs="方正仿宋_GBK"/>
          <w:color w:val="000000"/>
          <w:kern w:val="0"/>
          <w:sz w:val="32"/>
          <w:szCs w:val="31"/>
          <w:lang w:val="en-US" w:eastAsia="zh-CN" w:bidi="ar"/>
        </w:rPr>
        <w:t>关于项目遗漏、建议加强项目对接，</w:t>
      </w:r>
      <w:r>
        <w:rPr>
          <w:rFonts w:hint="eastAsia" w:ascii="Times New Roman" w:hAnsi="Times New Roman" w:eastAsia="仿宋_GB2312" w:cs="方正仿宋_GBK"/>
          <w:color w:val="000000"/>
          <w:kern w:val="0"/>
          <w:sz w:val="32"/>
          <w:szCs w:val="31"/>
          <w:lang w:val="en-US" w:eastAsia="zh-CN" w:bidi="ar"/>
        </w:rPr>
        <w:t>将遗漏项目列入清单。</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lang w:val="en-US" w:eastAsia="zh-CN"/>
        </w:rPr>
        <w:t>3.宅基地预留地偏少，难以保证今后农户的分户问题。</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方正仿宋_GBK"/>
          <w:color w:val="000000"/>
          <w:kern w:val="0"/>
          <w:sz w:val="32"/>
          <w:szCs w:val="31"/>
          <w:lang w:val="en-US" w:eastAsia="zh-CN" w:bidi="ar"/>
        </w:rPr>
      </w:pPr>
      <w:r>
        <w:rPr>
          <w:rFonts w:ascii="Times New Roman" w:hAnsi="Times New Roman" w:eastAsia="仿宋_GB2312" w:cs="方正楷体_GBK"/>
          <w:b/>
          <w:bCs/>
          <w:color w:val="000000"/>
          <w:kern w:val="0"/>
          <w:sz w:val="32"/>
          <w:szCs w:val="31"/>
          <w:lang w:val="en-US" w:eastAsia="zh-CN" w:bidi="ar"/>
        </w:rPr>
        <w:t>决策发言人的主要意见及理由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方正仿宋_GBK"/>
          <w:color w:val="000000"/>
          <w:kern w:val="0"/>
          <w:sz w:val="32"/>
          <w:szCs w:val="31"/>
          <w:lang w:val="en-US" w:eastAsia="zh-CN" w:bidi="ar"/>
        </w:rPr>
      </w:pPr>
      <w:r>
        <w:rPr>
          <w:rFonts w:hint="eastAsia" w:ascii="Times New Roman" w:hAnsi="Times New Roman" w:eastAsia="仿宋_GB2312" w:cs="方正仿宋_GBK"/>
          <w:color w:val="000000"/>
          <w:kern w:val="0"/>
          <w:sz w:val="32"/>
          <w:szCs w:val="31"/>
          <w:lang w:val="en-US" w:eastAsia="zh-CN" w:bidi="ar"/>
        </w:rPr>
        <w:t>1.文本的文字表述要精准，部分地名、数字、项目名称有误，与乡镇实际不匹配，存在逻辑不合理的问题回复：</w:t>
      </w:r>
      <w:r>
        <w:rPr>
          <w:rFonts w:ascii="Times New Roman" w:hAnsi="Times New Roman" w:eastAsia="仿宋_GB2312" w:cs="方正仿宋_GBK"/>
          <w:color w:val="000000"/>
          <w:kern w:val="0"/>
          <w:sz w:val="32"/>
          <w:szCs w:val="31"/>
          <w:lang w:val="en-US" w:eastAsia="zh-CN" w:bidi="ar"/>
        </w:rPr>
        <w:t>下一步会重新梳理并修改完善，提升规划编制的质</w:t>
      </w:r>
      <w:r>
        <w:rPr>
          <w:rFonts w:hint="eastAsia" w:ascii="Times New Roman" w:hAnsi="Times New Roman" w:eastAsia="仿宋_GB2312" w:cs="方正仿宋_GBK"/>
          <w:color w:val="000000"/>
          <w:kern w:val="0"/>
          <w:sz w:val="32"/>
          <w:szCs w:val="31"/>
          <w:lang w:val="en-US" w:eastAsia="zh-CN" w:bidi="ar"/>
        </w:rPr>
        <w:t>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方正仿宋_GBK"/>
          <w:color w:val="000000"/>
          <w:kern w:val="0"/>
          <w:sz w:val="32"/>
          <w:szCs w:val="31"/>
          <w:lang w:val="en-US" w:eastAsia="zh-CN" w:bidi="ar"/>
        </w:rPr>
      </w:pPr>
      <w:r>
        <w:rPr>
          <w:rFonts w:hint="eastAsia" w:ascii="Times New Roman" w:hAnsi="Times New Roman" w:eastAsia="仿宋_GB2312" w:cs="方正仿宋_GBK"/>
          <w:color w:val="000000"/>
          <w:kern w:val="0"/>
          <w:sz w:val="32"/>
          <w:szCs w:val="31"/>
          <w:lang w:val="en-US" w:eastAsia="zh-CN" w:bidi="ar"/>
        </w:rPr>
        <w:t>2.</w:t>
      </w:r>
      <w:r>
        <w:rPr>
          <w:rFonts w:ascii="Times New Roman" w:hAnsi="Times New Roman" w:eastAsia="仿宋_GB2312" w:cs="方正仿宋_GBK"/>
          <w:color w:val="000000"/>
          <w:kern w:val="0"/>
          <w:sz w:val="32"/>
          <w:szCs w:val="31"/>
          <w:lang w:val="en-US" w:eastAsia="zh-CN" w:bidi="ar"/>
        </w:rPr>
        <w:t>关于项目遗漏、建议加强项目对接，</w:t>
      </w:r>
      <w:r>
        <w:rPr>
          <w:rFonts w:hint="eastAsia" w:ascii="Times New Roman" w:hAnsi="Times New Roman" w:eastAsia="仿宋_GB2312" w:cs="方正仿宋_GBK"/>
          <w:color w:val="000000"/>
          <w:kern w:val="0"/>
          <w:sz w:val="32"/>
          <w:szCs w:val="31"/>
          <w:lang w:val="en-US" w:eastAsia="zh-CN" w:bidi="ar"/>
        </w:rPr>
        <w:t>将遗漏项目列入清单的问题回复：</w:t>
      </w:r>
      <w:r>
        <w:rPr>
          <w:rFonts w:ascii="Times New Roman" w:hAnsi="Times New Roman" w:eastAsia="仿宋_GB2312" w:cs="方正仿宋_GBK"/>
          <w:color w:val="000000"/>
          <w:kern w:val="0"/>
          <w:sz w:val="32"/>
          <w:szCs w:val="31"/>
          <w:lang w:val="en-US" w:eastAsia="zh-CN" w:bidi="ar"/>
        </w:rPr>
        <w:t>自规划编制以</w:t>
      </w:r>
      <w:r>
        <w:rPr>
          <w:rFonts w:hint="eastAsia" w:ascii="Times New Roman" w:hAnsi="Times New Roman" w:eastAsia="仿宋_GB2312" w:cs="方正仿宋_GBK"/>
          <w:color w:val="000000"/>
          <w:kern w:val="0"/>
          <w:sz w:val="32"/>
          <w:szCs w:val="31"/>
          <w:lang w:val="en-US" w:eastAsia="zh-CN" w:bidi="ar"/>
        </w:rPr>
        <w:t>来，戛洒镇人民政府多次发文征求各单位意见，后续会继续加强对接，保障戛洒镇项目用地。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lang w:val="en-US" w:eastAsia="zh-CN"/>
        </w:rPr>
      </w:pPr>
      <w:r>
        <w:rPr>
          <w:rFonts w:hint="eastAsia" w:ascii="Times New Roman" w:hAnsi="Times New Roman" w:eastAsia="仿宋_GB2312" w:cs="方正仿宋_GBK"/>
          <w:color w:val="000000"/>
          <w:kern w:val="0"/>
          <w:sz w:val="32"/>
          <w:szCs w:val="31"/>
          <w:lang w:val="en-US" w:eastAsia="zh-CN" w:bidi="ar"/>
        </w:rPr>
        <w:t xml:space="preserve">3. </w:t>
      </w:r>
      <w:r>
        <w:rPr>
          <w:rFonts w:hint="eastAsia" w:ascii="Times New Roman" w:hAnsi="Times New Roman" w:eastAsia="仿宋_GB2312"/>
          <w:sz w:val="32"/>
          <w:lang w:val="en-US" w:eastAsia="zh-CN"/>
        </w:rPr>
        <w:t>宅基地预留地偏少，难以保证今后农户的分户问题回复：宅基地预留建议在下一层级详细规划中规划落实。</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仿宋_GB2312"/>
          <w:sz w:val="32"/>
        </w:rPr>
      </w:pPr>
      <w:r>
        <w:rPr>
          <w:rFonts w:ascii="Times New Roman" w:hAnsi="Times New Roman" w:eastAsia="仿宋_GB2312" w:cs="方正楷体_GBK"/>
          <w:b/>
          <w:bCs/>
          <w:color w:val="000000"/>
          <w:kern w:val="0"/>
          <w:sz w:val="32"/>
          <w:szCs w:val="31"/>
          <w:lang w:val="en-US" w:eastAsia="zh-CN" w:bidi="ar"/>
        </w:rPr>
        <w:t>六、听证会评议情况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方正仿宋_GBK"/>
          <w:color w:val="000000"/>
          <w:kern w:val="0"/>
          <w:sz w:val="32"/>
          <w:szCs w:val="31"/>
          <w:lang w:val="en-US" w:eastAsia="zh-CN" w:bidi="ar"/>
        </w:rPr>
      </w:pPr>
      <w:r>
        <w:rPr>
          <w:rFonts w:ascii="Times New Roman" w:hAnsi="Times New Roman" w:eastAsia="仿宋_GB2312" w:cs="方正仿宋_GBK"/>
          <w:color w:val="000000"/>
          <w:kern w:val="0"/>
          <w:sz w:val="32"/>
          <w:szCs w:val="31"/>
          <w:lang w:val="en-US" w:eastAsia="zh-CN" w:bidi="ar"/>
        </w:rPr>
        <w:t>听证会结束后，</w:t>
      </w:r>
      <w:r>
        <w:rPr>
          <w:rFonts w:hint="eastAsia" w:ascii="Times New Roman" w:hAnsi="Times New Roman" w:cs="方正仿宋_GBK"/>
          <w:color w:val="000000"/>
          <w:kern w:val="0"/>
          <w:sz w:val="32"/>
          <w:szCs w:val="31"/>
          <w:lang w:val="en-US" w:eastAsia="zh-CN" w:bidi="ar"/>
        </w:rPr>
        <w:t>戛洒镇人民政府</w:t>
      </w:r>
      <w:r>
        <w:rPr>
          <w:rFonts w:ascii="Times New Roman" w:hAnsi="Times New Roman" w:eastAsia="仿宋_GB2312" w:cs="方正仿宋_GBK"/>
          <w:color w:val="000000"/>
          <w:kern w:val="0"/>
          <w:sz w:val="32"/>
          <w:szCs w:val="31"/>
          <w:lang w:val="en-US" w:eastAsia="zh-CN" w:bidi="ar"/>
        </w:rPr>
        <w:t xml:space="preserve">对听证情况进行评议，根据 </w:t>
      </w:r>
      <w:r>
        <w:rPr>
          <w:rFonts w:hint="eastAsia" w:ascii="Times New Roman" w:hAnsi="Times New Roman" w:eastAsia="仿宋_GB2312" w:cs="方正仿宋_GBK"/>
          <w:color w:val="000000"/>
          <w:kern w:val="0"/>
          <w:sz w:val="32"/>
          <w:szCs w:val="31"/>
          <w:lang w:val="en-US" w:eastAsia="zh-CN" w:bidi="ar"/>
        </w:rPr>
        <w:t>问题和答复进行了进一步梳理完善，归纳起来主要有3条（2条予以采纳，</w:t>
      </w:r>
      <w:r>
        <w:rPr>
          <w:rFonts w:hint="eastAsia" w:ascii="Times New Roman" w:hAnsi="Times New Roman" w:eastAsia="仿宋_GB2312" w:cs="Times New Roman"/>
          <w:color w:val="000000"/>
          <w:kern w:val="0"/>
          <w:sz w:val="32"/>
          <w:szCs w:val="31"/>
          <w:lang w:val="en-US" w:eastAsia="zh-CN" w:bidi="ar"/>
        </w:rPr>
        <w:t>1</w:t>
      </w:r>
      <w:r>
        <w:rPr>
          <w:rFonts w:hint="eastAsia" w:ascii="Times New Roman" w:hAnsi="Times New Roman" w:eastAsia="仿宋_GB2312" w:cs="方正仿宋_GBK"/>
          <w:color w:val="000000"/>
          <w:kern w:val="0"/>
          <w:sz w:val="32"/>
          <w:szCs w:val="31"/>
          <w:lang w:val="en-US" w:eastAsia="zh-CN" w:bidi="ar"/>
        </w:rPr>
        <w:t>条给予解释说明），评议如下：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方正仿宋_GBK"/>
          <w:color w:val="000000"/>
          <w:kern w:val="0"/>
          <w:sz w:val="32"/>
          <w:szCs w:val="31"/>
          <w:lang w:val="en-US" w:eastAsia="zh-CN" w:bidi="ar"/>
        </w:rPr>
      </w:pPr>
      <w:r>
        <w:rPr>
          <w:rFonts w:hint="eastAsia" w:ascii="Times New Roman" w:hAnsi="Times New Roman" w:eastAsia="仿宋_GB2312" w:cs="方正仿宋_GBK"/>
          <w:color w:val="000000"/>
          <w:kern w:val="0"/>
          <w:sz w:val="32"/>
          <w:szCs w:val="31"/>
          <w:lang w:val="en-US" w:eastAsia="zh-CN" w:bidi="ar"/>
        </w:rPr>
        <w:t>1.</w:t>
      </w:r>
      <w:r>
        <w:rPr>
          <w:rFonts w:ascii="Times New Roman" w:hAnsi="Times New Roman" w:eastAsia="仿宋_GB2312" w:cs="方正仿宋_GBK"/>
          <w:color w:val="000000"/>
          <w:kern w:val="0"/>
          <w:sz w:val="32"/>
          <w:szCs w:val="31"/>
          <w:lang w:val="en-US" w:eastAsia="zh-CN" w:bidi="ar"/>
        </w:rPr>
        <w:t>文本的文字表述要精准，部分地名、数字、项目名称有</w:t>
      </w:r>
      <w:r>
        <w:rPr>
          <w:rFonts w:hint="eastAsia" w:ascii="Times New Roman" w:hAnsi="Times New Roman" w:eastAsia="仿宋_GB2312" w:cs="方正仿宋_GBK"/>
          <w:color w:val="000000"/>
          <w:kern w:val="0"/>
          <w:sz w:val="32"/>
          <w:szCs w:val="31"/>
          <w:lang w:val="en-US" w:eastAsia="zh-CN" w:bidi="ar"/>
        </w:rPr>
        <w:t>误，与乡镇实际不匹配，存在逻辑不合理。</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此意见予以采纳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sz w:val="32"/>
          <w:lang w:val="en-US" w:eastAsia="zh-CN"/>
        </w:rPr>
      </w:pPr>
      <w:r>
        <w:rPr>
          <w:rFonts w:hint="eastAsia" w:ascii="Times New Roman" w:hAnsi="Times New Roman" w:eastAsia="仿宋_GB2312"/>
          <w:sz w:val="32"/>
          <w:lang w:val="en-US" w:eastAsia="zh-CN"/>
        </w:rPr>
        <w:t>理由：</w:t>
      </w:r>
      <w:r>
        <w:rPr>
          <w:rFonts w:ascii="Times New Roman" w:hAnsi="Times New Roman" w:eastAsia="仿宋_GB2312" w:cs="方正仿宋_GBK"/>
          <w:color w:val="000000"/>
          <w:kern w:val="0"/>
          <w:sz w:val="32"/>
          <w:szCs w:val="31"/>
          <w:lang w:val="en-US" w:eastAsia="zh-CN" w:bidi="ar"/>
        </w:rPr>
        <w:t>征求意见稿中确实出现了文字表述有误、数据不精</w:t>
      </w:r>
      <w:r>
        <w:rPr>
          <w:rFonts w:hint="eastAsia" w:ascii="Times New Roman" w:hAnsi="Times New Roman" w:eastAsia="仿宋_GB2312" w:cs="方正仿宋_GBK"/>
          <w:color w:val="000000"/>
          <w:kern w:val="0"/>
          <w:sz w:val="32"/>
          <w:szCs w:val="31"/>
          <w:lang w:val="en-US" w:eastAsia="zh-CN" w:bidi="ar"/>
        </w:rPr>
        <w:t>准、地名不对应等情况，下一步将重新梳理核实并修改完善，提升规划编制的质量。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方正仿宋_GBK"/>
          <w:color w:val="000000"/>
          <w:kern w:val="0"/>
          <w:sz w:val="32"/>
          <w:szCs w:val="31"/>
          <w:lang w:val="en-US" w:eastAsia="zh-CN" w:bidi="ar"/>
        </w:rPr>
      </w:pPr>
      <w:r>
        <w:rPr>
          <w:rFonts w:hint="eastAsia" w:ascii="Times New Roman" w:hAnsi="Times New Roman" w:eastAsia="仿宋_GB2312" w:cs="方正仿宋_GBK"/>
          <w:color w:val="000000"/>
          <w:kern w:val="0"/>
          <w:sz w:val="32"/>
          <w:szCs w:val="31"/>
          <w:lang w:val="en-US" w:eastAsia="zh-CN" w:bidi="ar"/>
        </w:rPr>
        <w:t>2.</w:t>
      </w:r>
      <w:r>
        <w:rPr>
          <w:rFonts w:ascii="Times New Roman" w:hAnsi="Times New Roman" w:eastAsia="仿宋_GB2312" w:cs="方正仿宋_GBK"/>
          <w:color w:val="000000"/>
          <w:kern w:val="0"/>
          <w:sz w:val="32"/>
          <w:szCs w:val="31"/>
          <w:lang w:val="en-US" w:eastAsia="zh-CN" w:bidi="ar"/>
        </w:rPr>
        <w:t>于项目遗漏、建议加强项目对接，</w:t>
      </w:r>
      <w:r>
        <w:rPr>
          <w:rFonts w:hint="eastAsia" w:ascii="Times New Roman" w:hAnsi="Times New Roman" w:eastAsia="仿宋_GB2312" w:cs="方正仿宋_GBK"/>
          <w:color w:val="000000"/>
          <w:kern w:val="0"/>
          <w:sz w:val="32"/>
          <w:szCs w:val="31"/>
          <w:lang w:val="en-US" w:eastAsia="zh-CN" w:bidi="ar"/>
        </w:rPr>
        <w:t>将遗漏项目列入清单。</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此意见予以采纳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理由：</w:t>
      </w:r>
      <w:r>
        <w:rPr>
          <w:rFonts w:ascii="Times New Roman" w:hAnsi="Times New Roman" w:eastAsia="仿宋_GB2312" w:cs="方正仿宋_GBK"/>
          <w:color w:val="000000"/>
          <w:kern w:val="0"/>
          <w:sz w:val="32"/>
          <w:szCs w:val="31"/>
          <w:lang w:val="en-US" w:eastAsia="zh-CN" w:bidi="ar"/>
        </w:rPr>
        <w:t>自规划编制以</w:t>
      </w:r>
      <w:r>
        <w:rPr>
          <w:rFonts w:hint="eastAsia" w:ascii="Times New Roman" w:hAnsi="Times New Roman" w:eastAsia="仿宋_GB2312" w:cs="方正仿宋_GBK"/>
          <w:color w:val="000000"/>
          <w:kern w:val="0"/>
          <w:sz w:val="32"/>
          <w:szCs w:val="31"/>
          <w:lang w:val="en-US" w:eastAsia="zh-CN" w:bidi="ar"/>
        </w:rPr>
        <w:t>来，戛洒镇人民政府多次发文征求各单位意见，后续会继续加强对接，保障戛洒镇项目用地。</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3.宅基地预留地偏少，难以保证今后农户的分户问题。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方正仿宋_GBK"/>
          <w:color w:val="000000"/>
          <w:kern w:val="0"/>
          <w:sz w:val="32"/>
          <w:szCs w:val="31"/>
          <w:lang w:val="en-US" w:eastAsia="zh-CN" w:bidi="ar"/>
        </w:rPr>
      </w:pPr>
      <w:r>
        <w:rPr>
          <w:rFonts w:ascii="Times New Roman" w:hAnsi="Times New Roman" w:eastAsia="仿宋_GB2312" w:cs="方正仿宋_GBK"/>
          <w:color w:val="000000"/>
          <w:kern w:val="0"/>
          <w:sz w:val="32"/>
          <w:szCs w:val="31"/>
          <w:lang w:val="en-US" w:eastAsia="zh-CN" w:bidi="ar"/>
        </w:rPr>
        <w:t>此意见给予解释说明</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lang w:val="en-US"/>
        </w:rPr>
      </w:pPr>
      <w:r>
        <w:rPr>
          <w:rFonts w:hint="eastAsia" w:ascii="Times New Roman" w:hAnsi="Times New Roman" w:eastAsia="仿宋_GB2312"/>
          <w:sz w:val="32"/>
          <w:lang w:val="en-US" w:eastAsia="zh-CN"/>
        </w:rPr>
        <w:t>理由宅基地</w:t>
      </w:r>
      <w:bookmarkStart w:id="0" w:name="_GoBack"/>
      <w:bookmarkEnd w:id="0"/>
      <w:r>
        <w:rPr>
          <w:rFonts w:hint="eastAsia" w:ascii="Times New Roman" w:hAnsi="Times New Roman" w:eastAsia="仿宋_GB2312"/>
          <w:sz w:val="32"/>
          <w:lang w:val="en-US" w:eastAsia="zh-CN"/>
        </w:rPr>
        <w:t>预留建议在下一层级详细规划中规划落实，合理合规保障农民住房问题。</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eastAsia" w:ascii="Times New Roman" w:hAnsi="Times New Roman" w:eastAsia="仿宋_GB2312"/>
          <w:sz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Times New Roman" w:hAnsi="Times New Roman"/>
          <w:sz w:val="32"/>
          <w:lang w:val="en-US" w:eastAsia="zh-CN"/>
        </w:rPr>
      </w:pPr>
      <w:r>
        <w:rPr>
          <w:rFonts w:hint="eastAsia" w:ascii="Times New Roman" w:hAnsi="Times New Roman"/>
          <w:sz w:val="32"/>
          <w:lang w:val="en-US" w:eastAsia="zh-CN"/>
        </w:rPr>
        <w:t>戛洒镇人民政府</w:t>
      </w:r>
    </w:p>
    <w:p>
      <w:pPr>
        <w:pStyle w:val="2"/>
        <w:keepNext w:val="0"/>
        <w:keepLines w:val="0"/>
        <w:pageBreakBefore w:val="0"/>
        <w:kinsoku/>
        <w:wordWrap/>
        <w:overflowPunct/>
        <w:topLinePunct w:val="0"/>
        <w:autoSpaceDE/>
        <w:autoSpaceDN/>
        <w:bidi w:val="0"/>
        <w:adjustRightInd/>
        <w:snapToGrid/>
        <w:spacing w:line="560" w:lineRule="exact"/>
        <w:jc w:val="right"/>
        <w:textAlignment w:val="auto"/>
        <w:rPr>
          <w:rFonts w:hint="default" w:ascii="Times New Roman" w:hAnsi="Times New Roman"/>
          <w:sz w:val="32"/>
          <w:lang w:val="en-US" w:eastAsia="zh-CN"/>
        </w:rPr>
      </w:pPr>
      <w:r>
        <w:rPr>
          <w:rFonts w:hint="eastAsia" w:ascii="Times New Roman" w:hAnsi="Times New Roman"/>
          <w:sz w:val="32"/>
          <w:lang w:val="en-US" w:eastAsia="zh-CN"/>
        </w:rPr>
        <w:t>2024年6月20日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sz w:val="32"/>
          <w:lang w:val="en-US"/>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方正仿宋_GBK"/>
          <w:color w:val="000000"/>
          <w:kern w:val="0"/>
          <w:sz w:val="32"/>
          <w:szCs w:val="31"/>
          <w:lang w:val="en-US" w:eastAsia="zh-CN" w:bidi="ar"/>
        </w:rPr>
      </w:pP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sz w:val="32"/>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ascii="Times New Roman" w:hAnsi="Times New Roman" w:eastAsia="仿宋_GB2312"/>
          <w:sz w:val="32"/>
        </w:rPr>
      </w:pP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ascii="Times New Roman" w:hAnsi="Times New Roman" w:eastAsia="仿宋_GB2312"/>
          <w:sz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方正仿宋_GBK"/>
          <w:color w:val="000000"/>
          <w:kern w:val="0"/>
          <w:sz w:val="32"/>
          <w:szCs w:val="31"/>
          <w:lang w:val="en-US" w:eastAsia="zh-CN" w:bidi="ar"/>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sz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NewRomanPS-BoldMT">
    <w:altName w:val="AMGD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C3772"/>
    <w:multiLevelType w:val="singleLevel"/>
    <w:tmpl w:val="C85C377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YTdiNzE2OTRjZThmMjFlMWMyMjQ5ZTRlOWM2NjgifQ=="/>
  </w:docVars>
  <w:rsids>
    <w:rsidRoot w:val="2BF53E3A"/>
    <w:rsid w:val="20930B7E"/>
    <w:rsid w:val="2A901BBF"/>
    <w:rsid w:val="2BF53E3A"/>
    <w:rsid w:val="3F5223CA"/>
    <w:rsid w:val="4B750A7C"/>
    <w:rsid w:val="51F13D9F"/>
    <w:rsid w:val="73EB4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仿宋_GB2312" w:eastAsia="仿宋_GB2312" w:cs="Times New Roman"/>
      <w:kern w:val="2"/>
      <w:sz w:val="32"/>
      <w:szCs w:val="24"/>
      <w:lang w:val="en-US" w:eastAsia="zh-CN" w:bidi="ar-SA"/>
    </w:rPr>
  </w:style>
  <w:style w:type="paragraph" w:styleId="3">
    <w:name w:val="heading 1"/>
    <w:basedOn w:val="4"/>
    <w:next w:val="4"/>
    <w:qFormat/>
    <w:uiPriority w:val="0"/>
    <w:pPr>
      <w:keepNext/>
      <w:keepLines/>
      <w:spacing w:before="340" w:beforeLines="0" w:beforeAutospacing="0" w:after="330" w:afterLines="0" w:afterAutospacing="0" w:line="560" w:lineRule="exact"/>
      <w:outlineLvl w:val="0"/>
    </w:pPr>
    <w:rPr>
      <w:rFonts w:ascii="Times New Roman" w:hAnsi="Times New Roman" w:eastAsia="方正小标宋简体"/>
      <w:b w:val="0"/>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3072</Words>
  <Characters>3236</Characters>
  <Lines>0</Lines>
  <Paragraphs>0</Paragraphs>
  <TotalTime>4</TotalTime>
  <ScaleCrop>false</ScaleCrop>
  <LinksUpToDate>false</LinksUpToDate>
  <CharactersWithSpaces>3370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2024-06-24T03:03:00Z</dcterms:created>
  <dc:creator>LlDd</dc:creator>
  <cp:lastModifiedBy>LlDd</cp:lastModifiedBy>
  <dcterms:modified xsi:type="dcterms:W3CDTF">2024-06-25T02:31:15Z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12A6BFC1A7BF44C3A5DFCB1AEEEA962C_11</vt:lpwstr>
  </property>
</Properties>
</file>