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0E24A">
      <w:pPr>
        <w:tabs>
          <w:tab w:val="right" w:pos="9064"/>
        </w:tabs>
        <w:spacing w:line="560" w:lineRule="exact"/>
        <w:rPr>
          <w:rFonts w:ascii="仿宋_GB2312" w:eastAsia="仿宋_GB2312"/>
          <w:color w:val="000000"/>
          <w:spacing w:val="-2"/>
          <w:w w:val="90"/>
          <w:sz w:val="32"/>
          <w:szCs w:val="32"/>
          <w:highlight w:val="none"/>
        </w:rPr>
      </w:pPr>
      <w:r>
        <w:rPr>
          <w:b/>
          <w:color w:val="FF0000"/>
          <w:spacing w:val="-28"/>
          <w:w w:val="90"/>
          <w:sz w:val="32"/>
          <w:szCs w:val="32"/>
          <w:highlight w:val="none"/>
        </w:rPr>
        <w:tab/>
      </w:r>
      <w:r>
        <w:rPr>
          <w:b/>
          <w:color w:val="FF0000"/>
          <w:spacing w:val="-28"/>
          <w:w w:val="90"/>
          <w:sz w:val="32"/>
          <w:szCs w:val="32"/>
          <w:highlight w:val="none"/>
        </w:rPr>
        <w:tab/>
      </w:r>
      <w:bookmarkStart w:id="0" w:name="OLE_LINK1"/>
      <w:bookmarkStart w:id="1" w:name="OLE_LINK2"/>
      <w:bookmarkStart w:id="2" w:name="OLE_LINK6"/>
      <w:bookmarkStart w:id="3" w:name="OLE_LINK7"/>
      <w:bookmarkStart w:id="4" w:name="OLE_LINK5"/>
      <w:bookmarkStart w:id="5" w:name="OLE_LINK4"/>
    </w:p>
    <w:bookmarkEnd w:id="0"/>
    <w:bookmarkEnd w:id="1"/>
    <w:bookmarkEnd w:id="2"/>
    <w:bookmarkEnd w:id="3"/>
    <w:p w14:paraId="36386CE1">
      <w:pPr>
        <w:spacing w:line="590" w:lineRule="exact"/>
        <w:jc w:val="center"/>
        <w:outlineLvl w:val="0"/>
        <w:rPr>
          <w:rFonts w:ascii="Times New Roman" w:hAnsi="Times New Roman" w:eastAsia="方正小标宋_GBK" w:cs="方正小标宋_GBK"/>
          <w:sz w:val="44"/>
          <w:szCs w:val="44"/>
          <w:highlight w:val="none"/>
        </w:rPr>
      </w:pPr>
      <w:r>
        <w:rPr>
          <w:rFonts w:hint="eastAsia" w:ascii="Times New Roman" w:hAnsi="Times New Roman" w:eastAsia="方正小标宋_GBK" w:cs="方正小标宋_GBK"/>
          <w:sz w:val="44"/>
          <w:szCs w:val="44"/>
          <w:highlight w:val="none"/>
        </w:rPr>
        <w:t>新平彝族傣族自治县财政局</w:t>
      </w:r>
    </w:p>
    <w:p w14:paraId="67A1483D">
      <w:pPr>
        <w:spacing w:line="590" w:lineRule="exact"/>
        <w:jc w:val="center"/>
        <w:outlineLvl w:val="0"/>
        <w:rPr>
          <w:rFonts w:ascii="Times New Roman" w:hAnsi="Times New Roman" w:eastAsia="方正小标宋_GBK" w:cs="方正小标宋_GBK"/>
          <w:b/>
          <w:spacing w:val="14"/>
          <w:sz w:val="44"/>
          <w:szCs w:val="44"/>
          <w:highlight w:val="none"/>
        </w:rPr>
      </w:pPr>
      <w:r>
        <w:rPr>
          <w:rFonts w:hint="eastAsia" w:ascii="Times New Roman" w:hAnsi="Times New Roman" w:eastAsia="方正小标宋_GBK" w:cs="方正小标宋_GBK"/>
          <w:sz w:val="44"/>
          <w:szCs w:val="44"/>
          <w:highlight w:val="none"/>
        </w:rPr>
        <w:t>关于下达202</w:t>
      </w:r>
      <w:r>
        <w:rPr>
          <w:rFonts w:hint="eastAsia" w:ascii="Times New Roman" w:hAnsi="Times New Roman" w:eastAsia="方正小标宋_GBK" w:cs="方正小标宋_GBK"/>
          <w:sz w:val="44"/>
          <w:szCs w:val="44"/>
          <w:highlight w:val="none"/>
          <w:lang w:val="en-US" w:eastAsia="zh-CN"/>
        </w:rPr>
        <w:t>3</w:t>
      </w:r>
      <w:r>
        <w:rPr>
          <w:rFonts w:hint="eastAsia" w:ascii="Times New Roman" w:hAnsi="Times New Roman" w:eastAsia="方正小标宋_GBK" w:cs="方正小标宋_GBK"/>
          <w:sz w:val="44"/>
          <w:szCs w:val="44"/>
          <w:highlight w:val="none"/>
        </w:rPr>
        <w:t>年</w:t>
      </w:r>
      <w:r>
        <w:rPr>
          <w:rFonts w:hint="eastAsia" w:ascii="Times New Roman" w:hAnsi="Times New Roman" w:eastAsia="方正小标宋_GBK" w:cs="方正小标宋_GBK"/>
          <w:sz w:val="44"/>
          <w:szCs w:val="44"/>
          <w:highlight w:val="none"/>
          <w:lang w:eastAsia="zh-CN"/>
        </w:rPr>
        <w:t>中央</w:t>
      </w:r>
      <w:r>
        <w:rPr>
          <w:rFonts w:hint="eastAsia" w:ascii="Times New Roman" w:hAnsi="Times New Roman" w:eastAsia="方正小标宋_GBK" w:cs="方正小标宋_GBK"/>
          <w:sz w:val="44"/>
          <w:szCs w:val="44"/>
          <w:highlight w:val="none"/>
        </w:rPr>
        <w:t>财政衔接推进乡村振兴补助资金的通知</w:t>
      </w:r>
    </w:p>
    <w:bookmarkEnd w:id="4"/>
    <w:bookmarkEnd w:id="5"/>
    <w:p w14:paraId="584A9051">
      <w:pPr>
        <w:spacing w:line="590" w:lineRule="exact"/>
        <w:rPr>
          <w:highlight w:val="none"/>
        </w:rPr>
      </w:pPr>
    </w:p>
    <w:p w14:paraId="2C116526">
      <w:pPr>
        <w:spacing w:line="590" w:lineRule="exact"/>
        <w:rPr>
          <w:rFonts w:ascii="Times New Roman" w:hAnsi="Times New Roman" w:eastAsia="方正仿宋_GBK"/>
          <w:color w:val="FF0000"/>
          <w:sz w:val="32"/>
          <w:szCs w:val="32"/>
          <w:highlight w:val="none"/>
        </w:rPr>
      </w:pPr>
      <w:r>
        <w:rPr>
          <w:rFonts w:hint="eastAsia" w:ascii="Times New Roman" w:hAnsi="Times New Roman" w:eastAsia="方正仿宋_GBK" w:cs="方正仿宋_GBK"/>
          <w:sz w:val="32"/>
          <w:szCs w:val="32"/>
          <w:highlight w:val="none"/>
          <w:lang w:eastAsia="zh-CN"/>
        </w:rPr>
        <w:t>各乡（镇）人民政府、街道办事处</w:t>
      </w:r>
      <w:r>
        <w:rPr>
          <w:rFonts w:hint="eastAsia" w:ascii="Times New Roman" w:hAnsi="Times New Roman" w:eastAsia="方正仿宋_GBK" w:cs="方正仿宋_GBK"/>
          <w:sz w:val="32"/>
          <w:szCs w:val="32"/>
          <w:highlight w:val="none"/>
        </w:rPr>
        <w:t>：</w:t>
      </w:r>
    </w:p>
    <w:p w14:paraId="44818804">
      <w:pPr>
        <w:adjustRightInd w:val="0"/>
        <w:spacing w:line="590" w:lineRule="exact"/>
        <w:ind w:firstLine="645"/>
        <w:rPr>
          <w:rFonts w:ascii="Times New Roman" w:hAnsi="Times New Roman" w:eastAsia="方正仿宋_GBK"/>
          <w:sz w:val="32"/>
          <w:szCs w:val="32"/>
        </w:rPr>
      </w:pPr>
      <w:r>
        <w:rPr>
          <w:rFonts w:hint="eastAsia" w:ascii="Times New Roman" w:hAnsi="Times New Roman" w:eastAsia="方正仿宋_GBK"/>
          <w:sz w:val="32"/>
          <w:szCs w:val="32"/>
          <w:highlight w:val="none"/>
          <w:lang w:eastAsia="zh-CN"/>
        </w:rPr>
        <w:t>根</w:t>
      </w:r>
      <w:r>
        <w:rPr>
          <w:rFonts w:hint="eastAsia" w:ascii="Times New Roman" w:hAnsi="Times New Roman" w:eastAsia="方正仿宋_GBK"/>
          <w:sz w:val="32"/>
          <w:szCs w:val="32"/>
          <w:highlight w:val="none"/>
        </w:rPr>
        <w:t>据《玉溪市财政局</w:t>
      </w:r>
      <w:r>
        <w:rPr>
          <w:rFonts w:hint="eastAsia" w:ascii="Times New Roman" w:hAnsi="Times New Roman" w:eastAsia="方正仿宋_GBK"/>
          <w:sz w:val="32"/>
          <w:szCs w:val="32"/>
          <w:highlight w:val="none"/>
          <w:lang w:val="en-US" w:eastAsia="zh-CN"/>
        </w:rPr>
        <w:t xml:space="preserve"> </w:t>
      </w:r>
      <w:r>
        <w:rPr>
          <w:rFonts w:hint="eastAsia" w:ascii="Times New Roman" w:hAnsi="Times New Roman" w:eastAsia="方正仿宋_GBK"/>
          <w:sz w:val="32"/>
          <w:szCs w:val="32"/>
          <w:highlight w:val="none"/>
        </w:rPr>
        <w:t>关于下达202</w:t>
      </w:r>
      <w:r>
        <w:rPr>
          <w:rFonts w:hint="eastAsia" w:ascii="Times New Roman" w:hAnsi="Times New Roman" w:eastAsia="方正仿宋_GBK"/>
          <w:sz w:val="32"/>
          <w:szCs w:val="32"/>
          <w:highlight w:val="none"/>
          <w:lang w:val="en-US" w:eastAsia="zh-CN"/>
        </w:rPr>
        <w:t>3</w:t>
      </w:r>
      <w:r>
        <w:rPr>
          <w:rFonts w:hint="eastAsia" w:ascii="Times New Roman" w:hAnsi="Times New Roman" w:eastAsia="方正仿宋_GBK"/>
          <w:sz w:val="32"/>
          <w:szCs w:val="32"/>
          <w:highlight w:val="none"/>
        </w:rPr>
        <w:t>年</w:t>
      </w:r>
      <w:r>
        <w:rPr>
          <w:rFonts w:hint="eastAsia" w:ascii="Times New Roman" w:hAnsi="Times New Roman" w:eastAsia="方正仿宋_GBK"/>
          <w:sz w:val="32"/>
          <w:szCs w:val="32"/>
          <w:highlight w:val="none"/>
          <w:lang w:eastAsia="zh-CN"/>
        </w:rPr>
        <w:t>中央</w:t>
      </w:r>
      <w:r>
        <w:rPr>
          <w:rFonts w:hint="eastAsia" w:ascii="Times New Roman" w:hAnsi="Times New Roman" w:eastAsia="方正仿宋_GBK"/>
          <w:sz w:val="32"/>
          <w:szCs w:val="32"/>
          <w:highlight w:val="none"/>
        </w:rPr>
        <w:t>财政衔接推进乡村振兴补助资金的通知》（玉财农</w:t>
      </w:r>
      <w:r>
        <w:rPr>
          <w:rFonts w:hint="eastAsia" w:ascii="Times New Roman" w:hAnsi="Times New Roman" w:eastAsia="方正仿宋_GBK" w:cs="方正仿宋_GBK"/>
          <w:sz w:val="32"/>
          <w:szCs w:val="32"/>
          <w:highlight w:val="none"/>
        </w:rPr>
        <w:t>〔202</w:t>
      </w:r>
      <w:r>
        <w:rPr>
          <w:rFonts w:hint="eastAsia" w:ascii="Times New Roman" w:hAnsi="Times New Roman" w:eastAsia="方正仿宋_GBK" w:cs="方正仿宋_GBK"/>
          <w:sz w:val="32"/>
          <w:szCs w:val="32"/>
          <w:highlight w:val="none"/>
          <w:lang w:val="en-US" w:eastAsia="zh-CN"/>
        </w:rPr>
        <w:t>3</w:t>
      </w:r>
      <w:r>
        <w:rPr>
          <w:rFonts w:hint="eastAsia" w:ascii="Times New Roman" w:hAnsi="Times New Roman" w:eastAsia="方正仿宋_GBK" w:cs="方正仿宋_GBK"/>
          <w:sz w:val="32"/>
          <w:szCs w:val="32"/>
          <w:highlight w:val="none"/>
        </w:rPr>
        <w:t>〕</w:t>
      </w:r>
      <w:r>
        <w:rPr>
          <w:rFonts w:hint="eastAsia" w:ascii="Times New Roman" w:hAnsi="Times New Roman" w:eastAsia="方正仿宋_GBK" w:cs="方正仿宋_GBK"/>
          <w:sz w:val="32"/>
          <w:szCs w:val="32"/>
          <w:highlight w:val="none"/>
          <w:lang w:val="en-US" w:eastAsia="zh-CN"/>
        </w:rPr>
        <w:t>62</w:t>
      </w:r>
      <w:r>
        <w:rPr>
          <w:rFonts w:hint="eastAsia" w:ascii="Times New Roman" w:hAnsi="Times New Roman" w:eastAsia="方正仿宋_GBK" w:cs="方正仿宋_GBK"/>
          <w:sz w:val="32"/>
          <w:szCs w:val="32"/>
          <w:highlight w:val="none"/>
        </w:rPr>
        <w:t>号）</w:t>
      </w:r>
      <w:r>
        <w:rPr>
          <w:rFonts w:hint="eastAsia" w:ascii="Times New Roman" w:hAnsi="Times New Roman" w:eastAsia="方正仿宋_GBK" w:cs="方正仿宋_GBK"/>
          <w:sz w:val="32"/>
          <w:szCs w:val="32"/>
          <w:highlight w:val="none"/>
          <w:lang w:eastAsia="zh-CN"/>
        </w:rPr>
        <w:t>及</w:t>
      </w:r>
      <w:r>
        <w:rPr>
          <w:rFonts w:hint="eastAsia" w:ascii="方正仿宋_GBK" w:hAnsi="方正仿宋_GBK" w:eastAsia="方正仿宋_GBK" w:cs="方正仿宋_GBK"/>
          <w:sz w:val="32"/>
          <w:szCs w:val="32"/>
          <w:highlight w:val="none"/>
          <w:lang w:bidi="ar"/>
        </w:rPr>
        <w:t>《</w:t>
      </w:r>
      <w:r>
        <w:rPr>
          <w:rFonts w:hint="eastAsia" w:ascii="方正仿宋_GBK" w:hAnsi="方正仿宋_GBK" w:eastAsia="方正仿宋_GBK" w:cs="方正仿宋_GBK"/>
          <w:sz w:val="32"/>
          <w:szCs w:val="32"/>
          <w:highlight w:val="none"/>
          <w:lang w:eastAsia="zh-CN" w:bidi="ar"/>
        </w:rPr>
        <w:t>新平彝族傣族自治县人民政府</w:t>
      </w:r>
      <w:r>
        <w:rPr>
          <w:rFonts w:hint="eastAsia" w:ascii="Times New Roman" w:hAnsi="Times New Roman" w:eastAsia="方正仿宋_GBK"/>
          <w:sz w:val="32"/>
          <w:szCs w:val="32"/>
          <w:highlight w:val="none"/>
          <w:lang w:eastAsia="zh-CN" w:bidi="ar"/>
        </w:rPr>
        <w:t>关于同意下达202</w:t>
      </w:r>
      <w:r>
        <w:rPr>
          <w:rFonts w:hint="eastAsia" w:ascii="Times New Roman" w:hAnsi="Times New Roman" w:eastAsia="方正仿宋_GBK"/>
          <w:sz w:val="32"/>
          <w:szCs w:val="32"/>
          <w:highlight w:val="none"/>
          <w:lang w:val="en-US" w:eastAsia="zh-CN" w:bidi="ar"/>
        </w:rPr>
        <w:t>3</w:t>
      </w:r>
      <w:r>
        <w:rPr>
          <w:rFonts w:hint="eastAsia" w:ascii="Times New Roman" w:hAnsi="Times New Roman" w:eastAsia="方正仿宋_GBK"/>
          <w:sz w:val="32"/>
          <w:szCs w:val="32"/>
          <w:highlight w:val="none"/>
          <w:lang w:eastAsia="zh-CN" w:bidi="ar"/>
        </w:rPr>
        <w:t>年中央财政衔接推进乡村振兴补助资金的批复</w:t>
      </w:r>
      <w:r>
        <w:rPr>
          <w:rFonts w:hint="eastAsia" w:ascii="方正仿宋_GBK" w:hAnsi="方正仿宋_GBK" w:eastAsia="方正仿宋_GBK" w:cs="方正仿宋_GBK"/>
          <w:sz w:val="32"/>
          <w:szCs w:val="32"/>
          <w:highlight w:val="none"/>
          <w:lang w:bidi="ar"/>
        </w:rPr>
        <w:t>》</w:t>
      </w:r>
      <w:r>
        <w:rPr>
          <w:rFonts w:hint="eastAsia" w:ascii="Times New Roman" w:hAnsi="Times New Roman" w:eastAsia="方正仿宋_GBK"/>
          <w:sz w:val="32"/>
          <w:szCs w:val="32"/>
          <w:highlight w:val="none"/>
          <w:lang w:eastAsia="zh-CN" w:bidi="ar"/>
        </w:rPr>
        <w:t>（新政复〔202</w:t>
      </w:r>
      <w:r>
        <w:rPr>
          <w:rFonts w:hint="eastAsia" w:ascii="Times New Roman" w:hAnsi="Times New Roman" w:eastAsia="方正仿宋_GBK"/>
          <w:sz w:val="32"/>
          <w:szCs w:val="32"/>
          <w:highlight w:val="none"/>
          <w:lang w:val="en-US" w:eastAsia="zh-CN" w:bidi="ar"/>
        </w:rPr>
        <w:t>3</w:t>
      </w:r>
      <w:r>
        <w:rPr>
          <w:rFonts w:hint="eastAsia" w:ascii="Times New Roman" w:hAnsi="Times New Roman" w:eastAsia="方正仿宋_GBK"/>
          <w:sz w:val="32"/>
          <w:szCs w:val="32"/>
          <w:highlight w:val="none"/>
          <w:lang w:eastAsia="zh-CN" w:bidi="ar"/>
        </w:rPr>
        <w:t>〕</w:t>
      </w:r>
      <w:r>
        <w:rPr>
          <w:rFonts w:hint="eastAsia" w:ascii="Times New Roman" w:hAnsi="Times New Roman" w:eastAsia="方正仿宋_GBK"/>
          <w:sz w:val="32"/>
          <w:szCs w:val="32"/>
          <w:highlight w:val="none"/>
          <w:lang w:val="en-US" w:eastAsia="zh-CN" w:bidi="ar"/>
        </w:rPr>
        <w:t>120</w:t>
      </w:r>
      <w:r>
        <w:rPr>
          <w:rFonts w:hint="eastAsia" w:ascii="Times New Roman" w:hAnsi="Times New Roman" w:eastAsia="方正仿宋_GBK"/>
          <w:sz w:val="32"/>
          <w:szCs w:val="32"/>
          <w:highlight w:val="none"/>
          <w:lang w:eastAsia="zh-CN" w:bidi="ar"/>
        </w:rPr>
        <w:t>号）、</w:t>
      </w:r>
      <w:r>
        <w:rPr>
          <w:rFonts w:hint="eastAsia" w:ascii="方正仿宋_GBK" w:hAnsi="方正仿宋_GBK" w:eastAsia="方正仿宋_GBK" w:cs="方正仿宋_GBK"/>
          <w:sz w:val="32"/>
          <w:szCs w:val="32"/>
          <w:highlight w:val="none"/>
          <w:lang w:bidi="ar"/>
        </w:rPr>
        <w:t>《</w:t>
      </w:r>
      <w:r>
        <w:rPr>
          <w:rFonts w:hint="eastAsia" w:ascii="方正仿宋_GBK" w:hAnsi="方正仿宋_GBK" w:eastAsia="方正仿宋_GBK" w:cs="方正仿宋_GBK"/>
          <w:sz w:val="32"/>
          <w:szCs w:val="32"/>
          <w:highlight w:val="none"/>
          <w:lang w:eastAsia="zh-CN" w:bidi="ar"/>
        </w:rPr>
        <w:t>新平彝族傣族自治县人民政府</w:t>
      </w:r>
      <w:r>
        <w:rPr>
          <w:rFonts w:hint="eastAsia" w:ascii="Times New Roman" w:hAnsi="Times New Roman" w:eastAsia="方正仿宋_GBK"/>
          <w:sz w:val="32"/>
          <w:szCs w:val="32"/>
          <w:highlight w:val="none"/>
          <w:lang w:eastAsia="zh-CN" w:bidi="ar"/>
        </w:rPr>
        <w:t>关于同意下达202</w:t>
      </w:r>
      <w:r>
        <w:rPr>
          <w:rFonts w:hint="eastAsia" w:ascii="Times New Roman" w:hAnsi="Times New Roman" w:eastAsia="方正仿宋_GBK"/>
          <w:sz w:val="32"/>
          <w:szCs w:val="32"/>
          <w:highlight w:val="none"/>
          <w:lang w:val="en-US" w:eastAsia="zh-CN" w:bidi="ar"/>
        </w:rPr>
        <w:t>3</w:t>
      </w:r>
      <w:r>
        <w:rPr>
          <w:rFonts w:hint="eastAsia" w:ascii="Times New Roman" w:hAnsi="Times New Roman" w:eastAsia="方正仿宋_GBK"/>
          <w:sz w:val="32"/>
          <w:szCs w:val="32"/>
          <w:highlight w:val="none"/>
          <w:lang w:eastAsia="zh-CN" w:bidi="ar"/>
        </w:rPr>
        <w:t>年省对下民族宗教专项资金及中央财政衔接推进乡村振兴补助资金的批复</w:t>
      </w:r>
      <w:r>
        <w:rPr>
          <w:rFonts w:hint="eastAsia" w:ascii="方正仿宋_GBK" w:hAnsi="方正仿宋_GBK" w:eastAsia="方正仿宋_GBK" w:cs="方正仿宋_GBK"/>
          <w:sz w:val="32"/>
          <w:szCs w:val="32"/>
          <w:highlight w:val="none"/>
          <w:lang w:bidi="ar"/>
        </w:rPr>
        <w:t>》</w:t>
      </w:r>
      <w:r>
        <w:rPr>
          <w:rFonts w:hint="eastAsia" w:ascii="Times New Roman" w:hAnsi="Times New Roman" w:eastAsia="方正仿宋_GBK"/>
          <w:sz w:val="32"/>
          <w:szCs w:val="32"/>
          <w:highlight w:val="none"/>
          <w:lang w:eastAsia="zh-CN" w:bidi="ar"/>
        </w:rPr>
        <w:t>（新政复〔202</w:t>
      </w:r>
      <w:r>
        <w:rPr>
          <w:rFonts w:hint="eastAsia" w:ascii="Times New Roman" w:hAnsi="Times New Roman" w:eastAsia="方正仿宋_GBK"/>
          <w:sz w:val="32"/>
          <w:szCs w:val="32"/>
          <w:highlight w:val="none"/>
          <w:lang w:val="en-US" w:eastAsia="zh-CN" w:bidi="ar"/>
        </w:rPr>
        <w:t>3</w:t>
      </w:r>
      <w:r>
        <w:rPr>
          <w:rFonts w:hint="eastAsia" w:ascii="Times New Roman" w:hAnsi="Times New Roman" w:eastAsia="方正仿宋_GBK"/>
          <w:sz w:val="32"/>
          <w:szCs w:val="32"/>
          <w:highlight w:val="none"/>
          <w:lang w:eastAsia="zh-CN" w:bidi="ar"/>
        </w:rPr>
        <w:t>〕</w:t>
      </w:r>
      <w:r>
        <w:rPr>
          <w:rFonts w:hint="eastAsia" w:ascii="Times New Roman" w:hAnsi="Times New Roman" w:eastAsia="方正仿宋_GBK"/>
          <w:sz w:val="32"/>
          <w:szCs w:val="32"/>
          <w:highlight w:val="none"/>
          <w:lang w:val="en-US" w:eastAsia="zh-CN" w:bidi="ar"/>
        </w:rPr>
        <w:t>119</w:t>
      </w:r>
      <w:r>
        <w:rPr>
          <w:rFonts w:hint="eastAsia" w:ascii="Times New Roman" w:hAnsi="Times New Roman" w:eastAsia="方正仿宋_GBK"/>
          <w:sz w:val="32"/>
          <w:szCs w:val="32"/>
          <w:highlight w:val="none"/>
          <w:lang w:eastAsia="zh-CN" w:bidi="ar"/>
        </w:rPr>
        <w:t>号）</w:t>
      </w:r>
      <w:r>
        <w:rPr>
          <w:rFonts w:ascii="Times New Roman" w:hAnsi="Times New Roman" w:eastAsia="方正仿宋_GBK"/>
          <w:sz w:val="32"/>
          <w:szCs w:val="32"/>
          <w:highlight w:val="none"/>
          <w:lang w:bidi="ar"/>
        </w:rPr>
        <w:t>，现下</w:t>
      </w:r>
      <w:r>
        <w:rPr>
          <w:rFonts w:hint="eastAsia" w:ascii="Times New Roman" w:hAnsi="Times New Roman" w:eastAsia="方正仿宋_GBK"/>
          <w:sz w:val="32"/>
          <w:szCs w:val="32"/>
          <w:highlight w:val="none"/>
          <w:lang w:eastAsia="zh-CN" w:bidi="ar"/>
        </w:rPr>
        <w:t>达</w:t>
      </w:r>
      <w:r>
        <w:rPr>
          <w:rFonts w:hint="eastAsia" w:ascii="Times New Roman" w:hAnsi="Times New Roman" w:eastAsia="方正仿宋_GBK"/>
          <w:sz w:val="32"/>
          <w:szCs w:val="32"/>
          <w:highlight w:val="none"/>
          <w:lang w:bidi="ar"/>
        </w:rPr>
        <w:t>202</w:t>
      </w:r>
      <w:r>
        <w:rPr>
          <w:rFonts w:hint="eastAsia" w:ascii="Times New Roman" w:hAnsi="Times New Roman" w:eastAsia="方正仿宋_GBK"/>
          <w:sz w:val="32"/>
          <w:szCs w:val="32"/>
          <w:highlight w:val="none"/>
          <w:lang w:val="en-US" w:eastAsia="zh-CN" w:bidi="ar"/>
        </w:rPr>
        <w:t>3</w:t>
      </w:r>
      <w:r>
        <w:rPr>
          <w:rFonts w:hint="eastAsia" w:ascii="Times New Roman" w:hAnsi="Times New Roman" w:eastAsia="方正仿宋_GBK"/>
          <w:sz w:val="32"/>
          <w:szCs w:val="32"/>
          <w:highlight w:val="none"/>
          <w:lang w:bidi="ar"/>
        </w:rPr>
        <w:t>年</w:t>
      </w:r>
      <w:r>
        <w:rPr>
          <w:rFonts w:hint="eastAsia" w:ascii="Times New Roman" w:hAnsi="Times New Roman" w:eastAsia="方正仿宋_GBK"/>
          <w:sz w:val="32"/>
          <w:szCs w:val="32"/>
          <w:highlight w:val="none"/>
          <w:lang w:eastAsia="zh-CN" w:bidi="ar"/>
        </w:rPr>
        <w:t>中央</w:t>
      </w:r>
      <w:r>
        <w:rPr>
          <w:rFonts w:hint="eastAsia" w:ascii="Times New Roman" w:hAnsi="Times New Roman" w:eastAsia="方正仿宋_GBK"/>
          <w:sz w:val="32"/>
          <w:szCs w:val="32"/>
          <w:highlight w:val="none"/>
          <w:lang w:bidi="ar"/>
        </w:rPr>
        <w:t>财政衔接推进乡村振兴补助资金</w:t>
      </w:r>
      <w:r>
        <w:rPr>
          <w:rFonts w:hint="eastAsia" w:ascii="Times New Roman" w:hAnsi="Times New Roman" w:eastAsia="方正仿宋_GBK"/>
          <w:sz w:val="32"/>
          <w:szCs w:val="32"/>
          <w:highlight w:val="none"/>
          <w:lang w:val="en-US" w:eastAsia="zh-CN" w:bidi="ar"/>
        </w:rPr>
        <w:t>602</w:t>
      </w:r>
      <w:r>
        <w:rPr>
          <w:rFonts w:ascii="Times New Roman" w:hAnsi="Times New Roman" w:eastAsia="方正仿宋_GBK"/>
          <w:sz w:val="32"/>
          <w:szCs w:val="32"/>
          <w:lang w:bidi="ar"/>
        </w:rPr>
        <w:t>万元</w:t>
      </w:r>
      <w:r>
        <w:rPr>
          <w:rFonts w:hint="eastAsia" w:ascii="Times New Roman" w:hAnsi="Times New Roman" w:eastAsia="方正仿宋_GBK"/>
          <w:sz w:val="32"/>
          <w:szCs w:val="32"/>
          <w:lang w:eastAsia="zh-CN" w:bidi="ar"/>
        </w:rPr>
        <w:t>：</w:t>
      </w:r>
      <w:r>
        <w:rPr>
          <w:rFonts w:ascii="Times New Roman" w:hAnsi="Times New Roman" w:eastAsia="方正仿宋_GBK"/>
          <w:sz w:val="32"/>
          <w:szCs w:val="32"/>
          <w:lang w:bidi="ar"/>
        </w:rPr>
        <w:t>（具体预算单位、金额、科目名称、预算项目详见附表）。收文后，请加快预算执行进度，加强资金监管，严禁截留、挤占、挪用资金，充分发挥资金使用效益。</w:t>
      </w:r>
    </w:p>
    <w:p w14:paraId="3699CC33">
      <w:pPr>
        <w:spacing w:line="590" w:lineRule="exact"/>
        <w:jc w:val="left"/>
        <w:rPr>
          <w:rFonts w:ascii="Times New Roman" w:hAnsi="Times New Roman" w:eastAsia="方正仿宋_GBK"/>
          <w:color w:val="FF0000"/>
          <w:sz w:val="32"/>
          <w:szCs w:val="32"/>
        </w:rPr>
      </w:pPr>
    </w:p>
    <w:p w14:paraId="4361A312">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附件：1．资金下达明细表</w:t>
      </w:r>
    </w:p>
    <w:p w14:paraId="3F1D1924">
      <w:pPr>
        <w:numPr>
          <w:ilvl w:val="0"/>
          <w:numId w:val="1"/>
        </w:numPr>
        <w:spacing w:line="590" w:lineRule="exact"/>
        <w:ind w:firstLine="1600" w:firstLineChars="500"/>
        <w:rPr>
          <w:rFonts w:ascii="Times New Roman" w:hAnsi="Times New Roman" w:eastAsia="方正仿宋_GBK"/>
          <w:sz w:val="32"/>
          <w:szCs w:val="32"/>
        </w:rPr>
      </w:pPr>
      <w:r>
        <w:rPr>
          <w:rFonts w:hint="eastAsia" w:ascii="Times New Roman" w:hAnsi="Times New Roman" w:eastAsia="方正仿宋_GBK"/>
          <w:sz w:val="32"/>
          <w:szCs w:val="32"/>
        </w:rPr>
        <w:t>项目资金绩效目标表</w:t>
      </w:r>
    </w:p>
    <w:p w14:paraId="77B52098">
      <w:pPr>
        <w:spacing w:line="590" w:lineRule="exact"/>
        <w:rPr>
          <w:rFonts w:ascii="Times New Roman" w:hAnsi="Times New Roman" w:eastAsia="方正仿宋_GBK"/>
          <w:sz w:val="32"/>
          <w:szCs w:val="32"/>
          <w:highlight w:val="yellow"/>
        </w:rPr>
      </w:pPr>
    </w:p>
    <w:p w14:paraId="399DE2DC">
      <w:pPr>
        <w:spacing w:line="590" w:lineRule="exact"/>
        <w:ind w:firstLine="4160" w:firstLineChars="13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新平彝族傣族自治县财政局</w:t>
      </w:r>
    </w:p>
    <w:p w14:paraId="011E54DB">
      <w:pPr>
        <w:spacing w:line="590" w:lineRule="exact"/>
        <w:ind w:firstLine="4800" w:firstLineChars="1500"/>
        <w:rPr>
          <w:rFonts w:ascii="Times New Roman" w:hAnsi="Times New Roman" w:eastAsia="方正仿宋_GBK"/>
          <w:sz w:val="32"/>
          <w:szCs w:val="32"/>
          <w:highlight w:val="none"/>
        </w:rPr>
        <w:sectPr>
          <w:footerReference r:id="rId3" w:type="default"/>
          <w:pgSz w:w="11906" w:h="16838"/>
          <w:pgMar w:top="2041" w:right="1474" w:bottom="1304" w:left="1587" w:header="851" w:footer="992" w:gutter="0"/>
          <w:pgNumType w:fmt="numberInDash"/>
          <w:cols w:space="0" w:num="1"/>
          <w:docGrid w:type="lines" w:linePitch="312" w:charSpace="0"/>
        </w:sectPr>
      </w:pPr>
      <w:r>
        <w:rPr>
          <w:rFonts w:hint="eastAsia" w:ascii="Times New Roman" w:hAnsi="Times New Roman" w:eastAsia="方正仿宋_GBK"/>
          <w:sz w:val="32"/>
          <w:szCs w:val="32"/>
          <w:highlight w:val="none"/>
          <w:lang w:val="en-US" w:eastAsia="zh-CN"/>
        </w:rPr>
        <w:t>2023</w:t>
      </w:r>
      <w:r>
        <w:rPr>
          <w:rFonts w:ascii="Times New Roman" w:hAnsi="Times New Roman" w:eastAsia="方正仿宋_GBK"/>
          <w:sz w:val="32"/>
          <w:szCs w:val="32"/>
          <w:highlight w:val="none"/>
        </w:rPr>
        <w:t>年</w:t>
      </w:r>
      <w:r>
        <w:rPr>
          <w:rFonts w:hint="eastAsia" w:ascii="Times New Roman" w:hAnsi="Times New Roman" w:eastAsia="方正仿宋_GBK"/>
          <w:sz w:val="32"/>
          <w:szCs w:val="32"/>
          <w:highlight w:val="none"/>
          <w:lang w:val="en-US" w:eastAsia="zh-CN"/>
        </w:rPr>
        <w:t>6</w:t>
      </w:r>
      <w:r>
        <w:rPr>
          <w:rFonts w:ascii="Times New Roman" w:hAnsi="Times New Roman" w:eastAsia="方正仿宋_GBK"/>
          <w:sz w:val="32"/>
          <w:szCs w:val="32"/>
          <w:highlight w:val="none"/>
        </w:rPr>
        <w:t>月</w:t>
      </w:r>
      <w:r>
        <w:rPr>
          <w:rFonts w:hint="eastAsia" w:ascii="Times New Roman" w:hAnsi="Times New Roman" w:eastAsia="方正仿宋_GBK"/>
          <w:sz w:val="32"/>
          <w:szCs w:val="32"/>
          <w:highlight w:val="none"/>
          <w:lang w:val="en-US" w:eastAsia="zh-CN"/>
        </w:rPr>
        <w:t>8</w:t>
      </w:r>
      <w:r>
        <w:rPr>
          <w:rFonts w:ascii="Times New Roman" w:hAnsi="Times New Roman" w:eastAsia="方正仿宋_GBK"/>
          <w:sz w:val="32"/>
          <w:szCs w:val="32"/>
          <w:highlight w:val="none"/>
        </w:rPr>
        <w:t>日</w:t>
      </w:r>
    </w:p>
    <w:p w14:paraId="4BC1BD96">
      <w:pPr>
        <w:spacing w:line="560" w:lineRule="exact"/>
        <w:rPr>
          <w:rFonts w:ascii="方正黑体_GBK" w:hAnsi="方正小标宋_GBK" w:eastAsia="方正黑体_GBK" w:cs="方正小标宋_GBK"/>
          <w:sz w:val="28"/>
          <w:szCs w:val="28"/>
        </w:rPr>
      </w:pPr>
      <w:r>
        <w:rPr>
          <w:rFonts w:hint="eastAsia" w:ascii="方正黑体_GBK" w:hAnsi="方正小标宋_GBK" w:eastAsia="方正黑体_GBK" w:cs="方正小标宋_GBK"/>
          <w:sz w:val="28"/>
          <w:szCs w:val="28"/>
        </w:rPr>
        <w:t>附件1</w:t>
      </w:r>
    </w:p>
    <w:p w14:paraId="6F17B802">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资金下达明细表</w:t>
      </w:r>
    </w:p>
    <w:tbl>
      <w:tblPr>
        <w:tblStyle w:val="4"/>
        <w:tblpPr w:leftFromText="180" w:rightFromText="180" w:vertAnchor="text" w:horzAnchor="margin" w:tblpY="48"/>
        <w:tblOverlap w:val="never"/>
        <w:tblW w:w="14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575"/>
        <w:gridCol w:w="1480"/>
        <w:gridCol w:w="1420"/>
        <w:gridCol w:w="2560"/>
        <w:gridCol w:w="1960"/>
        <w:gridCol w:w="1505"/>
        <w:gridCol w:w="1568"/>
        <w:gridCol w:w="463"/>
      </w:tblGrid>
      <w:tr w14:paraId="6389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705" w:type="dxa"/>
            <w:tcBorders>
              <w:top w:val="single" w:color="auto" w:sz="4" w:space="0"/>
            </w:tcBorders>
            <w:vAlign w:val="center"/>
          </w:tcPr>
          <w:p w14:paraId="0CF590BA">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预算单位</w:t>
            </w:r>
          </w:p>
          <w:p w14:paraId="61EE6689">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（县区）</w:t>
            </w:r>
          </w:p>
        </w:tc>
        <w:tc>
          <w:tcPr>
            <w:tcW w:w="1575" w:type="dxa"/>
            <w:tcBorders>
              <w:top w:val="single" w:color="auto" w:sz="4" w:space="0"/>
            </w:tcBorders>
            <w:vAlign w:val="center"/>
          </w:tcPr>
          <w:p w14:paraId="3EC29746">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功能科目</w:t>
            </w:r>
          </w:p>
        </w:tc>
        <w:tc>
          <w:tcPr>
            <w:tcW w:w="1480" w:type="dxa"/>
            <w:tcBorders>
              <w:top w:val="single" w:color="auto" w:sz="4" w:space="0"/>
            </w:tcBorders>
            <w:vAlign w:val="center"/>
          </w:tcPr>
          <w:p w14:paraId="7EAB07BE">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政府经济科目</w:t>
            </w:r>
          </w:p>
        </w:tc>
        <w:tc>
          <w:tcPr>
            <w:tcW w:w="1420" w:type="dxa"/>
            <w:tcBorders>
              <w:top w:val="single" w:color="auto" w:sz="4" w:space="0"/>
            </w:tcBorders>
            <w:vAlign w:val="center"/>
          </w:tcPr>
          <w:p w14:paraId="1075B9D6">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项目分类</w:t>
            </w:r>
          </w:p>
        </w:tc>
        <w:tc>
          <w:tcPr>
            <w:tcW w:w="2560" w:type="dxa"/>
            <w:tcBorders>
              <w:top w:val="single" w:color="auto" w:sz="4" w:space="0"/>
            </w:tcBorders>
            <w:vAlign w:val="center"/>
          </w:tcPr>
          <w:p w14:paraId="787085F0">
            <w:pPr>
              <w:spacing w:line="300" w:lineRule="exact"/>
              <w:jc w:val="center"/>
              <w:rPr>
                <w:rFonts w:ascii="Times New Roman" w:hAnsi="Times New Roman" w:eastAsia="方正仿宋_GBK"/>
                <w:b/>
                <w:color w:val="000000"/>
                <w:sz w:val="22"/>
              </w:rPr>
            </w:pPr>
            <w:r>
              <w:rPr>
                <w:rFonts w:hint="eastAsia" w:ascii="Times New Roman" w:hAnsi="Times New Roman" w:eastAsia="方正仿宋_GBK"/>
                <w:b/>
                <w:color w:val="000000"/>
                <w:sz w:val="22"/>
              </w:rPr>
              <w:t>预算项目</w:t>
            </w:r>
          </w:p>
        </w:tc>
        <w:tc>
          <w:tcPr>
            <w:tcW w:w="1960" w:type="dxa"/>
            <w:tcBorders>
              <w:top w:val="single" w:color="auto" w:sz="4" w:space="0"/>
            </w:tcBorders>
            <w:vAlign w:val="center"/>
          </w:tcPr>
          <w:p w14:paraId="3CA0FC80">
            <w:pPr>
              <w:spacing w:line="300" w:lineRule="exact"/>
              <w:jc w:val="center"/>
              <w:rPr>
                <w:rFonts w:ascii="Times New Roman" w:hAnsi="Times New Roman" w:eastAsia="方正仿宋_GBK"/>
                <w:b/>
                <w:color w:val="000000"/>
                <w:sz w:val="22"/>
              </w:rPr>
            </w:pPr>
            <w:r>
              <w:rPr>
                <w:rFonts w:hint="eastAsia" w:ascii="Times New Roman" w:hAnsi="Times New Roman" w:eastAsia="方正仿宋_GBK"/>
                <w:b/>
                <w:color w:val="000000"/>
                <w:sz w:val="22"/>
              </w:rPr>
              <w:t>指标</w:t>
            </w:r>
            <w:r>
              <w:rPr>
                <w:rFonts w:ascii="Times New Roman" w:hAnsi="Times New Roman" w:eastAsia="方正仿宋_GBK"/>
                <w:b/>
                <w:color w:val="000000"/>
                <w:sz w:val="22"/>
              </w:rPr>
              <w:t>用途摘要</w:t>
            </w:r>
          </w:p>
        </w:tc>
        <w:tc>
          <w:tcPr>
            <w:tcW w:w="1505" w:type="dxa"/>
            <w:tcBorders>
              <w:top w:val="single" w:color="auto" w:sz="4" w:space="0"/>
            </w:tcBorders>
            <w:vAlign w:val="center"/>
          </w:tcPr>
          <w:p w14:paraId="3B5F319F">
            <w:pPr>
              <w:spacing w:line="300" w:lineRule="exact"/>
              <w:jc w:val="center"/>
              <w:rPr>
                <w:rFonts w:hint="default" w:ascii="Times New Roman" w:hAnsi="Times New Roman" w:eastAsia="方正仿宋_GBK"/>
                <w:b/>
                <w:color w:val="000000"/>
                <w:sz w:val="22"/>
                <w:lang w:val="en-US" w:eastAsia="zh-CN"/>
              </w:rPr>
            </w:pPr>
            <w:r>
              <w:rPr>
                <w:rFonts w:hint="eastAsia" w:ascii="Times New Roman" w:hAnsi="Times New Roman" w:eastAsia="方正仿宋_GBK"/>
                <w:b/>
                <w:color w:val="000000"/>
                <w:sz w:val="22"/>
                <w:lang w:val="en-US" w:eastAsia="zh-CN"/>
              </w:rPr>
              <w:t>指标来源</w:t>
            </w:r>
          </w:p>
        </w:tc>
        <w:tc>
          <w:tcPr>
            <w:tcW w:w="1568" w:type="dxa"/>
            <w:tcBorders>
              <w:top w:val="single" w:color="auto" w:sz="4" w:space="0"/>
            </w:tcBorders>
            <w:vAlign w:val="center"/>
          </w:tcPr>
          <w:p w14:paraId="7EEDB860">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下达金额</w:t>
            </w:r>
            <w:r>
              <w:rPr>
                <w:rFonts w:hint="eastAsia" w:ascii="Times New Roman" w:hAnsi="Times New Roman" w:eastAsia="方正仿宋_GBK"/>
                <w:b/>
                <w:color w:val="000000"/>
                <w:sz w:val="22"/>
              </w:rPr>
              <w:t>（元）</w:t>
            </w:r>
          </w:p>
        </w:tc>
        <w:tc>
          <w:tcPr>
            <w:tcW w:w="463" w:type="dxa"/>
            <w:tcBorders>
              <w:top w:val="single" w:color="auto" w:sz="4" w:space="0"/>
            </w:tcBorders>
            <w:vAlign w:val="center"/>
          </w:tcPr>
          <w:p w14:paraId="28EAE725">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备注</w:t>
            </w:r>
          </w:p>
        </w:tc>
      </w:tr>
      <w:tr w14:paraId="79BA4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center"/>
          </w:tcPr>
          <w:p w14:paraId="15B74071">
            <w:pPr>
              <w:jc w:val="center"/>
              <w:rPr>
                <w:highlight w:val="none"/>
              </w:rPr>
            </w:pPr>
            <w:r>
              <w:rPr>
                <w:highlight w:val="none"/>
              </w:rPr>
              <w:t>573001.新平彝族傣族自治县新化乡人民政府</w:t>
            </w:r>
          </w:p>
        </w:tc>
        <w:tc>
          <w:tcPr>
            <w:tcW w:w="1575" w:type="dxa"/>
            <w:vAlign w:val="center"/>
          </w:tcPr>
          <w:p w14:paraId="67465F18">
            <w:pPr>
              <w:jc w:val="center"/>
              <w:rPr>
                <w:highlight w:val="none"/>
              </w:rPr>
            </w:pPr>
            <w:r>
              <w:rPr>
                <w:rFonts w:hint="eastAsia"/>
                <w:highlight w:val="none"/>
              </w:rPr>
              <w:t>2130504 农村基础设施建设</w:t>
            </w:r>
          </w:p>
        </w:tc>
        <w:tc>
          <w:tcPr>
            <w:tcW w:w="1480" w:type="dxa"/>
            <w:vAlign w:val="center"/>
          </w:tcPr>
          <w:p w14:paraId="668548B4">
            <w:pPr>
              <w:jc w:val="center"/>
              <w:rPr>
                <w:highlight w:val="none"/>
              </w:rPr>
            </w:pPr>
            <w:r>
              <w:rPr>
                <w:rFonts w:hint="eastAsia"/>
                <w:highlight w:val="none"/>
              </w:rPr>
              <w:t>50302 基础设施建设</w:t>
            </w:r>
          </w:p>
        </w:tc>
        <w:tc>
          <w:tcPr>
            <w:tcW w:w="1420" w:type="dxa"/>
            <w:vAlign w:val="center"/>
          </w:tcPr>
          <w:p w14:paraId="4172614A">
            <w:pPr>
              <w:jc w:val="center"/>
              <w:rPr>
                <w:highlight w:val="none"/>
              </w:rPr>
            </w:pPr>
            <w:r>
              <w:rPr>
                <w:rFonts w:hint="eastAsia"/>
                <w:highlight w:val="none"/>
              </w:rPr>
              <w:t>311专项业务类</w:t>
            </w:r>
          </w:p>
        </w:tc>
        <w:tc>
          <w:tcPr>
            <w:tcW w:w="2560" w:type="dxa"/>
            <w:vAlign w:val="center"/>
          </w:tcPr>
          <w:p w14:paraId="1444AC74">
            <w:pPr>
              <w:jc w:val="center"/>
              <w:rPr>
                <w:rFonts w:hint="eastAsia" w:eastAsia="宋体"/>
                <w:highlight w:val="none"/>
                <w:lang w:val="en-US" w:eastAsia="zh-CN"/>
              </w:rPr>
            </w:pPr>
            <w:r>
              <w:rPr>
                <w:rFonts w:hint="eastAsia"/>
                <w:highlight w:val="none"/>
              </w:rPr>
              <w:t>新化乡新甸、大寨、白达莫村农村饮水安全抗旱应急工程建设项目补助资金</w:t>
            </w:r>
          </w:p>
        </w:tc>
        <w:tc>
          <w:tcPr>
            <w:tcW w:w="1960" w:type="dxa"/>
            <w:vAlign w:val="center"/>
          </w:tcPr>
          <w:p w14:paraId="10076D7A">
            <w:pPr>
              <w:jc w:val="center"/>
              <w:rPr>
                <w:highlight w:val="none"/>
              </w:rPr>
            </w:pPr>
            <w:r>
              <w:rPr>
                <w:rFonts w:hint="eastAsia"/>
                <w:highlight w:val="none"/>
              </w:rPr>
              <w:t>2023年中央财政衔接推进乡村振兴补助资金</w:t>
            </w:r>
          </w:p>
        </w:tc>
        <w:tc>
          <w:tcPr>
            <w:tcW w:w="1505" w:type="dxa"/>
            <w:vAlign w:val="center"/>
          </w:tcPr>
          <w:p w14:paraId="4A8ADC2D">
            <w:pPr>
              <w:jc w:val="center"/>
              <w:rPr>
                <w:highlight w:val="none"/>
              </w:rPr>
            </w:pPr>
            <w:r>
              <w:rPr>
                <w:rFonts w:hint="eastAsia"/>
                <w:highlight w:val="none"/>
              </w:rPr>
              <w:t>212一般性转移支付</w:t>
            </w:r>
          </w:p>
        </w:tc>
        <w:tc>
          <w:tcPr>
            <w:tcW w:w="1568" w:type="dxa"/>
            <w:vAlign w:val="center"/>
          </w:tcPr>
          <w:p w14:paraId="2B8D7AED">
            <w:pPr>
              <w:jc w:val="center"/>
              <w:rPr>
                <w:highlight w:val="none"/>
              </w:rPr>
            </w:pPr>
            <w:r>
              <w:rPr>
                <w:rFonts w:hint="eastAsia"/>
                <w:highlight w:val="none"/>
                <w:lang w:val="en-US" w:eastAsia="zh-CN"/>
              </w:rPr>
              <w:t>250</w:t>
            </w:r>
            <w:r>
              <w:rPr>
                <w:highlight w:val="none"/>
              </w:rPr>
              <w:t>,000.00</w:t>
            </w:r>
          </w:p>
        </w:tc>
        <w:tc>
          <w:tcPr>
            <w:tcW w:w="463" w:type="dxa"/>
            <w:vAlign w:val="center"/>
          </w:tcPr>
          <w:p w14:paraId="0E6F850F">
            <w:pPr>
              <w:jc w:val="center"/>
              <w:rPr>
                <w:highlight w:val="none"/>
              </w:rPr>
            </w:pPr>
          </w:p>
          <w:p w14:paraId="072B751D">
            <w:pPr>
              <w:jc w:val="center"/>
              <w:rPr>
                <w:rFonts w:hint="eastAsia"/>
                <w:highlight w:val="none"/>
                <w:lang w:val="en-US" w:eastAsia="zh-CN"/>
              </w:rPr>
            </w:pPr>
          </w:p>
          <w:p w14:paraId="6215605F">
            <w:pPr>
              <w:jc w:val="center"/>
              <w:rPr>
                <w:rFonts w:hint="eastAsia"/>
                <w:highlight w:val="none"/>
                <w:lang w:val="en-US" w:eastAsia="zh-CN"/>
              </w:rPr>
            </w:pPr>
          </w:p>
          <w:p w14:paraId="78C756EC">
            <w:pPr>
              <w:jc w:val="center"/>
              <w:rPr>
                <w:rFonts w:hint="eastAsia" w:eastAsia="宋体"/>
                <w:highlight w:val="none"/>
                <w:lang w:val="en-US" w:eastAsia="zh-CN"/>
              </w:rPr>
            </w:pPr>
            <w:r>
              <w:rPr>
                <w:rFonts w:hint="eastAsia"/>
                <w:highlight w:val="none"/>
                <w:lang w:val="en-US" w:eastAsia="zh-CN"/>
              </w:rPr>
              <w:t xml:space="preserve"> </w:t>
            </w:r>
          </w:p>
        </w:tc>
      </w:tr>
      <w:tr w14:paraId="2E3A7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1705" w:type="dxa"/>
            <w:vAlign w:val="center"/>
          </w:tcPr>
          <w:p w14:paraId="59592E1D">
            <w:pPr>
              <w:jc w:val="center"/>
              <w:rPr>
                <w:highlight w:val="none"/>
              </w:rPr>
            </w:pPr>
            <w:r>
              <w:rPr>
                <w:highlight w:val="none"/>
              </w:rPr>
              <w:t>579001.新平彝族傣族自治县</w:t>
            </w:r>
            <w:r>
              <w:rPr>
                <w:rFonts w:hint="eastAsia"/>
                <w:highlight w:val="none"/>
                <w:lang w:eastAsia="zh-CN"/>
              </w:rPr>
              <w:t>老厂</w:t>
            </w:r>
            <w:r>
              <w:rPr>
                <w:highlight w:val="none"/>
              </w:rPr>
              <w:t>乡人民政府</w:t>
            </w:r>
          </w:p>
        </w:tc>
        <w:tc>
          <w:tcPr>
            <w:tcW w:w="1575" w:type="dxa"/>
            <w:vAlign w:val="center"/>
          </w:tcPr>
          <w:p w14:paraId="5F5DB435">
            <w:pPr>
              <w:jc w:val="center"/>
              <w:rPr>
                <w:highlight w:val="none"/>
              </w:rPr>
            </w:pPr>
            <w:r>
              <w:rPr>
                <w:rFonts w:hint="eastAsia"/>
                <w:highlight w:val="none"/>
              </w:rPr>
              <w:t>2130599 其他巩固</w:t>
            </w:r>
            <w:r>
              <w:rPr>
                <w:rFonts w:hint="eastAsia"/>
                <w:highlight w:val="none"/>
                <w:lang w:eastAsia="zh-CN"/>
              </w:rPr>
              <w:t>拓展</w:t>
            </w:r>
            <w:r>
              <w:rPr>
                <w:rFonts w:hint="eastAsia"/>
                <w:highlight w:val="none"/>
              </w:rPr>
              <w:t>脱贫攻坚成果衔接乡村振兴支出</w:t>
            </w:r>
          </w:p>
        </w:tc>
        <w:tc>
          <w:tcPr>
            <w:tcW w:w="1480" w:type="dxa"/>
            <w:vAlign w:val="center"/>
          </w:tcPr>
          <w:p w14:paraId="19F449CC">
            <w:pPr>
              <w:jc w:val="center"/>
              <w:rPr>
                <w:highlight w:val="none"/>
              </w:rPr>
            </w:pPr>
            <w:r>
              <w:rPr>
                <w:rFonts w:hint="eastAsia"/>
                <w:highlight w:val="none"/>
              </w:rPr>
              <w:t>50205 委托业务费</w:t>
            </w:r>
          </w:p>
        </w:tc>
        <w:tc>
          <w:tcPr>
            <w:tcW w:w="1420" w:type="dxa"/>
            <w:vAlign w:val="center"/>
          </w:tcPr>
          <w:p w14:paraId="7C417C41">
            <w:pPr>
              <w:jc w:val="center"/>
              <w:rPr>
                <w:highlight w:val="none"/>
              </w:rPr>
            </w:pPr>
            <w:r>
              <w:rPr>
                <w:rFonts w:hint="eastAsia"/>
                <w:highlight w:val="none"/>
              </w:rPr>
              <w:t>311专项业务类</w:t>
            </w:r>
          </w:p>
        </w:tc>
        <w:tc>
          <w:tcPr>
            <w:tcW w:w="2560" w:type="dxa"/>
            <w:vAlign w:val="center"/>
          </w:tcPr>
          <w:p w14:paraId="35160C6D">
            <w:pPr>
              <w:jc w:val="center"/>
              <w:rPr>
                <w:rFonts w:hint="eastAsia" w:eastAsia="宋体"/>
                <w:highlight w:val="none"/>
                <w:lang w:eastAsia="zh-CN"/>
              </w:rPr>
            </w:pPr>
            <w:r>
              <w:rPr>
                <w:rFonts w:hint="eastAsia"/>
                <w:highlight w:val="none"/>
              </w:rPr>
              <w:t>老厂乡太和村、马家坝村抗旱应急工程建设专项资金</w:t>
            </w:r>
          </w:p>
        </w:tc>
        <w:tc>
          <w:tcPr>
            <w:tcW w:w="1960" w:type="dxa"/>
            <w:vAlign w:val="center"/>
          </w:tcPr>
          <w:p w14:paraId="15AEC491">
            <w:pPr>
              <w:jc w:val="center"/>
              <w:rPr>
                <w:highlight w:val="none"/>
              </w:rPr>
            </w:pPr>
            <w:r>
              <w:rPr>
                <w:rFonts w:hint="eastAsia"/>
                <w:highlight w:val="none"/>
              </w:rPr>
              <w:t>2023年中央财政衔接推进乡村振兴补助资金</w:t>
            </w:r>
          </w:p>
        </w:tc>
        <w:tc>
          <w:tcPr>
            <w:tcW w:w="1505" w:type="dxa"/>
            <w:vAlign w:val="center"/>
          </w:tcPr>
          <w:p w14:paraId="1DE75471">
            <w:pPr>
              <w:jc w:val="center"/>
              <w:rPr>
                <w:highlight w:val="none"/>
              </w:rPr>
            </w:pPr>
            <w:r>
              <w:rPr>
                <w:rFonts w:hint="eastAsia"/>
                <w:highlight w:val="none"/>
              </w:rPr>
              <w:t>212一般性转移支付</w:t>
            </w:r>
          </w:p>
        </w:tc>
        <w:tc>
          <w:tcPr>
            <w:tcW w:w="1568" w:type="dxa"/>
            <w:vAlign w:val="center"/>
          </w:tcPr>
          <w:p w14:paraId="375166BE">
            <w:pPr>
              <w:jc w:val="center"/>
              <w:rPr>
                <w:highlight w:val="none"/>
              </w:rPr>
            </w:pPr>
            <w:r>
              <w:rPr>
                <w:rFonts w:hint="eastAsia"/>
                <w:highlight w:val="none"/>
                <w:lang w:val="en-US" w:eastAsia="zh-CN"/>
              </w:rPr>
              <w:t>150</w:t>
            </w:r>
            <w:r>
              <w:rPr>
                <w:highlight w:val="none"/>
              </w:rPr>
              <w:t>,000.00</w:t>
            </w:r>
          </w:p>
        </w:tc>
        <w:tc>
          <w:tcPr>
            <w:tcW w:w="463" w:type="dxa"/>
            <w:vAlign w:val="center"/>
          </w:tcPr>
          <w:p w14:paraId="52F7D1E3">
            <w:pPr>
              <w:jc w:val="center"/>
              <w:rPr>
                <w:highlight w:val="none"/>
              </w:rPr>
            </w:pPr>
          </w:p>
        </w:tc>
      </w:tr>
      <w:tr w14:paraId="700F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1705" w:type="dxa"/>
            <w:vAlign w:val="center"/>
          </w:tcPr>
          <w:p w14:paraId="3EFA5659">
            <w:pPr>
              <w:jc w:val="center"/>
              <w:rPr>
                <w:highlight w:val="none"/>
              </w:rPr>
            </w:pPr>
            <w:r>
              <w:rPr>
                <w:highlight w:val="none"/>
              </w:rPr>
              <w:t>579001.新平彝族傣族自治县</w:t>
            </w:r>
            <w:r>
              <w:rPr>
                <w:rFonts w:hint="eastAsia"/>
                <w:highlight w:val="none"/>
                <w:lang w:eastAsia="zh-CN"/>
              </w:rPr>
              <w:t>老厂</w:t>
            </w:r>
            <w:r>
              <w:rPr>
                <w:highlight w:val="none"/>
              </w:rPr>
              <w:t>乡人民政府</w:t>
            </w:r>
          </w:p>
        </w:tc>
        <w:tc>
          <w:tcPr>
            <w:tcW w:w="1575" w:type="dxa"/>
            <w:vAlign w:val="center"/>
          </w:tcPr>
          <w:p w14:paraId="15AC641C">
            <w:pPr>
              <w:jc w:val="center"/>
              <w:rPr>
                <w:highlight w:val="none"/>
              </w:rPr>
            </w:pPr>
            <w:r>
              <w:rPr>
                <w:rFonts w:hint="eastAsia"/>
                <w:highlight w:val="none"/>
              </w:rPr>
              <w:t>2130504 农村基础设施建设</w:t>
            </w:r>
          </w:p>
        </w:tc>
        <w:tc>
          <w:tcPr>
            <w:tcW w:w="1480" w:type="dxa"/>
            <w:vAlign w:val="center"/>
          </w:tcPr>
          <w:p w14:paraId="7D8C6E3D">
            <w:pPr>
              <w:jc w:val="center"/>
              <w:rPr>
                <w:highlight w:val="none"/>
              </w:rPr>
            </w:pPr>
            <w:r>
              <w:rPr>
                <w:rFonts w:hint="eastAsia"/>
                <w:highlight w:val="none"/>
              </w:rPr>
              <w:t>50302 基础设施建设</w:t>
            </w:r>
          </w:p>
        </w:tc>
        <w:tc>
          <w:tcPr>
            <w:tcW w:w="1420" w:type="dxa"/>
            <w:vAlign w:val="center"/>
          </w:tcPr>
          <w:p w14:paraId="72D36BC5">
            <w:pPr>
              <w:jc w:val="center"/>
              <w:rPr>
                <w:highlight w:val="none"/>
              </w:rPr>
            </w:pPr>
            <w:r>
              <w:rPr>
                <w:rFonts w:hint="eastAsia"/>
                <w:highlight w:val="none"/>
              </w:rPr>
              <w:t>311专项业务类</w:t>
            </w:r>
          </w:p>
        </w:tc>
        <w:tc>
          <w:tcPr>
            <w:tcW w:w="2560" w:type="dxa"/>
            <w:vAlign w:val="center"/>
          </w:tcPr>
          <w:p w14:paraId="2425C3E6">
            <w:pPr>
              <w:jc w:val="center"/>
              <w:rPr>
                <w:highlight w:val="none"/>
              </w:rPr>
            </w:pPr>
            <w:r>
              <w:rPr>
                <w:rFonts w:hint="eastAsia"/>
              </w:rPr>
              <w:t>老厂乡马家坝村马家坝小组民族团结进步示范村建设补助资金</w:t>
            </w:r>
          </w:p>
        </w:tc>
        <w:tc>
          <w:tcPr>
            <w:tcW w:w="1960" w:type="dxa"/>
            <w:vAlign w:val="center"/>
          </w:tcPr>
          <w:p w14:paraId="03297EB1">
            <w:pPr>
              <w:jc w:val="center"/>
              <w:rPr>
                <w:highlight w:val="none"/>
              </w:rPr>
            </w:pPr>
            <w:r>
              <w:rPr>
                <w:rFonts w:hint="eastAsia"/>
                <w:highlight w:val="none"/>
              </w:rPr>
              <w:t>2023年中央财政衔接推进乡村振兴补助资金</w:t>
            </w:r>
          </w:p>
        </w:tc>
        <w:tc>
          <w:tcPr>
            <w:tcW w:w="1505" w:type="dxa"/>
            <w:vAlign w:val="center"/>
          </w:tcPr>
          <w:p w14:paraId="0F304AC2">
            <w:pPr>
              <w:jc w:val="center"/>
              <w:rPr>
                <w:highlight w:val="none"/>
              </w:rPr>
            </w:pPr>
            <w:r>
              <w:rPr>
                <w:rFonts w:hint="eastAsia"/>
                <w:highlight w:val="none"/>
              </w:rPr>
              <w:t>212一般性转移支付</w:t>
            </w:r>
          </w:p>
        </w:tc>
        <w:tc>
          <w:tcPr>
            <w:tcW w:w="1568" w:type="dxa"/>
            <w:vAlign w:val="center"/>
          </w:tcPr>
          <w:p w14:paraId="4D5B55CC">
            <w:pPr>
              <w:jc w:val="both"/>
              <w:rPr>
                <w:rFonts w:hint="eastAsia"/>
                <w:highlight w:val="none"/>
                <w:lang w:val="en-US" w:eastAsia="zh-CN"/>
              </w:rPr>
            </w:pPr>
            <w:r>
              <w:rPr>
                <w:rFonts w:hint="eastAsia"/>
                <w:highlight w:val="none"/>
                <w:lang w:val="en-US" w:eastAsia="zh-CN"/>
              </w:rPr>
              <w:t>1</w:t>
            </w:r>
            <w:r>
              <w:rPr>
                <w:highlight w:val="none"/>
              </w:rPr>
              <w:t>,</w:t>
            </w:r>
            <w:r>
              <w:rPr>
                <w:rFonts w:hint="eastAsia"/>
                <w:highlight w:val="none"/>
                <w:lang w:val="en-US" w:eastAsia="zh-CN"/>
              </w:rPr>
              <w:t>000</w:t>
            </w:r>
            <w:r>
              <w:rPr>
                <w:highlight w:val="none"/>
              </w:rPr>
              <w:t>,</w:t>
            </w:r>
            <w:r>
              <w:rPr>
                <w:rFonts w:hint="eastAsia"/>
                <w:highlight w:val="none"/>
                <w:lang w:val="en-US" w:eastAsia="zh-CN"/>
              </w:rPr>
              <w:t>000.00</w:t>
            </w:r>
          </w:p>
        </w:tc>
        <w:tc>
          <w:tcPr>
            <w:tcW w:w="463" w:type="dxa"/>
            <w:vAlign w:val="center"/>
          </w:tcPr>
          <w:p w14:paraId="5D4823CC">
            <w:pPr>
              <w:jc w:val="center"/>
              <w:rPr>
                <w:highlight w:val="none"/>
              </w:rPr>
            </w:pPr>
          </w:p>
          <w:p w14:paraId="16B803A9">
            <w:pPr>
              <w:jc w:val="center"/>
              <w:rPr>
                <w:highlight w:val="none"/>
              </w:rPr>
            </w:pPr>
          </w:p>
        </w:tc>
      </w:tr>
      <w:tr w14:paraId="5468C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1705" w:type="dxa"/>
            <w:vAlign w:val="center"/>
          </w:tcPr>
          <w:p w14:paraId="7435DCCF">
            <w:pPr>
              <w:jc w:val="center"/>
              <w:rPr>
                <w:highlight w:val="none"/>
              </w:rPr>
            </w:pPr>
            <w:r>
              <w:rPr>
                <w:highlight w:val="none"/>
              </w:rPr>
              <w:t>57</w:t>
            </w:r>
            <w:r>
              <w:rPr>
                <w:rFonts w:hint="eastAsia"/>
                <w:highlight w:val="none"/>
                <w:lang w:val="en-US" w:eastAsia="zh-CN"/>
              </w:rPr>
              <w:t>5</w:t>
            </w:r>
            <w:r>
              <w:rPr>
                <w:highlight w:val="none"/>
              </w:rPr>
              <w:t>001.新平彝族傣族自治县</w:t>
            </w:r>
            <w:r>
              <w:rPr>
                <w:rFonts w:hint="eastAsia"/>
                <w:highlight w:val="none"/>
                <w:lang w:eastAsia="zh-CN"/>
              </w:rPr>
              <w:t>戛洒镇</w:t>
            </w:r>
            <w:r>
              <w:rPr>
                <w:highlight w:val="none"/>
              </w:rPr>
              <w:t>人民政府</w:t>
            </w:r>
          </w:p>
        </w:tc>
        <w:tc>
          <w:tcPr>
            <w:tcW w:w="1575" w:type="dxa"/>
            <w:vAlign w:val="center"/>
          </w:tcPr>
          <w:p w14:paraId="4C9B7E21">
            <w:pPr>
              <w:jc w:val="center"/>
              <w:rPr>
                <w:rFonts w:hint="eastAsia"/>
                <w:highlight w:val="none"/>
              </w:rPr>
            </w:pPr>
            <w:r>
              <w:rPr>
                <w:rFonts w:hint="eastAsia"/>
                <w:highlight w:val="none"/>
              </w:rPr>
              <w:t>2130599 其他巩固</w:t>
            </w:r>
            <w:r>
              <w:rPr>
                <w:rFonts w:hint="eastAsia"/>
                <w:highlight w:val="none"/>
                <w:lang w:eastAsia="zh-CN"/>
              </w:rPr>
              <w:t>拓展</w:t>
            </w:r>
            <w:r>
              <w:rPr>
                <w:rFonts w:hint="eastAsia"/>
                <w:highlight w:val="none"/>
              </w:rPr>
              <w:t>脱贫攻坚成果衔接乡村振兴支出</w:t>
            </w:r>
          </w:p>
        </w:tc>
        <w:tc>
          <w:tcPr>
            <w:tcW w:w="1480" w:type="dxa"/>
            <w:vAlign w:val="center"/>
          </w:tcPr>
          <w:p w14:paraId="29716AD5">
            <w:pPr>
              <w:jc w:val="center"/>
              <w:rPr>
                <w:rFonts w:hint="eastAsia"/>
                <w:highlight w:val="none"/>
              </w:rPr>
            </w:pPr>
            <w:r>
              <w:rPr>
                <w:rFonts w:hint="eastAsia"/>
                <w:highlight w:val="none"/>
              </w:rPr>
              <w:t>50302 基础设施建设</w:t>
            </w:r>
          </w:p>
        </w:tc>
        <w:tc>
          <w:tcPr>
            <w:tcW w:w="1420" w:type="dxa"/>
            <w:vAlign w:val="center"/>
          </w:tcPr>
          <w:p w14:paraId="74B3EE75">
            <w:pPr>
              <w:jc w:val="center"/>
              <w:rPr>
                <w:highlight w:val="none"/>
              </w:rPr>
            </w:pPr>
            <w:r>
              <w:rPr>
                <w:rFonts w:hint="eastAsia"/>
                <w:highlight w:val="none"/>
              </w:rPr>
              <w:t>311专项业务类</w:t>
            </w:r>
          </w:p>
        </w:tc>
        <w:tc>
          <w:tcPr>
            <w:tcW w:w="2560" w:type="dxa"/>
            <w:vAlign w:val="center"/>
          </w:tcPr>
          <w:p w14:paraId="188D39D1">
            <w:pPr>
              <w:jc w:val="center"/>
              <w:rPr>
                <w:rFonts w:hint="eastAsia"/>
                <w:highlight w:val="none"/>
              </w:rPr>
            </w:pPr>
            <w:r>
              <w:rPr>
                <w:rFonts w:hint="eastAsia"/>
                <w:highlight w:val="none"/>
              </w:rPr>
              <w:t>戛洒镇新寨村新寨小组民族特色旅游村建设专项资金</w:t>
            </w:r>
          </w:p>
        </w:tc>
        <w:tc>
          <w:tcPr>
            <w:tcW w:w="1960" w:type="dxa"/>
            <w:vAlign w:val="center"/>
          </w:tcPr>
          <w:p w14:paraId="45E1ABE6">
            <w:pPr>
              <w:jc w:val="center"/>
              <w:rPr>
                <w:rFonts w:hint="eastAsia"/>
                <w:highlight w:val="none"/>
              </w:rPr>
            </w:pPr>
            <w:r>
              <w:rPr>
                <w:rFonts w:hint="eastAsia"/>
                <w:highlight w:val="none"/>
              </w:rPr>
              <w:t>2023年中央财政衔接推进乡村振兴补助资金</w:t>
            </w:r>
          </w:p>
        </w:tc>
        <w:tc>
          <w:tcPr>
            <w:tcW w:w="1505" w:type="dxa"/>
            <w:vAlign w:val="center"/>
          </w:tcPr>
          <w:p w14:paraId="6E5A82BB">
            <w:pPr>
              <w:jc w:val="center"/>
              <w:rPr>
                <w:highlight w:val="none"/>
              </w:rPr>
            </w:pPr>
            <w:r>
              <w:rPr>
                <w:rFonts w:hint="eastAsia"/>
                <w:highlight w:val="none"/>
              </w:rPr>
              <w:t>212一般性转移支付</w:t>
            </w:r>
          </w:p>
        </w:tc>
        <w:tc>
          <w:tcPr>
            <w:tcW w:w="1568" w:type="dxa"/>
            <w:vAlign w:val="center"/>
          </w:tcPr>
          <w:p w14:paraId="6035EB0F">
            <w:pPr>
              <w:jc w:val="center"/>
              <w:rPr>
                <w:rFonts w:hint="default"/>
                <w:highlight w:val="none"/>
                <w:lang w:val="en-US" w:eastAsia="zh-CN"/>
              </w:rPr>
            </w:pPr>
            <w:r>
              <w:rPr>
                <w:rFonts w:hint="eastAsia"/>
                <w:highlight w:val="none"/>
                <w:lang w:val="en-US" w:eastAsia="zh-CN"/>
              </w:rPr>
              <w:t>100</w:t>
            </w:r>
            <w:r>
              <w:rPr>
                <w:highlight w:val="none"/>
              </w:rPr>
              <w:t>,000.00</w:t>
            </w:r>
          </w:p>
        </w:tc>
        <w:tc>
          <w:tcPr>
            <w:tcW w:w="463" w:type="dxa"/>
            <w:vAlign w:val="center"/>
          </w:tcPr>
          <w:p w14:paraId="2B2B872A">
            <w:pPr>
              <w:jc w:val="center"/>
              <w:rPr>
                <w:highlight w:val="none"/>
              </w:rPr>
            </w:pPr>
          </w:p>
        </w:tc>
      </w:tr>
      <w:tr w14:paraId="287F6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1705" w:type="dxa"/>
            <w:vAlign w:val="center"/>
          </w:tcPr>
          <w:p w14:paraId="7DA5761C">
            <w:pPr>
              <w:jc w:val="center"/>
              <w:rPr>
                <w:highlight w:val="none"/>
              </w:rPr>
            </w:pPr>
            <w:r>
              <w:rPr>
                <w:highlight w:val="none"/>
              </w:rPr>
              <w:t>57</w:t>
            </w:r>
            <w:r>
              <w:rPr>
                <w:rFonts w:hint="eastAsia"/>
                <w:highlight w:val="none"/>
                <w:lang w:val="en-US" w:eastAsia="zh-CN"/>
              </w:rPr>
              <w:t>5</w:t>
            </w:r>
            <w:r>
              <w:rPr>
                <w:highlight w:val="none"/>
              </w:rPr>
              <w:t>001.新平彝族傣族自治县</w:t>
            </w:r>
            <w:r>
              <w:rPr>
                <w:rFonts w:hint="eastAsia"/>
                <w:highlight w:val="none"/>
                <w:lang w:eastAsia="zh-CN"/>
              </w:rPr>
              <w:t>戛洒镇</w:t>
            </w:r>
            <w:r>
              <w:rPr>
                <w:highlight w:val="none"/>
              </w:rPr>
              <w:t>人民政府</w:t>
            </w:r>
          </w:p>
        </w:tc>
        <w:tc>
          <w:tcPr>
            <w:tcW w:w="1575" w:type="dxa"/>
            <w:vAlign w:val="center"/>
          </w:tcPr>
          <w:p w14:paraId="191FD6C5">
            <w:pPr>
              <w:jc w:val="center"/>
              <w:rPr>
                <w:rFonts w:hint="eastAsia"/>
                <w:highlight w:val="none"/>
              </w:rPr>
            </w:pPr>
            <w:r>
              <w:rPr>
                <w:rFonts w:hint="eastAsia"/>
                <w:highlight w:val="none"/>
              </w:rPr>
              <w:t>2130599 其他巩固</w:t>
            </w:r>
            <w:r>
              <w:rPr>
                <w:rFonts w:hint="eastAsia"/>
                <w:highlight w:val="none"/>
                <w:lang w:eastAsia="zh-CN"/>
              </w:rPr>
              <w:t>拓展</w:t>
            </w:r>
            <w:r>
              <w:rPr>
                <w:rFonts w:hint="eastAsia"/>
                <w:highlight w:val="none"/>
              </w:rPr>
              <w:t>脱贫攻坚成果衔接乡村振兴支出</w:t>
            </w:r>
          </w:p>
        </w:tc>
        <w:tc>
          <w:tcPr>
            <w:tcW w:w="1480" w:type="dxa"/>
            <w:vAlign w:val="center"/>
          </w:tcPr>
          <w:p w14:paraId="5F65C458">
            <w:pPr>
              <w:jc w:val="center"/>
              <w:rPr>
                <w:rFonts w:hint="eastAsia"/>
                <w:highlight w:val="none"/>
              </w:rPr>
            </w:pPr>
            <w:r>
              <w:rPr>
                <w:rFonts w:hint="eastAsia"/>
                <w:highlight w:val="none"/>
              </w:rPr>
              <w:t>50302 基础设施建设</w:t>
            </w:r>
          </w:p>
        </w:tc>
        <w:tc>
          <w:tcPr>
            <w:tcW w:w="1420" w:type="dxa"/>
            <w:vAlign w:val="center"/>
          </w:tcPr>
          <w:p w14:paraId="72D8EB82">
            <w:pPr>
              <w:jc w:val="center"/>
              <w:rPr>
                <w:highlight w:val="none"/>
              </w:rPr>
            </w:pPr>
            <w:r>
              <w:rPr>
                <w:rFonts w:hint="eastAsia"/>
                <w:highlight w:val="none"/>
              </w:rPr>
              <w:t>311专项业务类</w:t>
            </w:r>
          </w:p>
        </w:tc>
        <w:tc>
          <w:tcPr>
            <w:tcW w:w="2560" w:type="dxa"/>
            <w:vAlign w:val="center"/>
          </w:tcPr>
          <w:p w14:paraId="05E4D756">
            <w:pPr>
              <w:keepNext w:val="0"/>
              <w:keepLines w:val="0"/>
              <w:widowControl/>
              <w:suppressLineNumbers w:val="0"/>
              <w:jc w:val="left"/>
              <w:textAlignment w:val="center"/>
              <w:rPr>
                <w:rFonts w:hint="eastAsia"/>
                <w:highlight w:val="none"/>
              </w:rPr>
            </w:pPr>
            <w:r>
              <w:rPr>
                <w:rFonts w:hint="default" w:ascii="Arial" w:hAnsi="Arial" w:eastAsia="宋体" w:cs="Arial"/>
                <w:i w:val="0"/>
                <w:color w:val="000000"/>
                <w:kern w:val="0"/>
                <w:sz w:val="20"/>
                <w:szCs w:val="20"/>
                <w:highlight w:val="none"/>
                <w:u w:val="none"/>
                <w:lang w:val="en-US" w:eastAsia="zh-CN" w:bidi="ar"/>
              </w:rPr>
              <w:t>新平县戛洒镇红色文旅融合发展项目专项资金</w:t>
            </w:r>
          </w:p>
        </w:tc>
        <w:tc>
          <w:tcPr>
            <w:tcW w:w="1960" w:type="dxa"/>
            <w:vAlign w:val="center"/>
          </w:tcPr>
          <w:p w14:paraId="5CBE04F2">
            <w:pPr>
              <w:jc w:val="center"/>
              <w:rPr>
                <w:rFonts w:hint="eastAsia"/>
                <w:highlight w:val="none"/>
              </w:rPr>
            </w:pPr>
            <w:r>
              <w:rPr>
                <w:rFonts w:hint="eastAsia"/>
                <w:highlight w:val="none"/>
              </w:rPr>
              <w:t>2023年中央财政衔接推进乡村振兴补助资金</w:t>
            </w:r>
          </w:p>
        </w:tc>
        <w:tc>
          <w:tcPr>
            <w:tcW w:w="1505" w:type="dxa"/>
            <w:vAlign w:val="center"/>
          </w:tcPr>
          <w:p w14:paraId="2DB8984D">
            <w:pPr>
              <w:jc w:val="center"/>
              <w:rPr>
                <w:highlight w:val="none"/>
              </w:rPr>
            </w:pPr>
            <w:r>
              <w:rPr>
                <w:rFonts w:hint="eastAsia"/>
                <w:highlight w:val="none"/>
              </w:rPr>
              <w:t>212一般性转移支付</w:t>
            </w:r>
          </w:p>
        </w:tc>
        <w:tc>
          <w:tcPr>
            <w:tcW w:w="1568" w:type="dxa"/>
            <w:vAlign w:val="center"/>
          </w:tcPr>
          <w:p w14:paraId="2F12FD66">
            <w:pPr>
              <w:jc w:val="center"/>
              <w:rPr>
                <w:rFonts w:hint="eastAsia"/>
                <w:highlight w:val="none"/>
                <w:lang w:val="en-US" w:eastAsia="zh-CN"/>
              </w:rPr>
            </w:pPr>
            <w:r>
              <w:rPr>
                <w:rFonts w:hint="eastAsia"/>
                <w:highlight w:val="none"/>
                <w:lang w:val="en-US" w:eastAsia="zh-CN"/>
              </w:rPr>
              <w:t>3</w:t>
            </w:r>
            <w:r>
              <w:rPr>
                <w:highlight w:val="none"/>
              </w:rPr>
              <w:t>,</w:t>
            </w:r>
            <w:r>
              <w:rPr>
                <w:rFonts w:hint="eastAsia"/>
                <w:highlight w:val="none"/>
                <w:lang w:val="en-US" w:eastAsia="zh-CN"/>
              </w:rPr>
              <w:t>500</w:t>
            </w:r>
            <w:r>
              <w:rPr>
                <w:highlight w:val="none"/>
              </w:rPr>
              <w:t>,</w:t>
            </w:r>
            <w:r>
              <w:rPr>
                <w:rFonts w:hint="eastAsia"/>
                <w:highlight w:val="none"/>
                <w:lang w:val="en-US" w:eastAsia="zh-CN"/>
              </w:rPr>
              <w:t>000.00</w:t>
            </w:r>
          </w:p>
        </w:tc>
        <w:tc>
          <w:tcPr>
            <w:tcW w:w="463" w:type="dxa"/>
            <w:vAlign w:val="center"/>
          </w:tcPr>
          <w:p w14:paraId="522A300D">
            <w:pPr>
              <w:jc w:val="center"/>
              <w:rPr>
                <w:highlight w:val="none"/>
              </w:rPr>
            </w:pPr>
          </w:p>
        </w:tc>
      </w:tr>
      <w:tr w14:paraId="51ED7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1705" w:type="dxa"/>
            <w:vAlign w:val="center"/>
          </w:tcPr>
          <w:p w14:paraId="2CB383F5">
            <w:pPr>
              <w:jc w:val="center"/>
              <w:rPr>
                <w:highlight w:val="none"/>
              </w:rPr>
            </w:pPr>
            <w:r>
              <w:rPr>
                <w:highlight w:val="none"/>
              </w:rPr>
              <w:t>57</w:t>
            </w:r>
            <w:r>
              <w:rPr>
                <w:rFonts w:hint="eastAsia"/>
                <w:highlight w:val="none"/>
                <w:lang w:val="en-US" w:eastAsia="zh-CN"/>
              </w:rPr>
              <w:t>5</w:t>
            </w:r>
            <w:r>
              <w:rPr>
                <w:highlight w:val="none"/>
              </w:rPr>
              <w:t>001.新平彝族傣族自治县</w:t>
            </w:r>
            <w:r>
              <w:rPr>
                <w:rFonts w:hint="eastAsia"/>
                <w:highlight w:val="none"/>
                <w:lang w:eastAsia="zh-CN"/>
              </w:rPr>
              <w:t>戛洒镇</w:t>
            </w:r>
            <w:r>
              <w:rPr>
                <w:highlight w:val="none"/>
              </w:rPr>
              <w:t>人民政府</w:t>
            </w:r>
          </w:p>
        </w:tc>
        <w:tc>
          <w:tcPr>
            <w:tcW w:w="1575" w:type="dxa"/>
            <w:vAlign w:val="center"/>
          </w:tcPr>
          <w:p w14:paraId="38BFD5D0">
            <w:pPr>
              <w:jc w:val="center"/>
              <w:rPr>
                <w:rFonts w:hint="eastAsia"/>
                <w:highlight w:val="none"/>
              </w:rPr>
            </w:pPr>
            <w:r>
              <w:rPr>
                <w:rFonts w:hint="eastAsia"/>
                <w:highlight w:val="none"/>
              </w:rPr>
              <w:t>2130599 其他巩固</w:t>
            </w:r>
            <w:r>
              <w:rPr>
                <w:rFonts w:hint="eastAsia"/>
                <w:highlight w:val="none"/>
                <w:lang w:eastAsia="zh-CN"/>
              </w:rPr>
              <w:t>拓展</w:t>
            </w:r>
            <w:r>
              <w:rPr>
                <w:rFonts w:hint="eastAsia"/>
                <w:highlight w:val="none"/>
              </w:rPr>
              <w:t>脱贫攻坚成果衔接乡村振兴支出</w:t>
            </w:r>
          </w:p>
        </w:tc>
        <w:tc>
          <w:tcPr>
            <w:tcW w:w="1480" w:type="dxa"/>
            <w:vAlign w:val="center"/>
          </w:tcPr>
          <w:p w14:paraId="71D21CE7">
            <w:pPr>
              <w:jc w:val="center"/>
              <w:rPr>
                <w:rFonts w:hint="eastAsia"/>
                <w:highlight w:val="none"/>
              </w:rPr>
            </w:pPr>
            <w:r>
              <w:rPr>
                <w:rFonts w:hint="eastAsia"/>
                <w:highlight w:val="none"/>
              </w:rPr>
              <w:t>50302 基础设施建设</w:t>
            </w:r>
          </w:p>
        </w:tc>
        <w:tc>
          <w:tcPr>
            <w:tcW w:w="1420" w:type="dxa"/>
            <w:vAlign w:val="center"/>
          </w:tcPr>
          <w:p w14:paraId="45956BED">
            <w:pPr>
              <w:jc w:val="center"/>
              <w:rPr>
                <w:highlight w:val="none"/>
              </w:rPr>
            </w:pPr>
            <w:r>
              <w:rPr>
                <w:rFonts w:hint="eastAsia"/>
                <w:highlight w:val="none"/>
              </w:rPr>
              <w:t>311专项业务类</w:t>
            </w:r>
          </w:p>
        </w:tc>
        <w:tc>
          <w:tcPr>
            <w:tcW w:w="2560" w:type="dxa"/>
            <w:vAlign w:val="center"/>
          </w:tcPr>
          <w:p w14:paraId="3984B106">
            <w:pPr>
              <w:jc w:val="center"/>
              <w:rPr>
                <w:rFonts w:hint="eastAsia"/>
                <w:highlight w:val="none"/>
              </w:rPr>
            </w:pPr>
            <w:r>
              <w:rPr>
                <w:rFonts w:hint="eastAsia"/>
                <w:highlight w:val="none"/>
              </w:rPr>
              <w:t>戛洒镇竹园村、腊戛底村抗旱应急人饮工程专项资金</w:t>
            </w:r>
          </w:p>
        </w:tc>
        <w:tc>
          <w:tcPr>
            <w:tcW w:w="1960" w:type="dxa"/>
            <w:vAlign w:val="center"/>
          </w:tcPr>
          <w:p w14:paraId="698D5713">
            <w:pPr>
              <w:jc w:val="center"/>
              <w:rPr>
                <w:rFonts w:hint="eastAsia"/>
                <w:highlight w:val="none"/>
              </w:rPr>
            </w:pPr>
            <w:r>
              <w:rPr>
                <w:rFonts w:hint="eastAsia"/>
                <w:highlight w:val="none"/>
              </w:rPr>
              <w:t>2023年中央财政衔接推进乡村振兴补助资金</w:t>
            </w:r>
          </w:p>
        </w:tc>
        <w:tc>
          <w:tcPr>
            <w:tcW w:w="1505" w:type="dxa"/>
            <w:vAlign w:val="center"/>
          </w:tcPr>
          <w:p w14:paraId="7BBAE14C">
            <w:pPr>
              <w:jc w:val="center"/>
              <w:rPr>
                <w:highlight w:val="none"/>
              </w:rPr>
            </w:pPr>
            <w:r>
              <w:rPr>
                <w:rFonts w:hint="eastAsia"/>
                <w:highlight w:val="none"/>
              </w:rPr>
              <w:t>212一般性转移支付</w:t>
            </w:r>
          </w:p>
        </w:tc>
        <w:tc>
          <w:tcPr>
            <w:tcW w:w="1568" w:type="dxa"/>
            <w:vAlign w:val="center"/>
          </w:tcPr>
          <w:p w14:paraId="102A4205">
            <w:pPr>
              <w:jc w:val="center"/>
              <w:rPr>
                <w:rFonts w:hint="default"/>
                <w:highlight w:val="none"/>
                <w:lang w:val="en-US" w:eastAsia="zh-CN"/>
              </w:rPr>
            </w:pPr>
            <w:r>
              <w:rPr>
                <w:rFonts w:hint="eastAsia"/>
                <w:highlight w:val="none"/>
                <w:lang w:val="en-US" w:eastAsia="zh-CN"/>
              </w:rPr>
              <w:t>200</w:t>
            </w:r>
            <w:r>
              <w:rPr>
                <w:highlight w:val="none"/>
              </w:rPr>
              <w:t>,</w:t>
            </w:r>
            <w:r>
              <w:rPr>
                <w:rFonts w:hint="eastAsia"/>
                <w:highlight w:val="none"/>
                <w:lang w:val="en-US" w:eastAsia="zh-CN"/>
              </w:rPr>
              <w:t>000.00</w:t>
            </w:r>
          </w:p>
        </w:tc>
        <w:tc>
          <w:tcPr>
            <w:tcW w:w="463" w:type="dxa"/>
            <w:vAlign w:val="center"/>
          </w:tcPr>
          <w:p w14:paraId="5482CB08">
            <w:pPr>
              <w:jc w:val="center"/>
              <w:rPr>
                <w:highlight w:val="none"/>
              </w:rPr>
            </w:pPr>
          </w:p>
        </w:tc>
      </w:tr>
      <w:tr w14:paraId="4B3AC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705" w:type="dxa"/>
            <w:vAlign w:val="center"/>
          </w:tcPr>
          <w:p w14:paraId="1ABC160E">
            <w:pPr>
              <w:jc w:val="center"/>
              <w:rPr>
                <w:highlight w:val="none"/>
              </w:rPr>
            </w:pPr>
            <w:r>
              <w:rPr>
                <w:rFonts w:hint="eastAsia"/>
                <w:highlight w:val="none"/>
              </w:rPr>
              <w:t>578001</w:t>
            </w:r>
            <w:r>
              <w:rPr>
                <w:highlight w:val="none"/>
              </w:rPr>
              <w:t>新平彝族傣族自治县</w:t>
            </w:r>
            <w:r>
              <w:rPr>
                <w:rFonts w:hint="eastAsia"/>
                <w:highlight w:val="none"/>
                <w:lang w:eastAsia="zh-CN"/>
              </w:rPr>
              <w:t>漠沙镇</w:t>
            </w:r>
            <w:r>
              <w:rPr>
                <w:highlight w:val="none"/>
              </w:rPr>
              <w:t>人民政府</w:t>
            </w:r>
          </w:p>
        </w:tc>
        <w:tc>
          <w:tcPr>
            <w:tcW w:w="1575" w:type="dxa"/>
            <w:vAlign w:val="center"/>
          </w:tcPr>
          <w:p w14:paraId="202EF613">
            <w:pPr>
              <w:jc w:val="center"/>
              <w:rPr>
                <w:rFonts w:hint="eastAsia"/>
                <w:highlight w:val="none"/>
              </w:rPr>
            </w:pPr>
            <w:r>
              <w:rPr>
                <w:rFonts w:hint="eastAsia"/>
                <w:highlight w:val="none"/>
              </w:rPr>
              <w:t>2130504 农村基础设施建设</w:t>
            </w:r>
          </w:p>
        </w:tc>
        <w:tc>
          <w:tcPr>
            <w:tcW w:w="1480" w:type="dxa"/>
            <w:vAlign w:val="center"/>
          </w:tcPr>
          <w:p w14:paraId="3B9CD64B">
            <w:pPr>
              <w:jc w:val="center"/>
              <w:rPr>
                <w:rFonts w:hint="eastAsia"/>
                <w:highlight w:val="none"/>
              </w:rPr>
            </w:pPr>
            <w:r>
              <w:rPr>
                <w:rFonts w:hint="eastAsia"/>
                <w:highlight w:val="none"/>
              </w:rPr>
              <w:t>50302 基础设施建</w:t>
            </w:r>
          </w:p>
        </w:tc>
        <w:tc>
          <w:tcPr>
            <w:tcW w:w="1420" w:type="dxa"/>
            <w:vAlign w:val="center"/>
          </w:tcPr>
          <w:p w14:paraId="02093510">
            <w:pPr>
              <w:jc w:val="center"/>
              <w:rPr>
                <w:highlight w:val="none"/>
              </w:rPr>
            </w:pPr>
            <w:r>
              <w:rPr>
                <w:rFonts w:hint="eastAsia"/>
                <w:highlight w:val="none"/>
              </w:rPr>
              <w:t>311专项业务类</w:t>
            </w:r>
          </w:p>
        </w:tc>
        <w:tc>
          <w:tcPr>
            <w:tcW w:w="2560" w:type="dxa"/>
            <w:vAlign w:val="center"/>
          </w:tcPr>
          <w:p w14:paraId="6539187C">
            <w:pPr>
              <w:jc w:val="center"/>
              <w:rPr>
                <w:rFonts w:hint="eastAsia"/>
                <w:highlight w:val="none"/>
              </w:rPr>
            </w:pPr>
            <w:r>
              <w:rPr>
                <w:rFonts w:hint="eastAsia"/>
                <w:highlight w:val="none"/>
              </w:rPr>
              <w:t>漠沙镇龙河社区大沐浴小组泼水广场提升改造建设专项资金</w:t>
            </w:r>
          </w:p>
        </w:tc>
        <w:tc>
          <w:tcPr>
            <w:tcW w:w="1960" w:type="dxa"/>
            <w:vAlign w:val="center"/>
          </w:tcPr>
          <w:p w14:paraId="13B76762">
            <w:pPr>
              <w:jc w:val="center"/>
              <w:rPr>
                <w:rFonts w:hint="eastAsia"/>
                <w:highlight w:val="none"/>
              </w:rPr>
            </w:pPr>
            <w:r>
              <w:rPr>
                <w:rFonts w:hint="eastAsia"/>
                <w:highlight w:val="none"/>
              </w:rPr>
              <w:t>2023年中央财政衔接推进乡村振兴补助资金</w:t>
            </w:r>
          </w:p>
        </w:tc>
        <w:tc>
          <w:tcPr>
            <w:tcW w:w="1505" w:type="dxa"/>
            <w:vAlign w:val="center"/>
          </w:tcPr>
          <w:p w14:paraId="57D7C972">
            <w:pPr>
              <w:jc w:val="center"/>
              <w:rPr>
                <w:highlight w:val="none"/>
              </w:rPr>
            </w:pPr>
            <w:r>
              <w:rPr>
                <w:rFonts w:hint="eastAsia"/>
                <w:highlight w:val="none"/>
              </w:rPr>
              <w:t>212一般性转移支付</w:t>
            </w:r>
          </w:p>
        </w:tc>
        <w:tc>
          <w:tcPr>
            <w:tcW w:w="1568" w:type="dxa"/>
            <w:vAlign w:val="center"/>
          </w:tcPr>
          <w:p w14:paraId="51734D61">
            <w:pPr>
              <w:jc w:val="center"/>
              <w:rPr>
                <w:rFonts w:hint="default"/>
                <w:highlight w:val="none"/>
                <w:lang w:val="en-US" w:eastAsia="zh-CN"/>
              </w:rPr>
            </w:pPr>
            <w:r>
              <w:rPr>
                <w:rFonts w:hint="eastAsia"/>
                <w:highlight w:val="none"/>
                <w:lang w:val="en-US" w:eastAsia="zh-CN"/>
              </w:rPr>
              <w:t>100</w:t>
            </w:r>
            <w:r>
              <w:rPr>
                <w:highlight w:val="none"/>
              </w:rPr>
              <w:t>,</w:t>
            </w:r>
            <w:r>
              <w:rPr>
                <w:rFonts w:hint="eastAsia"/>
                <w:highlight w:val="none"/>
                <w:lang w:val="en-US" w:eastAsia="zh-CN"/>
              </w:rPr>
              <w:t>000.00</w:t>
            </w:r>
          </w:p>
        </w:tc>
        <w:tc>
          <w:tcPr>
            <w:tcW w:w="463" w:type="dxa"/>
            <w:vAlign w:val="center"/>
          </w:tcPr>
          <w:p w14:paraId="7B101B63">
            <w:pPr>
              <w:jc w:val="center"/>
              <w:rPr>
                <w:highlight w:val="none"/>
              </w:rPr>
            </w:pPr>
          </w:p>
        </w:tc>
      </w:tr>
      <w:tr w14:paraId="327C6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1705" w:type="dxa"/>
            <w:vAlign w:val="center"/>
          </w:tcPr>
          <w:p w14:paraId="57B5DD57">
            <w:pPr>
              <w:jc w:val="center"/>
              <w:rPr>
                <w:highlight w:val="none"/>
              </w:rPr>
            </w:pPr>
            <w:r>
              <w:rPr>
                <w:highlight w:val="none"/>
              </w:rPr>
              <w:t>579001.新平彝族傣族自治县建兴乡人民政府</w:t>
            </w:r>
          </w:p>
        </w:tc>
        <w:tc>
          <w:tcPr>
            <w:tcW w:w="1575" w:type="dxa"/>
            <w:vAlign w:val="center"/>
          </w:tcPr>
          <w:p w14:paraId="581813EA">
            <w:pPr>
              <w:jc w:val="center"/>
              <w:rPr>
                <w:highlight w:val="none"/>
              </w:rPr>
            </w:pPr>
            <w:r>
              <w:rPr>
                <w:rFonts w:hint="eastAsia"/>
                <w:highlight w:val="none"/>
              </w:rPr>
              <w:t>2130505 生产发展</w:t>
            </w:r>
          </w:p>
        </w:tc>
        <w:tc>
          <w:tcPr>
            <w:tcW w:w="1480" w:type="dxa"/>
            <w:vAlign w:val="center"/>
          </w:tcPr>
          <w:p w14:paraId="76A9F8DC">
            <w:pPr>
              <w:jc w:val="center"/>
              <w:rPr>
                <w:highlight w:val="none"/>
              </w:rPr>
            </w:pPr>
            <w:r>
              <w:rPr>
                <w:rFonts w:hint="eastAsia"/>
                <w:highlight w:val="none"/>
              </w:rPr>
              <w:t>50302 基础设施建设</w:t>
            </w:r>
          </w:p>
        </w:tc>
        <w:tc>
          <w:tcPr>
            <w:tcW w:w="1420" w:type="dxa"/>
            <w:vAlign w:val="center"/>
          </w:tcPr>
          <w:p w14:paraId="3BD62449">
            <w:pPr>
              <w:jc w:val="center"/>
              <w:rPr>
                <w:highlight w:val="none"/>
              </w:rPr>
            </w:pPr>
            <w:r>
              <w:rPr>
                <w:rFonts w:hint="eastAsia"/>
                <w:highlight w:val="none"/>
              </w:rPr>
              <w:t>311专项业务类</w:t>
            </w:r>
          </w:p>
        </w:tc>
        <w:tc>
          <w:tcPr>
            <w:tcW w:w="2560" w:type="dxa"/>
            <w:vAlign w:val="center"/>
          </w:tcPr>
          <w:p w14:paraId="55BE43C8">
            <w:pPr>
              <w:jc w:val="center"/>
              <w:rPr>
                <w:highlight w:val="none"/>
              </w:rPr>
            </w:pPr>
            <w:r>
              <w:rPr>
                <w:rFonts w:hint="eastAsia"/>
                <w:highlight w:val="none"/>
              </w:rPr>
              <w:t>建兴乡选果场、套袋场建设项目补助经费</w:t>
            </w:r>
          </w:p>
        </w:tc>
        <w:tc>
          <w:tcPr>
            <w:tcW w:w="1960" w:type="dxa"/>
            <w:vAlign w:val="center"/>
          </w:tcPr>
          <w:p w14:paraId="3C370689">
            <w:pPr>
              <w:jc w:val="center"/>
              <w:rPr>
                <w:highlight w:val="none"/>
              </w:rPr>
            </w:pPr>
            <w:r>
              <w:rPr>
                <w:rFonts w:hint="eastAsia"/>
                <w:highlight w:val="none"/>
              </w:rPr>
              <w:t>2023年中央财政衔接推进乡村振兴补助资金</w:t>
            </w:r>
          </w:p>
        </w:tc>
        <w:tc>
          <w:tcPr>
            <w:tcW w:w="1505" w:type="dxa"/>
            <w:vAlign w:val="center"/>
          </w:tcPr>
          <w:p w14:paraId="28912E2C">
            <w:pPr>
              <w:jc w:val="center"/>
              <w:rPr>
                <w:highlight w:val="none"/>
              </w:rPr>
            </w:pPr>
            <w:r>
              <w:rPr>
                <w:rFonts w:hint="eastAsia"/>
                <w:highlight w:val="none"/>
              </w:rPr>
              <w:t>212一般性转移支付</w:t>
            </w:r>
          </w:p>
        </w:tc>
        <w:tc>
          <w:tcPr>
            <w:tcW w:w="1568" w:type="dxa"/>
            <w:vAlign w:val="center"/>
          </w:tcPr>
          <w:p w14:paraId="1186381F">
            <w:pPr>
              <w:jc w:val="center"/>
              <w:rPr>
                <w:highlight w:val="none"/>
              </w:rPr>
            </w:pPr>
            <w:r>
              <w:rPr>
                <w:rFonts w:hint="eastAsia"/>
                <w:highlight w:val="none"/>
                <w:lang w:val="en-US" w:eastAsia="zh-CN"/>
              </w:rPr>
              <w:t>340</w:t>
            </w:r>
            <w:r>
              <w:rPr>
                <w:highlight w:val="none"/>
              </w:rPr>
              <w:t>,000.00</w:t>
            </w:r>
          </w:p>
        </w:tc>
        <w:tc>
          <w:tcPr>
            <w:tcW w:w="463" w:type="dxa"/>
            <w:vAlign w:val="center"/>
          </w:tcPr>
          <w:p w14:paraId="1F23050F">
            <w:pPr>
              <w:jc w:val="center"/>
              <w:rPr>
                <w:highlight w:val="none"/>
              </w:rPr>
            </w:pPr>
          </w:p>
        </w:tc>
      </w:tr>
      <w:tr w14:paraId="680AB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1705" w:type="dxa"/>
            <w:vAlign w:val="center"/>
          </w:tcPr>
          <w:p w14:paraId="15210C24">
            <w:pPr>
              <w:jc w:val="center"/>
              <w:rPr>
                <w:highlight w:val="none"/>
              </w:rPr>
            </w:pPr>
            <w:r>
              <w:rPr>
                <w:highlight w:val="none"/>
              </w:rPr>
              <w:t>5</w:t>
            </w:r>
            <w:r>
              <w:rPr>
                <w:rFonts w:hint="eastAsia"/>
                <w:highlight w:val="none"/>
                <w:lang w:val="en-US" w:eastAsia="zh-CN"/>
              </w:rPr>
              <w:t>80</w:t>
            </w:r>
            <w:r>
              <w:rPr>
                <w:highlight w:val="none"/>
              </w:rPr>
              <w:t>001.新平彝族傣族自治县</w:t>
            </w:r>
            <w:r>
              <w:rPr>
                <w:rFonts w:hint="eastAsia"/>
                <w:highlight w:val="none"/>
                <w:lang w:eastAsia="zh-CN"/>
              </w:rPr>
              <w:t>平掌乡</w:t>
            </w:r>
            <w:r>
              <w:rPr>
                <w:highlight w:val="none"/>
              </w:rPr>
              <w:t>人民政府</w:t>
            </w:r>
          </w:p>
        </w:tc>
        <w:tc>
          <w:tcPr>
            <w:tcW w:w="1575" w:type="dxa"/>
            <w:vAlign w:val="center"/>
          </w:tcPr>
          <w:p w14:paraId="4FA9D769">
            <w:pPr>
              <w:jc w:val="center"/>
              <w:rPr>
                <w:rFonts w:hint="eastAsia"/>
                <w:highlight w:val="none"/>
              </w:rPr>
            </w:pPr>
            <w:r>
              <w:rPr>
                <w:rFonts w:hint="eastAsia"/>
                <w:highlight w:val="none"/>
              </w:rPr>
              <w:t>2130505 生产发展</w:t>
            </w:r>
          </w:p>
        </w:tc>
        <w:tc>
          <w:tcPr>
            <w:tcW w:w="1480" w:type="dxa"/>
            <w:vAlign w:val="center"/>
          </w:tcPr>
          <w:p w14:paraId="08D01AE2">
            <w:pPr>
              <w:jc w:val="center"/>
              <w:rPr>
                <w:rFonts w:hint="eastAsia"/>
                <w:highlight w:val="none"/>
              </w:rPr>
            </w:pPr>
            <w:r>
              <w:rPr>
                <w:rFonts w:hint="eastAsia"/>
                <w:highlight w:val="none"/>
              </w:rPr>
              <w:t>50302 基础设施建设</w:t>
            </w:r>
          </w:p>
        </w:tc>
        <w:tc>
          <w:tcPr>
            <w:tcW w:w="1420" w:type="dxa"/>
            <w:vAlign w:val="center"/>
          </w:tcPr>
          <w:p w14:paraId="3C19E271">
            <w:pPr>
              <w:jc w:val="center"/>
              <w:rPr>
                <w:highlight w:val="none"/>
              </w:rPr>
            </w:pPr>
            <w:r>
              <w:rPr>
                <w:rFonts w:hint="eastAsia"/>
                <w:highlight w:val="none"/>
              </w:rPr>
              <w:t>311专项业务类</w:t>
            </w:r>
          </w:p>
        </w:tc>
        <w:tc>
          <w:tcPr>
            <w:tcW w:w="2560" w:type="dxa"/>
            <w:vAlign w:val="center"/>
          </w:tcPr>
          <w:p w14:paraId="53B6F0D1">
            <w:pPr>
              <w:jc w:val="center"/>
              <w:rPr>
                <w:rFonts w:hint="eastAsia"/>
                <w:highlight w:val="none"/>
              </w:rPr>
            </w:pPr>
            <w:r>
              <w:rPr>
                <w:rFonts w:hint="eastAsia"/>
                <w:highlight w:val="none"/>
              </w:rPr>
              <w:t>新平县平掌乡坝塘街农特产品交易市场补短板建设项目补助资金</w:t>
            </w:r>
          </w:p>
        </w:tc>
        <w:tc>
          <w:tcPr>
            <w:tcW w:w="1960" w:type="dxa"/>
            <w:vAlign w:val="center"/>
          </w:tcPr>
          <w:p w14:paraId="780571D8">
            <w:pPr>
              <w:jc w:val="center"/>
              <w:rPr>
                <w:rFonts w:hint="eastAsia"/>
                <w:highlight w:val="none"/>
              </w:rPr>
            </w:pPr>
            <w:r>
              <w:rPr>
                <w:rFonts w:hint="eastAsia"/>
                <w:highlight w:val="none"/>
              </w:rPr>
              <w:t>2023年中央财政衔接推进乡村振兴补助资金</w:t>
            </w:r>
          </w:p>
        </w:tc>
        <w:tc>
          <w:tcPr>
            <w:tcW w:w="1505" w:type="dxa"/>
            <w:vAlign w:val="center"/>
          </w:tcPr>
          <w:p w14:paraId="08D3144A">
            <w:pPr>
              <w:jc w:val="center"/>
              <w:rPr>
                <w:highlight w:val="none"/>
              </w:rPr>
            </w:pPr>
            <w:r>
              <w:rPr>
                <w:rFonts w:hint="eastAsia"/>
                <w:highlight w:val="none"/>
              </w:rPr>
              <w:t>212一般性转移支付</w:t>
            </w:r>
          </w:p>
        </w:tc>
        <w:tc>
          <w:tcPr>
            <w:tcW w:w="1568" w:type="dxa"/>
            <w:vAlign w:val="center"/>
          </w:tcPr>
          <w:p w14:paraId="01B68E71">
            <w:pPr>
              <w:jc w:val="center"/>
              <w:rPr>
                <w:rFonts w:hint="eastAsia"/>
                <w:highlight w:val="none"/>
                <w:lang w:val="en-US" w:eastAsia="zh-CN"/>
              </w:rPr>
            </w:pPr>
            <w:r>
              <w:rPr>
                <w:rFonts w:hint="eastAsia"/>
                <w:highlight w:val="none"/>
                <w:lang w:val="en-US" w:eastAsia="zh-CN"/>
              </w:rPr>
              <w:t>100</w:t>
            </w:r>
            <w:r>
              <w:rPr>
                <w:highlight w:val="none"/>
              </w:rPr>
              <w:t>,</w:t>
            </w:r>
            <w:r>
              <w:rPr>
                <w:rFonts w:hint="eastAsia"/>
                <w:highlight w:val="none"/>
                <w:lang w:val="en-US" w:eastAsia="zh-CN"/>
              </w:rPr>
              <w:t>000.00</w:t>
            </w:r>
          </w:p>
        </w:tc>
        <w:tc>
          <w:tcPr>
            <w:tcW w:w="463" w:type="dxa"/>
            <w:vAlign w:val="center"/>
          </w:tcPr>
          <w:p w14:paraId="3ADC53C4">
            <w:pPr>
              <w:jc w:val="center"/>
              <w:rPr>
                <w:highlight w:val="none"/>
              </w:rPr>
            </w:pPr>
          </w:p>
        </w:tc>
      </w:tr>
      <w:tr w14:paraId="1DE3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705" w:type="dxa"/>
            <w:vAlign w:val="center"/>
          </w:tcPr>
          <w:p w14:paraId="0D72D6BB">
            <w:pPr>
              <w:jc w:val="center"/>
              <w:rPr>
                <w:rFonts w:hint="default" w:eastAsia="宋体"/>
                <w:highlight w:val="none"/>
                <w:lang w:val="en-US" w:eastAsia="zh-CN"/>
              </w:rPr>
            </w:pPr>
            <w:r>
              <w:rPr>
                <w:rFonts w:hint="eastAsia"/>
                <w:highlight w:val="none"/>
                <w:lang w:val="en-US" w:eastAsia="zh-CN"/>
              </w:rPr>
              <w:t>552001</w:t>
            </w:r>
            <w:r>
              <w:rPr>
                <w:highlight w:val="none"/>
              </w:rPr>
              <w:t>新平彝族傣族自治县</w:t>
            </w:r>
            <w:r>
              <w:rPr>
                <w:rFonts w:hint="eastAsia"/>
                <w:highlight w:val="none"/>
                <w:lang w:eastAsia="zh-CN"/>
              </w:rPr>
              <w:t>古城街道办事处</w:t>
            </w:r>
          </w:p>
        </w:tc>
        <w:tc>
          <w:tcPr>
            <w:tcW w:w="1575" w:type="dxa"/>
            <w:vAlign w:val="center"/>
          </w:tcPr>
          <w:p w14:paraId="2CDE2D30">
            <w:pPr>
              <w:jc w:val="center"/>
              <w:rPr>
                <w:rFonts w:hint="eastAsia"/>
                <w:highlight w:val="none"/>
              </w:rPr>
            </w:pPr>
            <w:r>
              <w:rPr>
                <w:rFonts w:hint="eastAsia"/>
                <w:highlight w:val="none"/>
              </w:rPr>
              <w:t>2130504 农村基础设施建设</w:t>
            </w:r>
          </w:p>
        </w:tc>
        <w:tc>
          <w:tcPr>
            <w:tcW w:w="1480" w:type="dxa"/>
            <w:vAlign w:val="center"/>
          </w:tcPr>
          <w:p w14:paraId="341C469C">
            <w:pPr>
              <w:jc w:val="center"/>
              <w:rPr>
                <w:rFonts w:hint="eastAsia"/>
                <w:highlight w:val="none"/>
              </w:rPr>
            </w:pPr>
            <w:r>
              <w:rPr>
                <w:rFonts w:hint="eastAsia"/>
                <w:highlight w:val="none"/>
              </w:rPr>
              <w:t>50302 基础设施建设</w:t>
            </w:r>
          </w:p>
        </w:tc>
        <w:tc>
          <w:tcPr>
            <w:tcW w:w="1420" w:type="dxa"/>
            <w:vAlign w:val="center"/>
          </w:tcPr>
          <w:p w14:paraId="1E304503">
            <w:pPr>
              <w:jc w:val="center"/>
              <w:rPr>
                <w:highlight w:val="none"/>
              </w:rPr>
            </w:pPr>
            <w:r>
              <w:rPr>
                <w:rFonts w:hint="eastAsia"/>
                <w:highlight w:val="none"/>
              </w:rPr>
              <w:t>311专项业务类</w:t>
            </w:r>
          </w:p>
        </w:tc>
        <w:tc>
          <w:tcPr>
            <w:tcW w:w="2560" w:type="dxa"/>
            <w:vAlign w:val="center"/>
          </w:tcPr>
          <w:p w14:paraId="4CFB15E6">
            <w:pPr>
              <w:jc w:val="center"/>
              <w:rPr>
                <w:rFonts w:hint="eastAsia"/>
                <w:highlight w:val="none"/>
              </w:rPr>
            </w:pPr>
            <w:r>
              <w:rPr>
                <w:rFonts w:hint="eastAsia" w:ascii="宋体" w:hAnsi="宋体" w:cs="宋体"/>
                <w:color w:val="000000"/>
                <w:sz w:val="22"/>
                <w:highlight w:val="none"/>
              </w:rPr>
              <w:t>新平县古城街道古城社区壮大集体经济蔬菜种植基地引水配套工程建设项目</w:t>
            </w:r>
          </w:p>
        </w:tc>
        <w:tc>
          <w:tcPr>
            <w:tcW w:w="1960" w:type="dxa"/>
            <w:vAlign w:val="center"/>
          </w:tcPr>
          <w:p w14:paraId="5EFF0E13">
            <w:pPr>
              <w:jc w:val="center"/>
              <w:rPr>
                <w:rFonts w:hint="eastAsia"/>
                <w:highlight w:val="none"/>
              </w:rPr>
            </w:pPr>
            <w:r>
              <w:rPr>
                <w:rFonts w:hint="eastAsia"/>
                <w:highlight w:val="none"/>
              </w:rPr>
              <w:t>2023年中央财政衔接推进乡村振兴补助资金</w:t>
            </w:r>
          </w:p>
        </w:tc>
        <w:tc>
          <w:tcPr>
            <w:tcW w:w="1505" w:type="dxa"/>
            <w:vAlign w:val="center"/>
          </w:tcPr>
          <w:p w14:paraId="19BE7002">
            <w:pPr>
              <w:jc w:val="center"/>
              <w:rPr>
                <w:highlight w:val="none"/>
              </w:rPr>
            </w:pPr>
            <w:r>
              <w:rPr>
                <w:rFonts w:hint="eastAsia"/>
                <w:highlight w:val="none"/>
              </w:rPr>
              <w:t>212一般性转移支付</w:t>
            </w:r>
          </w:p>
        </w:tc>
        <w:tc>
          <w:tcPr>
            <w:tcW w:w="1568" w:type="dxa"/>
            <w:vAlign w:val="center"/>
          </w:tcPr>
          <w:p w14:paraId="2B2EF74E">
            <w:pPr>
              <w:jc w:val="center"/>
              <w:rPr>
                <w:rFonts w:hint="default"/>
                <w:highlight w:val="none"/>
                <w:lang w:val="en-US" w:eastAsia="zh-CN"/>
              </w:rPr>
            </w:pPr>
            <w:r>
              <w:rPr>
                <w:rFonts w:hint="eastAsia"/>
                <w:highlight w:val="none"/>
                <w:lang w:val="en-US" w:eastAsia="zh-CN"/>
              </w:rPr>
              <w:t>200</w:t>
            </w:r>
            <w:r>
              <w:rPr>
                <w:highlight w:val="none"/>
              </w:rPr>
              <w:t>,</w:t>
            </w:r>
            <w:r>
              <w:rPr>
                <w:rFonts w:hint="eastAsia"/>
                <w:highlight w:val="none"/>
                <w:lang w:val="en-US" w:eastAsia="zh-CN"/>
              </w:rPr>
              <w:t>000.00</w:t>
            </w:r>
          </w:p>
        </w:tc>
        <w:tc>
          <w:tcPr>
            <w:tcW w:w="463" w:type="dxa"/>
            <w:vAlign w:val="center"/>
          </w:tcPr>
          <w:p w14:paraId="1BBD1274">
            <w:pPr>
              <w:jc w:val="center"/>
              <w:rPr>
                <w:highlight w:val="none"/>
              </w:rPr>
            </w:pPr>
          </w:p>
        </w:tc>
      </w:tr>
      <w:tr w14:paraId="4199C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705" w:type="dxa"/>
            <w:vAlign w:val="center"/>
          </w:tcPr>
          <w:p w14:paraId="5759FCCB">
            <w:pPr>
              <w:jc w:val="center"/>
              <w:rPr>
                <w:highlight w:val="none"/>
              </w:rPr>
            </w:pPr>
            <w:r>
              <w:rPr>
                <w:rFonts w:hint="eastAsia"/>
                <w:highlight w:val="none"/>
              </w:rPr>
              <w:t>285</w:t>
            </w:r>
            <w:r>
              <w:rPr>
                <w:rFonts w:hint="eastAsia"/>
                <w:highlight w:val="none"/>
                <w:lang w:val="en-US" w:eastAsia="zh-CN"/>
              </w:rPr>
              <w:t>001</w:t>
            </w:r>
            <w:r>
              <w:rPr>
                <w:rFonts w:hint="eastAsia"/>
                <w:highlight w:val="none"/>
              </w:rPr>
              <w:t xml:space="preserve"> 新平彝族傣族自治县乡村振兴局</w:t>
            </w:r>
          </w:p>
        </w:tc>
        <w:tc>
          <w:tcPr>
            <w:tcW w:w="1575" w:type="dxa"/>
            <w:vAlign w:val="center"/>
          </w:tcPr>
          <w:p w14:paraId="1955D02B">
            <w:pPr>
              <w:jc w:val="center"/>
              <w:rPr>
                <w:highlight w:val="none"/>
              </w:rPr>
            </w:pPr>
            <w:r>
              <w:rPr>
                <w:rFonts w:hint="eastAsia"/>
                <w:highlight w:val="none"/>
              </w:rPr>
              <w:t>2130507 贷款奖补和贴息</w:t>
            </w:r>
          </w:p>
        </w:tc>
        <w:tc>
          <w:tcPr>
            <w:tcW w:w="1480" w:type="dxa"/>
            <w:vAlign w:val="center"/>
          </w:tcPr>
          <w:p w14:paraId="69AFC7B9">
            <w:pPr>
              <w:jc w:val="center"/>
              <w:rPr>
                <w:rFonts w:hint="eastAsia" w:eastAsia="宋体"/>
                <w:highlight w:val="none"/>
                <w:lang w:eastAsia="zh-CN"/>
              </w:rPr>
            </w:pPr>
            <w:r>
              <w:rPr>
                <w:rFonts w:hint="eastAsia"/>
                <w:highlight w:val="none"/>
              </w:rPr>
              <w:t>50302 基础设施建设</w:t>
            </w:r>
          </w:p>
        </w:tc>
        <w:tc>
          <w:tcPr>
            <w:tcW w:w="1420" w:type="dxa"/>
            <w:vAlign w:val="center"/>
          </w:tcPr>
          <w:p w14:paraId="411A5493">
            <w:pPr>
              <w:jc w:val="center"/>
              <w:rPr>
                <w:highlight w:val="none"/>
              </w:rPr>
            </w:pPr>
            <w:r>
              <w:rPr>
                <w:rFonts w:hint="eastAsia"/>
                <w:highlight w:val="none"/>
              </w:rPr>
              <w:t>311专项业务类</w:t>
            </w:r>
          </w:p>
        </w:tc>
        <w:tc>
          <w:tcPr>
            <w:tcW w:w="2560" w:type="dxa"/>
            <w:vAlign w:val="center"/>
          </w:tcPr>
          <w:p w14:paraId="7ED2529E">
            <w:pPr>
              <w:jc w:val="center"/>
              <w:rPr>
                <w:highlight w:val="none"/>
              </w:rPr>
            </w:pPr>
            <w:r>
              <w:rPr>
                <w:rFonts w:hint="eastAsia"/>
                <w:highlight w:val="none"/>
              </w:rPr>
              <w:t>.新平农村商业银行第二季度的贴息金额</w:t>
            </w:r>
          </w:p>
        </w:tc>
        <w:tc>
          <w:tcPr>
            <w:tcW w:w="1960" w:type="dxa"/>
            <w:vAlign w:val="center"/>
          </w:tcPr>
          <w:p w14:paraId="716E3792">
            <w:pPr>
              <w:jc w:val="center"/>
              <w:rPr>
                <w:highlight w:val="none"/>
              </w:rPr>
            </w:pPr>
            <w:r>
              <w:rPr>
                <w:rFonts w:hint="eastAsia"/>
                <w:highlight w:val="none"/>
              </w:rPr>
              <w:t>2023年中央财政衔接推进乡村振兴补助资金</w:t>
            </w:r>
          </w:p>
        </w:tc>
        <w:tc>
          <w:tcPr>
            <w:tcW w:w="1505" w:type="dxa"/>
            <w:vAlign w:val="center"/>
          </w:tcPr>
          <w:p w14:paraId="7896BD74">
            <w:pPr>
              <w:jc w:val="center"/>
              <w:rPr>
                <w:highlight w:val="none"/>
              </w:rPr>
            </w:pPr>
            <w:r>
              <w:rPr>
                <w:rFonts w:hint="eastAsia"/>
                <w:highlight w:val="none"/>
              </w:rPr>
              <w:t>212一般性转移支付</w:t>
            </w:r>
          </w:p>
        </w:tc>
        <w:tc>
          <w:tcPr>
            <w:tcW w:w="1568" w:type="dxa"/>
            <w:vAlign w:val="center"/>
          </w:tcPr>
          <w:p w14:paraId="27B1BF01">
            <w:pPr>
              <w:jc w:val="center"/>
              <w:rPr>
                <w:rFonts w:hint="default"/>
                <w:highlight w:val="none"/>
                <w:lang w:val="en-US"/>
              </w:rPr>
            </w:pPr>
            <w:r>
              <w:rPr>
                <w:rFonts w:hint="eastAsia"/>
                <w:highlight w:val="none"/>
                <w:lang w:val="en-US" w:eastAsia="zh-CN"/>
              </w:rPr>
              <w:t>40</w:t>
            </w:r>
            <w:r>
              <w:rPr>
                <w:highlight w:val="none"/>
              </w:rPr>
              <w:t>,</w:t>
            </w:r>
            <w:r>
              <w:rPr>
                <w:rFonts w:hint="eastAsia"/>
                <w:highlight w:val="none"/>
                <w:lang w:val="en-US" w:eastAsia="zh-CN"/>
              </w:rPr>
              <w:t>000.00</w:t>
            </w:r>
          </w:p>
        </w:tc>
        <w:tc>
          <w:tcPr>
            <w:tcW w:w="463" w:type="dxa"/>
            <w:vAlign w:val="center"/>
          </w:tcPr>
          <w:p w14:paraId="14BDE850">
            <w:pPr>
              <w:jc w:val="center"/>
              <w:rPr>
                <w:highlight w:val="none"/>
              </w:rPr>
            </w:pPr>
          </w:p>
        </w:tc>
      </w:tr>
      <w:tr w14:paraId="2B35F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center"/>
          </w:tcPr>
          <w:p w14:paraId="6680B11C">
            <w:pPr>
              <w:jc w:val="center"/>
              <w:rPr>
                <w:highlight w:val="none"/>
              </w:rPr>
            </w:pPr>
            <w:r>
              <w:rPr>
                <w:rFonts w:hint="eastAsia"/>
                <w:highlight w:val="none"/>
              </w:rPr>
              <w:t>285</w:t>
            </w:r>
            <w:r>
              <w:rPr>
                <w:rFonts w:hint="eastAsia"/>
                <w:highlight w:val="none"/>
                <w:lang w:val="en-US" w:eastAsia="zh-CN"/>
              </w:rPr>
              <w:t>001</w:t>
            </w:r>
            <w:r>
              <w:rPr>
                <w:rFonts w:hint="eastAsia"/>
                <w:highlight w:val="none"/>
              </w:rPr>
              <w:t xml:space="preserve"> 新平彝族傣族自治县乡村振兴局</w:t>
            </w:r>
          </w:p>
        </w:tc>
        <w:tc>
          <w:tcPr>
            <w:tcW w:w="1575" w:type="dxa"/>
            <w:vAlign w:val="center"/>
          </w:tcPr>
          <w:p w14:paraId="5884EE2B">
            <w:pPr>
              <w:jc w:val="center"/>
              <w:rPr>
                <w:highlight w:val="none"/>
              </w:rPr>
            </w:pPr>
            <w:r>
              <w:rPr>
                <w:rFonts w:hint="eastAsia"/>
                <w:highlight w:val="none"/>
              </w:rPr>
              <w:t>2130505 生产发展</w:t>
            </w:r>
          </w:p>
        </w:tc>
        <w:tc>
          <w:tcPr>
            <w:tcW w:w="1480" w:type="dxa"/>
            <w:vAlign w:val="center"/>
          </w:tcPr>
          <w:p w14:paraId="42091142">
            <w:pPr>
              <w:jc w:val="center"/>
              <w:rPr>
                <w:highlight w:val="none"/>
              </w:rPr>
            </w:pPr>
            <w:r>
              <w:rPr>
                <w:rFonts w:hint="eastAsia"/>
                <w:highlight w:val="none"/>
              </w:rPr>
              <w:t>50203 培训费</w:t>
            </w:r>
          </w:p>
        </w:tc>
        <w:tc>
          <w:tcPr>
            <w:tcW w:w="1420" w:type="dxa"/>
            <w:vAlign w:val="center"/>
          </w:tcPr>
          <w:p w14:paraId="6654533B">
            <w:pPr>
              <w:jc w:val="center"/>
              <w:rPr>
                <w:highlight w:val="none"/>
              </w:rPr>
            </w:pPr>
            <w:r>
              <w:rPr>
                <w:rFonts w:hint="eastAsia"/>
                <w:highlight w:val="none"/>
              </w:rPr>
              <w:t>311专项业务类</w:t>
            </w:r>
          </w:p>
        </w:tc>
        <w:tc>
          <w:tcPr>
            <w:tcW w:w="2560" w:type="dxa"/>
            <w:vAlign w:val="center"/>
          </w:tcPr>
          <w:p w14:paraId="7AFE9675">
            <w:pPr>
              <w:jc w:val="center"/>
              <w:rPr>
                <w:rFonts w:hint="eastAsia" w:eastAsia="宋体"/>
                <w:highlight w:val="none"/>
                <w:lang w:eastAsia="zh-CN"/>
              </w:rPr>
            </w:pPr>
            <w:r>
              <w:rPr>
                <w:rFonts w:hint="eastAsia"/>
                <w:highlight w:val="none"/>
              </w:rPr>
              <w:t>第二批送比亚迪公司就业工作补助（技术岗）</w:t>
            </w:r>
          </w:p>
        </w:tc>
        <w:tc>
          <w:tcPr>
            <w:tcW w:w="1960" w:type="dxa"/>
            <w:vAlign w:val="center"/>
          </w:tcPr>
          <w:p w14:paraId="3DE09571">
            <w:pPr>
              <w:jc w:val="center"/>
              <w:rPr>
                <w:highlight w:val="none"/>
              </w:rPr>
            </w:pPr>
            <w:r>
              <w:rPr>
                <w:rFonts w:hint="eastAsia"/>
                <w:highlight w:val="none"/>
              </w:rPr>
              <w:t>2023年中央财政衔接推进乡村振兴补助资金</w:t>
            </w:r>
          </w:p>
        </w:tc>
        <w:tc>
          <w:tcPr>
            <w:tcW w:w="1505" w:type="dxa"/>
            <w:vAlign w:val="center"/>
          </w:tcPr>
          <w:p w14:paraId="1063EA9E">
            <w:pPr>
              <w:jc w:val="center"/>
              <w:rPr>
                <w:highlight w:val="none"/>
              </w:rPr>
            </w:pPr>
            <w:r>
              <w:rPr>
                <w:rFonts w:hint="eastAsia"/>
                <w:highlight w:val="none"/>
              </w:rPr>
              <w:t>212一般性转移支付</w:t>
            </w:r>
          </w:p>
        </w:tc>
        <w:tc>
          <w:tcPr>
            <w:tcW w:w="1568" w:type="dxa"/>
            <w:vAlign w:val="center"/>
          </w:tcPr>
          <w:p w14:paraId="128C64D4">
            <w:pPr>
              <w:jc w:val="center"/>
              <w:rPr>
                <w:rFonts w:hint="default"/>
                <w:highlight w:val="none"/>
                <w:lang w:val="en-US"/>
              </w:rPr>
            </w:pPr>
            <w:r>
              <w:rPr>
                <w:rFonts w:hint="eastAsia"/>
                <w:highlight w:val="none"/>
                <w:lang w:val="en-US" w:eastAsia="zh-CN"/>
              </w:rPr>
              <w:t>40</w:t>
            </w:r>
            <w:r>
              <w:rPr>
                <w:highlight w:val="none"/>
              </w:rPr>
              <w:t>,</w:t>
            </w:r>
            <w:r>
              <w:rPr>
                <w:rFonts w:hint="eastAsia"/>
                <w:highlight w:val="none"/>
                <w:lang w:val="en-US" w:eastAsia="zh-CN"/>
              </w:rPr>
              <w:t>000.00</w:t>
            </w:r>
          </w:p>
        </w:tc>
        <w:tc>
          <w:tcPr>
            <w:tcW w:w="463" w:type="dxa"/>
            <w:vAlign w:val="center"/>
          </w:tcPr>
          <w:p w14:paraId="3B8655C1">
            <w:pPr>
              <w:jc w:val="center"/>
              <w:rPr>
                <w:highlight w:val="none"/>
              </w:rPr>
            </w:pPr>
          </w:p>
        </w:tc>
      </w:tr>
      <w:tr w14:paraId="458B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2205" w:type="dxa"/>
            <w:gridSpan w:val="7"/>
          </w:tcPr>
          <w:p w14:paraId="22C74CE2">
            <w:pPr>
              <w:jc w:val="center"/>
              <w:rPr>
                <w:highlight w:val="none"/>
              </w:rPr>
            </w:pPr>
            <w:r>
              <w:rPr>
                <w:highlight w:val="none"/>
              </w:rPr>
              <w:t>合计</w:t>
            </w:r>
          </w:p>
        </w:tc>
        <w:tc>
          <w:tcPr>
            <w:tcW w:w="1568" w:type="dxa"/>
          </w:tcPr>
          <w:p w14:paraId="100420DB">
            <w:pPr>
              <w:jc w:val="center"/>
              <w:rPr>
                <w:highlight w:val="none"/>
              </w:rPr>
            </w:pPr>
            <w:r>
              <w:rPr>
                <w:rFonts w:hint="eastAsia"/>
                <w:highlight w:val="none"/>
                <w:lang w:val="en-US" w:eastAsia="zh-CN"/>
              </w:rPr>
              <w:t>6</w:t>
            </w:r>
            <w:r>
              <w:rPr>
                <w:highlight w:val="none"/>
              </w:rPr>
              <w:t>,</w:t>
            </w:r>
            <w:r>
              <w:rPr>
                <w:rFonts w:hint="eastAsia"/>
                <w:highlight w:val="none"/>
                <w:lang w:val="en-US" w:eastAsia="zh-CN"/>
              </w:rPr>
              <w:t>020</w:t>
            </w:r>
            <w:r>
              <w:rPr>
                <w:highlight w:val="none"/>
              </w:rPr>
              <w:t>,000.00</w:t>
            </w:r>
          </w:p>
        </w:tc>
        <w:tc>
          <w:tcPr>
            <w:tcW w:w="463" w:type="dxa"/>
          </w:tcPr>
          <w:p w14:paraId="429E2908">
            <w:pPr>
              <w:rPr>
                <w:highlight w:val="none"/>
              </w:rPr>
            </w:pPr>
          </w:p>
        </w:tc>
      </w:tr>
    </w:tbl>
    <w:p w14:paraId="2FE30701">
      <w:pPr>
        <w:spacing w:line="300" w:lineRule="exact"/>
        <w:jc w:val="left"/>
        <w:rPr>
          <w:rFonts w:ascii="Times New Roman" w:hAnsi="Times New Roman" w:eastAsia="仿宋_GB2312"/>
          <w:sz w:val="28"/>
          <w:szCs w:val="28"/>
          <w:highlight w:val="none"/>
        </w:rPr>
      </w:pPr>
    </w:p>
    <w:p w14:paraId="1894514C">
      <w:pPr>
        <w:spacing w:line="300" w:lineRule="exact"/>
        <w:jc w:val="left"/>
        <w:rPr>
          <w:rFonts w:ascii="Times New Roman" w:hAnsi="Times New Roman" w:eastAsia="仿宋_GB2312"/>
          <w:sz w:val="28"/>
          <w:szCs w:val="28"/>
        </w:rPr>
      </w:pPr>
    </w:p>
    <w:p w14:paraId="6B42DEE1">
      <w:pPr>
        <w:spacing w:line="300" w:lineRule="exact"/>
        <w:jc w:val="left"/>
        <w:rPr>
          <w:rFonts w:ascii="Times New Roman" w:hAnsi="Times New Roman" w:eastAsia="仿宋_GB2312"/>
          <w:sz w:val="28"/>
          <w:szCs w:val="28"/>
        </w:rPr>
      </w:pPr>
    </w:p>
    <w:p w14:paraId="5DA68217">
      <w:pPr>
        <w:spacing w:line="300" w:lineRule="exact"/>
        <w:jc w:val="left"/>
        <w:rPr>
          <w:rFonts w:ascii="Times New Roman" w:hAnsi="Times New Roman" w:eastAsia="仿宋_GB2312"/>
          <w:sz w:val="28"/>
          <w:szCs w:val="28"/>
        </w:rPr>
      </w:pPr>
    </w:p>
    <w:p w14:paraId="0DB01D8F">
      <w:pPr>
        <w:spacing w:line="300" w:lineRule="exact"/>
        <w:jc w:val="left"/>
        <w:rPr>
          <w:rFonts w:ascii="Times New Roman" w:hAnsi="Times New Roman" w:eastAsia="仿宋_GB2312"/>
          <w:sz w:val="28"/>
          <w:szCs w:val="28"/>
        </w:rPr>
      </w:pPr>
    </w:p>
    <w:p w14:paraId="6A56CA4D">
      <w:pPr>
        <w:spacing w:line="300" w:lineRule="exact"/>
        <w:jc w:val="left"/>
        <w:rPr>
          <w:rFonts w:ascii="Times New Roman" w:hAnsi="Times New Roman" w:eastAsia="仿宋_GB2312"/>
          <w:sz w:val="28"/>
          <w:szCs w:val="28"/>
        </w:rPr>
      </w:pPr>
    </w:p>
    <w:p w14:paraId="3F109A3A">
      <w:pPr>
        <w:spacing w:line="300" w:lineRule="exact"/>
        <w:jc w:val="left"/>
        <w:rPr>
          <w:rFonts w:ascii="Times New Roman" w:hAnsi="Times New Roman" w:eastAsia="仿宋_GB2312"/>
          <w:sz w:val="28"/>
          <w:szCs w:val="28"/>
        </w:rPr>
        <w:sectPr>
          <w:pgSz w:w="16838" w:h="11906" w:orient="landscape"/>
          <w:pgMar w:top="1474" w:right="2098" w:bottom="1134" w:left="1587" w:header="851" w:footer="992" w:gutter="0"/>
          <w:pgNumType w:fmt="numberInDash"/>
          <w:cols w:space="0" w:num="1"/>
          <w:docGrid w:type="lines" w:linePitch="312" w:charSpace="0"/>
        </w:sectPr>
      </w:pPr>
    </w:p>
    <w:p w14:paraId="619A8E27">
      <w:pPr>
        <w:spacing w:line="560" w:lineRule="exact"/>
        <w:rPr>
          <w:rFonts w:ascii="方正黑体_GBK" w:hAnsi="方正小标宋_GBK" w:eastAsia="方正黑体_GBK" w:cs="方正小标宋_GBK"/>
          <w:sz w:val="44"/>
          <w:szCs w:val="44"/>
        </w:rPr>
      </w:pPr>
      <w:r>
        <w:rPr>
          <w:rFonts w:hint="eastAsia" w:ascii="方正黑体_GBK" w:hAnsi="方正小标宋_GBK" w:eastAsia="方正黑体_GBK" w:cs="方正小标宋_GBK"/>
          <w:sz w:val="28"/>
          <w:szCs w:val="28"/>
        </w:rPr>
        <w:t>附件2</w:t>
      </w:r>
    </w:p>
    <w:p w14:paraId="1216DF30">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项目资金绩效目标表</w:t>
      </w:r>
    </w:p>
    <w:p w14:paraId="2421126C">
      <w:pPr>
        <w:spacing w:line="300" w:lineRule="exact"/>
        <w:jc w:val="left"/>
        <w:rPr>
          <w:rFonts w:ascii="Times New Roman" w:hAnsi="Times New Roman" w:eastAsia="仿宋_GB2312"/>
          <w:sz w:val="28"/>
          <w:szCs w:val="28"/>
        </w:rPr>
      </w:pPr>
    </w:p>
    <w:tbl>
      <w:tblPr>
        <w:tblStyle w:val="4"/>
        <w:tblW w:w="13425" w:type="dxa"/>
        <w:tblInd w:w="0" w:type="dxa"/>
        <w:tblLayout w:type="fixed"/>
        <w:tblCellMar>
          <w:top w:w="0" w:type="dxa"/>
          <w:left w:w="0" w:type="dxa"/>
          <w:bottom w:w="0" w:type="dxa"/>
          <w:right w:w="0" w:type="dxa"/>
        </w:tblCellMar>
      </w:tblPr>
      <w:tblGrid>
        <w:gridCol w:w="1567"/>
        <w:gridCol w:w="1486"/>
        <w:gridCol w:w="1734"/>
        <w:gridCol w:w="732"/>
        <w:gridCol w:w="965"/>
        <w:gridCol w:w="604"/>
        <w:gridCol w:w="1121"/>
        <w:gridCol w:w="3017"/>
        <w:gridCol w:w="2199"/>
      </w:tblGrid>
      <w:tr w14:paraId="75071F6A">
        <w:tblPrEx>
          <w:tblCellMar>
            <w:top w:w="0" w:type="dxa"/>
            <w:left w:w="0" w:type="dxa"/>
            <w:bottom w:w="0" w:type="dxa"/>
            <w:right w:w="0" w:type="dxa"/>
          </w:tblCellMar>
        </w:tblPrEx>
        <w:trPr>
          <w:trHeight w:val="80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76515">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项目名称</w:t>
            </w:r>
          </w:p>
        </w:tc>
        <w:tc>
          <w:tcPr>
            <w:tcW w:w="49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EC085">
            <w:pPr>
              <w:jc w:val="center"/>
              <w:rPr>
                <w:rFonts w:ascii="宋体" w:hAnsi="宋体" w:cs="宋体"/>
                <w:color w:val="000000"/>
                <w:sz w:val="22"/>
              </w:rPr>
            </w:pPr>
            <w:r>
              <w:rPr>
                <w:rFonts w:hint="eastAsia" w:ascii="宋体" w:hAnsi="宋体" w:cs="宋体"/>
                <w:color w:val="000000"/>
                <w:sz w:val="22"/>
                <w:lang w:eastAsia="zh-CN"/>
              </w:rPr>
              <w:t>新化乡新甸、大寨、白达莫村农村饮水安全抗旱应急工程建设项目补助资金</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67176">
            <w:pPr>
              <w:widowControl/>
              <w:jc w:val="center"/>
              <w:textAlignment w:val="center"/>
              <w:rPr>
                <w:rFonts w:ascii="宋体" w:hAnsi="宋体" w:cs="宋体"/>
                <w:color w:val="000000"/>
                <w:sz w:val="22"/>
              </w:rPr>
            </w:pPr>
            <w:r>
              <w:rPr>
                <w:rFonts w:hint="eastAsia" w:ascii="宋体" w:hAnsi="宋体" w:cs="宋体"/>
                <w:color w:val="000000"/>
                <w:kern w:val="0"/>
                <w:sz w:val="22"/>
                <w:lang w:bidi="ar"/>
              </w:rPr>
              <w:t>资金安排（万元）</w:t>
            </w:r>
          </w:p>
        </w:tc>
        <w:tc>
          <w:tcPr>
            <w:tcW w:w="52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8400D">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25</w:t>
            </w:r>
          </w:p>
        </w:tc>
      </w:tr>
      <w:tr w14:paraId="4D506085">
        <w:tblPrEx>
          <w:tblCellMar>
            <w:top w:w="0" w:type="dxa"/>
            <w:left w:w="0" w:type="dxa"/>
            <w:bottom w:w="0" w:type="dxa"/>
            <w:right w:w="0" w:type="dxa"/>
          </w:tblCellMar>
        </w:tblPrEx>
        <w:trPr>
          <w:trHeight w:val="88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367E8">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项目年度目标</w:t>
            </w:r>
          </w:p>
        </w:tc>
        <w:tc>
          <w:tcPr>
            <w:tcW w:w="1185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4B30B">
            <w:pPr>
              <w:jc w:val="left"/>
              <w:rPr>
                <w:rFonts w:ascii="宋体" w:hAnsi="宋体" w:cs="宋体"/>
                <w:color w:val="000000"/>
                <w:sz w:val="22"/>
              </w:rPr>
            </w:pPr>
            <w:r>
              <w:rPr>
                <w:rFonts w:hint="eastAsia" w:ascii="宋体" w:hAnsi="宋体" w:cs="宋体"/>
                <w:color w:val="000000"/>
                <w:sz w:val="22"/>
              </w:rPr>
              <w:t>根据《玉溪市财政局关于提前下达2023年中央财政衔接推进乡村振兴补助资金的通知》（玉财农〔2022〕250号）和《 关于分配提前下达2023年中央财政衔接推进乡村振兴补助资金的批复》（新政复〔2022〕167号）相关文件，分配到新化乡2023年新甸、大寨、白达莫村农村饮水安全抗旱应急工程建设项目资金25万元，全额用于支付该项目农村饮水安全抗旱应急工程管网建设工作。项目实施后防止了因农村供水保障引发的饮水困难问题发生，推动了农村生活环境的改善，随着项目的实施，保障了白达莫村12小组320户、1278人饮水问题，保障生活用水，提高生活质量。同时，保障了水库下游小象山小组、大象山小组、新寨小组600亩农田得到有效灌溉，充分利用有限水资源，节约用水。工程具有明显的示范效益、社会效益工程建设实施</w:t>
            </w:r>
          </w:p>
        </w:tc>
      </w:tr>
      <w:tr w14:paraId="049708BA">
        <w:tblPrEx>
          <w:tblCellMar>
            <w:top w:w="0" w:type="dxa"/>
            <w:left w:w="0" w:type="dxa"/>
            <w:bottom w:w="0" w:type="dxa"/>
            <w:right w:w="0" w:type="dxa"/>
          </w:tblCellMar>
        </w:tblPrEx>
        <w:trPr>
          <w:trHeight w:val="580" w:hRule="atLeast"/>
        </w:trPr>
        <w:tc>
          <w:tcPr>
            <w:tcW w:w="4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939E1">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项目绩效指标</w:t>
            </w:r>
          </w:p>
        </w:tc>
        <w:tc>
          <w:tcPr>
            <w:tcW w:w="732"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21266D87">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指标性质</w:t>
            </w:r>
          </w:p>
        </w:tc>
        <w:tc>
          <w:tcPr>
            <w:tcW w:w="96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08C8E830">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w:t>
            </w:r>
          </w:p>
        </w:tc>
        <w:tc>
          <w:tcPr>
            <w:tcW w:w="604"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44E39CF3">
            <w:pPr>
              <w:widowControl/>
              <w:jc w:val="center"/>
              <w:textAlignment w:val="center"/>
              <w:rPr>
                <w:rFonts w:ascii="宋体" w:hAnsi="宋体" w:cs="宋体"/>
                <w:color w:val="000000"/>
                <w:sz w:val="22"/>
              </w:rPr>
            </w:pPr>
            <w:r>
              <w:rPr>
                <w:rFonts w:hint="eastAsia" w:ascii="宋体" w:hAnsi="宋体" w:cs="宋体"/>
                <w:color w:val="000000"/>
                <w:kern w:val="0"/>
                <w:sz w:val="22"/>
                <w:lang w:bidi="ar"/>
              </w:rPr>
              <w:t>度量单位</w:t>
            </w:r>
          </w:p>
        </w:tc>
        <w:tc>
          <w:tcPr>
            <w:tcW w:w="1121"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57AFC3D0">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指标类型</w:t>
            </w:r>
          </w:p>
        </w:tc>
        <w:tc>
          <w:tcPr>
            <w:tcW w:w="301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673CC49">
            <w:pPr>
              <w:widowControl/>
              <w:jc w:val="center"/>
              <w:textAlignment w:val="center"/>
              <w:rPr>
                <w:rFonts w:ascii="宋体" w:hAnsi="宋体" w:cs="宋体"/>
                <w:color w:val="000000"/>
                <w:sz w:val="22"/>
              </w:rPr>
            </w:pPr>
            <w:r>
              <w:rPr>
                <w:rFonts w:hint="eastAsia" w:ascii="宋体" w:hAnsi="宋体" w:cs="宋体"/>
                <w:color w:val="000000"/>
                <w:kern w:val="0"/>
                <w:sz w:val="22"/>
                <w:lang w:bidi="ar"/>
              </w:rPr>
              <w:t>绩效指标值设定依据及数据来源</w:t>
            </w:r>
          </w:p>
        </w:tc>
        <w:tc>
          <w:tcPr>
            <w:tcW w:w="2199"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76F2A5DE">
            <w:pPr>
              <w:widowControl/>
              <w:jc w:val="center"/>
              <w:textAlignment w:val="center"/>
              <w:rPr>
                <w:rFonts w:ascii="宋体" w:hAnsi="宋体" w:cs="宋体"/>
                <w:color w:val="000000"/>
                <w:sz w:val="22"/>
              </w:rPr>
            </w:pPr>
            <w:r>
              <w:rPr>
                <w:rFonts w:hint="eastAsia" w:ascii="宋体" w:hAnsi="宋体" w:cs="宋体"/>
                <w:color w:val="000000"/>
                <w:kern w:val="0"/>
                <w:sz w:val="22"/>
                <w:lang w:bidi="ar"/>
              </w:rPr>
              <w:t>说明</w:t>
            </w:r>
          </w:p>
        </w:tc>
      </w:tr>
      <w:tr w14:paraId="2FAE5A4E">
        <w:tblPrEx>
          <w:tblCellMar>
            <w:top w:w="0" w:type="dxa"/>
            <w:left w:w="0" w:type="dxa"/>
            <w:bottom w:w="0" w:type="dxa"/>
            <w:right w:w="0" w:type="dxa"/>
          </w:tblCellMar>
        </w:tblPrEx>
        <w:trPr>
          <w:trHeight w:val="70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A60D4">
            <w:pPr>
              <w:widowControl/>
              <w:jc w:val="center"/>
              <w:textAlignment w:val="center"/>
              <w:rPr>
                <w:rFonts w:ascii="宋体" w:hAnsi="宋体" w:cs="宋体"/>
                <w:color w:val="000000"/>
                <w:sz w:val="22"/>
              </w:rPr>
            </w:pPr>
            <w:r>
              <w:rPr>
                <w:rFonts w:hint="eastAsia" w:ascii="宋体" w:hAnsi="宋体" w:cs="宋体"/>
                <w:color w:val="000000"/>
                <w:kern w:val="0"/>
                <w:sz w:val="22"/>
                <w:lang w:bidi="ar"/>
              </w:rPr>
              <w:t>一级指标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6C2AA">
            <w:pPr>
              <w:widowControl/>
              <w:jc w:val="center"/>
              <w:textAlignment w:val="center"/>
              <w:rPr>
                <w:rFonts w:ascii="宋体" w:hAnsi="宋体" w:cs="宋体"/>
                <w:color w:val="000000"/>
                <w:sz w:val="22"/>
              </w:rPr>
            </w:pPr>
            <w:r>
              <w:rPr>
                <w:rFonts w:hint="eastAsia" w:ascii="宋体" w:hAnsi="宋体" w:cs="宋体"/>
                <w:color w:val="000000"/>
                <w:kern w:val="0"/>
                <w:sz w:val="22"/>
                <w:lang w:bidi="ar"/>
              </w:rPr>
              <w:t>二级指标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E345C">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三级指标</w:t>
            </w:r>
          </w:p>
        </w:tc>
        <w:tc>
          <w:tcPr>
            <w:tcW w:w="732"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92F18">
            <w:pPr>
              <w:jc w:val="center"/>
              <w:rPr>
                <w:rFonts w:ascii="宋体" w:hAnsi="宋体" w:cs="宋体"/>
                <w:color w:val="000000"/>
                <w:sz w:val="22"/>
              </w:rPr>
            </w:pPr>
          </w:p>
        </w:tc>
        <w:tc>
          <w:tcPr>
            <w:tcW w:w="96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BBEF9">
            <w:pPr>
              <w:jc w:val="center"/>
              <w:rPr>
                <w:rFonts w:ascii="宋体" w:hAnsi="宋体" w:cs="宋体"/>
                <w:color w:val="000000"/>
                <w:sz w:val="22"/>
              </w:rPr>
            </w:pPr>
          </w:p>
        </w:tc>
        <w:tc>
          <w:tcPr>
            <w:tcW w:w="604"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9589C">
            <w:pPr>
              <w:jc w:val="center"/>
              <w:rPr>
                <w:rFonts w:ascii="宋体" w:hAnsi="宋体" w:cs="宋体"/>
                <w:color w:val="000000"/>
                <w:sz w:val="22"/>
              </w:rPr>
            </w:pPr>
          </w:p>
        </w:tc>
        <w:tc>
          <w:tcPr>
            <w:tcW w:w="1121"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2CEFF">
            <w:pPr>
              <w:jc w:val="center"/>
              <w:rPr>
                <w:rFonts w:ascii="宋体" w:hAnsi="宋体" w:cs="宋体"/>
                <w:color w:val="000000"/>
                <w:sz w:val="22"/>
              </w:rPr>
            </w:pPr>
          </w:p>
        </w:tc>
        <w:tc>
          <w:tcPr>
            <w:tcW w:w="301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DE06E">
            <w:pPr>
              <w:jc w:val="center"/>
              <w:rPr>
                <w:rFonts w:ascii="宋体" w:hAnsi="宋体" w:cs="宋体"/>
                <w:color w:val="000000"/>
                <w:sz w:val="22"/>
              </w:rPr>
            </w:pPr>
          </w:p>
        </w:tc>
        <w:tc>
          <w:tcPr>
            <w:tcW w:w="2199"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BED04">
            <w:pPr>
              <w:jc w:val="center"/>
              <w:rPr>
                <w:rFonts w:ascii="宋体" w:hAnsi="宋体" w:cs="宋体"/>
                <w:color w:val="000000"/>
                <w:sz w:val="22"/>
              </w:rPr>
            </w:pPr>
          </w:p>
        </w:tc>
      </w:tr>
      <w:tr w14:paraId="1ADE857A">
        <w:tblPrEx>
          <w:tblCellMar>
            <w:top w:w="0" w:type="dxa"/>
            <w:left w:w="0" w:type="dxa"/>
            <w:bottom w:w="0" w:type="dxa"/>
            <w:right w:w="0" w:type="dxa"/>
          </w:tblCellMar>
        </w:tblPrEx>
        <w:trPr>
          <w:trHeight w:val="640" w:hRule="atLeast"/>
        </w:trPr>
        <w:tc>
          <w:tcPr>
            <w:tcW w:w="156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BC8DE">
            <w:pPr>
              <w:widowControl/>
              <w:jc w:val="center"/>
              <w:textAlignment w:val="center"/>
              <w:rPr>
                <w:rFonts w:ascii="宋体" w:hAnsi="宋体" w:cs="宋体"/>
                <w:color w:val="000000"/>
                <w:sz w:val="22"/>
              </w:rPr>
            </w:pPr>
            <w:r>
              <w:rPr>
                <w:rFonts w:hint="eastAsia" w:ascii="宋体" w:hAnsi="宋体" w:cs="宋体"/>
                <w:color w:val="000000"/>
                <w:kern w:val="0"/>
                <w:sz w:val="22"/>
                <w:lang w:bidi="ar"/>
              </w:rPr>
              <w:t>产出指标</w:t>
            </w:r>
          </w:p>
        </w:tc>
        <w:tc>
          <w:tcPr>
            <w:tcW w:w="1486"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73DB92A2">
            <w:pPr>
              <w:widowControl/>
              <w:jc w:val="center"/>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E251A">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PE管及安装</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1BC44">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16DF">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9822</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0F05F">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米</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42563">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2A4FA">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项目实施方案、概算表</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A0D83">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反映项目PE管及安装数量</w:t>
            </w:r>
          </w:p>
        </w:tc>
      </w:tr>
      <w:tr w14:paraId="289C770E">
        <w:tblPrEx>
          <w:tblCellMar>
            <w:top w:w="0" w:type="dxa"/>
            <w:left w:w="0" w:type="dxa"/>
            <w:bottom w:w="0" w:type="dxa"/>
            <w:right w:w="0" w:type="dxa"/>
          </w:tblCellMar>
        </w:tblPrEx>
        <w:trPr>
          <w:trHeight w:val="640" w:hRule="atLeast"/>
        </w:trPr>
        <w:tc>
          <w:tcPr>
            <w:tcW w:w="156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7AC4FECF">
            <w:pPr>
              <w:widowControl/>
              <w:jc w:val="center"/>
              <w:textAlignment w:val="center"/>
              <w:rPr>
                <w:rFonts w:hint="eastAsia" w:ascii="宋体" w:hAnsi="宋体" w:cs="宋体"/>
                <w:color w:val="000000"/>
                <w:kern w:val="0"/>
                <w:sz w:val="22"/>
                <w:lang w:bidi="ar"/>
              </w:rPr>
            </w:pPr>
          </w:p>
        </w:tc>
        <w:tc>
          <w:tcPr>
            <w:tcW w:w="1486"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67405838">
            <w:pPr>
              <w:widowControl/>
              <w:jc w:val="center"/>
              <w:textAlignment w:val="center"/>
              <w:rPr>
                <w:rFonts w:hint="eastAsia" w:ascii="宋体" w:hAnsi="宋体" w:cs="宋体"/>
                <w:color w:val="000000"/>
                <w:kern w:val="0"/>
                <w:sz w:val="22"/>
                <w:lang w:bidi="ar"/>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402F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内涂塑热镀锌管及安装</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7B83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&gt;=</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1596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1499</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BE7D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米</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1089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定量指标</w:t>
            </w: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CB4C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项目实施方案、概算表</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5EBD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反映项目内涂塑热镀锌管及安装数量</w:t>
            </w:r>
          </w:p>
        </w:tc>
      </w:tr>
      <w:tr w14:paraId="2DAF5E57">
        <w:tblPrEx>
          <w:tblCellMar>
            <w:top w:w="0" w:type="dxa"/>
            <w:left w:w="0" w:type="dxa"/>
            <w:bottom w:w="0" w:type="dxa"/>
            <w:right w:w="0" w:type="dxa"/>
          </w:tblCellMar>
        </w:tblPrEx>
        <w:trPr>
          <w:trHeight w:val="640" w:hRule="atLeast"/>
        </w:trPr>
        <w:tc>
          <w:tcPr>
            <w:tcW w:w="156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3390FC8C">
            <w:pPr>
              <w:widowControl/>
              <w:jc w:val="center"/>
              <w:textAlignment w:val="center"/>
              <w:rPr>
                <w:rFonts w:hint="eastAsia" w:ascii="宋体" w:hAnsi="宋体" w:cs="宋体"/>
                <w:color w:val="000000"/>
                <w:kern w:val="0"/>
                <w:sz w:val="22"/>
                <w:lang w:bidi="ar"/>
              </w:rPr>
            </w:pPr>
          </w:p>
        </w:tc>
        <w:tc>
          <w:tcPr>
            <w:tcW w:w="1486"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3D0A8">
            <w:pPr>
              <w:widowControl/>
              <w:jc w:val="center"/>
              <w:textAlignment w:val="center"/>
              <w:rPr>
                <w:rFonts w:hint="eastAsia" w:ascii="宋体" w:hAnsi="宋体" w:cs="宋体"/>
                <w:color w:val="000000"/>
                <w:kern w:val="0"/>
                <w:sz w:val="22"/>
                <w:lang w:bidi="ar"/>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EC19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水泵</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3945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&gt;=</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DD18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67B8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DE8E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定量指标</w:t>
            </w: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B95E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项目实施方案、概算表</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E942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反映项目水泵安装数量</w:t>
            </w:r>
          </w:p>
        </w:tc>
      </w:tr>
      <w:tr w14:paraId="3416F763">
        <w:tblPrEx>
          <w:tblCellMar>
            <w:top w:w="0" w:type="dxa"/>
            <w:left w:w="0" w:type="dxa"/>
            <w:bottom w:w="0" w:type="dxa"/>
            <w:right w:w="0" w:type="dxa"/>
          </w:tblCellMar>
        </w:tblPrEx>
        <w:trPr>
          <w:trHeight w:val="640" w:hRule="atLeast"/>
        </w:trPr>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D39A8">
            <w:pPr>
              <w:jc w:val="center"/>
              <w:rPr>
                <w:rFonts w:ascii="宋体" w:hAnsi="宋体" w:cs="宋体"/>
                <w:color w:val="000000"/>
                <w:sz w:val="22"/>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50F10">
            <w:pPr>
              <w:widowControl/>
              <w:jc w:val="center"/>
              <w:textAlignment w:val="center"/>
              <w:rPr>
                <w:rFonts w:ascii="宋体" w:hAnsi="宋体" w:cs="宋体"/>
                <w:color w:val="000000"/>
                <w:sz w:val="22"/>
              </w:rPr>
            </w:pPr>
            <w:r>
              <w:rPr>
                <w:rFonts w:hint="eastAsia" w:ascii="宋体" w:hAnsi="宋体" w:cs="宋体"/>
                <w:color w:val="000000"/>
                <w:kern w:val="0"/>
                <w:sz w:val="22"/>
                <w:lang w:bidi="ar"/>
              </w:rPr>
              <w:t>质量指标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B063E">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项目工程验收合格率</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65F04">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A8C91">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95</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D4783">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126BA">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A9306">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项目实施方案、项目验收材料</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DCD02">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反映项目施工达到验收标准</w:t>
            </w:r>
          </w:p>
        </w:tc>
      </w:tr>
      <w:tr w14:paraId="7F24776F">
        <w:tblPrEx>
          <w:tblCellMar>
            <w:top w:w="0" w:type="dxa"/>
            <w:left w:w="0" w:type="dxa"/>
            <w:bottom w:w="0" w:type="dxa"/>
            <w:right w:w="0" w:type="dxa"/>
          </w:tblCellMar>
        </w:tblPrEx>
        <w:trPr>
          <w:trHeight w:val="640" w:hRule="atLeast"/>
        </w:trPr>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841E3">
            <w:pPr>
              <w:jc w:val="center"/>
              <w:rPr>
                <w:rFonts w:ascii="宋体" w:hAnsi="宋体" w:cs="宋体"/>
                <w:color w:val="000000"/>
                <w:sz w:val="22"/>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9A5BD">
            <w:pPr>
              <w:widowControl/>
              <w:jc w:val="center"/>
              <w:textAlignment w:val="center"/>
              <w:rPr>
                <w:rFonts w:ascii="宋体" w:hAnsi="宋体" w:cs="宋体"/>
                <w:color w:val="000000"/>
                <w:sz w:val="22"/>
              </w:rPr>
            </w:pPr>
            <w:r>
              <w:rPr>
                <w:rFonts w:hint="eastAsia" w:ascii="宋体" w:hAnsi="宋体" w:cs="宋体"/>
                <w:color w:val="000000"/>
                <w:kern w:val="0"/>
                <w:sz w:val="22"/>
                <w:lang w:bidi="ar"/>
              </w:rPr>
              <w:t>时效指标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A7783">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项目工程工期</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BEE41">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&lt;=</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92D54">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32D53">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月</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FAD5A">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36F6A">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项目实施方案、概算表</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AB626">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反映项目工程工期：2023年4月启动项目实施工作，预计5月完工。</w:t>
            </w:r>
          </w:p>
        </w:tc>
      </w:tr>
      <w:tr w14:paraId="2D167A08">
        <w:tblPrEx>
          <w:tblCellMar>
            <w:top w:w="0" w:type="dxa"/>
            <w:left w:w="0" w:type="dxa"/>
            <w:bottom w:w="0" w:type="dxa"/>
            <w:right w:w="0" w:type="dxa"/>
          </w:tblCellMar>
        </w:tblPrEx>
        <w:trPr>
          <w:trHeight w:val="64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B7B5D">
            <w:pPr>
              <w:widowControl/>
              <w:jc w:val="center"/>
              <w:textAlignment w:val="center"/>
              <w:rPr>
                <w:rFonts w:ascii="宋体" w:hAnsi="宋体" w:cs="宋体"/>
                <w:color w:val="000000"/>
                <w:sz w:val="22"/>
              </w:rPr>
            </w:pPr>
            <w:r>
              <w:rPr>
                <w:rFonts w:hint="eastAsia" w:ascii="宋体" w:hAnsi="宋体" w:cs="宋体"/>
                <w:color w:val="000000"/>
                <w:kern w:val="0"/>
                <w:sz w:val="22"/>
                <w:lang w:bidi="ar"/>
              </w:rPr>
              <w:t>效益指标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FD0A1">
            <w:pPr>
              <w:widowControl/>
              <w:jc w:val="center"/>
              <w:textAlignment w:val="center"/>
              <w:rPr>
                <w:rFonts w:ascii="宋体" w:hAnsi="宋体" w:cs="宋体"/>
                <w:color w:val="000000"/>
                <w:sz w:val="22"/>
              </w:rPr>
            </w:pPr>
            <w:r>
              <w:rPr>
                <w:rFonts w:hint="eastAsia" w:ascii="宋体" w:hAnsi="宋体" w:cs="宋体"/>
                <w:color w:val="000000"/>
                <w:kern w:val="0"/>
                <w:sz w:val="22"/>
                <w:lang w:bidi="ar"/>
              </w:rPr>
              <w:t>社会效益指标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DDA18">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受益群众覆盖率</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1EE13">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F974C">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90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AF160">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2ACF5">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BB0E9">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项目实施方案、项目满意度抽样调查</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A525B">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反映项目区受益群众覆盖情况</w:t>
            </w:r>
          </w:p>
        </w:tc>
      </w:tr>
      <w:tr w14:paraId="3081306B">
        <w:tblPrEx>
          <w:tblCellMar>
            <w:top w:w="0" w:type="dxa"/>
            <w:left w:w="0" w:type="dxa"/>
            <w:bottom w:w="0" w:type="dxa"/>
            <w:right w:w="0" w:type="dxa"/>
          </w:tblCellMar>
        </w:tblPrEx>
        <w:trPr>
          <w:trHeight w:val="84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984EA">
            <w:pPr>
              <w:widowControl/>
              <w:jc w:val="center"/>
              <w:textAlignment w:val="center"/>
              <w:rPr>
                <w:rFonts w:ascii="宋体" w:hAnsi="宋体" w:cs="宋体"/>
                <w:color w:val="000000"/>
                <w:sz w:val="22"/>
              </w:rPr>
            </w:pPr>
            <w:r>
              <w:rPr>
                <w:rFonts w:hint="eastAsia" w:ascii="宋体" w:hAnsi="宋体" w:cs="宋体"/>
                <w:color w:val="000000"/>
                <w:kern w:val="0"/>
                <w:sz w:val="22"/>
                <w:lang w:bidi="ar"/>
              </w:rPr>
              <w:t>满意度指标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C3C3B">
            <w:pPr>
              <w:widowControl/>
              <w:jc w:val="center"/>
              <w:textAlignment w:val="center"/>
              <w:rPr>
                <w:rFonts w:ascii="宋体" w:hAnsi="宋体" w:cs="宋体"/>
                <w:color w:val="000000"/>
                <w:sz w:val="22"/>
              </w:rPr>
            </w:pPr>
            <w:r>
              <w:rPr>
                <w:rFonts w:hint="eastAsia" w:ascii="宋体" w:hAnsi="宋体" w:cs="宋体"/>
                <w:color w:val="000000"/>
                <w:kern w:val="0"/>
                <w:sz w:val="22"/>
                <w:lang w:bidi="ar"/>
              </w:rPr>
              <w:t>服务对象满意度</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5260E">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项目区受益群众满意度</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BF7A0">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EF62A">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90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1AC3B">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C0873">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1DAD6">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项目实施方案、项目满意度抽样调查</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E228A">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反映项目受益群众满意情况</w:t>
            </w:r>
          </w:p>
        </w:tc>
      </w:tr>
    </w:tbl>
    <w:p w14:paraId="7BD69D38">
      <w:pPr>
        <w:spacing w:line="300" w:lineRule="exact"/>
        <w:rPr>
          <w:rFonts w:ascii="Times New Roman" w:hAnsi="Times New Roman" w:eastAsia="仿宋_GB2312"/>
          <w:sz w:val="28"/>
          <w:szCs w:val="28"/>
        </w:rPr>
        <w:sectPr>
          <w:pgSz w:w="16838" w:h="11906" w:orient="landscape"/>
          <w:pgMar w:top="1474" w:right="2098" w:bottom="1134" w:left="1587" w:header="851" w:footer="992" w:gutter="0"/>
          <w:pgNumType w:fmt="numberInDash"/>
          <w:cols w:space="0" w:num="1"/>
          <w:docGrid w:type="lines" w:linePitch="312" w:charSpace="0"/>
        </w:sectPr>
      </w:pPr>
    </w:p>
    <w:p w14:paraId="4A8A1852">
      <w:pPr>
        <w:spacing w:line="560" w:lineRule="exact"/>
        <w:rPr>
          <w:rFonts w:ascii="方正黑体_GBK" w:hAnsi="方正小标宋_GBK" w:eastAsia="方正黑体_GBK" w:cs="方正小标宋_GBK"/>
          <w:sz w:val="44"/>
          <w:szCs w:val="44"/>
        </w:rPr>
      </w:pPr>
      <w:r>
        <w:rPr>
          <w:rFonts w:hint="eastAsia" w:ascii="方正黑体_GBK" w:hAnsi="方正小标宋_GBK" w:eastAsia="方正黑体_GBK" w:cs="方正小标宋_GBK"/>
          <w:sz w:val="28"/>
          <w:szCs w:val="28"/>
        </w:rPr>
        <w:t>附件2</w:t>
      </w:r>
    </w:p>
    <w:p w14:paraId="472C2EFD">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项目资金绩效目标表</w:t>
      </w:r>
    </w:p>
    <w:p w14:paraId="2C5FAC54">
      <w:pPr>
        <w:spacing w:line="300" w:lineRule="exact"/>
        <w:jc w:val="left"/>
        <w:rPr>
          <w:rFonts w:ascii="Times New Roman" w:hAnsi="Times New Roman" w:eastAsia="仿宋_GB2312"/>
          <w:sz w:val="28"/>
          <w:szCs w:val="28"/>
        </w:rPr>
      </w:pPr>
    </w:p>
    <w:tbl>
      <w:tblPr>
        <w:tblStyle w:val="4"/>
        <w:tblW w:w="13425" w:type="dxa"/>
        <w:tblInd w:w="0" w:type="dxa"/>
        <w:tblLayout w:type="fixed"/>
        <w:tblCellMar>
          <w:top w:w="0" w:type="dxa"/>
          <w:left w:w="0" w:type="dxa"/>
          <w:bottom w:w="0" w:type="dxa"/>
          <w:right w:w="0" w:type="dxa"/>
        </w:tblCellMar>
      </w:tblPr>
      <w:tblGrid>
        <w:gridCol w:w="1567"/>
        <w:gridCol w:w="1297"/>
        <w:gridCol w:w="2103"/>
        <w:gridCol w:w="500"/>
        <w:gridCol w:w="897"/>
        <w:gridCol w:w="654"/>
        <w:gridCol w:w="1604"/>
        <w:gridCol w:w="3105"/>
        <w:gridCol w:w="1698"/>
      </w:tblGrid>
      <w:tr w14:paraId="638F4813">
        <w:tblPrEx>
          <w:tblCellMar>
            <w:top w:w="0" w:type="dxa"/>
            <w:left w:w="0" w:type="dxa"/>
            <w:bottom w:w="0" w:type="dxa"/>
            <w:right w:w="0" w:type="dxa"/>
          </w:tblCellMar>
        </w:tblPrEx>
        <w:trPr>
          <w:trHeight w:val="80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DD12D">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项目名称</w:t>
            </w:r>
          </w:p>
        </w:tc>
        <w:tc>
          <w:tcPr>
            <w:tcW w:w="479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FEA23">
            <w:pPr>
              <w:jc w:val="center"/>
              <w:rPr>
                <w:rFonts w:ascii="宋体" w:hAnsi="宋体" w:cs="宋体"/>
                <w:color w:val="000000"/>
                <w:sz w:val="22"/>
              </w:rPr>
            </w:pPr>
            <w:r>
              <w:rPr>
                <w:rFonts w:hint="eastAsia" w:ascii="宋体" w:hAnsi="宋体" w:cs="宋体"/>
                <w:color w:val="000000"/>
                <w:sz w:val="22"/>
                <w:lang w:eastAsia="zh-CN"/>
              </w:rPr>
              <w:t>老厂乡太和村、马家坝村抗旱应急工程建设专项资金</w:t>
            </w:r>
          </w:p>
        </w:tc>
        <w:tc>
          <w:tcPr>
            <w:tcW w:w="22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126C7">
            <w:pPr>
              <w:widowControl/>
              <w:jc w:val="center"/>
              <w:textAlignment w:val="center"/>
              <w:rPr>
                <w:rFonts w:ascii="宋体" w:hAnsi="宋体" w:cs="宋体"/>
                <w:color w:val="000000"/>
                <w:sz w:val="22"/>
              </w:rPr>
            </w:pPr>
            <w:r>
              <w:rPr>
                <w:rFonts w:hint="eastAsia" w:ascii="宋体" w:hAnsi="宋体" w:cs="宋体"/>
                <w:color w:val="000000"/>
                <w:kern w:val="0"/>
                <w:sz w:val="22"/>
                <w:lang w:bidi="ar"/>
              </w:rPr>
              <w:t>资金安排（万元）</w:t>
            </w:r>
          </w:p>
        </w:tc>
        <w:tc>
          <w:tcPr>
            <w:tcW w:w="4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249E0">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15</w:t>
            </w:r>
          </w:p>
        </w:tc>
      </w:tr>
      <w:tr w14:paraId="50C482A3">
        <w:tblPrEx>
          <w:tblCellMar>
            <w:top w:w="0" w:type="dxa"/>
            <w:left w:w="0" w:type="dxa"/>
            <w:bottom w:w="0" w:type="dxa"/>
            <w:right w:w="0" w:type="dxa"/>
          </w:tblCellMar>
        </w:tblPrEx>
        <w:trPr>
          <w:trHeight w:val="88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9391C">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项目年度目标</w:t>
            </w:r>
          </w:p>
        </w:tc>
        <w:tc>
          <w:tcPr>
            <w:tcW w:w="1185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B586C">
            <w:pPr>
              <w:jc w:val="left"/>
              <w:rPr>
                <w:rFonts w:ascii="宋体" w:hAnsi="宋体" w:cs="宋体"/>
                <w:color w:val="000000"/>
                <w:sz w:val="22"/>
              </w:rPr>
            </w:pPr>
            <w:r>
              <w:rPr>
                <w:rFonts w:hint="eastAsia" w:ascii="宋体" w:hAnsi="宋体" w:cs="宋体"/>
                <w:color w:val="000000"/>
                <w:sz w:val="22"/>
              </w:rPr>
              <w:t>马家坝、太和抗旱应急工程建设项目，供水保证率低；水源水质较差，部分指标不能满足饮水安全要求，遇雨天水质混浊严重，并且没有水质处理设施。长期以来，给当地人民群众的身心健康造成了严重威胁，为了解决饮水问题，当地群众每年要花费大量的人力、物力来找水、担水、运水，既增加了群众的劳动强度，又影响了当地的生产和建设，给当地的生产、生活、地方经济发展和社会稳定带来很大危害和不良影响。寻求稳定的供水水源已成为人民群众最关心、最迫切需要解决的问题。此次下达2023年中央财政衔接推荐乡村振兴补助资金马家坝、太和抗旱应急工程建设项目资金，按照《新平县2023年中央财政衔接推进乡村振兴补助资金计划分配表》文件要求，本次项目资金安排150000.00元，属于2023年中央财政衔接推荐乡村振兴补助资金，该资金用于老厂乡马家坝、太和抗旱应急工程建设项目工程款。</w:t>
            </w:r>
          </w:p>
        </w:tc>
      </w:tr>
      <w:tr w14:paraId="6BFE5451">
        <w:tblPrEx>
          <w:tblCellMar>
            <w:top w:w="0" w:type="dxa"/>
            <w:left w:w="0" w:type="dxa"/>
            <w:bottom w:w="0" w:type="dxa"/>
            <w:right w:w="0" w:type="dxa"/>
          </w:tblCellMar>
        </w:tblPrEx>
        <w:trPr>
          <w:trHeight w:val="580" w:hRule="atLeast"/>
        </w:trPr>
        <w:tc>
          <w:tcPr>
            <w:tcW w:w="496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D9340">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项目绩效指标</w:t>
            </w: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CBF77">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指标性质</w:t>
            </w: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9CCDD">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0671B">
            <w:pPr>
              <w:widowControl/>
              <w:jc w:val="center"/>
              <w:textAlignment w:val="center"/>
              <w:rPr>
                <w:rFonts w:ascii="宋体" w:hAnsi="宋体" w:cs="宋体"/>
                <w:color w:val="000000"/>
                <w:sz w:val="22"/>
              </w:rPr>
            </w:pPr>
            <w:r>
              <w:rPr>
                <w:rFonts w:hint="eastAsia" w:ascii="宋体" w:hAnsi="宋体" w:cs="宋体"/>
                <w:color w:val="000000"/>
                <w:kern w:val="0"/>
                <w:sz w:val="22"/>
                <w:lang w:bidi="ar"/>
              </w:rPr>
              <w:t>度量单位</w:t>
            </w:r>
          </w:p>
        </w:tc>
        <w:tc>
          <w:tcPr>
            <w:tcW w:w="160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747A8">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指标类型</w:t>
            </w:r>
          </w:p>
        </w:tc>
        <w:tc>
          <w:tcPr>
            <w:tcW w:w="31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DD39A">
            <w:pPr>
              <w:widowControl/>
              <w:jc w:val="center"/>
              <w:textAlignment w:val="center"/>
              <w:rPr>
                <w:rFonts w:ascii="宋体" w:hAnsi="宋体" w:cs="宋体"/>
                <w:color w:val="000000"/>
                <w:sz w:val="22"/>
              </w:rPr>
            </w:pPr>
            <w:r>
              <w:rPr>
                <w:rFonts w:hint="eastAsia" w:ascii="宋体" w:hAnsi="宋体" w:cs="宋体"/>
                <w:color w:val="000000"/>
                <w:kern w:val="0"/>
                <w:sz w:val="22"/>
                <w:lang w:bidi="ar"/>
              </w:rPr>
              <w:t>绩效指标值设定依据及数据来源</w:t>
            </w:r>
          </w:p>
        </w:tc>
        <w:tc>
          <w:tcPr>
            <w:tcW w:w="16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3DEE0">
            <w:pPr>
              <w:widowControl/>
              <w:jc w:val="center"/>
              <w:textAlignment w:val="center"/>
              <w:rPr>
                <w:rFonts w:ascii="宋体" w:hAnsi="宋体" w:cs="宋体"/>
                <w:color w:val="000000"/>
                <w:sz w:val="22"/>
              </w:rPr>
            </w:pPr>
            <w:r>
              <w:rPr>
                <w:rFonts w:hint="eastAsia" w:ascii="宋体" w:hAnsi="宋体" w:cs="宋体"/>
                <w:color w:val="000000"/>
                <w:kern w:val="0"/>
                <w:sz w:val="22"/>
                <w:lang w:bidi="ar"/>
              </w:rPr>
              <w:t>说明</w:t>
            </w:r>
          </w:p>
        </w:tc>
      </w:tr>
      <w:tr w14:paraId="19C2C58E">
        <w:tblPrEx>
          <w:tblCellMar>
            <w:top w:w="0" w:type="dxa"/>
            <w:left w:w="0" w:type="dxa"/>
            <w:bottom w:w="0" w:type="dxa"/>
            <w:right w:w="0" w:type="dxa"/>
          </w:tblCellMar>
        </w:tblPrEx>
        <w:trPr>
          <w:trHeight w:val="70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3A883">
            <w:pPr>
              <w:widowControl/>
              <w:jc w:val="center"/>
              <w:textAlignment w:val="center"/>
              <w:rPr>
                <w:rFonts w:ascii="宋体" w:hAnsi="宋体" w:cs="宋体"/>
                <w:color w:val="000000"/>
                <w:sz w:val="22"/>
              </w:rPr>
            </w:pPr>
            <w:r>
              <w:rPr>
                <w:rFonts w:hint="eastAsia" w:ascii="宋体" w:hAnsi="宋体" w:cs="宋体"/>
                <w:color w:val="000000"/>
                <w:kern w:val="0"/>
                <w:sz w:val="22"/>
                <w:lang w:bidi="ar"/>
              </w:rPr>
              <w:t>一级指标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1E857">
            <w:pPr>
              <w:widowControl/>
              <w:jc w:val="center"/>
              <w:textAlignment w:val="center"/>
              <w:rPr>
                <w:rFonts w:ascii="宋体" w:hAnsi="宋体" w:cs="宋体"/>
                <w:color w:val="000000"/>
                <w:sz w:val="22"/>
              </w:rPr>
            </w:pPr>
            <w:r>
              <w:rPr>
                <w:rFonts w:hint="eastAsia" w:ascii="宋体" w:hAnsi="宋体" w:cs="宋体"/>
                <w:color w:val="000000"/>
                <w:kern w:val="0"/>
                <w:sz w:val="22"/>
                <w:lang w:bidi="ar"/>
              </w:rPr>
              <w:t>二级指标</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20892">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三级指标</w:t>
            </w: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C1F72">
            <w:pPr>
              <w:jc w:val="center"/>
              <w:rPr>
                <w:rFonts w:ascii="宋体" w:hAnsi="宋体" w:cs="宋体"/>
                <w:color w:val="000000"/>
                <w:sz w:val="22"/>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EFB5A">
            <w:pPr>
              <w:jc w:val="center"/>
              <w:rPr>
                <w:rFonts w:ascii="宋体" w:hAnsi="宋体" w:cs="宋体"/>
                <w:color w:val="000000"/>
                <w:sz w:val="22"/>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91524">
            <w:pPr>
              <w:jc w:val="center"/>
              <w:rPr>
                <w:rFonts w:ascii="宋体" w:hAnsi="宋体" w:cs="宋体"/>
                <w:color w:val="000000"/>
                <w:sz w:val="22"/>
              </w:rPr>
            </w:pPr>
          </w:p>
        </w:tc>
        <w:tc>
          <w:tcPr>
            <w:tcW w:w="16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97B3D">
            <w:pPr>
              <w:jc w:val="center"/>
              <w:rPr>
                <w:rFonts w:ascii="宋体" w:hAnsi="宋体" w:cs="宋体"/>
                <w:color w:val="000000"/>
                <w:sz w:val="22"/>
              </w:rPr>
            </w:pPr>
          </w:p>
        </w:tc>
        <w:tc>
          <w:tcPr>
            <w:tcW w:w="3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8BDA4">
            <w:pPr>
              <w:jc w:val="center"/>
              <w:rPr>
                <w:rFonts w:ascii="宋体" w:hAnsi="宋体" w:cs="宋体"/>
                <w:color w:val="000000"/>
                <w:sz w:val="22"/>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4F4EF">
            <w:pPr>
              <w:jc w:val="center"/>
              <w:rPr>
                <w:rFonts w:ascii="宋体" w:hAnsi="宋体" w:cs="宋体"/>
                <w:color w:val="000000"/>
                <w:sz w:val="22"/>
              </w:rPr>
            </w:pPr>
          </w:p>
        </w:tc>
      </w:tr>
      <w:tr w14:paraId="379CFC13">
        <w:tblPrEx>
          <w:tblCellMar>
            <w:top w:w="0" w:type="dxa"/>
            <w:left w:w="0" w:type="dxa"/>
            <w:bottom w:w="0" w:type="dxa"/>
            <w:right w:w="0" w:type="dxa"/>
          </w:tblCellMar>
        </w:tblPrEx>
        <w:trPr>
          <w:trHeight w:val="640" w:hRule="atLeast"/>
        </w:trPr>
        <w:tc>
          <w:tcPr>
            <w:tcW w:w="156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6194C">
            <w:pPr>
              <w:widowControl/>
              <w:jc w:val="center"/>
              <w:textAlignment w:val="center"/>
              <w:rPr>
                <w:rFonts w:ascii="宋体" w:hAnsi="宋体" w:cs="宋体"/>
                <w:color w:val="000000"/>
                <w:sz w:val="22"/>
              </w:rPr>
            </w:pPr>
            <w:r>
              <w:rPr>
                <w:rFonts w:hint="eastAsia" w:ascii="宋体" w:hAnsi="宋体" w:cs="宋体"/>
                <w:color w:val="000000"/>
                <w:kern w:val="0"/>
                <w:sz w:val="22"/>
                <w:lang w:bidi="ar"/>
              </w:rPr>
              <w:t>产出指标</w:t>
            </w:r>
          </w:p>
        </w:tc>
        <w:tc>
          <w:tcPr>
            <w:tcW w:w="129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2FFA80E5">
            <w:pPr>
              <w:widowControl/>
              <w:jc w:val="center"/>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3F306">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购买多极泵数量</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E4F25">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5E375">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16940">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台</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50458">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B1D18">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2023年中央财政衔接推荐乡村振兴补助资金马家坝、太和抗旱应急工程建设项目实施方案</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B88D9">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购买多极泵数量1台</w:t>
            </w:r>
          </w:p>
        </w:tc>
      </w:tr>
      <w:tr w14:paraId="0E869659">
        <w:tblPrEx>
          <w:tblCellMar>
            <w:top w:w="0" w:type="dxa"/>
            <w:left w:w="0" w:type="dxa"/>
            <w:bottom w:w="0" w:type="dxa"/>
            <w:right w:w="0" w:type="dxa"/>
          </w:tblCellMar>
        </w:tblPrEx>
        <w:trPr>
          <w:trHeight w:val="640" w:hRule="atLeast"/>
        </w:trPr>
        <w:tc>
          <w:tcPr>
            <w:tcW w:w="156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40D343F5">
            <w:pPr>
              <w:widowControl/>
              <w:jc w:val="center"/>
              <w:textAlignment w:val="center"/>
              <w:rPr>
                <w:rFonts w:hint="eastAsia" w:ascii="宋体" w:hAnsi="宋体" w:cs="宋体"/>
                <w:color w:val="000000"/>
                <w:kern w:val="0"/>
                <w:sz w:val="22"/>
                <w:lang w:bidi="ar"/>
              </w:rPr>
            </w:pPr>
          </w:p>
        </w:tc>
        <w:tc>
          <w:tcPr>
            <w:tcW w:w="129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343912AB">
            <w:pPr>
              <w:widowControl/>
              <w:jc w:val="center"/>
              <w:textAlignment w:val="center"/>
              <w:rPr>
                <w:rFonts w:hint="eastAsia" w:ascii="宋体" w:hAnsi="宋体" w:cs="宋体"/>
                <w:color w:val="000000"/>
                <w:kern w:val="0"/>
                <w:sz w:val="22"/>
                <w:lang w:bidi="ar"/>
              </w:rPr>
            </w:pP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63CA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架PE110管（1.6兆帕）长度</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1000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1FB0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2996</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0B57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米</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CD4F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定量指标</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90BC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同上</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5B82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架PE110管（1.6兆帕）长度2996米</w:t>
            </w:r>
          </w:p>
        </w:tc>
      </w:tr>
      <w:tr w14:paraId="0DA496C0">
        <w:tblPrEx>
          <w:tblCellMar>
            <w:top w:w="0" w:type="dxa"/>
            <w:left w:w="0" w:type="dxa"/>
            <w:bottom w:w="0" w:type="dxa"/>
            <w:right w:w="0" w:type="dxa"/>
          </w:tblCellMar>
        </w:tblPrEx>
        <w:trPr>
          <w:trHeight w:val="640" w:hRule="atLeast"/>
        </w:trPr>
        <w:tc>
          <w:tcPr>
            <w:tcW w:w="156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2DBC7D61">
            <w:pPr>
              <w:widowControl/>
              <w:jc w:val="center"/>
              <w:textAlignment w:val="center"/>
              <w:rPr>
                <w:rFonts w:hint="eastAsia" w:ascii="宋体" w:hAnsi="宋体" w:cs="宋体"/>
                <w:color w:val="000000"/>
                <w:kern w:val="0"/>
                <w:sz w:val="22"/>
                <w:lang w:bidi="ar"/>
              </w:rPr>
            </w:pPr>
          </w:p>
        </w:tc>
        <w:tc>
          <w:tcPr>
            <w:tcW w:w="129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4D8D5B0D">
            <w:pPr>
              <w:widowControl/>
              <w:jc w:val="center"/>
              <w:textAlignment w:val="center"/>
              <w:rPr>
                <w:rFonts w:hint="eastAsia" w:ascii="宋体" w:hAnsi="宋体" w:cs="宋体"/>
                <w:color w:val="000000"/>
                <w:kern w:val="0"/>
                <w:sz w:val="22"/>
                <w:lang w:bidi="ar"/>
              </w:rPr>
            </w:pP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E405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购买配电柜数量</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C6B8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2066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7E90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5632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定量指标</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ACA4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同上</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AD4E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购买配电柜数量1个</w:t>
            </w:r>
          </w:p>
        </w:tc>
      </w:tr>
      <w:tr w14:paraId="18F918B6">
        <w:tblPrEx>
          <w:tblCellMar>
            <w:top w:w="0" w:type="dxa"/>
            <w:left w:w="0" w:type="dxa"/>
            <w:bottom w:w="0" w:type="dxa"/>
            <w:right w:w="0" w:type="dxa"/>
          </w:tblCellMar>
        </w:tblPrEx>
        <w:trPr>
          <w:trHeight w:val="1531" w:hRule="atLeast"/>
        </w:trPr>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711C8">
            <w:pPr>
              <w:jc w:val="center"/>
              <w:rPr>
                <w:rFonts w:ascii="宋体" w:hAnsi="宋体" w:cs="宋体"/>
                <w:color w:val="000000"/>
                <w:sz w:val="22"/>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55D88">
            <w:pPr>
              <w:widowControl/>
              <w:jc w:val="center"/>
              <w:textAlignment w:val="center"/>
              <w:rPr>
                <w:rFonts w:ascii="宋体" w:hAnsi="宋体" w:cs="宋体"/>
                <w:color w:val="000000"/>
                <w:sz w:val="22"/>
              </w:rPr>
            </w:pPr>
            <w:r>
              <w:rPr>
                <w:rFonts w:hint="eastAsia" w:ascii="宋体" w:hAnsi="宋体" w:cs="宋体"/>
                <w:color w:val="000000"/>
                <w:kern w:val="0"/>
                <w:sz w:val="22"/>
                <w:lang w:bidi="ar"/>
              </w:rPr>
              <w:t>质量指标</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56DC9">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项目验收合格率</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0CCD6">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5D184">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90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9855B">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E449B">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B65EB">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项目验收表</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BA925">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项目验收合格率达90%以上</w:t>
            </w:r>
          </w:p>
        </w:tc>
      </w:tr>
      <w:tr w14:paraId="26C00F9F">
        <w:tblPrEx>
          <w:tblCellMar>
            <w:top w:w="0" w:type="dxa"/>
            <w:left w:w="0" w:type="dxa"/>
            <w:bottom w:w="0" w:type="dxa"/>
            <w:right w:w="0" w:type="dxa"/>
          </w:tblCellMar>
        </w:tblPrEx>
        <w:trPr>
          <w:trHeight w:val="640" w:hRule="atLeast"/>
        </w:trPr>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74E8F">
            <w:pPr>
              <w:jc w:val="center"/>
              <w:rPr>
                <w:rFonts w:ascii="宋体" w:hAnsi="宋体" w:cs="宋体"/>
                <w:color w:val="000000"/>
                <w:sz w:val="22"/>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C1723">
            <w:pPr>
              <w:widowControl/>
              <w:jc w:val="center"/>
              <w:textAlignment w:val="center"/>
              <w:rPr>
                <w:rFonts w:ascii="宋体" w:hAnsi="宋体" w:cs="宋体"/>
                <w:color w:val="000000"/>
                <w:sz w:val="22"/>
              </w:rPr>
            </w:pPr>
            <w:r>
              <w:rPr>
                <w:rFonts w:hint="eastAsia" w:ascii="宋体" w:hAnsi="宋体" w:cs="宋体"/>
                <w:color w:val="000000"/>
                <w:kern w:val="0"/>
                <w:sz w:val="22"/>
                <w:lang w:bidi="ar"/>
              </w:rPr>
              <w:t>时效指标</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90294">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资金到位后支付时限</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F38EE">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&lt;=</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F257C">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30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3B0E7">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天</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3D3BB">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4EC9A">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项目实施方案</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F27DE">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资金到位后支付时限小于30天</w:t>
            </w:r>
          </w:p>
        </w:tc>
      </w:tr>
      <w:tr w14:paraId="6A2575FD">
        <w:tblPrEx>
          <w:tblCellMar>
            <w:top w:w="0" w:type="dxa"/>
            <w:left w:w="0" w:type="dxa"/>
            <w:bottom w:w="0" w:type="dxa"/>
            <w:right w:w="0" w:type="dxa"/>
          </w:tblCellMar>
        </w:tblPrEx>
        <w:trPr>
          <w:trHeight w:val="64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7F1B9">
            <w:pPr>
              <w:jc w:val="center"/>
              <w:rPr>
                <w:rFonts w:ascii="宋体" w:hAnsi="宋体" w:cs="宋体"/>
                <w:color w:val="000000"/>
                <w:sz w:val="22"/>
              </w:rPr>
            </w:pPr>
            <w:r>
              <w:rPr>
                <w:rFonts w:hint="eastAsia" w:ascii="宋体" w:hAnsi="宋体" w:cs="宋体"/>
                <w:color w:val="000000"/>
                <w:kern w:val="0"/>
                <w:sz w:val="22"/>
                <w:lang w:bidi="ar"/>
              </w:rPr>
              <w:t>产出指标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0FA5B">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成本指标</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BEC3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PE110管（1.6兆帕）成本单价</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1578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&lt;=</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E60F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43</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D187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元/米</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8A24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定量指标</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5247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项目实施方案</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CAA7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PE110管（1.6兆帕）成本单价43元/米</w:t>
            </w:r>
          </w:p>
        </w:tc>
      </w:tr>
      <w:tr w14:paraId="0D27D847">
        <w:tblPrEx>
          <w:tblCellMar>
            <w:top w:w="0" w:type="dxa"/>
            <w:left w:w="0" w:type="dxa"/>
            <w:bottom w:w="0" w:type="dxa"/>
            <w:right w:w="0" w:type="dxa"/>
          </w:tblCellMar>
        </w:tblPrEx>
        <w:trPr>
          <w:trHeight w:val="64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A76CD">
            <w:pPr>
              <w:widowControl/>
              <w:jc w:val="center"/>
              <w:textAlignment w:val="center"/>
              <w:rPr>
                <w:rFonts w:ascii="宋体" w:hAnsi="宋体" w:cs="宋体"/>
                <w:color w:val="000000"/>
                <w:sz w:val="22"/>
              </w:rPr>
            </w:pPr>
            <w:r>
              <w:rPr>
                <w:rFonts w:hint="eastAsia" w:ascii="宋体" w:hAnsi="宋体" w:cs="宋体"/>
                <w:color w:val="000000"/>
                <w:kern w:val="0"/>
                <w:sz w:val="22"/>
                <w:lang w:bidi="ar"/>
              </w:rPr>
              <w:t>效益指标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A183A">
            <w:pPr>
              <w:widowControl/>
              <w:jc w:val="center"/>
              <w:textAlignment w:val="center"/>
              <w:rPr>
                <w:rFonts w:ascii="宋体" w:hAnsi="宋体" w:cs="宋体"/>
                <w:color w:val="000000"/>
                <w:sz w:val="22"/>
              </w:rPr>
            </w:pPr>
            <w:r>
              <w:rPr>
                <w:rFonts w:hint="eastAsia" w:ascii="宋体" w:hAnsi="宋体" w:cs="宋体"/>
                <w:color w:val="000000"/>
                <w:kern w:val="0"/>
                <w:sz w:val="22"/>
                <w:lang w:bidi="ar"/>
              </w:rPr>
              <w:t>社会效益指标</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6EA7B">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解决旱情严重区域居民的生活生产用水</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2AC74">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878E8">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解决</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EECAC">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33DC8">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BBDF5">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2023年中央财政衔接推荐乡村振兴补助资金马家坝、太和抗旱应急工程建设项目实施方案</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EA913">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解决旱情严重区域居民的生活生产用水</w:t>
            </w:r>
          </w:p>
        </w:tc>
      </w:tr>
      <w:tr w14:paraId="12F8D9E6">
        <w:tblPrEx>
          <w:tblCellMar>
            <w:top w:w="0" w:type="dxa"/>
            <w:left w:w="0" w:type="dxa"/>
            <w:bottom w:w="0" w:type="dxa"/>
            <w:right w:w="0" w:type="dxa"/>
          </w:tblCellMar>
        </w:tblPrEx>
        <w:trPr>
          <w:trHeight w:val="84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0A5F8">
            <w:pPr>
              <w:widowControl/>
              <w:jc w:val="center"/>
              <w:textAlignment w:val="center"/>
              <w:rPr>
                <w:rFonts w:ascii="宋体" w:hAnsi="宋体" w:cs="宋体"/>
                <w:color w:val="000000"/>
                <w:sz w:val="22"/>
              </w:rPr>
            </w:pPr>
            <w:r>
              <w:rPr>
                <w:rFonts w:hint="eastAsia" w:ascii="宋体" w:hAnsi="宋体" w:cs="宋体"/>
                <w:color w:val="000000"/>
                <w:kern w:val="0"/>
                <w:sz w:val="22"/>
                <w:lang w:bidi="ar"/>
              </w:rPr>
              <w:t>满意度指标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BD26">
            <w:pPr>
              <w:widowControl/>
              <w:jc w:val="center"/>
              <w:textAlignment w:val="center"/>
              <w:rPr>
                <w:rFonts w:ascii="宋体" w:hAnsi="宋体" w:cs="宋体"/>
                <w:color w:val="000000"/>
                <w:sz w:val="22"/>
              </w:rPr>
            </w:pPr>
            <w:r>
              <w:rPr>
                <w:rFonts w:hint="eastAsia" w:ascii="宋体" w:hAnsi="宋体" w:cs="宋体"/>
                <w:color w:val="000000"/>
                <w:kern w:val="0"/>
                <w:sz w:val="22"/>
                <w:lang w:bidi="ar"/>
              </w:rPr>
              <w:t>服务对象满意度</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07B2F">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受益对象满意度</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CE01E">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F1732">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90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99840">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742CE">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F07BD">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抽样调查</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AFB61">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受益对象满意度达90%以上</w:t>
            </w:r>
          </w:p>
        </w:tc>
      </w:tr>
    </w:tbl>
    <w:p w14:paraId="36AF7BF6">
      <w:pPr>
        <w:spacing w:line="300" w:lineRule="exact"/>
        <w:rPr>
          <w:rFonts w:ascii="Times New Roman" w:hAnsi="Times New Roman" w:eastAsia="仿宋_GB2312"/>
          <w:sz w:val="28"/>
          <w:szCs w:val="28"/>
        </w:rPr>
        <w:sectPr>
          <w:pgSz w:w="16838" w:h="11906" w:orient="landscape"/>
          <w:pgMar w:top="1474" w:right="2098" w:bottom="1134" w:left="1587" w:header="851" w:footer="992" w:gutter="0"/>
          <w:pgNumType w:fmt="numberInDash"/>
          <w:cols w:space="0" w:num="1"/>
          <w:docGrid w:type="lines" w:linePitch="312" w:charSpace="0"/>
        </w:sectPr>
      </w:pPr>
    </w:p>
    <w:p w14:paraId="4BDC321C">
      <w:pPr>
        <w:spacing w:line="560" w:lineRule="exact"/>
        <w:rPr>
          <w:rFonts w:ascii="方正黑体_GBK" w:hAnsi="方正小标宋_GBK" w:eastAsia="方正黑体_GBK" w:cs="方正小标宋_GBK"/>
          <w:sz w:val="44"/>
          <w:szCs w:val="44"/>
        </w:rPr>
      </w:pPr>
      <w:r>
        <w:rPr>
          <w:rFonts w:hint="eastAsia" w:ascii="方正黑体_GBK" w:hAnsi="方正小标宋_GBK" w:eastAsia="方正黑体_GBK" w:cs="方正小标宋_GBK"/>
          <w:sz w:val="28"/>
          <w:szCs w:val="28"/>
        </w:rPr>
        <w:t>附件2</w:t>
      </w:r>
    </w:p>
    <w:p w14:paraId="04AA29D2">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项目资金绩效目标表</w:t>
      </w:r>
    </w:p>
    <w:p w14:paraId="142CBB72">
      <w:pPr>
        <w:spacing w:line="300" w:lineRule="exact"/>
        <w:jc w:val="left"/>
        <w:rPr>
          <w:rFonts w:ascii="Times New Roman" w:hAnsi="Times New Roman" w:eastAsia="仿宋_GB2312"/>
          <w:sz w:val="28"/>
          <w:szCs w:val="28"/>
        </w:rPr>
      </w:pPr>
    </w:p>
    <w:tbl>
      <w:tblPr>
        <w:tblStyle w:val="4"/>
        <w:tblW w:w="13425" w:type="dxa"/>
        <w:tblInd w:w="0" w:type="dxa"/>
        <w:tblLayout w:type="fixed"/>
        <w:tblCellMar>
          <w:top w:w="0" w:type="dxa"/>
          <w:left w:w="0" w:type="dxa"/>
          <w:bottom w:w="0" w:type="dxa"/>
          <w:right w:w="0" w:type="dxa"/>
        </w:tblCellMar>
      </w:tblPr>
      <w:tblGrid>
        <w:gridCol w:w="1567"/>
        <w:gridCol w:w="1380"/>
        <w:gridCol w:w="1940"/>
        <w:gridCol w:w="540"/>
        <w:gridCol w:w="700"/>
        <w:gridCol w:w="1064"/>
        <w:gridCol w:w="1311"/>
        <w:gridCol w:w="2569"/>
        <w:gridCol w:w="2354"/>
      </w:tblGrid>
      <w:tr w14:paraId="36CD2BA6">
        <w:tblPrEx>
          <w:tblCellMar>
            <w:top w:w="0" w:type="dxa"/>
            <w:left w:w="0" w:type="dxa"/>
            <w:bottom w:w="0" w:type="dxa"/>
            <w:right w:w="0" w:type="dxa"/>
          </w:tblCellMar>
        </w:tblPrEx>
        <w:trPr>
          <w:trHeight w:val="80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5061A">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项目名称</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5F5B7">
            <w:pPr>
              <w:jc w:val="center"/>
              <w:rPr>
                <w:rFonts w:ascii="宋体" w:hAnsi="宋体" w:cs="宋体"/>
                <w:color w:val="000000"/>
                <w:sz w:val="22"/>
              </w:rPr>
            </w:pPr>
            <w:r>
              <w:rPr>
                <w:rFonts w:hint="eastAsia" w:ascii="宋体" w:hAnsi="宋体" w:cs="宋体"/>
                <w:color w:val="000000"/>
                <w:sz w:val="22"/>
              </w:rPr>
              <w:t>老厂乡马家坝村马家坝小组民族团结进步示范村建设补助资金</w:t>
            </w:r>
          </w:p>
        </w:tc>
        <w:tc>
          <w:tcPr>
            <w:tcW w:w="2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5954F">
            <w:pPr>
              <w:widowControl/>
              <w:jc w:val="center"/>
              <w:textAlignment w:val="center"/>
              <w:rPr>
                <w:rFonts w:ascii="宋体" w:hAnsi="宋体" w:cs="宋体"/>
                <w:color w:val="000000"/>
                <w:sz w:val="22"/>
              </w:rPr>
            </w:pPr>
            <w:r>
              <w:rPr>
                <w:rFonts w:hint="eastAsia" w:ascii="宋体" w:hAnsi="宋体" w:cs="宋体"/>
                <w:color w:val="000000"/>
                <w:kern w:val="0"/>
                <w:sz w:val="22"/>
                <w:lang w:bidi="ar"/>
              </w:rPr>
              <w:t>资金安排（万元）</w:t>
            </w:r>
          </w:p>
        </w:tc>
        <w:tc>
          <w:tcPr>
            <w:tcW w:w="49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ECC8F">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100</w:t>
            </w:r>
          </w:p>
        </w:tc>
      </w:tr>
      <w:tr w14:paraId="51FCE536">
        <w:tblPrEx>
          <w:tblCellMar>
            <w:top w:w="0" w:type="dxa"/>
            <w:left w:w="0" w:type="dxa"/>
            <w:bottom w:w="0" w:type="dxa"/>
            <w:right w:w="0" w:type="dxa"/>
          </w:tblCellMar>
        </w:tblPrEx>
        <w:trPr>
          <w:trHeight w:val="88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61A8A">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项目年度目标</w:t>
            </w:r>
          </w:p>
        </w:tc>
        <w:tc>
          <w:tcPr>
            <w:tcW w:w="1185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4B206">
            <w:pPr>
              <w:jc w:val="left"/>
              <w:rPr>
                <w:rFonts w:ascii="宋体" w:hAnsi="宋体" w:cs="宋体"/>
                <w:color w:val="000000"/>
                <w:sz w:val="22"/>
              </w:rPr>
            </w:pPr>
            <w:r>
              <w:rPr>
                <w:rFonts w:hint="eastAsia" w:ascii="宋体" w:hAnsi="宋体" w:cs="宋体"/>
                <w:color w:val="000000"/>
                <w:sz w:val="22"/>
              </w:rPr>
              <w:t>云南省财政厅关于下达2023年中央财政衔接推进乡村振兴补助资金的通知 云财农【2023】69号  玉溪市财政局关于下达2023年中央财政衔接推进乡村振兴补助资金的通知 玉财农【2023】62号  贯彻落实党的二十大精神、中央和</w:t>
            </w:r>
            <w:r>
              <w:rPr>
                <w:rFonts w:hint="eastAsia" w:ascii="宋体" w:hAnsi="宋体" w:cs="宋体"/>
                <w:color w:val="000000"/>
                <w:sz w:val="22"/>
                <w:lang w:eastAsia="zh-CN"/>
              </w:rPr>
              <w:t>省委省政府</w:t>
            </w:r>
            <w:r>
              <w:rPr>
                <w:rFonts w:hint="eastAsia" w:ascii="宋体" w:hAnsi="宋体" w:cs="宋体"/>
                <w:color w:val="000000"/>
                <w:sz w:val="22"/>
              </w:rPr>
              <w:t>关于更多依靠发展来巩固拓展脱贫攻坚成果的要求，突出衔接资金支持重点，优先支持联农带农富农产业发展，2023年用于产业发展的中央衔接资金占比原则上不得低于下达该地区资金总规模的60%，且不得低于2022年的资金占比，进一步巩固拓展脱贫攻坚成果，增强脱贫地区和脱贫群众内生发展动力。项目估算总投资：项目估算总投资100.00万元，其中：工程建设费100.00万元，包括：（一）产业配套基础设施建设，1.产业运输道路建设22万元；2.产业沟渠建设12.60万元；3.人畜分离养殖点建设35.00万元；4.农产品集散中心建设3.20万元；（二）公共基础服务设施建设，1.人行便道建设4.00万元；2.挡土墙建设12.80万元；3.公厕建设5.00万元；（三）铸牢中华民族共同体意识宣传画绘制（沿村主干道房屋外墙绘制民族团结宣传画及标语）建设5.40万元。资金来源：项目资金100万元来源于“2023年中央财政衔接推进乡村振兴补助资金”。</w:t>
            </w:r>
          </w:p>
        </w:tc>
      </w:tr>
      <w:tr w14:paraId="18A82812">
        <w:tblPrEx>
          <w:tblCellMar>
            <w:top w:w="0" w:type="dxa"/>
            <w:left w:w="0" w:type="dxa"/>
            <w:bottom w:w="0" w:type="dxa"/>
            <w:right w:w="0" w:type="dxa"/>
          </w:tblCellMar>
        </w:tblPrEx>
        <w:trPr>
          <w:trHeight w:val="580" w:hRule="atLeast"/>
        </w:trPr>
        <w:tc>
          <w:tcPr>
            <w:tcW w:w="48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D193D">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项目绩效指标</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5366A">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指标性质</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5C6FF">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9E374">
            <w:pPr>
              <w:widowControl/>
              <w:jc w:val="center"/>
              <w:textAlignment w:val="center"/>
              <w:rPr>
                <w:rFonts w:ascii="宋体" w:hAnsi="宋体" w:cs="宋体"/>
                <w:color w:val="000000"/>
                <w:sz w:val="22"/>
              </w:rPr>
            </w:pPr>
            <w:r>
              <w:rPr>
                <w:rFonts w:hint="eastAsia" w:ascii="宋体" w:hAnsi="宋体" w:cs="宋体"/>
                <w:color w:val="000000"/>
                <w:kern w:val="0"/>
                <w:sz w:val="22"/>
                <w:lang w:bidi="ar"/>
              </w:rPr>
              <w:t>度量单位</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10CB4">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指标类型</w:t>
            </w:r>
          </w:p>
        </w:tc>
        <w:tc>
          <w:tcPr>
            <w:tcW w:w="2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D2D18">
            <w:pPr>
              <w:widowControl/>
              <w:jc w:val="center"/>
              <w:textAlignment w:val="center"/>
              <w:rPr>
                <w:rFonts w:ascii="宋体" w:hAnsi="宋体" w:cs="宋体"/>
                <w:color w:val="000000"/>
                <w:sz w:val="22"/>
              </w:rPr>
            </w:pPr>
            <w:r>
              <w:rPr>
                <w:rFonts w:hint="eastAsia" w:ascii="宋体" w:hAnsi="宋体" w:cs="宋体"/>
                <w:color w:val="000000"/>
                <w:kern w:val="0"/>
                <w:sz w:val="22"/>
                <w:lang w:bidi="ar"/>
              </w:rPr>
              <w:t>绩效指标值设定依据及数据来源</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B5EA1">
            <w:pPr>
              <w:widowControl/>
              <w:jc w:val="center"/>
              <w:textAlignment w:val="center"/>
              <w:rPr>
                <w:rFonts w:ascii="宋体" w:hAnsi="宋体" w:cs="宋体"/>
                <w:color w:val="000000"/>
                <w:sz w:val="22"/>
              </w:rPr>
            </w:pPr>
            <w:r>
              <w:rPr>
                <w:rFonts w:hint="eastAsia" w:ascii="宋体" w:hAnsi="宋体" w:cs="宋体"/>
                <w:color w:val="000000"/>
                <w:kern w:val="0"/>
                <w:sz w:val="22"/>
                <w:lang w:bidi="ar"/>
              </w:rPr>
              <w:t>说明</w:t>
            </w:r>
          </w:p>
        </w:tc>
      </w:tr>
      <w:tr w14:paraId="07FD8BCE">
        <w:tblPrEx>
          <w:tblCellMar>
            <w:top w:w="0" w:type="dxa"/>
            <w:left w:w="0" w:type="dxa"/>
            <w:bottom w:w="0" w:type="dxa"/>
            <w:right w:w="0" w:type="dxa"/>
          </w:tblCellMar>
        </w:tblPrEx>
        <w:trPr>
          <w:trHeight w:val="70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01AA3">
            <w:pPr>
              <w:widowControl/>
              <w:jc w:val="center"/>
              <w:textAlignment w:val="center"/>
              <w:rPr>
                <w:rFonts w:ascii="宋体" w:hAnsi="宋体" w:cs="宋体"/>
                <w:color w:val="000000"/>
                <w:sz w:val="22"/>
              </w:rPr>
            </w:pPr>
            <w:r>
              <w:rPr>
                <w:rFonts w:hint="eastAsia" w:ascii="宋体" w:hAnsi="宋体" w:cs="宋体"/>
                <w:color w:val="000000"/>
                <w:kern w:val="0"/>
                <w:sz w:val="22"/>
                <w:lang w:bidi="ar"/>
              </w:rPr>
              <w:t>一级指标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6A01D">
            <w:pPr>
              <w:widowControl/>
              <w:jc w:val="center"/>
              <w:textAlignment w:val="center"/>
              <w:rPr>
                <w:rFonts w:ascii="宋体" w:hAnsi="宋体" w:cs="宋体"/>
                <w:color w:val="000000"/>
                <w:sz w:val="22"/>
              </w:rPr>
            </w:pPr>
            <w:r>
              <w:rPr>
                <w:rFonts w:hint="eastAsia" w:ascii="宋体" w:hAnsi="宋体" w:cs="宋体"/>
                <w:color w:val="000000"/>
                <w:kern w:val="0"/>
                <w:sz w:val="22"/>
                <w:lang w:bidi="ar"/>
              </w:rPr>
              <w:t>二级指标</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69C28">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三级指标</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D4465">
            <w:pPr>
              <w:jc w:val="center"/>
              <w:rPr>
                <w:rFonts w:ascii="宋体" w:hAnsi="宋体" w:cs="宋体"/>
                <w:color w:val="000000"/>
                <w:sz w:val="22"/>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8DADF">
            <w:pPr>
              <w:jc w:val="center"/>
              <w:rPr>
                <w:rFonts w:ascii="宋体" w:hAnsi="宋体" w:cs="宋体"/>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1DC3B">
            <w:pPr>
              <w:jc w:val="center"/>
              <w:rPr>
                <w:rFonts w:ascii="宋体" w:hAnsi="宋体" w:cs="宋体"/>
                <w:color w:val="000000"/>
                <w:sz w:val="22"/>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139F1">
            <w:pPr>
              <w:jc w:val="center"/>
              <w:rPr>
                <w:rFonts w:ascii="宋体" w:hAnsi="宋体" w:cs="宋体"/>
                <w:color w:val="000000"/>
                <w:sz w:val="22"/>
              </w:rPr>
            </w:pPr>
          </w:p>
        </w:tc>
        <w:tc>
          <w:tcPr>
            <w:tcW w:w="2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55213">
            <w:pPr>
              <w:jc w:val="center"/>
              <w:rPr>
                <w:rFonts w:ascii="宋体" w:hAnsi="宋体" w:cs="宋体"/>
                <w:color w:val="000000"/>
                <w:sz w:val="22"/>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63AD5">
            <w:pPr>
              <w:jc w:val="center"/>
              <w:rPr>
                <w:rFonts w:ascii="宋体" w:hAnsi="宋体" w:cs="宋体"/>
                <w:color w:val="000000"/>
                <w:sz w:val="22"/>
              </w:rPr>
            </w:pPr>
          </w:p>
        </w:tc>
      </w:tr>
      <w:tr w14:paraId="0F539152">
        <w:tblPrEx>
          <w:tblCellMar>
            <w:top w:w="0" w:type="dxa"/>
            <w:left w:w="0" w:type="dxa"/>
            <w:bottom w:w="0" w:type="dxa"/>
            <w:right w:w="0" w:type="dxa"/>
          </w:tblCellMar>
        </w:tblPrEx>
        <w:trPr>
          <w:trHeight w:val="640" w:hRule="atLeast"/>
        </w:trPr>
        <w:tc>
          <w:tcPr>
            <w:tcW w:w="156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C337A">
            <w:pPr>
              <w:widowControl/>
              <w:jc w:val="center"/>
              <w:textAlignment w:val="center"/>
              <w:rPr>
                <w:rFonts w:ascii="宋体" w:hAnsi="宋体" w:cs="宋体"/>
                <w:color w:val="000000"/>
                <w:sz w:val="22"/>
              </w:rPr>
            </w:pPr>
            <w:r>
              <w:rPr>
                <w:rFonts w:hint="eastAsia" w:ascii="宋体" w:hAnsi="宋体" w:cs="宋体"/>
                <w:color w:val="000000"/>
                <w:kern w:val="0"/>
                <w:sz w:val="22"/>
                <w:lang w:bidi="ar"/>
              </w:rPr>
              <w:t>产出指标</w:t>
            </w:r>
          </w:p>
        </w:tc>
        <w:tc>
          <w:tcPr>
            <w:tcW w:w="138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070B2049">
            <w:pPr>
              <w:widowControl/>
              <w:jc w:val="center"/>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9BAB3">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产业运输道路建设面积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8C3C2">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CCFDA">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2000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5C63A">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平方米</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CFC1D">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3DCBA">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老厂乡马家坝村马家坝小组民族团结进步示范村建设项目实施方案</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22D6A">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产业运输道路建设面积2000平方米</w:t>
            </w:r>
          </w:p>
        </w:tc>
      </w:tr>
      <w:tr w14:paraId="76E2B817">
        <w:tblPrEx>
          <w:tblCellMar>
            <w:top w:w="0" w:type="dxa"/>
            <w:left w:w="0" w:type="dxa"/>
            <w:bottom w:w="0" w:type="dxa"/>
            <w:right w:w="0" w:type="dxa"/>
          </w:tblCellMar>
        </w:tblPrEx>
        <w:trPr>
          <w:trHeight w:val="640" w:hRule="atLeast"/>
        </w:trPr>
        <w:tc>
          <w:tcPr>
            <w:tcW w:w="156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17E6A069">
            <w:pPr>
              <w:widowControl/>
              <w:jc w:val="center"/>
              <w:textAlignment w:val="center"/>
              <w:rPr>
                <w:rFonts w:hint="eastAsia" w:ascii="宋体" w:hAnsi="宋体" w:cs="宋体"/>
                <w:color w:val="000000"/>
                <w:kern w:val="0"/>
                <w:sz w:val="22"/>
                <w:lang w:bidi="ar"/>
              </w:rPr>
            </w:pPr>
          </w:p>
        </w:tc>
        <w:tc>
          <w:tcPr>
            <w:tcW w:w="138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08CCFC03">
            <w:pPr>
              <w:widowControl/>
              <w:jc w:val="center"/>
              <w:textAlignment w:val="center"/>
              <w:rPr>
                <w:rFonts w:hint="eastAsia" w:ascii="宋体" w:hAnsi="宋体" w:cs="宋体"/>
                <w:color w:val="000000"/>
                <w:kern w:val="0"/>
                <w:sz w:val="22"/>
                <w:lang w:bidi="ar"/>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8CE3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猪圈用房建设面积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833F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3192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320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3FFF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平方米</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2D3D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定量指标</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0E95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同上</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5A19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猪圈用房建设面积320平方米</w:t>
            </w:r>
          </w:p>
        </w:tc>
      </w:tr>
      <w:tr w14:paraId="62BB2926">
        <w:tblPrEx>
          <w:tblCellMar>
            <w:top w:w="0" w:type="dxa"/>
            <w:left w:w="0" w:type="dxa"/>
            <w:bottom w:w="0" w:type="dxa"/>
            <w:right w:w="0" w:type="dxa"/>
          </w:tblCellMar>
        </w:tblPrEx>
        <w:trPr>
          <w:trHeight w:val="640" w:hRule="atLeast"/>
        </w:trPr>
        <w:tc>
          <w:tcPr>
            <w:tcW w:w="156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164B0819">
            <w:pPr>
              <w:widowControl/>
              <w:jc w:val="center"/>
              <w:textAlignment w:val="center"/>
              <w:rPr>
                <w:rFonts w:hint="eastAsia" w:ascii="宋体" w:hAnsi="宋体" w:cs="宋体"/>
                <w:color w:val="000000"/>
                <w:kern w:val="0"/>
                <w:sz w:val="22"/>
                <w:lang w:bidi="ar"/>
              </w:rPr>
            </w:pPr>
          </w:p>
        </w:tc>
        <w:tc>
          <w:tcPr>
            <w:tcW w:w="138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38868531">
            <w:pPr>
              <w:widowControl/>
              <w:jc w:val="center"/>
              <w:textAlignment w:val="center"/>
              <w:rPr>
                <w:rFonts w:hint="eastAsia" w:ascii="宋体" w:hAnsi="宋体" w:cs="宋体"/>
                <w:color w:val="000000"/>
                <w:kern w:val="0"/>
                <w:sz w:val="22"/>
                <w:lang w:bidi="ar"/>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9C039">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人行便道建设面积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6F5B4">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769EA">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500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1B509">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面积</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6C9CF">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CE766">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27441">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人行便道建设面积500平方米</w:t>
            </w:r>
          </w:p>
        </w:tc>
      </w:tr>
      <w:tr w14:paraId="30E0D13B">
        <w:tblPrEx>
          <w:tblCellMar>
            <w:top w:w="0" w:type="dxa"/>
            <w:left w:w="0" w:type="dxa"/>
            <w:bottom w:w="0" w:type="dxa"/>
            <w:right w:w="0" w:type="dxa"/>
          </w:tblCellMar>
        </w:tblPrEx>
        <w:trPr>
          <w:trHeight w:val="640" w:hRule="atLeast"/>
        </w:trPr>
        <w:tc>
          <w:tcPr>
            <w:tcW w:w="156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6FA05270">
            <w:pPr>
              <w:widowControl/>
              <w:jc w:val="center"/>
              <w:textAlignment w:val="center"/>
              <w:rPr>
                <w:rFonts w:hint="eastAsia" w:ascii="宋体" w:hAnsi="宋体" w:cs="宋体"/>
                <w:color w:val="000000"/>
                <w:kern w:val="0"/>
                <w:sz w:val="22"/>
                <w:lang w:bidi="ar"/>
              </w:rPr>
            </w:pPr>
          </w:p>
        </w:tc>
        <w:tc>
          <w:tcPr>
            <w:tcW w:w="138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6E9B7B66">
            <w:pPr>
              <w:widowControl/>
              <w:jc w:val="center"/>
              <w:textAlignment w:val="center"/>
              <w:rPr>
                <w:rFonts w:hint="eastAsia" w:ascii="宋体" w:hAnsi="宋体" w:cs="宋体"/>
                <w:color w:val="000000"/>
                <w:kern w:val="0"/>
                <w:sz w:val="22"/>
                <w:lang w:bidi="ar"/>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F2778">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挡土墙建设面积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FBFD5">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FBB6C">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400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19CAB">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立方米</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43742">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860FE">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048FF">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挡土墙建设面积400立方米</w:t>
            </w:r>
          </w:p>
        </w:tc>
      </w:tr>
      <w:tr w14:paraId="20EFE4F5">
        <w:tblPrEx>
          <w:tblCellMar>
            <w:top w:w="0" w:type="dxa"/>
            <w:left w:w="0" w:type="dxa"/>
            <w:bottom w:w="0" w:type="dxa"/>
            <w:right w:w="0" w:type="dxa"/>
          </w:tblCellMar>
        </w:tblPrEx>
        <w:trPr>
          <w:trHeight w:val="640" w:hRule="atLeast"/>
        </w:trPr>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4E29D">
            <w:pPr>
              <w:jc w:val="center"/>
              <w:rPr>
                <w:rFonts w:ascii="宋体" w:hAnsi="宋体" w:cs="宋体"/>
                <w:color w:val="000000"/>
                <w:sz w:val="22"/>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F64B0">
            <w:pPr>
              <w:widowControl/>
              <w:jc w:val="center"/>
              <w:textAlignment w:val="center"/>
              <w:rPr>
                <w:rFonts w:ascii="宋体" w:hAnsi="宋体" w:cs="宋体"/>
                <w:color w:val="000000"/>
                <w:sz w:val="22"/>
              </w:rPr>
            </w:pPr>
            <w:r>
              <w:rPr>
                <w:rFonts w:hint="eastAsia" w:ascii="宋体" w:hAnsi="宋体" w:cs="宋体"/>
                <w:color w:val="000000"/>
                <w:kern w:val="0"/>
                <w:sz w:val="22"/>
                <w:lang w:bidi="ar"/>
              </w:rPr>
              <w:t>质量指标</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7A199">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项目验收合格率</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0307B">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AE89A">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85</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B6B0D">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6CBE1">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9400F">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项目验收表</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99627">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项目验收合格率达85%以上</w:t>
            </w:r>
          </w:p>
        </w:tc>
      </w:tr>
      <w:tr w14:paraId="0C8F00A0">
        <w:tblPrEx>
          <w:tblCellMar>
            <w:top w:w="0" w:type="dxa"/>
            <w:left w:w="0" w:type="dxa"/>
            <w:bottom w:w="0" w:type="dxa"/>
            <w:right w:w="0" w:type="dxa"/>
          </w:tblCellMar>
        </w:tblPrEx>
        <w:trPr>
          <w:trHeight w:val="640" w:hRule="atLeast"/>
        </w:trPr>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03AA9">
            <w:pPr>
              <w:jc w:val="center"/>
              <w:rPr>
                <w:rFonts w:ascii="宋体" w:hAnsi="宋体" w:cs="宋体"/>
                <w:color w:val="000000"/>
                <w:sz w:val="22"/>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860E7">
            <w:pPr>
              <w:widowControl/>
              <w:jc w:val="center"/>
              <w:textAlignment w:val="center"/>
              <w:rPr>
                <w:rFonts w:ascii="宋体" w:hAnsi="宋体" w:cs="宋体"/>
                <w:color w:val="000000"/>
                <w:sz w:val="22"/>
              </w:rPr>
            </w:pPr>
            <w:r>
              <w:rPr>
                <w:rFonts w:hint="eastAsia" w:ascii="宋体" w:hAnsi="宋体" w:cs="宋体"/>
                <w:color w:val="000000"/>
                <w:kern w:val="0"/>
                <w:sz w:val="22"/>
                <w:lang w:bidi="ar"/>
              </w:rPr>
              <w:t>时效指标</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A6685">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资金到位后支付时限</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D676B">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&lt;=</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FB54B">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30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EC6B5">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天</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93D4D">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22F9F">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老厂乡马家坝村马家坝小组民族团结进步示范村建设项目实施方案</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E8B04">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资金到位后支付时限小于30天</w:t>
            </w:r>
          </w:p>
        </w:tc>
      </w:tr>
      <w:tr w14:paraId="1F662852">
        <w:tblPrEx>
          <w:tblCellMar>
            <w:top w:w="0" w:type="dxa"/>
            <w:left w:w="0" w:type="dxa"/>
            <w:bottom w:w="0" w:type="dxa"/>
            <w:right w:w="0" w:type="dxa"/>
          </w:tblCellMar>
        </w:tblPrEx>
        <w:trPr>
          <w:trHeight w:val="64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BB854">
            <w:pPr>
              <w:jc w:val="center"/>
              <w:rPr>
                <w:rFonts w:ascii="宋体" w:hAnsi="宋体" w:cs="宋体"/>
                <w:color w:val="000000"/>
                <w:sz w:val="22"/>
              </w:rPr>
            </w:pPr>
            <w:r>
              <w:rPr>
                <w:rFonts w:hint="eastAsia" w:ascii="宋体" w:hAnsi="宋体" w:cs="宋体"/>
                <w:color w:val="000000"/>
                <w:kern w:val="0"/>
                <w:sz w:val="22"/>
                <w:lang w:bidi="ar"/>
              </w:rPr>
              <w:t>产出指标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21243">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成本指标</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9B1B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挡土墙建设成本</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B188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&lt;=</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DD2C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320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AE46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元/立方米</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38E4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定量指标</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360F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老厂乡马家坝村马家坝小组民族团结进步示范村建设项目实施方案</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9CE9C">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挡土墙建设成本为320元/立方米</w:t>
            </w:r>
          </w:p>
        </w:tc>
      </w:tr>
      <w:tr w14:paraId="73939FFB">
        <w:tblPrEx>
          <w:tblCellMar>
            <w:top w:w="0" w:type="dxa"/>
            <w:left w:w="0" w:type="dxa"/>
            <w:bottom w:w="0" w:type="dxa"/>
            <w:right w:w="0" w:type="dxa"/>
          </w:tblCellMar>
        </w:tblPrEx>
        <w:trPr>
          <w:trHeight w:val="640" w:hRule="atLeast"/>
        </w:trPr>
        <w:tc>
          <w:tcPr>
            <w:tcW w:w="1567" w:type="dxa"/>
            <w:tcBorders>
              <w:left w:val="single" w:color="000000" w:sz="4" w:space="0"/>
              <w:right w:val="single" w:color="000000" w:sz="4" w:space="0"/>
            </w:tcBorders>
            <w:shd w:val="clear" w:color="auto" w:fill="auto"/>
            <w:noWrap/>
            <w:tcMar>
              <w:top w:w="15" w:type="dxa"/>
              <w:left w:w="15" w:type="dxa"/>
              <w:right w:w="15" w:type="dxa"/>
            </w:tcMar>
            <w:vAlign w:val="center"/>
          </w:tcPr>
          <w:p w14:paraId="5BC855AE">
            <w:pPr>
              <w:widowControl/>
              <w:jc w:val="center"/>
              <w:textAlignment w:val="center"/>
              <w:rPr>
                <w:rFonts w:hint="eastAsia" w:ascii="宋体" w:hAnsi="宋体" w:cs="宋体"/>
                <w:color w:val="000000"/>
                <w:kern w:val="0"/>
                <w:sz w:val="22"/>
                <w:lang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DACA3">
            <w:pPr>
              <w:widowControl/>
              <w:jc w:val="center"/>
              <w:textAlignment w:val="center"/>
              <w:rPr>
                <w:rFonts w:ascii="宋体" w:hAnsi="宋体" w:cs="宋体"/>
                <w:color w:val="000000"/>
                <w:sz w:val="22"/>
              </w:rPr>
            </w:pPr>
            <w:r>
              <w:rPr>
                <w:rFonts w:hint="eastAsia" w:ascii="宋体" w:hAnsi="宋体" w:cs="宋体"/>
                <w:color w:val="000000"/>
                <w:kern w:val="0"/>
                <w:sz w:val="22"/>
                <w:lang w:bidi="ar"/>
              </w:rPr>
              <w:t>社会效益指标</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2BDB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综合利用率</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F6F6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&gt;=</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E92B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2C99C">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CA6A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定量指标</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6251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依据：资金测算表  来源：施工合同、项目验收资料</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7B97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反映项目预期效果空</w:t>
            </w:r>
          </w:p>
        </w:tc>
      </w:tr>
      <w:tr w14:paraId="06A368EE">
        <w:tblPrEx>
          <w:tblCellMar>
            <w:top w:w="0" w:type="dxa"/>
            <w:left w:w="0" w:type="dxa"/>
            <w:bottom w:w="0" w:type="dxa"/>
            <w:right w:w="0" w:type="dxa"/>
          </w:tblCellMar>
        </w:tblPrEx>
        <w:trPr>
          <w:trHeight w:val="84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0158E">
            <w:pPr>
              <w:widowControl/>
              <w:jc w:val="center"/>
              <w:textAlignment w:val="center"/>
              <w:rPr>
                <w:rFonts w:ascii="宋体" w:hAnsi="宋体" w:cs="宋体"/>
                <w:color w:val="000000"/>
                <w:sz w:val="22"/>
              </w:rPr>
            </w:pPr>
            <w:r>
              <w:rPr>
                <w:rFonts w:hint="eastAsia" w:ascii="宋体" w:hAnsi="宋体" w:cs="宋体"/>
                <w:color w:val="000000"/>
                <w:kern w:val="0"/>
                <w:sz w:val="22"/>
                <w:lang w:bidi="ar"/>
              </w:rPr>
              <w:t>满意度指标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81FF3">
            <w:pPr>
              <w:widowControl/>
              <w:jc w:val="center"/>
              <w:textAlignment w:val="center"/>
              <w:rPr>
                <w:rFonts w:ascii="宋体" w:hAnsi="宋体" w:cs="宋体"/>
                <w:color w:val="000000"/>
                <w:sz w:val="22"/>
              </w:rPr>
            </w:pPr>
            <w:r>
              <w:rPr>
                <w:rFonts w:hint="eastAsia" w:ascii="宋体" w:hAnsi="宋体" w:cs="宋体"/>
                <w:color w:val="000000"/>
                <w:kern w:val="0"/>
                <w:sz w:val="22"/>
                <w:lang w:bidi="ar"/>
              </w:rPr>
              <w:t>服务对象满意度</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2C4A7">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受益对象满意度</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9C895">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9BDF7">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90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51002">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4C4B9">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0F2A3">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抽样调查</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FE436">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受益对象满意度达90%以上</w:t>
            </w:r>
          </w:p>
        </w:tc>
      </w:tr>
    </w:tbl>
    <w:p w14:paraId="54EF0B85">
      <w:pPr>
        <w:spacing w:line="300" w:lineRule="exact"/>
        <w:rPr>
          <w:rFonts w:ascii="Times New Roman" w:hAnsi="Times New Roman" w:eastAsia="仿宋_GB2312"/>
          <w:sz w:val="28"/>
          <w:szCs w:val="28"/>
        </w:rPr>
        <w:sectPr>
          <w:pgSz w:w="16838" w:h="11906" w:orient="landscape"/>
          <w:pgMar w:top="1474" w:right="2098" w:bottom="1134" w:left="1587" w:header="851" w:footer="992" w:gutter="0"/>
          <w:pgNumType w:fmt="numberInDash"/>
          <w:cols w:space="0" w:num="1"/>
          <w:docGrid w:type="lines" w:linePitch="312" w:charSpace="0"/>
        </w:sectPr>
      </w:pPr>
    </w:p>
    <w:p w14:paraId="668792CD">
      <w:pPr>
        <w:spacing w:line="560" w:lineRule="exact"/>
        <w:rPr>
          <w:rFonts w:ascii="方正黑体_GBK" w:hAnsi="方正小标宋_GBK" w:eastAsia="方正黑体_GBK" w:cs="方正小标宋_GBK"/>
          <w:sz w:val="44"/>
          <w:szCs w:val="44"/>
        </w:rPr>
      </w:pPr>
      <w:r>
        <w:rPr>
          <w:rFonts w:hint="eastAsia" w:ascii="方正黑体_GBK" w:hAnsi="方正小标宋_GBK" w:eastAsia="方正黑体_GBK" w:cs="方正小标宋_GBK"/>
          <w:sz w:val="28"/>
          <w:szCs w:val="28"/>
        </w:rPr>
        <w:t>附件2</w:t>
      </w:r>
    </w:p>
    <w:p w14:paraId="559E5298">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项目资金绩效目标表</w:t>
      </w:r>
    </w:p>
    <w:p w14:paraId="38F3FBC2">
      <w:pPr>
        <w:spacing w:line="300" w:lineRule="exact"/>
        <w:jc w:val="left"/>
        <w:rPr>
          <w:rFonts w:ascii="Times New Roman" w:hAnsi="Times New Roman" w:eastAsia="仿宋_GB2312"/>
          <w:sz w:val="28"/>
          <w:szCs w:val="28"/>
        </w:rPr>
      </w:pPr>
    </w:p>
    <w:tbl>
      <w:tblPr>
        <w:tblStyle w:val="4"/>
        <w:tblW w:w="13425" w:type="dxa"/>
        <w:tblInd w:w="0" w:type="dxa"/>
        <w:tblLayout w:type="fixed"/>
        <w:tblCellMar>
          <w:top w:w="0" w:type="dxa"/>
          <w:left w:w="0" w:type="dxa"/>
          <w:bottom w:w="0" w:type="dxa"/>
          <w:right w:w="0" w:type="dxa"/>
        </w:tblCellMar>
      </w:tblPr>
      <w:tblGrid>
        <w:gridCol w:w="1567"/>
        <w:gridCol w:w="1380"/>
        <w:gridCol w:w="1800"/>
        <w:gridCol w:w="680"/>
        <w:gridCol w:w="860"/>
        <w:gridCol w:w="860"/>
        <w:gridCol w:w="1280"/>
        <w:gridCol w:w="2899"/>
        <w:gridCol w:w="2099"/>
      </w:tblGrid>
      <w:tr w14:paraId="4DF2B8F7">
        <w:tblPrEx>
          <w:tblCellMar>
            <w:top w:w="0" w:type="dxa"/>
            <w:left w:w="0" w:type="dxa"/>
            <w:bottom w:w="0" w:type="dxa"/>
            <w:right w:w="0" w:type="dxa"/>
          </w:tblCellMar>
        </w:tblPrEx>
        <w:trPr>
          <w:trHeight w:val="80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C98DC">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项目名称</w:t>
            </w:r>
          </w:p>
        </w:tc>
        <w:tc>
          <w:tcPr>
            <w:tcW w:w="47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89023">
            <w:pPr>
              <w:jc w:val="center"/>
              <w:rPr>
                <w:rFonts w:ascii="宋体" w:hAnsi="宋体" w:cs="宋体"/>
                <w:color w:val="000000"/>
                <w:sz w:val="22"/>
              </w:rPr>
            </w:pPr>
            <w:r>
              <w:rPr>
                <w:rFonts w:hint="eastAsia" w:ascii="宋体" w:hAnsi="宋体" w:cs="宋体"/>
                <w:color w:val="000000"/>
                <w:sz w:val="22"/>
              </w:rPr>
              <w:t>戛洒镇新寨村新寨小组民族特色旅游村建设专项资金</w:t>
            </w: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5C984">
            <w:pPr>
              <w:widowControl/>
              <w:jc w:val="center"/>
              <w:textAlignment w:val="center"/>
              <w:rPr>
                <w:rFonts w:ascii="宋体" w:hAnsi="宋体" w:cs="宋体"/>
                <w:color w:val="000000"/>
                <w:sz w:val="22"/>
              </w:rPr>
            </w:pPr>
            <w:r>
              <w:rPr>
                <w:rFonts w:hint="eastAsia" w:ascii="宋体" w:hAnsi="宋体" w:cs="宋体"/>
                <w:color w:val="000000"/>
                <w:kern w:val="0"/>
                <w:sz w:val="22"/>
                <w:lang w:bidi="ar"/>
              </w:rPr>
              <w:t>资金安排（万元）</w:t>
            </w:r>
          </w:p>
        </w:tc>
        <w:tc>
          <w:tcPr>
            <w:tcW w:w="49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9DCC2">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10</w:t>
            </w:r>
          </w:p>
        </w:tc>
      </w:tr>
      <w:tr w14:paraId="0468F7F0">
        <w:tblPrEx>
          <w:tblCellMar>
            <w:top w:w="0" w:type="dxa"/>
            <w:left w:w="0" w:type="dxa"/>
            <w:bottom w:w="0" w:type="dxa"/>
            <w:right w:w="0" w:type="dxa"/>
          </w:tblCellMar>
        </w:tblPrEx>
        <w:trPr>
          <w:trHeight w:val="88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C1AF7">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项目年度目标</w:t>
            </w:r>
          </w:p>
        </w:tc>
        <w:tc>
          <w:tcPr>
            <w:tcW w:w="1185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C72CD">
            <w:pPr>
              <w:jc w:val="left"/>
              <w:rPr>
                <w:rFonts w:hint="eastAsia" w:ascii="宋体" w:hAnsi="宋体" w:cs="宋体"/>
                <w:color w:val="000000"/>
                <w:sz w:val="22"/>
              </w:rPr>
            </w:pPr>
            <w:r>
              <w:rPr>
                <w:rFonts w:hint="eastAsia" w:ascii="宋体" w:hAnsi="宋体" w:cs="宋体"/>
                <w:color w:val="000000"/>
                <w:sz w:val="22"/>
              </w:rPr>
              <w:t>1、项目资金测算依据：根据新政复〔2023〕119号新平彝族傣族自治县人民政府关于同意下达2023年省对下民族宗教专项资金及中央财政衔接推进乡村振兴补助资金的批复，下达戛洒镇新寨村新寨小组民族特色旅游村建设专项资金10万元。</w:t>
            </w:r>
          </w:p>
          <w:p w14:paraId="1107ECFA">
            <w:pPr>
              <w:jc w:val="left"/>
              <w:rPr>
                <w:rFonts w:hint="eastAsia" w:ascii="宋体" w:hAnsi="宋体" w:cs="宋体"/>
                <w:color w:val="000000"/>
                <w:sz w:val="22"/>
              </w:rPr>
            </w:pPr>
            <w:r>
              <w:rPr>
                <w:rFonts w:hint="eastAsia" w:ascii="宋体" w:hAnsi="宋体" w:cs="宋体"/>
                <w:color w:val="000000"/>
                <w:sz w:val="22"/>
              </w:rPr>
              <w:t>2、预算支出内容：支付钢屋架彩钢瓦活动场地建设300平方米，道路及活动场地硬化300平方米、文化活动室建设面积50平方米，场地平整面积（游客休息亭）58.41平方米等。项目总投资453164元，其中：申请新政复〔2023〕119号新平彝族傣族自治县人民政府关于同意下达2023年省对下民族宗教专项资金及中央财政衔接推进乡村振兴补助资金支付10万元，待向上争取其他资金支付35万元。</w:t>
            </w:r>
          </w:p>
          <w:p w14:paraId="3758E08F">
            <w:pPr>
              <w:jc w:val="left"/>
              <w:rPr>
                <w:rFonts w:ascii="宋体" w:hAnsi="宋体" w:cs="宋体"/>
                <w:color w:val="000000"/>
                <w:sz w:val="22"/>
              </w:rPr>
            </w:pPr>
            <w:r>
              <w:rPr>
                <w:rFonts w:hint="eastAsia" w:ascii="宋体" w:hAnsi="宋体" w:cs="宋体"/>
                <w:color w:val="000000"/>
                <w:sz w:val="22"/>
              </w:rPr>
              <w:t>3、预期目标：新平县戛洒镇新寨村游客接待中心及游客休息亭建设项目，有利于满足来访游客的日常游玩需要，也将促进和带动村民的经济繁荣和社会的发展，推动整个村新农村建设发展，加快小康社会建设步伐，为建设一个规划有序、布局合理、功能齐全的新农村奠定了良好的基础。项目建成后，能极好的完善新寨村无游客服务设施的短板，从根本上改善游客到访旅游质量，符合广大人民的根本利益，同时大量游客来访能带动当地村民经济增收，多元化转变生产生活方式，都具有十分重要的现实意义。</w:t>
            </w:r>
          </w:p>
        </w:tc>
      </w:tr>
      <w:tr w14:paraId="090729BB">
        <w:tblPrEx>
          <w:tblCellMar>
            <w:top w:w="0" w:type="dxa"/>
            <w:left w:w="0" w:type="dxa"/>
            <w:bottom w:w="0" w:type="dxa"/>
            <w:right w:w="0" w:type="dxa"/>
          </w:tblCellMar>
        </w:tblPrEx>
        <w:trPr>
          <w:trHeight w:val="580" w:hRule="atLeast"/>
        </w:trPr>
        <w:tc>
          <w:tcPr>
            <w:tcW w:w="474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84320">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项目绩效指标</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E9B8D">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指标性质</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8CC0A">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0550">
            <w:pPr>
              <w:widowControl/>
              <w:jc w:val="center"/>
              <w:textAlignment w:val="center"/>
              <w:rPr>
                <w:rFonts w:ascii="宋体" w:hAnsi="宋体" w:cs="宋体"/>
                <w:color w:val="000000"/>
                <w:sz w:val="22"/>
              </w:rPr>
            </w:pPr>
            <w:r>
              <w:rPr>
                <w:rFonts w:hint="eastAsia" w:ascii="宋体" w:hAnsi="宋体" w:cs="宋体"/>
                <w:color w:val="000000"/>
                <w:kern w:val="0"/>
                <w:sz w:val="22"/>
                <w:lang w:bidi="ar"/>
              </w:rPr>
              <w:t>度量单位</w:t>
            </w:r>
          </w:p>
        </w:tc>
        <w:tc>
          <w:tcPr>
            <w:tcW w:w="12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828C8">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指标类型</w:t>
            </w:r>
          </w:p>
        </w:tc>
        <w:tc>
          <w:tcPr>
            <w:tcW w:w="28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091D9">
            <w:pPr>
              <w:widowControl/>
              <w:jc w:val="center"/>
              <w:textAlignment w:val="center"/>
              <w:rPr>
                <w:rFonts w:ascii="宋体" w:hAnsi="宋体" w:cs="宋体"/>
                <w:color w:val="000000"/>
                <w:sz w:val="22"/>
              </w:rPr>
            </w:pPr>
            <w:r>
              <w:rPr>
                <w:rFonts w:hint="eastAsia" w:ascii="宋体" w:hAnsi="宋体" w:cs="宋体"/>
                <w:color w:val="000000"/>
                <w:kern w:val="0"/>
                <w:sz w:val="22"/>
                <w:lang w:bidi="ar"/>
              </w:rPr>
              <w:t>绩效指标值设定依据及数据来源</w:t>
            </w:r>
          </w:p>
        </w:tc>
        <w:tc>
          <w:tcPr>
            <w:tcW w:w="209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08A7B">
            <w:pPr>
              <w:widowControl/>
              <w:jc w:val="center"/>
              <w:textAlignment w:val="center"/>
              <w:rPr>
                <w:rFonts w:ascii="宋体" w:hAnsi="宋体" w:cs="宋体"/>
                <w:color w:val="000000"/>
                <w:sz w:val="22"/>
              </w:rPr>
            </w:pPr>
            <w:r>
              <w:rPr>
                <w:rFonts w:hint="eastAsia" w:ascii="宋体" w:hAnsi="宋体" w:cs="宋体"/>
                <w:color w:val="000000"/>
                <w:kern w:val="0"/>
                <w:sz w:val="22"/>
                <w:lang w:bidi="ar"/>
              </w:rPr>
              <w:t>说明</w:t>
            </w:r>
          </w:p>
        </w:tc>
      </w:tr>
      <w:tr w14:paraId="13271883">
        <w:tblPrEx>
          <w:tblCellMar>
            <w:top w:w="0" w:type="dxa"/>
            <w:left w:w="0" w:type="dxa"/>
            <w:bottom w:w="0" w:type="dxa"/>
            <w:right w:w="0" w:type="dxa"/>
          </w:tblCellMar>
        </w:tblPrEx>
        <w:trPr>
          <w:trHeight w:val="70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99292">
            <w:pPr>
              <w:widowControl/>
              <w:jc w:val="center"/>
              <w:textAlignment w:val="center"/>
              <w:rPr>
                <w:rFonts w:ascii="宋体" w:hAnsi="宋体" w:cs="宋体"/>
                <w:color w:val="000000"/>
                <w:sz w:val="22"/>
              </w:rPr>
            </w:pPr>
            <w:r>
              <w:rPr>
                <w:rFonts w:hint="eastAsia" w:ascii="宋体" w:hAnsi="宋体" w:cs="宋体"/>
                <w:color w:val="000000"/>
                <w:kern w:val="0"/>
                <w:sz w:val="22"/>
                <w:lang w:bidi="ar"/>
              </w:rPr>
              <w:t>一级指标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37FF1">
            <w:pPr>
              <w:widowControl/>
              <w:jc w:val="center"/>
              <w:textAlignment w:val="center"/>
              <w:rPr>
                <w:rFonts w:ascii="宋体" w:hAnsi="宋体" w:cs="宋体"/>
                <w:color w:val="000000"/>
                <w:sz w:val="22"/>
              </w:rPr>
            </w:pPr>
            <w:r>
              <w:rPr>
                <w:rFonts w:hint="eastAsia" w:ascii="宋体" w:hAnsi="宋体" w:cs="宋体"/>
                <w:color w:val="000000"/>
                <w:kern w:val="0"/>
                <w:sz w:val="22"/>
                <w:lang w:bidi="ar"/>
              </w:rPr>
              <w:t>二级指标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73166">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三级指标</w:t>
            </w: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D42D7">
            <w:pPr>
              <w:jc w:val="center"/>
              <w:rPr>
                <w:rFonts w:ascii="宋体" w:hAnsi="宋体" w:cs="宋体"/>
                <w:color w:val="000000"/>
                <w:sz w:val="22"/>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6A576">
            <w:pPr>
              <w:jc w:val="center"/>
              <w:rPr>
                <w:rFonts w:ascii="宋体" w:hAnsi="宋体" w:cs="宋体"/>
                <w:color w:val="000000"/>
                <w:sz w:val="22"/>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EE7C9">
            <w:pPr>
              <w:jc w:val="center"/>
              <w:rPr>
                <w:rFonts w:ascii="宋体" w:hAnsi="宋体" w:cs="宋体"/>
                <w:color w:val="000000"/>
                <w:sz w:val="22"/>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57ACF">
            <w:pPr>
              <w:jc w:val="center"/>
              <w:rPr>
                <w:rFonts w:ascii="宋体" w:hAnsi="宋体" w:cs="宋体"/>
                <w:color w:val="000000"/>
                <w:sz w:val="22"/>
              </w:rPr>
            </w:pPr>
          </w:p>
        </w:tc>
        <w:tc>
          <w:tcPr>
            <w:tcW w:w="28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08700">
            <w:pPr>
              <w:jc w:val="center"/>
              <w:rPr>
                <w:rFonts w:ascii="宋体" w:hAnsi="宋体" w:cs="宋体"/>
                <w:color w:val="000000"/>
                <w:sz w:val="22"/>
              </w:rPr>
            </w:pPr>
          </w:p>
        </w:tc>
        <w:tc>
          <w:tcPr>
            <w:tcW w:w="20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1583A">
            <w:pPr>
              <w:jc w:val="center"/>
              <w:rPr>
                <w:rFonts w:ascii="宋体" w:hAnsi="宋体" w:cs="宋体"/>
                <w:color w:val="000000"/>
                <w:sz w:val="22"/>
              </w:rPr>
            </w:pPr>
          </w:p>
        </w:tc>
      </w:tr>
      <w:tr w14:paraId="3BFEC8E6">
        <w:tblPrEx>
          <w:tblCellMar>
            <w:top w:w="0" w:type="dxa"/>
            <w:left w:w="0" w:type="dxa"/>
            <w:bottom w:w="0" w:type="dxa"/>
            <w:right w:w="0" w:type="dxa"/>
          </w:tblCellMar>
        </w:tblPrEx>
        <w:trPr>
          <w:trHeight w:val="640" w:hRule="atLeast"/>
        </w:trPr>
        <w:tc>
          <w:tcPr>
            <w:tcW w:w="156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E7FC1">
            <w:pPr>
              <w:widowControl/>
              <w:jc w:val="center"/>
              <w:textAlignment w:val="center"/>
              <w:rPr>
                <w:rFonts w:ascii="宋体" w:hAnsi="宋体" w:cs="宋体"/>
                <w:color w:val="000000"/>
                <w:sz w:val="22"/>
              </w:rPr>
            </w:pPr>
            <w:r>
              <w:rPr>
                <w:rFonts w:hint="eastAsia" w:ascii="宋体" w:hAnsi="宋体" w:cs="宋体"/>
                <w:color w:val="000000"/>
                <w:kern w:val="0"/>
                <w:sz w:val="22"/>
                <w:lang w:bidi="ar"/>
              </w:rPr>
              <w:t>产出指标</w:t>
            </w:r>
          </w:p>
        </w:tc>
        <w:tc>
          <w:tcPr>
            <w:tcW w:w="138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5547DB4A">
            <w:pPr>
              <w:widowControl/>
              <w:jc w:val="center"/>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18A75">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钢屋架彩钢瓦活动场地建设面积</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C3F4A">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70D3A">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300</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8623C">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平方米</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B623C">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2AF8B">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依据：资金测算表   来源：项目验收资料</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4A13D">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反映钢屋架彩钢瓦活动场地面积</w:t>
            </w:r>
          </w:p>
        </w:tc>
      </w:tr>
      <w:tr w14:paraId="5E210AB1">
        <w:tblPrEx>
          <w:tblCellMar>
            <w:top w:w="0" w:type="dxa"/>
            <w:left w:w="0" w:type="dxa"/>
            <w:bottom w:w="0" w:type="dxa"/>
            <w:right w:w="0" w:type="dxa"/>
          </w:tblCellMar>
        </w:tblPrEx>
        <w:trPr>
          <w:trHeight w:val="640" w:hRule="atLeast"/>
        </w:trPr>
        <w:tc>
          <w:tcPr>
            <w:tcW w:w="156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69607475">
            <w:pPr>
              <w:widowControl/>
              <w:jc w:val="center"/>
              <w:textAlignment w:val="center"/>
              <w:rPr>
                <w:rFonts w:hint="eastAsia" w:ascii="宋体" w:hAnsi="宋体" w:cs="宋体"/>
                <w:color w:val="000000"/>
                <w:kern w:val="0"/>
                <w:sz w:val="22"/>
                <w:lang w:bidi="ar"/>
              </w:rPr>
            </w:pPr>
          </w:p>
        </w:tc>
        <w:tc>
          <w:tcPr>
            <w:tcW w:w="138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2777FC66">
            <w:pPr>
              <w:widowControl/>
              <w:jc w:val="center"/>
              <w:textAlignment w:val="center"/>
              <w:rPr>
                <w:rFonts w:hint="eastAsia" w:ascii="宋体" w:hAnsi="宋体" w:cs="宋体"/>
                <w:color w:val="000000"/>
                <w:kern w:val="0"/>
                <w:sz w:val="22"/>
                <w:lang w:bidi="ar"/>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2E31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道路及活动场地硬化面积</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DE77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&gt;=</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8BAA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300</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D1AC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平方米</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545D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定量指标</w:t>
            </w: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561A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依据：资金测算表   来源：项目验收资料</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D126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反映道路及活动场地硬化面积</w:t>
            </w:r>
          </w:p>
        </w:tc>
      </w:tr>
      <w:tr w14:paraId="0B31AC53">
        <w:tblPrEx>
          <w:tblCellMar>
            <w:top w:w="0" w:type="dxa"/>
            <w:left w:w="0" w:type="dxa"/>
            <w:bottom w:w="0" w:type="dxa"/>
            <w:right w:w="0" w:type="dxa"/>
          </w:tblCellMar>
        </w:tblPrEx>
        <w:trPr>
          <w:trHeight w:val="640" w:hRule="atLeast"/>
        </w:trPr>
        <w:tc>
          <w:tcPr>
            <w:tcW w:w="156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041A3BDC">
            <w:pPr>
              <w:widowControl/>
              <w:jc w:val="center"/>
              <w:textAlignment w:val="center"/>
              <w:rPr>
                <w:rFonts w:hint="eastAsia" w:ascii="宋体" w:hAnsi="宋体" w:cs="宋体"/>
                <w:color w:val="000000"/>
                <w:kern w:val="0"/>
                <w:sz w:val="22"/>
                <w:lang w:bidi="ar"/>
              </w:rPr>
            </w:pPr>
          </w:p>
        </w:tc>
        <w:tc>
          <w:tcPr>
            <w:tcW w:w="138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2F14E69E">
            <w:pPr>
              <w:widowControl/>
              <w:jc w:val="center"/>
              <w:textAlignment w:val="center"/>
              <w:rPr>
                <w:rFonts w:hint="eastAsia" w:ascii="宋体" w:hAnsi="宋体" w:cs="宋体"/>
                <w:color w:val="000000"/>
                <w:kern w:val="0"/>
                <w:sz w:val="22"/>
                <w:lang w:bidi="ar"/>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6B7D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文化活动室建设面积</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EB29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&gt;=</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4E49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50</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F6C7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平方米</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FA3DC">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定量指标</w:t>
            </w: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B93D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依据：资金测算表   来源：项目验收资料</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F8D6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反映文化活动室建设面积</w:t>
            </w:r>
          </w:p>
        </w:tc>
      </w:tr>
      <w:tr w14:paraId="2EE77B02">
        <w:tblPrEx>
          <w:tblCellMar>
            <w:top w:w="0" w:type="dxa"/>
            <w:left w:w="0" w:type="dxa"/>
            <w:bottom w:w="0" w:type="dxa"/>
            <w:right w:w="0" w:type="dxa"/>
          </w:tblCellMar>
        </w:tblPrEx>
        <w:trPr>
          <w:trHeight w:val="640" w:hRule="atLeast"/>
        </w:trPr>
        <w:tc>
          <w:tcPr>
            <w:tcW w:w="156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7AC87A5F">
            <w:pPr>
              <w:widowControl/>
              <w:jc w:val="center"/>
              <w:textAlignment w:val="center"/>
              <w:rPr>
                <w:rFonts w:hint="eastAsia" w:ascii="宋体" w:hAnsi="宋体" w:cs="宋体"/>
                <w:color w:val="000000"/>
                <w:kern w:val="0"/>
                <w:sz w:val="22"/>
                <w:lang w:bidi="ar"/>
              </w:rPr>
            </w:pPr>
          </w:p>
        </w:tc>
        <w:tc>
          <w:tcPr>
            <w:tcW w:w="138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484E1652">
            <w:pPr>
              <w:widowControl/>
              <w:jc w:val="center"/>
              <w:textAlignment w:val="center"/>
              <w:rPr>
                <w:rFonts w:hint="eastAsia" w:ascii="宋体" w:hAnsi="宋体" w:cs="宋体"/>
                <w:color w:val="000000"/>
                <w:kern w:val="0"/>
                <w:sz w:val="22"/>
                <w:lang w:bidi="ar"/>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04697">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场地平整面积（游客休息亭）</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18D02">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B8311">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58.41</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7B578">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平方米</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5A3D1">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2EB81">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依据：资金测算表   来源：项目验收资料</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1FB6E">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反映场地平整面积（游客休息亭）</w:t>
            </w:r>
          </w:p>
        </w:tc>
      </w:tr>
      <w:tr w14:paraId="2BA24038">
        <w:tblPrEx>
          <w:tblCellMar>
            <w:top w:w="0" w:type="dxa"/>
            <w:left w:w="0" w:type="dxa"/>
            <w:bottom w:w="0" w:type="dxa"/>
            <w:right w:w="0" w:type="dxa"/>
          </w:tblCellMar>
        </w:tblPrEx>
        <w:trPr>
          <w:trHeight w:val="640" w:hRule="atLeast"/>
        </w:trPr>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57272">
            <w:pPr>
              <w:jc w:val="center"/>
              <w:rPr>
                <w:rFonts w:ascii="宋体" w:hAnsi="宋体" w:cs="宋体"/>
                <w:color w:val="000000"/>
                <w:sz w:val="22"/>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A9014">
            <w:pPr>
              <w:widowControl/>
              <w:jc w:val="center"/>
              <w:textAlignment w:val="center"/>
              <w:rPr>
                <w:rFonts w:ascii="宋体" w:hAnsi="宋体" w:cs="宋体"/>
                <w:color w:val="000000"/>
                <w:sz w:val="22"/>
              </w:rPr>
            </w:pPr>
            <w:r>
              <w:rPr>
                <w:rFonts w:hint="eastAsia" w:ascii="宋体" w:hAnsi="宋体" w:cs="宋体"/>
                <w:color w:val="000000"/>
                <w:kern w:val="0"/>
                <w:sz w:val="22"/>
                <w:lang w:bidi="ar"/>
              </w:rPr>
              <w:t>质量指标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A57B8">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项目验收合格率</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0FBB7">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0D7D9">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95</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CA11A">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8EB37">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67160">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依据：资金测算表   来源：项目验收资料</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E11C6">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反映项目验收合格率</w:t>
            </w:r>
          </w:p>
        </w:tc>
      </w:tr>
      <w:tr w14:paraId="384F3E72">
        <w:tblPrEx>
          <w:tblCellMar>
            <w:top w:w="0" w:type="dxa"/>
            <w:left w:w="0" w:type="dxa"/>
            <w:bottom w:w="0" w:type="dxa"/>
            <w:right w:w="0" w:type="dxa"/>
          </w:tblCellMar>
        </w:tblPrEx>
        <w:trPr>
          <w:trHeight w:val="640" w:hRule="atLeast"/>
        </w:trPr>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B7C38">
            <w:pPr>
              <w:jc w:val="center"/>
              <w:rPr>
                <w:rFonts w:ascii="宋体" w:hAnsi="宋体" w:cs="宋体"/>
                <w:color w:val="000000"/>
                <w:sz w:val="22"/>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F89C8">
            <w:pPr>
              <w:widowControl/>
              <w:jc w:val="center"/>
              <w:textAlignment w:val="center"/>
              <w:rPr>
                <w:rFonts w:ascii="宋体" w:hAnsi="宋体" w:cs="宋体"/>
                <w:color w:val="000000"/>
                <w:sz w:val="22"/>
              </w:rPr>
            </w:pPr>
            <w:r>
              <w:rPr>
                <w:rFonts w:hint="eastAsia" w:ascii="宋体" w:hAnsi="宋体" w:cs="宋体"/>
                <w:color w:val="000000"/>
                <w:kern w:val="0"/>
                <w:sz w:val="22"/>
                <w:lang w:bidi="ar"/>
              </w:rPr>
              <w:t>时效指标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F54C1">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工期</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32094">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&lt;=</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F2F46">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180</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3D86A">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天</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5EE6C">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E46E2">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依据：资金测算表   来源：项目验收资料</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40629">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项目自2023年6月1日开始实施，至2023年12月31日前镇级验收完毕。</w:t>
            </w:r>
          </w:p>
        </w:tc>
      </w:tr>
      <w:tr w14:paraId="334E73F5">
        <w:tblPrEx>
          <w:tblCellMar>
            <w:top w:w="0" w:type="dxa"/>
            <w:left w:w="0" w:type="dxa"/>
            <w:bottom w:w="0" w:type="dxa"/>
            <w:right w:w="0" w:type="dxa"/>
          </w:tblCellMar>
        </w:tblPrEx>
        <w:trPr>
          <w:trHeight w:val="640" w:hRule="atLeast"/>
        </w:trPr>
        <w:tc>
          <w:tcPr>
            <w:tcW w:w="156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E60CE">
            <w:pPr>
              <w:widowControl/>
              <w:jc w:val="center"/>
              <w:textAlignment w:val="center"/>
              <w:rPr>
                <w:rFonts w:ascii="宋体" w:hAnsi="宋体" w:cs="宋体"/>
                <w:color w:val="000000"/>
                <w:sz w:val="22"/>
              </w:rPr>
            </w:pPr>
            <w:r>
              <w:rPr>
                <w:rFonts w:hint="eastAsia" w:ascii="宋体" w:hAnsi="宋体" w:cs="宋体"/>
                <w:color w:val="000000"/>
                <w:kern w:val="0"/>
                <w:sz w:val="22"/>
                <w:lang w:bidi="ar"/>
              </w:rPr>
              <w:t>效益指标</w:t>
            </w:r>
          </w:p>
        </w:tc>
        <w:tc>
          <w:tcPr>
            <w:tcW w:w="138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18ABFDF0">
            <w:pPr>
              <w:widowControl/>
              <w:jc w:val="center"/>
              <w:textAlignment w:val="center"/>
              <w:rPr>
                <w:rFonts w:ascii="宋体" w:hAnsi="宋体" w:cs="宋体"/>
                <w:color w:val="000000"/>
                <w:sz w:val="22"/>
              </w:rPr>
            </w:pPr>
            <w:r>
              <w:rPr>
                <w:rFonts w:hint="eastAsia" w:ascii="宋体" w:hAnsi="宋体" w:cs="宋体"/>
                <w:color w:val="000000"/>
                <w:sz w:val="22"/>
              </w:rPr>
              <w:t>社会效益指标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95155">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新寨村游客休息亭综合使用率</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6D6F1">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EFC48">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90</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91194">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E1A90">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1A6C9">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依据：资金测算表   来源：项目验收资料</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27674">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反映项目预期效果</w:t>
            </w:r>
          </w:p>
        </w:tc>
      </w:tr>
      <w:tr w14:paraId="4EBC1DB2">
        <w:tblPrEx>
          <w:tblCellMar>
            <w:top w:w="0" w:type="dxa"/>
            <w:left w:w="0" w:type="dxa"/>
            <w:bottom w:w="0" w:type="dxa"/>
            <w:right w:w="0" w:type="dxa"/>
          </w:tblCellMar>
        </w:tblPrEx>
        <w:trPr>
          <w:trHeight w:val="640" w:hRule="atLeast"/>
        </w:trPr>
        <w:tc>
          <w:tcPr>
            <w:tcW w:w="156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4FAA6791">
            <w:pPr>
              <w:widowControl/>
              <w:jc w:val="center"/>
              <w:textAlignment w:val="center"/>
              <w:rPr>
                <w:rFonts w:hint="eastAsia" w:ascii="宋体" w:hAnsi="宋体" w:cs="宋体"/>
                <w:color w:val="000000"/>
                <w:kern w:val="0"/>
                <w:sz w:val="22"/>
                <w:lang w:bidi="ar"/>
              </w:rPr>
            </w:pPr>
          </w:p>
        </w:tc>
        <w:tc>
          <w:tcPr>
            <w:tcW w:w="138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31E20">
            <w:pPr>
              <w:widowControl/>
              <w:jc w:val="center"/>
              <w:textAlignment w:val="center"/>
              <w:rPr>
                <w:rFonts w:ascii="宋体" w:hAnsi="宋体" w:cs="宋体"/>
                <w:color w:val="000000"/>
                <w:sz w:val="22"/>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5483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新农村建设发展</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14F4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E1C3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推动</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A7DC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E7D9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定性指标</w:t>
            </w: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4E51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依据：资金测算表   来源：项目验收资料</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9941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反映项目预期效果</w:t>
            </w:r>
          </w:p>
        </w:tc>
      </w:tr>
      <w:tr w14:paraId="095A5AA0">
        <w:tblPrEx>
          <w:tblCellMar>
            <w:top w:w="0" w:type="dxa"/>
            <w:left w:w="0" w:type="dxa"/>
            <w:bottom w:w="0" w:type="dxa"/>
            <w:right w:w="0" w:type="dxa"/>
          </w:tblCellMar>
        </w:tblPrEx>
        <w:trPr>
          <w:trHeight w:val="640" w:hRule="atLeast"/>
        </w:trPr>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325D5">
            <w:pPr>
              <w:jc w:val="center"/>
              <w:rPr>
                <w:rFonts w:ascii="宋体" w:hAnsi="宋体" w:cs="宋体"/>
                <w:color w:val="000000"/>
                <w:sz w:val="22"/>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AA208">
            <w:pPr>
              <w:widowControl/>
              <w:jc w:val="center"/>
              <w:textAlignment w:val="center"/>
              <w:rPr>
                <w:rFonts w:ascii="宋体" w:hAnsi="宋体" w:cs="宋体"/>
                <w:color w:val="000000"/>
                <w:sz w:val="22"/>
              </w:rPr>
            </w:pPr>
            <w:r>
              <w:rPr>
                <w:rFonts w:hint="eastAsia" w:ascii="宋体" w:hAnsi="宋体" w:cs="宋体"/>
                <w:color w:val="000000"/>
                <w:kern w:val="0"/>
                <w:sz w:val="22"/>
                <w:lang w:bidi="ar"/>
              </w:rPr>
              <w:t>可持续影响指标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39F88">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新寨村游客休息亭可持续使用年限</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F27D1">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08D28">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15</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1AC18">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F762C">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74357">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依据：资金测算表   来源：项目验收资料</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3CC44">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反映项目预期效果</w:t>
            </w:r>
          </w:p>
        </w:tc>
      </w:tr>
      <w:tr w14:paraId="5C2B1E68">
        <w:tblPrEx>
          <w:tblCellMar>
            <w:top w:w="0" w:type="dxa"/>
            <w:left w:w="0" w:type="dxa"/>
            <w:bottom w:w="0" w:type="dxa"/>
            <w:right w:w="0" w:type="dxa"/>
          </w:tblCellMar>
        </w:tblPrEx>
        <w:trPr>
          <w:trHeight w:val="84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6472">
            <w:pPr>
              <w:widowControl/>
              <w:jc w:val="center"/>
              <w:textAlignment w:val="center"/>
              <w:rPr>
                <w:rFonts w:ascii="宋体" w:hAnsi="宋体" w:cs="宋体"/>
                <w:color w:val="000000"/>
                <w:sz w:val="22"/>
              </w:rPr>
            </w:pPr>
            <w:r>
              <w:rPr>
                <w:rFonts w:hint="eastAsia" w:ascii="宋体" w:hAnsi="宋体" w:cs="宋体"/>
                <w:color w:val="000000"/>
                <w:kern w:val="0"/>
                <w:sz w:val="22"/>
                <w:lang w:bidi="ar"/>
              </w:rPr>
              <w:t>满意度指标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5D440">
            <w:pPr>
              <w:widowControl/>
              <w:jc w:val="center"/>
              <w:textAlignment w:val="center"/>
              <w:rPr>
                <w:rFonts w:ascii="宋体" w:hAnsi="宋体" w:cs="宋体"/>
                <w:color w:val="000000"/>
                <w:sz w:val="22"/>
              </w:rPr>
            </w:pPr>
            <w:r>
              <w:rPr>
                <w:rFonts w:hint="eastAsia" w:ascii="宋体" w:hAnsi="宋体" w:cs="宋体"/>
                <w:color w:val="000000"/>
                <w:kern w:val="0"/>
                <w:sz w:val="22"/>
                <w:lang w:bidi="ar"/>
              </w:rPr>
              <w:t>服务对象满意度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D55FE">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新寨村民及游客满意度</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1417B">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6A546">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90</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FCC53">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41ACC">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0E6A1">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依据：抽样问卷调查  来源：电话随访</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080A1">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反映新寨村民及游客满意度</w:t>
            </w:r>
          </w:p>
        </w:tc>
      </w:tr>
    </w:tbl>
    <w:p w14:paraId="3D6301DC">
      <w:pPr>
        <w:spacing w:line="300" w:lineRule="exact"/>
        <w:rPr>
          <w:rFonts w:ascii="Times New Roman" w:hAnsi="Times New Roman" w:eastAsia="仿宋_GB2312"/>
          <w:sz w:val="28"/>
          <w:szCs w:val="28"/>
        </w:rPr>
        <w:sectPr>
          <w:pgSz w:w="16838" w:h="11906" w:orient="landscape"/>
          <w:pgMar w:top="1474" w:right="2098" w:bottom="1134" w:left="1587" w:header="851" w:footer="992" w:gutter="0"/>
          <w:pgNumType w:fmt="numberInDash"/>
          <w:cols w:space="0" w:num="1"/>
          <w:docGrid w:type="lines" w:linePitch="312" w:charSpace="0"/>
        </w:sectPr>
      </w:pPr>
    </w:p>
    <w:p w14:paraId="354FE75B">
      <w:pPr>
        <w:spacing w:line="560" w:lineRule="exact"/>
        <w:rPr>
          <w:rFonts w:ascii="方正黑体_GBK" w:hAnsi="方正小标宋_GBK" w:eastAsia="方正黑体_GBK" w:cs="方正小标宋_GBK"/>
          <w:sz w:val="44"/>
          <w:szCs w:val="44"/>
        </w:rPr>
      </w:pPr>
      <w:r>
        <w:rPr>
          <w:rFonts w:hint="eastAsia" w:ascii="方正黑体_GBK" w:hAnsi="方正小标宋_GBK" w:eastAsia="方正黑体_GBK" w:cs="方正小标宋_GBK"/>
          <w:sz w:val="28"/>
          <w:szCs w:val="28"/>
        </w:rPr>
        <w:t>附件2</w:t>
      </w:r>
    </w:p>
    <w:p w14:paraId="16B940C8">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项目资金绩效目标表</w:t>
      </w:r>
    </w:p>
    <w:p w14:paraId="5247D39A">
      <w:pPr>
        <w:spacing w:line="300" w:lineRule="exact"/>
        <w:jc w:val="left"/>
        <w:rPr>
          <w:rFonts w:ascii="Times New Roman" w:hAnsi="Times New Roman" w:eastAsia="仿宋_GB2312"/>
          <w:sz w:val="28"/>
          <w:szCs w:val="28"/>
        </w:rPr>
      </w:pPr>
    </w:p>
    <w:tbl>
      <w:tblPr>
        <w:tblStyle w:val="4"/>
        <w:tblW w:w="13425" w:type="dxa"/>
        <w:tblInd w:w="0" w:type="dxa"/>
        <w:tblLayout w:type="fixed"/>
        <w:tblCellMar>
          <w:top w:w="0" w:type="dxa"/>
          <w:left w:w="0" w:type="dxa"/>
          <w:bottom w:w="0" w:type="dxa"/>
          <w:right w:w="0" w:type="dxa"/>
        </w:tblCellMar>
      </w:tblPr>
      <w:tblGrid>
        <w:gridCol w:w="1567"/>
        <w:gridCol w:w="1380"/>
        <w:gridCol w:w="1940"/>
        <w:gridCol w:w="540"/>
        <w:gridCol w:w="902"/>
        <w:gridCol w:w="678"/>
        <w:gridCol w:w="943"/>
        <w:gridCol w:w="2069"/>
        <w:gridCol w:w="3406"/>
      </w:tblGrid>
      <w:tr w14:paraId="3E68CA43">
        <w:tblPrEx>
          <w:tblCellMar>
            <w:top w:w="0" w:type="dxa"/>
            <w:left w:w="0" w:type="dxa"/>
            <w:bottom w:w="0" w:type="dxa"/>
            <w:right w:w="0" w:type="dxa"/>
          </w:tblCellMar>
        </w:tblPrEx>
        <w:trPr>
          <w:trHeight w:val="80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98CC2">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项目名称</w:t>
            </w:r>
          </w:p>
        </w:tc>
        <w:tc>
          <w:tcPr>
            <w:tcW w:w="476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D9071">
            <w:pPr>
              <w:jc w:val="center"/>
              <w:rPr>
                <w:rFonts w:ascii="宋体" w:hAnsi="宋体" w:cs="宋体"/>
                <w:color w:val="000000"/>
                <w:sz w:val="22"/>
              </w:rPr>
            </w:pPr>
            <w:r>
              <w:rPr>
                <w:rFonts w:hint="eastAsia" w:ascii="宋体" w:hAnsi="宋体" w:cs="宋体"/>
                <w:color w:val="000000"/>
                <w:sz w:val="22"/>
              </w:rPr>
              <w:t>戛洒镇竹园村、腊戛底村抗旱应急人饮工程专项资金</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02769">
            <w:pPr>
              <w:widowControl/>
              <w:jc w:val="center"/>
              <w:textAlignment w:val="center"/>
              <w:rPr>
                <w:rFonts w:ascii="宋体" w:hAnsi="宋体" w:cs="宋体"/>
                <w:color w:val="000000"/>
                <w:sz w:val="22"/>
              </w:rPr>
            </w:pPr>
            <w:r>
              <w:rPr>
                <w:rFonts w:hint="eastAsia" w:ascii="宋体" w:hAnsi="宋体" w:cs="宋体"/>
                <w:color w:val="000000"/>
                <w:kern w:val="0"/>
                <w:sz w:val="22"/>
                <w:lang w:bidi="ar"/>
              </w:rPr>
              <w:t>资金安排（万元）</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5EC2B">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20</w:t>
            </w:r>
          </w:p>
        </w:tc>
      </w:tr>
      <w:tr w14:paraId="215BA7E7">
        <w:tblPrEx>
          <w:tblCellMar>
            <w:top w:w="0" w:type="dxa"/>
            <w:left w:w="0" w:type="dxa"/>
            <w:bottom w:w="0" w:type="dxa"/>
            <w:right w:w="0" w:type="dxa"/>
          </w:tblCellMar>
        </w:tblPrEx>
        <w:trPr>
          <w:trHeight w:val="88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27DC1">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项目年度目标</w:t>
            </w:r>
          </w:p>
        </w:tc>
        <w:tc>
          <w:tcPr>
            <w:tcW w:w="1185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346BB">
            <w:pPr>
              <w:jc w:val="left"/>
              <w:rPr>
                <w:rFonts w:hint="eastAsia" w:ascii="宋体" w:hAnsi="宋体" w:cs="宋体"/>
                <w:color w:val="000000"/>
                <w:sz w:val="22"/>
              </w:rPr>
            </w:pPr>
            <w:r>
              <w:rPr>
                <w:rFonts w:hint="eastAsia" w:ascii="宋体" w:hAnsi="宋体" w:cs="宋体"/>
                <w:color w:val="000000"/>
                <w:sz w:val="22"/>
              </w:rPr>
              <w:t>1、项目资金测算依据：根据玉财农〔2023〕62号玉溪市财政局关于下达2023年中央财政衔接推进乡村振兴补助资金的通知，新乡振请〔2023〕6号关于分配下达2023年中央财政衔接推进乡村振兴补助资金的请示及《新平县2023年中央财政衔接推进乡村振兴补助资金计划分配表》下达戛洒镇戛洒镇竹园村、腊戛底村抗旱应急人饮工程专项资金20万元。</w:t>
            </w:r>
          </w:p>
          <w:p w14:paraId="3F06752D">
            <w:pPr>
              <w:jc w:val="left"/>
              <w:rPr>
                <w:rFonts w:hint="eastAsia" w:ascii="宋体" w:hAnsi="宋体" w:cs="宋体"/>
                <w:color w:val="000000"/>
                <w:sz w:val="22"/>
              </w:rPr>
            </w:pPr>
            <w:r>
              <w:rPr>
                <w:rFonts w:hint="eastAsia" w:ascii="宋体" w:hAnsi="宋体" w:cs="宋体"/>
                <w:color w:val="000000"/>
                <w:sz w:val="22"/>
              </w:rPr>
              <w:t>2、预算支出内容：项目计划于竹园村散红代、歌补村小组架设DN25热镀锌钢管2904米；腊戛底村新寨、泥敌租、来作皮小组架设DN25热镀锌钢管3492米；腊戛底大平掌小组架设DN25热镀锌钢管4308米。6个小组总计架设DN25热镀锌钢管10704米。</w:t>
            </w:r>
          </w:p>
          <w:p w14:paraId="48D9E5F8">
            <w:pPr>
              <w:jc w:val="left"/>
              <w:rPr>
                <w:rFonts w:ascii="宋体" w:hAnsi="宋体" w:cs="宋体"/>
                <w:color w:val="000000"/>
                <w:sz w:val="22"/>
              </w:rPr>
            </w:pPr>
            <w:r>
              <w:rPr>
                <w:rFonts w:hint="eastAsia" w:ascii="宋体" w:hAnsi="宋体" w:cs="宋体"/>
                <w:color w:val="000000"/>
                <w:sz w:val="22"/>
              </w:rPr>
              <w:t>3、预期目标：项目建成后将缓解竹园村散红代、歌补村，腊戛底村新寨、泥敌租、来作皮、大平掌6个小组591人村民生活用水困难问题，提高村民们的饮水水质和供水保证率，改善农民生产生活条件，提高村民们的饮水水质和供水保证率，促进和带动6个小组居民的经济繁荣和社会的发展，加快小康社会建设步伐，为建设一个规划有序、布局合理、功能齐全的新农村奠定了良好的基础。</w:t>
            </w:r>
          </w:p>
        </w:tc>
      </w:tr>
      <w:tr w14:paraId="722539AF">
        <w:tblPrEx>
          <w:tblCellMar>
            <w:top w:w="0" w:type="dxa"/>
            <w:left w:w="0" w:type="dxa"/>
            <w:bottom w:w="0" w:type="dxa"/>
            <w:right w:w="0" w:type="dxa"/>
          </w:tblCellMar>
        </w:tblPrEx>
        <w:trPr>
          <w:trHeight w:val="580" w:hRule="atLeast"/>
        </w:trPr>
        <w:tc>
          <w:tcPr>
            <w:tcW w:w="48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27502">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项目绩效指标</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E11DC">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指标性质</w:t>
            </w: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16C3F">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D48DE">
            <w:pPr>
              <w:widowControl/>
              <w:jc w:val="center"/>
              <w:textAlignment w:val="center"/>
              <w:rPr>
                <w:rFonts w:ascii="宋体" w:hAnsi="宋体" w:cs="宋体"/>
                <w:color w:val="000000"/>
                <w:sz w:val="22"/>
              </w:rPr>
            </w:pPr>
            <w:r>
              <w:rPr>
                <w:rFonts w:hint="eastAsia" w:ascii="宋体" w:hAnsi="宋体" w:cs="宋体"/>
                <w:color w:val="000000"/>
                <w:kern w:val="0"/>
                <w:sz w:val="22"/>
                <w:lang w:bidi="ar"/>
              </w:rPr>
              <w:t>度量单位</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815D3">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指标类型</w:t>
            </w:r>
          </w:p>
        </w:tc>
        <w:tc>
          <w:tcPr>
            <w:tcW w:w="2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26800">
            <w:pPr>
              <w:widowControl/>
              <w:jc w:val="center"/>
              <w:textAlignment w:val="center"/>
              <w:rPr>
                <w:rFonts w:ascii="宋体" w:hAnsi="宋体" w:cs="宋体"/>
                <w:color w:val="000000"/>
                <w:sz w:val="22"/>
              </w:rPr>
            </w:pPr>
            <w:r>
              <w:rPr>
                <w:rFonts w:hint="eastAsia" w:ascii="宋体" w:hAnsi="宋体" w:cs="宋体"/>
                <w:color w:val="000000"/>
                <w:kern w:val="0"/>
                <w:sz w:val="22"/>
                <w:lang w:bidi="ar"/>
              </w:rPr>
              <w:t>绩效指标值设定依据及数据来源</w:t>
            </w:r>
          </w:p>
        </w:tc>
        <w:tc>
          <w:tcPr>
            <w:tcW w:w="340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4942C">
            <w:pPr>
              <w:widowControl/>
              <w:jc w:val="center"/>
              <w:textAlignment w:val="center"/>
              <w:rPr>
                <w:rFonts w:ascii="宋体" w:hAnsi="宋体" w:cs="宋体"/>
                <w:color w:val="000000"/>
                <w:sz w:val="22"/>
              </w:rPr>
            </w:pPr>
            <w:r>
              <w:rPr>
                <w:rFonts w:hint="eastAsia" w:ascii="宋体" w:hAnsi="宋体" w:cs="宋体"/>
                <w:color w:val="000000"/>
                <w:kern w:val="0"/>
                <w:sz w:val="22"/>
                <w:lang w:bidi="ar"/>
              </w:rPr>
              <w:t>说明</w:t>
            </w:r>
          </w:p>
        </w:tc>
      </w:tr>
      <w:tr w14:paraId="01CE0049">
        <w:tblPrEx>
          <w:tblCellMar>
            <w:top w:w="0" w:type="dxa"/>
            <w:left w:w="0" w:type="dxa"/>
            <w:bottom w:w="0" w:type="dxa"/>
            <w:right w:w="0" w:type="dxa"/>
          </w:tblCellMar>
        </w:tblPrEx>
        <w:trPr>
          <w:trHeight w:val="70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942B5">
            <w:pPr>
              <w:widowControl/>
              <w:jc w:val="center"/>
              <w:textAlignment w:val="center"/>
              <w:rPr>
                <w:rFonts w:ascii="宋体" w:hAnsi="宋体" w:cs="宋体"/>
                <w:color w:val="000000"/>
                <w:sz w:val="22"/>
              </w:rPr>
            </w:pPr>
            <w:r>
              <w:rPr>
                <w:rFonts w:hint="eastAsia" w:ascii="宋体" w:hAnsi="宋体" w:cs="宋体"/>
                <w:color w:val="000000"/>
                <w:kern w:val="0"/>
                <w:sz w:val="22"/>
                <w:lang w:bidi="ar"/>
              </w:rPr>
              <w:t>一级指标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13EA0">
            <w:pPr>
              <w:widowControl/>
              <w:jc w:val="center"/>
              <w:textAlignment w:val="center"/>
              <w:rPr>
                <w:rFonts w:ascii="宋体" w:hAnsi="宋体" w:cs="宋体"/>
                <w:color w:val="000000"/>
                <w:sz w:val="22"/>
              </w:rPr>
            </w:pPr>
            <w:r>
              <w:rPr>
                <w:rFonts w:hint="eastAsia" w:ascii="宋体" w:hAnsi="宋体" w:cs="宋体"/>
                <w:color w:val="000000"/>
                <w:kern w:val="0"/>
                <w:sz w:val="22"/>
                <w:lang w:bidi="ar"/>
              </w:rPr>
              <w:t>二级指标</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EC5CA">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三级指标</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8A90A">
            <w:pPr>
              <w:jc w:val="center"/>
              <w:rPr>
                <w:rFonts w:ascii="宋体" w:hAnsi="宋体" w:cs="宋体"/>
                <w:color w:val="000000"/>
                <w:sz w:val="22"/>
              </w:rPr>
            </w:pPr>
          </w:p>
        </w:tc>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8F78F">
            <w:pPr>
              <w:jc w:val="center"/>
              <w:rPr>
                <w:rFonts w:ascii="宋体" w:hAnsi="宋体" w:cs="宋体"/>
                <w:color w:val="000000"/>
                <w:sz w:val="22"/>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435BE">
            <w:pPr>
              <w:jc w:val="center"/>
              <w:rPr>
                <w:rFonts w:ascii="宋体" w:hAnsi="宋体" w:cs="宋体"/>
                <w:color w:val="000000"/>
                <w:sz w:val="22"/>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FFD38">
            <w:pPr>
              <w:jc w:val="center"/>
              <w:rPr>
                <w:rFonts w:ascii="宋体" w:hAnsi="宋体" w:cs="宋体"/>
                <w:color w:val="000000"/>
                <w:sz w:val="22"/>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EE75B">
            <w:pPr>
              <w:jc w:val="center"/>
              <w:rPr>
                <w:rFonts w:ascii="宋体" w:hAnsi="宋体" w:cs="宋体"/>
                <w:color w:val="000000"/>
                <w:sz w:val="22"/>
              </w:rPr>
            </w:pPr>
          </w:p>
        </w:tc>
        <w:tc>
          <w:tcPr>
            <w:tcW w:w="340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87573">
            <w:pPr>
              <w:jc w:val="center"/>
              <w:rPr>
                <w:rFonts w:ascii="宋体" w:hAnsi="宋体" w:cs="宋体"/>
                <w:color w:val="000000"/>
                <w:sz w:val="22"/>
              </w:rPr>
            </w:pPr>
          </w:p>
        </w:tc>
      </w:tr>
      <w:tr w14:paraId="01322020">
        <w:tblPrEx>
          <w:tblCellMar>
            <w:top w:w="0" w:type="dxa"/>
            <w:left w:w="0" w:type="dxa"/>
            <w:bottom w:w="0" w:type="dxa"/>
            <w:right w:w="0" w:type="dxa"/>
          </w:tblCellMar>
        </w:tblPrEx>
        <w:trPr>
          <w:trHeight w:val="640" w:hRule="atLeast"/>
        </w:trPr>
        <w:tc>
          <w:tcPr>
            <w:tcW w:w="156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B0C77">
            <w:pPr>
              <w:widowControl/>
              <w:jc w:val="center"/>
              <w:textAlignment w:val="center"/>
              <w:rPr>
                <w:rFonts w:ascii="宋体" w:hAnsi="宋体" w:cs="宋体"/>
                <w:color w:val="000000"/>
                <w:sz w:val="22"/>
              </w:rPr>
            </w:pPr>
            <w:r>
              <w:rPr>
                <w:rFonts w:hint="eastAsia" w:ascii="宋体" w:hAnsi="宋体" w:cs="宋体"/>
                <w:color w:val="000000"/>
                <w:kern w:val="0"/>
                <w:sz w:val="22"/>
                <w:lang w:bidi="ar"/>
              </w:rPr>
              <w:t>产出指标</w:t>
            </w:r>
          </w:p>
        </w:tc>
        <w:tc>
          <w:tcPr>
            <w:tcW w:w="1380"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3219A72F">
            <w:pPr>
              <w:widowControl/>
              <w:jc w:val="center"/>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B337F">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架设DN25热镀锌钢管数量</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AA9BD">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42738">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10704</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1E265">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米</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05AC8">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62144">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依据：资金测算表  来源：项目验收资料</w:t>
            </w:r>
          </w:p>
        </w:tc>
        <w:tc>
          <w:tcPr>
            <w:tcW w:w="3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2E625">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其中：竹园村散红代、歌补村小组架设DN25热镀锌钢管2904米；腊戛底村新寨、泥敌租、来作皮小组架设DN25热镀锌钢管3492米；腊戛底大平掌小组架设DN25热镀锌钢管4308米</w:t>
            </w:r>
          </w:p>
        </w:tc>
      </w:tr>
      <w:tr w14:paraId="784D63D6">
        <w:tblPrEx>
          <w:tblCellMar>
            <w:top w:w="0" w:type="dxa"/>
            <w:left w:w="0" w:type="dxa"/>
            <w:bottom w:w="0" w:type="dxa"/>
            <w:right w:w="0" w:type="dxa"/>
          </w:tblCellMar>
        </w:tblPrEx>
        <w:trPr>
          <w:trHeight w:val="640" w:hRule="atLeast"/>
        </w:trPr>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ECB8E">
            <w:pPr>
              <w:jc w:val="center"/>
              <w:rPr>
                <w:rFonts w:ascii="宋体" w:hAnsi="宋体" w:cs="宋体"/>
                <w:color w:val="000000"/>
                <w:sz w:val="22"/>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8A52A">
            <w:pPr>
              <w:widowControl/>
              <w:jc w:val="center"/>
              <w:textAlignment w:val="center"/>
              <w:rPr>
                <w:rFonts w:ascii="宋体" w:hAnsi="宋体" w:cs="宋体"/>
                <w:color w:val="000000"/>
                <w:sz w:val="22"/>
              </w:rPr>
            </w:pPr>
            <w:r>
              <w:rPr>
                <w:rFonts w:hint="eastAsia" w:ascii="宋体" w:hAnsi="宋体" w:cs="宋体"/>
                <w:color w:val="000000"/>
                <w:kern w:val="0"/>
                <w:sz w:val="22"/>
                <w:lang w:bidi="ar"/>
              </w:rPr>
              <w:t>质量指标</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F9129">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项目验收合格率</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D6E15">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49738">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95</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CB50E">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43F62">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6CE78">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依据：资金测算表  来源：项目验收资料</w:t>
            </w:r>
          </w:p>
        </w:tc>
        <w:tc>
          <w:tcPr>
            <w:tcW w:w="3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DAAB3">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反映项目验收合格率</w:t>
            </w:r>
          </w:p>
        </w:tc>
      </w:tr>
      <w:tr w14:paraId="036ABBA4">
        <w:tblPrEx>
          <w:tblCellMar>
            <w:top w:w="0" w:type="dxa"/>
            <w:left w:w="0" w:type="dxa"/>
            <w:bottom w:w="0" w:type="dxa"/>
            <w:right w:w="0" w:type="dxa"/>
          </w:tblCellMar>
        </w:tblPrEx>
        <w:trPr>
          <w:trHeight w:val="640" w:hRule="atLeast"/>
        </w:trPr>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466FA">
            <w:pPr>
              <w:jc w:val="center"/>
              <w:rPr>
                <w:rFonts w:ascii="宋体" w:hAnsi="宋体" w:cs="宋体"/>
                <w:color w:val="000000"/>
                <w:sz w:val="22"/>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E0844">
            <w:pPr>
              <w:widowControl/>
              <w:jc w:val="center"/>
              <w:textAlignment w:val="center"/>
              <w:rPr>
                <w:rFonts w:ascii="宋体" w:hAnsi="宋体" w:cs="宋体"/>
                <w:color w:val="000000"/>
                <w:sz w:val="22"/>
              </w:rPr>
            </w:pPr>
            <w:r>
              <w:rPr>
                <w:rFonts w:hint="eastAsia" w:ascii="宋体" w:hAnsi="宋体" w:cs="宋体"/>
                <w:color w:val="000000"/>
                <w:kern w:val="0"/>
                <w:sz w:val="22"/>
                <w:lang w:bidi="ar"/>
              </w:rPr>
              <w:t>时效指标</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55EA1">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资金到位后支付时限</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D1C43">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&lt;=</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F5FA8">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30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62C0C">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天</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8B144">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3CE3F">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依据：资金测算表  来源：项目验收资料</w:t>
            </w:r>
          </w:p>
        </w:tc>
        <w:tc>
          <w:tcPr>
            <w:tcW w:w="3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514CF">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反映资金到位后支付时限</w:t>
            </w:r>
          </w:p>
        </w:tc>
      </w:tr>
      <w:tr w14:paraId="29798219">
        <w:tblPrEx>
          <w:tblCellMar>
            <w:top w:w="0" w:type="dxa"/>
            <w:left w:w="0" w:type="dxa"/>
            <w:bottom w:w="0" w:type="dxa"/>
            <w:right w:w="0" w:type="dxa"/>
          </w:tblCellMar>
        </w:tblPrEx>
        <w:trPr>
          <w:trHeight w:val="774" w:hRule="atLeast"/>
        </w:trPr>
        <w:tc>
          <w:tcPr>
            <w:tcW w:w="156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ED926">
            <w:pPr>
              <w:widowControl/>
              <w:jc w:val="center"/>
              <w:textAlignment w:val="center"/>
              <w:rPr>
                <w:rFonts w:ascii="宋体" w:hAnsi="宋体" w:cs="宋体"/>
                <w:color w:val="000000"/>
                <w:sz w:val="22"/>
              </w:rPr>
            </w:pPr>
            <w:r>
              <w:rPr>
                <w:rFonts w:hint="eastAsia" w:ascii="宋体" w:hAnsi="宋体" w:cs="宋体"/>
                <w:color w:val="000000"/>
                <w:kern w:val="0"/>
                <w:sz w:val="22"/>
                <w:lang w:bidi="ar"/>
              </w:rPr>
              <w:t>效益指标</w:t>
            </w:r>
          </w:p>
        </w:tc>
        <w:tc>
          <w:tcPr>
            <w:tcW w:w="138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tbl>
            <w:tblPr>
              <w:tblStyle w:val="4"/>
              <w:tblW w:w="1380" w:type="dxa"/>
              <w:tblInd w:w="0" w:type="dxa"/>
              <w:tblLayout w:type="fixed"/>
              <w:tblCellMar>
                <w:top w:w="0" w:type="dxa"/>
                <w:left w:w="0" w:type="dxa"/>
                <w:bottom w:w="0" w:type="dxa"/>
                <w:right w:w="0" w:type="dxa"/>
              </w:tblCellMar>
            </w:tblPr>
            <w:tblGrid>
              <w:gridCol w:w="1380"/>
            </w:tblGrid>
            <w:tr w14:paraId="18C704D3">
              <w:tblPrEx>
                <w:tblCellMar>
                  <w:top w:w="0" w:type="dxa"/>
                  <w:left w:w="0" w:type="dxa"/>
                  <w:bottom w:w="0" w:type="dxa"/>
                  <w:right w:w="0" w:type="dxa"/>
                </w:tblCellMar>
              </w:tblPrEx>
              <w:trPr>
                <w:trHeight w:val="914"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ECC7A">
                  <w:pPr>
                    <w:widowControl/>
                    <w:jc w:val="center"/>
                    <w:textAlignment w:val="center"/>
                    <w:rPr>
                      <w:rFonts w:ascii="宋体" w:hAnsi="宋体" w:cs="宋体"/>
                      <w:color w:val="000000"/>
                      <w:sz w:val="22"/>
                    </w:rPr>
                  </w:pPr>
                  <w:r>
                    <w:rPr>
                      <w:rFonts w:hint="eastAsia" w:ascii="宋体" w:hAnsi="宋体" w:cs="宋体"/>
                      <w:color w:val="000000"/>
                      <w:kern w:val="0"/>
                      <w:sz w:val="22"/>
                      <w:lang w:bidi="ar"/>
                    </w:rPr>
                    <w:t>社会效益指标</w:t>
                  </w:r>
                </w:p>
              </w:tc>
            </w:tr>
          </w:tbl>
          <w:p w14:paraId="564D8321">
            <w:pPr>
              <w:widowControl/>
              <w:jc w:val="center"/>
              <w:textAlignment w:val="center"/>
              <w:rPr>
                <w:rFonts w:ascii="宋体" w:hAnsi="宋体" w:cs="宋体"/>
                <w:color w:val="000000"/>
                <w:sz w:val="22"/>
              </w:rPr>
            </w:pPr>
            <w:r>
              <w:rPr>
                <w:rFonts w:hint="eastAsia" w:ascii="宋体" w:hAnsi="宋体" w:cs="宋体"/>
                <w:color w:val="000000"/>
                <w:kern w:val="0"/>
                <w:sz w:val="22"/>
                <w:lang w:bidi="ar"/>
              </w:rPr>
              <w:t>社会效益指标</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1052B">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村民们的饮水水质和供水保证率</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2D5BF">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CCEC8">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提高</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89DC1">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95B4E">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定性指标</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D28B6">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依据：年底工作报告 来源：项目验收资料</w:t>
            </w:r>
          </w:p>
        </w:tc>
        <w:tc>
          <w:tcPr>
            <w:tcW w:w="3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01111">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反映村民们的饮水水质和供水保证率</w:t>
            </w:r>
          </w:p>
        </w:tc>
      </w:tr>
      <w:tr w14:paraId="3743585E">
        <w:tblPrEx>
          <w:tblCellMar>
            <w:top w:w="0" w:type="dxa"/>
            <w:left w:w="0" w:type="dxa"/>
            <w:bottom w:w="0" w:type="dxa"/>
            <w:right w:w="0" w:type="dxa"/>
          </w:tblCellMar>
        </w:tblPrEx>
        <w:trPr>
          <w:trHeight w:val="600" w:hRule="atLeast"/>
        </w:trPr>
        <w:tc>
          <w:tcPr>
            <w:tcW w:w="156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33EB40D2">
            <w:pPr>
              <w:widowControl/>
              <w:jc w:val="center"/>
              <w:textAlignment w:val="center"/>
              <w:rPr>
                <w:rFonts w:hint="eastAsia" w:ascii="宋体" w:hAnsi="宋体" w:cs="宋体"/>
                <w:color w:val="000000"/>
                <w:kern w:val="0"/>
                <w:sz w:val="22"/>
                <w:lang w:bidi="ar"/>
              </w:rPr>
            </w:pPr>
          </w:p>
        </w:tc>
        <w:tc>
          <w:tcPr>
            <w:tcW w:w="138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F65B3">
            <w:pPr>
              <w:widowControl/>
              <w:jc w:val="center"/>
              <w:textAlignment w:val="center"/>
              <w:rPr>
                <w:rFonts w:ascii="宋体" w:hAnsi="宋体" w:cs="宋体"/>
                <w:color w:val="000000"/>
                <w:sz w:val="22"/>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109D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综合使用率</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C25C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&gt;=</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FE9E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7524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EA98C">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定量指标</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7DDB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依据：年底工作报告 来源：项目验收资料</w:t>
            </w:r>
          </w:p>
        </w:tc>
        <w:tc>
          <w:tcPr>
            <w:tcW w:w="3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D0EB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反映综合使用率</w:t>
            </w:r>
          </w:p>
        </w:tc>
      </w:tr>
      <w:tr w14:paraId="2B416015">
        <w:tblPrEx>
          <w:tblCellMar>
            <w:top w:w="0" w:type="dxa"/>
            <w:left w:w="0" w:type="dxa"/>
            <w:bottom w:w="0" w:type="dxa"/>
            <w:right w:w="0" w:type="dxa"/>
          </w:tblCellMar>
        </w:tblPrEx>
        <w:trPr>
          <w:trHeight w:val="640" w:hRule="atLeast"/>
        </w:trPr>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4E6F0">
            <w:pPr>
              <w:jc w:val="center"/>
              <w:rPr>
                <w:rFonts w:ascii="宋体" w:hAnsi="宋体" w:cs="宋体"/>
                <w:color w:val="000000"/>
                <w:sz w:val="22"/>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51864">
            <w:pPr>
              <w:widowControl/>
              <w:jc w:val="center"/>
              <w:textAlignment w:val="center"/>
              <w:rPr>
                <w:rFonts w:ascii="宋体" w:hAnsi="宋体" w:cs="宋体"/>
                <w:color w:val="000000"/>
                <w:sz w:val="22"/>
              </w:rPr>
            </w:pPr>
            <w:r>
              <w:rPr>
                <w:rFonts w:hint="eastAsia" w:ascii="宋体" w:hAnsi="宋体" w:cs="宋体"/>
                <w:color w:val="000000"/>
                <w:kern w:val="0"/>
                <w:sz w:val="22"/>
                <w:lang w:bidi="ar"/>
              </w:rPr>
              <w:t>可持续影响指标</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A385E">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可持续使用年限</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C241D">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6340E">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E3C17">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年</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E649D">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12358">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依据：年底工作报告 来源：项目验收资料</w:t>
            </w:r>
          </w:p>
        </w:tc>
        <w:tc>
          <w:tcPr>
            <w:tcW w:w="3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75194">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反映可持续使用年限</w:t>
            </w:r>
          </w:p>
        </w:tc>
      </w:tr>
      <w:tr w14:paraId="60D9CB7E">
        <w:tblPrEx>
          <w:tblCellMar>
            <w:top w:w="0" w:type="dxa"/>
            <w:left w:w="0" w:type="dxa"/>
            <w:bottom w:w="0" w:type="dxa"/>
            <w:right w:w="0" w:type="dxa"/>
          </w:tblCellMar>
        </w:tblPrEx>
        <w:trPr>
          <w:trHeight w:val="84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C7A35">
            <w:pPr>
              <w:widowControl/>
              <w:jc w:val="center"/>
              <w:textAlignment w:val="center"/>
              <w:rPr>
                <w:rFonts w:ascii="宋体" w:hAnsi="宋体" w:cs="宋体"/>
                <w:color w:val="000000"/>
                <w:sz w:val="22"/>
              </w:rPr>
            </w:pPr>
            <w:r>
              <w:rPr>
                <w:rFonts w:hint="eastAsia" w:ascii="宋体" w:hAnsi="宋体" w:cs="宋体"/>
                <w:color w:val="000000"/>
                <w:kern w:val="0"/>
                <w:sz w:val="22"/>
                <w:lang w:bidi="ar"/>
              </w:rPr>
              <w:t>满意度指标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23ED8">
            <w:pPr>
              <w:widowControl/>
              <w:jc w:val="center"/>
              <w:textAlignment w:val="center"/>
              <w:rPr>
                <w:rFonts w:ascii="宋体" w:hAnsi="宋体" w:cs="宋体"/>
                <w:color w:val="000000"/>
                <w:sz w:val="22"/>
              </w:rPr>
            </w:pPr>
            <w:r>
              <w:rPr>
                <w:rFonts w:hint="eastAsia" w:ascii="宋体" w:hAnsi="宋体" w:cs="宋体"/>
                <w:color w:val="000000"/>
                <w:kern w:val="0"/>
                <w:sz w:val="22"/>
                <w:lang w:bidi="ar"/>
              </w:rPr>
              <w:t>服务对象满意度</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06339">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群众满意度</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6BC9D">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00352">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90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970DE">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73D11">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DEDC1">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依据：抽样问卷调查  来源：电话随访</w:t>
            </w:r>
          </w:p>
        </w:tc>
        <w:tc>
          <w:tcPr>
            <w:tcW w:w="3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04CD4">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反映群众满意度</w:t>
            </w:r>
          </w:p>
        </w:tc>
      </w:tr>
    </w:tbl>
    <w:p w14:paraId="32D9C62E">
      <w:pPr>
        <w:spacing w:line="300" w:lineRule="exact"/>
        <w:rPr>
          <w:rFonts w:ascii="Times New Roman" w:hAnsi="Times New Roman" w:eastAsia="仿宋_GB2312"/>
          <w:sz w:val="28"/>
          <w:szCs w:val="28"/>
        </w:rPr>
        <w:sectPr>
          <w:pgSz w:w="16838" w:h="11906" w:orient="landscape"/>
          <w:pgMar w:top="1474" w:right="2098" w:bottom="1134" w:left="1587" w:header="851" w:footer="992" w:gutter="0"/>
          <w:pgNumType w:fmt="numberInDash"/>
          <w:cols w:space="0" w:num="1"/>
          <w:docGrid w:type="lines" w:linePitch="312" w:charSpace="0"/>
        </w:sectPr>
      </w:pPr>
    </w:p>
    <w:p w14:paraId="4875D2E0">
      <w:pPr>
        <w:spacing w:line="560" w:lineRule="exact"/>
        <w:rPr>
          <w:rFonts w:ascii="方正黑体_GBK" w:hAnsi="方正小标宋_GBK" w:eastAsia="方正黑体_GBK" w:cs="方正小标宋_GBK"/>
          <w:sz w:val="44"/>
          <w:szCs w:val="44"/>
        </w:rPr>
      </w:pPr>
      <w:r>
        <w:rPr>
          <w:rFonts w:hint="eastAsia" w:ascii="方正黑体_GBK" w:hAnsi="方正小标宋_GBK" w:eastAsia="方正黑体_GBK" w:cs="方正小标宋_GBK"/>
          <w:sz w:val="28"/>
          <w:szCs w:val="28"/>
        </w:rPr>
        <w:t>附件2</w:t>
      </w:r>
    </w:p>
    <w:p w14:paraId="0DAEAE41">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项目资金绩效目标表</w:t>
      </w:r>
    </w:p>
    <w:p w14:paraId="1CB883DC">
      <w:pPr>
        <w:spacing w:line="300" w:lineRule="exact"/>
        <w:jc w:val="left"/>
        <w:rPr>
          <w:rFonts w:ascii="Times New Roman" w:hAnsi="Times New Roman" w:eastAsia="仿宋_GB2312"/>
          <w:sz w:val="28"/>
          <w:szCs w:val="28"/>
        </w:rPr>
      </w:pPr>
    </w:p>
    <w:tbl>
      <w:tblPr>
        <w:tblStyle w:val="4"/>
        <w:tblW w:w="13425" w:type="dxa"/>
        <w:tblInd w:w="0" w:type="dxa"/>
        <w:tblLayout w:type="fixed"/>
        <w:tblCellMar>
          <w:top w:w="0" w:type="dxa"/>
          <w:left w:w="0" w:type="dxa"/>
          <w:bottom w:w="0" w:type="dxa"/>
          <w:right w:w="0" w:type="dxa"/>
        </w:tblCellMar>
      </w:tblPr>
      <w:tblGrid>
        <w:gridCol w:w="1567"/>
        <w:gridCol w:w="1159"/>
        <w:gridCol w:w="1948"/>
        <w:gridCol w:w="466"/>
        <w:gridCol w:w="707"/>
        <w:gridCol w:w="741"/>
        <w:gridCol w:w="1310"/>
        <w:gridCol w:w="2966"/>
        <w:gridCol w:w="2561"/>
      </w:tblGrid>
      <w:tr w14:paraId="525FD60A">
        <w:tblPrEx>
          <w:tblCellMar>
            <w:top w:w="0" w:type="dxa"/>
            <w:left w:w="0" w:type="dxa"/>
            <w:bottom w:w="0" w:type="dxa"/>
            <w:right w:w="0" w:type="dxa"/>
          </w:tblCellMar>
        </w:tblPrEx>
        <w:trPr>
          <w:trHeight w:val="80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C42C8">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项目名称</w:t>
            </w:r>
          </w:p>
        </w:tc>
        <w:tc>
          <w:tcPr>
            <w:tcW w:w="42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74CAF">
            <w:pPr>
              <w:jc w:val="center"/>
              <w:rPr>
                <w:rFonts w:ascii="宋体" w:hAnsi="宋体" w:cs="宋体"/>
                <w:color w:val="000000"/>
                <w:sz w:val="22"/>
              </w:rPr>
            </w:pPr>
            <w:r>
              <w:rPr>
                <w:rFonts w:hint="eastAsia" w:ascii="宋体" w:hAnsi="宋体" w:cs="宋体"/>
                <w:color w:val="000000"/>
                <w:sz w:val="22"/>
              </w:rPr>
              <w:t>新平县戛洒镇红色文旅融合发展项目专项资金</w:t>
            </w:r>
          </w:p>
        </w:tc>
        <w:tc>
          <w:tcPr>
            <w:tcW w:w="20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83DED">
            <w:pPr>
              <w:widowControl/>
              <w:jc w:val="center"/>
              <w:textAlignment w:val="center"/>
              <w:rPr>
                <w:rFonts w:ascii="宋体" w:hAnsi="宋体" w:cs="宋体"/>
                <w:color w:val="000000"/>
                <w:sz w:val="22"/>
              </w:rPr>
            </w:pPr>
            <w:r>
              <w:rPr>
                <w:rFonts w:hint="eastAsia" w:ascii="宋体" w:hAnsi="宋体" w:cs="宋体"/>
                <w:color w:val="000000"/>
                <w:kern w:val="0"/>
                <w:sz w:val="22"/>
                <w:lang w:bidi="ar"/>
              </w:rPr>
              <w:t>资金安排（万元）</w:t>
            </w:r>
          </w:p>
        </w:tc>
        <w:tc>
          <w:tcPr>
            <w:tcW w:w="55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5AE02">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350</w:t>
            </w:r>
          </w:p>
        </w:tc>
      </w:tr>
      <w:tr w14:paraId="0B22BCB8">
        <w:tblPrEx>
          <w:tblCellMar>
            <w:top w:w="0" w:type="dxa"/>
            <w:left w:w="0" w:type="dxa"/>
            <w:bottom w:w="0" w:type="dxa"/>
            <w:right w:w="0" w:type="dxa"/>
          </w:tblCellMar>
        </w:tblPrEx>
        <w:trPr>
          <w:trHeight w:val="88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659AE">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项目年度目标</w:t>
            </w:r>
          </w:p>
        </w:tc>
        <w:tc>
          <w:tcPr>
            <w:tcW w:w="1185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998E6">
            <w:pPr>
              <w:jc w:val="left"/>
              <w:rPr>
                <w:rFonts w:hint="eastAsia"/>
              </w:rPr>
            </w:pPr>
            <w:r>
              <w:rPr>
                <w:rFonts w:hint="eastAsia"/>
              </w:rPr>
              <w:t>1、项目资金测算依据：根据玉财农〔2023〕62号玉溪市财政局关于下达2023年中央财政衔接推进乡村振兴补助资金的通知、新政复〔2023〕号 关于同意下达2023年中央财政衔接推进乡村振兴补助资金的批复及《新平县2023年中央财政衔接推进乡村振兴补助资金计划分配表（巩固拓展脱贫攻坚成果和乡村振兴任务）》下达戛洒镇红色文旅融合发展项目专项资金350万元。</w:t>
            </w:r>
          </w:p>
          <w:p w14:paraId="3BB34D01">
            <w:pPr>
              <w:jc w:val="left"/>
              <w:rPr>
                <w:rFonts w:hint="eastAsia"/>
              </w:rPr>
            </w:pPr>
            <w:r>
              <w:rPr>
                <w:rFonts w:hint="eastAsia"/>
              </w:rPr>
              <w:t>2、预算支出内容：项目分三期实施：一期实施内容为大平掌战斗遗址（陇西世族庄园）红色革命脉络布展，包含雕塑（像）、石质介绍牌、展板、按照当时的时代背景对陇西世族庄园房内及周边场地进行场景复原等。一期项目概算投资264.54万元；二期新建1条宽1.8m、长280m林下步道；1.82㎡观瀑平台；长322m的人车分流步道以及防护栏；公厕1座以及大、小摊位共14个。二期项目概算投资387.4万元；三期新建长155米，宽3米人行玻璃吊桥1座，项目概算投资603.03万元。</w:t>
            </w:r>
          </w:p>
          <w:p w14:paraId="213A971F">
            <w:pPr>
              <w:jc w:val="left"/>
              <w:rPr>
                <w:rFonts w:hint="eastAsia"/>
              </w:rPr>
            </w:pPr>
            <w:r>
              <w:rPr>
                <w:rFonts w:hint="eastAsia"/>
              </w:rPr>
              <w:t>以上三期总计投资1254.96万元，其中拟申请2023年中央财政衔接推进乡村振兴补助资金350万元，镇级财政支持500万元，不足部分整合其他资金。</w:t>
            </w:r>
          </w:p>
          <w:p w14:paraId="67825B2B">
            <w:pPr>
              <w:jc w:val="left"/>
              <w:rPr>
                <w:rFonts w:ascii="宋体" w:hAnsi="宋体" w:cs="宋体"/>
                <w:color w:val="000000"/>
                <w:sz w:val="22"/>
              </w:rPr>
            </w:pPr>
            <w:r>
              <w:rPr>
                <w:rFonts w:hint="eastAsia"/>
              </w:rPr>
              <w:t>3、预期目标：项目通过建设观景平台、人车分离步道、林下步道、人行玻璃吊桥及相关旅游配套设施，完善景区基础设施提升景区服务能力，还可带动周边村庄旅游产业发展以及通过吸纳搬迁群众务工，提高搬迁户务工收入。项目的实施在极大改善项目区基础设施条件的同时，也为当地乡村旅游等致富产业创造了良好条件，拓宽了当地群众致富渠道，提升群众获得感和幸福感，实现巩固拓展脱贫攻坚成果同乡村振兴有效衔接。</w:t>
            </w:r>
          </w:p>
        </w:tc>
      </w:tr>
      <w:tr w14:paraId="047384DF">
        <w:tblPrEx>
          <w:tblCellMar>
            <w:top w:w="0" w:type="dxa"/>
            <w:left w:w="0" w:type="dxa"/>
            <w:bottom w:w="0" w:type="dxa"/>
            <w:right w:w="0" w:type="dxa"/>
          </w:tblCellMar>
        </w:tblPrEx>
        <w:trPr>
          <w:trHeight w:val="580" w:hRule="atLeast"/>
        </w:trPr>
        <w:tc>
          <w:tcPr>
            <w:tcW w:w="46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9FA1D">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项目绩效指标</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67701">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指标性质</w:t>
            </w: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16224">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FF298">
            <w:pPr>
              <w:widowControl/>
              <w:jc w:val="center"/>
              <w:textAlignment w:val="center"/>
              <w:rPr>
                <w:rFonts w:ascii="宋体" w:hAnsi="宋体" w:cs="宋体"/>
                <w:color w:val="000000"/>
                <w:sz w:val="22"/>
              </w:rPr>
            </w:pPr>
            <w:r>
              <w:rPr>
                <w:rFonts w:hint="eastAsia" w:ascii="宋体" w:hAnsi="宋体" w:cs="宋体"/>
                <w:color w:val="000000"/>
                <w:kern w:val="0"/>
                <w:sz w:val="22"/>
                <w:lang w:bidi="ar"/>
              </w:rPr>
              <w:t>度量单位</w:t>
            </w:r>
          </w:p>
        </w:tc>
        <w:tc>
          <w:tcPr>
            <w:tcW w:w="13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E8C56">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指标类型</w:t>
            </w:r>
          </w:p>
        </w:tc>
        <w:tc>
          <w:tcPr>
            <w:tcW w:w="29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D445A">
            <w:pPr>
              <w:widowControl/>
              <w:jc w:val="center"/>
              <w:textAlignment w:val="center"/>
              <w:rPr>
                <w:rFonts w:ascii="宋体" w:hAnsi="宋体" w:cs="宋体"/>
                <w:color w:val="000000"/>
                <w:sz w:val="22"/>
              </w:rPr>
            </w:pPr>
            <w:r>
              <w:rPr>
                <w:rFonts w:hint="eastAsia" w:ascii="宋体" w:hAnsi="宋体" w:cs="宋体"/>
                <w:color w:val="000000"/>
                <w:kern w:val="0"/>
                <w:sz w:val="22"/>
                <w:lang w:bidi="ar"/>
              </w:rPr>
              <w:t>绩效指标值设定依据及数据来源</w:t>
            </w:r>
          </w:p>
        </w:tc>
        <w:tc>
          <w:tcPr>
            <w:tcW w:w="256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4DCFD">
            <w:pPr>
              <w:widowControl/>
              <w:jc w:val="center"/>
              <w:textAlignment w:val="center"/>
              <w:rPr>
                <w:rFonts w:ascii="宋体" w:hAnsi="宋体" w:cs="宋体"/>
                <w:color w:val="000000"/>
                <w:sz w:val="22"/>
              </w:rPr>
            </w:pPr>
            <w:r>
              <w:rPr>
                <w:rFonts w:hint="eastAsia" w:ascii="宋体" w:hAnsi="宋体" w:cs="宋体"/>
                <w:color w:val="000000"/>
                <w:kern w:val="0"/>
                <w:sz w:val="22"/>
                <w:lang w:bidi="ar"/>
              </w:rPr>
              <w:t>说明</w:t>
            </w:r>
          </w:p>
        </w:tc>
      </w:tr>
      <w:tr w14:paraId="27727218">
        <w:tblPrEx>
          <w:tblCellMar>
            <w:top w:w="0" w:type="dxa"/>
            <w:left w:w="0" w:type="dxa"/>
            <w:bottom w:w="0" w:type="dxa"/>
            <w:right w:w="0" w:type="dxa"/>
          </w:tblCellMar>
        </w:tblPrEx>
        <w:trPr>
          <w:trHeight w:val="70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21EF2">
            <w:pPr>
              <w:widowControl/>
              <w:jc w:val="center"/>
              <w:textAlignment w:val="center"/>
              <w:rPr>
                <w:rFonts w:ascii="宋体" w:hAnsi="宋体" w:cs="宋体"/>
                <w:color w:val="000000"/>
                <w:sz w:val="22"/>
              </w:rPr>
            </w:pPr>
            <w:r>
              <w:rPr>
                <w:rFonts w:hint="eastAsia" w:ascii="宋体" w:hAnsi="宋体" w:cs="宋体"/>
                <w:color w:val="000000"/>
                <w:kern w:val="0"/>
                <w:sz w:val="22"/>
                <w:lang w:bidi="ar"/>
              </w:rPr>
              <w:t>一级指标</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27A54">
            <w:pPr>
              <w:widowControl/>
              <w:jc w:val="center"/>
              <w:textAlignment w:val="center"/>
              <w:rPr>
                <w:rFonts w:ascii="宋体" w:hAnsi="宋体" w:cs="宋体"/>
                <w:color w:val="000000"/>
                <w:sz w:val="22"/>
              </w:rPr>
            </w:pPr>
            <w:r>
              <w:rPr>
                <w:rFonts w:hint="eastAsia" w:ascii="宋体" w:hAnsi="宋体" w:cs="宋体"/>
                <w:color w:val="000000"/>
                <w:kern w:val="0"/>
                <w:sz w:val="22"/>
                <w:lang w:bidi="ar"/>
              </w:rPr>
              <w:t>二级指标</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73081">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三级指标</w:t>
            </w: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191E9">
            <w:pPr>
              <w:jc w:val="center"/>
              <w:rPr>
                <w:rFonts w:ascii="宋体" w:hAnsi="宋体" w:cs="宋体"/>
                <w:color w:val="000000"/>
                <w:sz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2E0EF">
            <w:pPr>
              <w:jc w:val="center"/>
              <w:rPr>
                <w:rFonts w:ascii="宋体" w:hAnsi="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09FCA">
            <w:pPr>
              <w:jc w:val="center"/>
              <w:rPr>
                <w:rFonts w:ascii="宋体" w:hAnsi="宋体" w:cs="宋体"/>
                <w:color w:val="000000"/>
                <w:sz w:val="22"/>
              </w:rPr>
            </w:pP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9A921">
            <w:pPr>
              <w:jc w:val="center"/>
              <w:rPr>
                <w:rFonts w:ascii="宋体" w:hAnsi="宋体" w:cs="宋体"/>
                <w:color w:val="000000"/>
                <w:sz w:val="22"/>
              </w:rPr>
            </w:pPr>
          </w:p>
        </w:tc>
        <w:tc>
          <w:tcPr>
            <w:tcW w:w="2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368E4">
            <w:pPr>
              <w:jc w:val="center"/>
              <w:rPr>
                <w:rFonts w:ascii="宋体" w:hAnsi="宋体" w:cs="宋体"/>
                <w:color w:val="000000"/>
                <w:sz w:val="22"/>
              </w:rPr>
            </w:pPr>
          </w:p>
        </w:tc>
        <w:tc>
          <w:tcPr>
            <w:tcW w:w="25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A0391">
            <w:pPr>
              <w:jc w:val="center"/>
              <w:rPr>
                <w:rFonts w:ascii="宋体" w:hAnsi="宋体" w:cs="宋体"/>
                <w:color w:val="000000"/>
                <w:sz w:val="22"/>
              </w:rPr>
            </w:pPr>
          </w:p>
        </w:tc>
      </w:tr>
      <w:tr w14:paraId="64595074">
        <w:tblPrEx>
          <w:tblCellMar>
            <w:top w:w="0" w:type="dxa"/>
            <w:left w:w="0" w:type="dxa"/>
            <w:bottom w:w="0" w:type="dxa"/>
            <w:right w:w="0" w:type="dxa"/>
          </w:tblCellMar>
        </w:tblPrEx>
        <w:trPr>
          <w:trHeight w:val="1138" w:hRule="atLeast"/>
        </w:trPr>
        <w:tc>
          <w:tcPr>
            <w:tcW w:w="156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5828A">
            <w:pPr>
              <w:widowControl/>
              <w:jc w:val="center"/>
              <w:textAlignment w:val="center"/>
              <w:rPr>
                <w:rFonts w:ascii="宋体" w:hAnsi="宋体" w:cs="宋体"/>
                <w:color w:val="000000"/>
                <w:sz w:val="22"/>
              </w:rPr>
            </w:pPr>
            <w:r>
              <w:rPr>
                <w:rFonts w:hint="eastAsia" w:ascii="宋体" w:hAnsi="宋体" w:cs="宋体"/>
                <w:color w:val="000000"/>
                <w:kern w:val="0"/>
                <w:sz w:val="22"/>
                <w:lang w:bidi="ar"/>
              </w:rPr>
              <w:t>产出指标</w:t>
            </w:r>
          </w:p>
        </w:tc>
        <w:tc>
          <w:tcPr>
            <w:tcW w:w="1159"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6DDA2AA1">
            <w:pPr>
              <w:widowControl/>
              <w:jc w:val="center"/>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0D134">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林下步道面积</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C2A16">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581F0">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504</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AA394">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平方米</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11489">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5CD1F">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依据：资金测算表  来源：项目验收资料</w:t>
            </w:r>
          </w:p>
        </w:tc>
        <w:tc>
          <w:tcPr>
            <w:tcW w:w="2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A8EAC">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反映林下步道面积</w:t>
            </w:r>
          </w:p>
        </w:tc>
      </w:tr>
      <w:tr w14:paraId="46EF1A8B">
        <w:tblPrEx>
          <w:tblCellMar>
            <w:top w:w="0" w:type="dxa"/>
            <w:left w:w="0" w:type="dxa"/>
            <w:bottom w:w="0" w:type="dxa"/>
            <w:right w:w="0" w:type="dxa"/>
          </w:tblCellMar>
        </w:tblPrEx>
        <w:trPr>
          <w:trHeight w:val="640" w:hRule="atLeast"/>
        </w:trPr>
        <w:tc>
          <w:tcPr>
            <w:tcW w:w="156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1F335FD2">
            <w:pPr>
              <w:widowControl/>
              <w:jc w:val="center"/>
              <w:textAlignment w:val="center"/>
              <w:rPr>
                <w:rFonts w:hint="eastAsia" w:ascii="宋体" w:hAnsi="宋体" w:cs="宋体"/>
                <w:color w:val="000000"/>
                <w:kern w:val="0"/>
                <w:sz w:val="22"/>
                <w:lang w:bidi="ar"/>
              </w:rPr>
            </w:pPr>
          </w:p>
        </w:tc>
        <w:tc>
          <w:tcPr>
            <w:tcW w:w="115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4F583B08">
            <w:pPr>
              <w:widowControl/>
              <w:jc w:val="center"/>
              <w:textAlignment w:val="center"/>
              <w:rPr>
                <w:rFonts w:hint="eastAsia" w:ascii="宋体" w:hAnsi="宋体" w:cs="宋体"/>
                <w:color w:val="000000"/>
                <w:kern w:val="0"/>
                <w:sz w:val="22"/>
                <w:lang w:bidi="ar"/>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58D6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安装防护栏杆数量（林下步道及观瀑平台部分）</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A1B2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&gt;=</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CD0E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420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03E8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米</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15C2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定量指标</w:t>
            </w:r>
          </w:p>
        </w:tc>
        <w:tc>
          <w:tcPr>
            <w:tcW w:w="2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B91E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依据：资金测算表  来源：项目验收资料</w:t>
            </w:r>
          </w:p>
        </w:tc>
        <w:tc>
          <w:tcPr>
            <w:tcW w:w="2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1392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反映安装防护栏杆数量（林下步道及观瀑平台）</w:t>
            </w:r>
          </w:p>
        </w:tc>
      </w:tr>
      <w:tr w14:paraId="45ACE1BD">
        <w:tblPrEx>
          <w:tblCellMar>
            <w:top w:w="0" w:type="dxa"/>
            <w:left w:w="0" w:type="dxa"/>
            <w:bottom w:w="0" w:type="dxa"/>
            <w:right w:w="0" w:type="dxa"/>
          </w:tblCellMar>
        </w:tblPrEx>
        <w:trPr>
          <w:trHeight w:val="640" w:hRule="atLeast"/>
        </w:trPr>
        <w:tc>
          <w:tcPr>
            <w:tcW w:w="156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434962F0">
            <w:pPr>
              <w:widowControl/>
              <w:jc w:val="center"/>
              <w:textAlignment w:val="center"/>
              <w:rPr>
                <w:rFonts w:hint="eastAsia" w:ascii="宋体" w:hAnsi="宋体" w:cs="宋体"/>
                <w:color w:val="000000"/>
                <w:kern w:val="0"/>
                <w:sz w:val="22"/>
                <w:lang w:bidi="ar"/>
              </w:rPr>
            </w:pPr>
          </w:p>
        </w:tc>
        <w:tc>
          <w:tcPr>
            <w:tcW w:w="115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47E717C1">
            <w:pPr>
              <w:widowControl/>
              <w:jc w:val="center"/>
              <w:textAlignment w:val="center"/>
              <w:rPr>
                <w:rFonts w:hint="eastAsia" w:ascii="宋体" w:hAnsi="宋体" w:cs="宋体"/>
                <w:color w:val="000000"/>
                <w:kern w:val="0"/>
                <w:sz w:val="22"/>
                <w:lang w:bidi="ar"/>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7B8D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人工挖孔桩数量</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9CCF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&gt;=</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8C0F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70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B35C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根</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A31F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定量指标</w:t>
            </w:r>
          </w:p>
        </w:tc>
        <w:tc>
          <w:tcPr>
            <w:tcW w:w="2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4ACE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依据：资金测算表  来源：项目验收资料</w:t>
            </w:r>
          </w:p>
        </w:tc>
        <w:tc>
          <w:tcPr>
            <w:tcW w:w="2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2C30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反映人工挖孔桩数量</w:t>
            </w:r>
          </w:p>
        </w:tc>
      </w:tr>
      <w:tr w14:paraId="743B3F50">
        <w:tblPrEx>
          <w:tblCellMar>
            <w:top w:w="0" w:type="dxa"/>
            <w:left w:w="0" w:type="dxa"/>
            <w:bottom w:w="0" w:type="dxa"/>
            <w:right w:w="0" w:type="dxa"/>
          </w:tblCellMar>
        </w:tblPrEx>
        <w:trPr>
          <w:trHeight w:val="640" w:hRule="atLeast"/>
        </w:trPr>
        <w:tc>
          <w:tcPr>
            <w:tcW w:w="156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7E64F1BE">
            <w:pPr>
              <w:widowControl/>
              <w:jc w:val="center"/>
              <w:textAlignment w:val="center"/>
              <w:rPr>
                <w:rFonts w:hint="eastAsia" w:ascii="宋体" w:hAnsi="宋体" w:cs="宋体"/>
                <w:color w:val="000000"/>
                <w:kern w:val="0"/>
                <w:sz w:val="22"/>
                <w:lang w:bidi="ar"/>
              </w:rPr>
            </w:pPr>
          </w:p>
        </w:tc>
        <w:tc>
          <w:tcPr>
            <w:tcW w:w="115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4B7AAE81">
            <w:pPr>
              <w:widowControl/>
              <w:jc w:val="center"/>
              <w:textAlignment w:val="center"/>
              <w:rPr>
                <w:rFonts w:hint="eastAsia" w:ascii="宋体" w:hAnsi="宋体" w:cs="宋体"/>
                <w:color w:val="000000"/>
                <w:kern w:val="0"/>
                <w:sz w:val="22"/>
                <w:lang w:bidi="ar"/>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00B8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人行栈道梁、板面积</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B29A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&gt;=</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F421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644</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2A0E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平方米</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39E3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定量指标</w:t>
            </w:r>
          </w:p>
        </w:tc>
        <w:tc>
          <w:tcPr>
            <w:tcW w:w="2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2E48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依据：资金测算表  来源：项目验收资料</w:t>
            </w:r>
          </w:p>
        </w:tc>
        <w:tc>
          <w:tcPr>
            <w:tcW w:w="2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F751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反映人行栈道梁、板面积</w:t>
            </w:r>
          </w:p>
        </w:tc>
      </w:tr>
      <w:tr w14:paraId="6E99DC07">
        <w:tblPrEx>
          <w:tblCellMar>
            <w:top w:w="0" w:type="dxa"/>
            <w:left w:w="0" w:type="dxa"/>
            <w:bottom w:w="0" w:type="dxa"/>
            <w:right w:w="0" w:type="dxa"/>
          </w:tblCellMar>
        </w:tblPrEx>
        <w:trPr>
          <w:trHeight w:val="640" w:hRule="atLeast"/>
        </w:trPr>
        <w:tc>
          <w:tcPr>
            <w:tcW w:w="156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0667DD06">
            <w:pPr>
              <w:widowControl/>
              <w:jc w:val="center"/>
              <w:textAlignment w:val="center"/>
              <w:rPr>
                <w:rFonts w:hint="eastAsia" w:ascii="宋体" w:hAnsi="宋体" w:cs="宋体"/>
                <w:color w:val="000000"/>
                <w:kern w:val="0"/>
                <w:sz w:val="22"/>
                <w:lang w:bidi="ar"/>
              </w:rPr>
            </w:pPr>
          </w:p>
        </w:tc>
        <w:tc>
          <w:tcPr>
            <w:tcW w:w="115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5AFDECE6">
            <w:pPr>
              <w:widowControl/>
              <w:jc w:val="center"/>
              <w:textAlignment w:val="center"/>
              <w:rPr>
                <w:rFonts w:hint="eastAsia" w:ascii="宋体" w:hAnsi="宋体" w:cs="宋体"/>
                <w:color w:val="000000"/>
                <w:kern w:val="0"/>
                <w:sz w:val="22"/>
                <w:lang w:bidi="ar"/>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7562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青石板面层铺装面积</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AF3F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&gt;=</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BB25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644</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7BC2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平方米</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0D1F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定量指标</w:t>
            </w:r>
          </w:p>
        </w:tc>
        <w:tc>
          <w:tcPr>
            <w:tcW w:w="2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D11E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依据：资金测算表  来源：项目验收资料</w:t>
            </w:r>
          </w:p>
        </w:tc>
        <w:tc>
          <w:tcPr>
            <w:tcW w:w="2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1EDB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反映青石板面层铺装面积</w:t>
            </w:r>
          </w:p>
        </w:tc>
      </w:tr>
      <w:tr w14:paraId="1B4C2241">
        <w:tblPrEx>
          <w:tblCellMar>
            <w:top w:w="0" w:type="dxa"/>
            <w:left w:w="0" w:type="dxa"/>
            <w:bottom w:w="0" w:type="dxa"/>
            <w:right w:w="0" w:type="dxa"/>
          </w:tblCellMar>
        </w:tblPrEx>
        <w:trPr>
          <w:trHeight w:val="640" w:hRule="atLeast"/>
        </w:trPr>
        <w:tc>
          <w:tcPr>
            <w:tcW w:w="156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7D57977E">
            <w:pPr>
              <w:widowControl/>
              <w:jc w:val="center"/>
              <w:textAlignment w:val="center"/>
              <w:rPr>
                <w:rFonts w:hint="eastAsia" w:ascii="宋体" w:hAnsi="宋体" w:cs="宋体"/>
                <w:color w:val="000000"/>
                <w:kern w:val="0"/>
                <w:sz w:val="22"/>
                <w:lang w:bidi="ar"/>
              </w:rPr>
            </w:pPr>
          </w:p>
        </w:tc>
        <w:tc>
          <w:tcPr>
            <w:tcW w:w="115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109003BD">
            <w:pPr>
              <w:widowControl/>
              <w:jc w:val="center"/>
              <w:textAlignment w:val="center"/>
              <w:rPr>
                <w:rFonts w:hint="eastAsia" w:ascii="宋体" w:hAnsi="宋体" w:cs="宋体"/>
                <w:color w:val="000000"/>
                <w:kern w:val="0"/>
                <w:sz w:val="22"/>
                <w:lang w:bidi="ar"/>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747C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人行玻璃吊桥面积</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F0B4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&gt;=</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681B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465</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164C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平方米</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9F37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定量指标</w:t>
            </w:r>
          </w:p>
        </w:tc>
        <w:tc>
          <w:tcPr>
            <w:tcW w:w="2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629BC">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依据：资金测算表  来源：项目验收资料</w:t>
            </w:r>
          </w:p>
        </w:tc>
        <w:tc>
          <w:tcPr>
            <w:tcW w:w="2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BD8F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反映人行玻璃吊桥面积</w:t>
            </w:r>
          </w:p>
        </w:tc>
      </w:tr>
      <w:tr w14:paraId="0EC508B5">
        <w:tblPrEx>
          <w:tblCellMar>
            <w:top w:w="0" w:type="dxa"/>
            <w:left w:w="0" w:type="dxa"/>
            <w:bottom w:w="0" w:type="dxa"/>
            <w:right w:w="0" w:type="dxa"/>
          </w:tblCellMar>
        </w:tblPrEx>
        <w:trPr>
          <w:trHeight w:val="640" w:hRule="atLeast"/>
        </w:trPr>
        <w:tc>
          <w:tcPr>
            <w:tcW w:w="156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452AABF5">
            <w:pPr>
              <w:widowControl/>
              <w:jc w:val="center"/>
              <w:textAlignment w:val="center"/>
              <w:rPr>
                <w:rFonts w:hint="eastAsia" w:ascii="宋体" w:hAnsi="宋体" w:cs="宋体"/>
                <w:color w:val="000000"/>
                <w:kern w:val="0"/>
                <w:sz w:val="22"/>
                <w:lang w:bidi="ar"/>
              </w:rPr>
            </w:pPr>
          </w:p>
        </w:tc>
        <w:tc>
          <w:tcPr>
            <w:tcW w:w="1159"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71D35">
            <w:pPr>
              <w:widowControl/>
              <w:jc w:val="center"/>
              <w:textAlignment w:val="center"/>
              <w:rPr>
                <w:rFonts w:hint="eastAsia" w:ascii="宋体" w:hAnsi="宋体" w:cs="宋体"/>
                <w:color w:val="000000"/>
                <w:kern w:val="0"/>
                <w:sz w:val="22"/>
                <w:lang w:bidi="ar"/>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D2CC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新建公厕面积</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713C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&gt;=</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448C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40.57</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6921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平方米</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D4C8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定量指标</w:t>
            </w:r>
          </w:p>
        </w:tc>
        <w:tc>
          <w:tcPr>
            <w:tcW w:w="2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7E90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依据：资金测算表  来源：项目验收资料</w:t>
            </w:r>
          </w:p>
        </w:tc>
        <w:tc>
          <w:tcPr>
            <w:tcW w:w="2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C9C2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反映新建公厕面积</w:t>
            </w:r>
          </w:p>
        </w:tc>
      </w:tr>
      <w:tr w14:paraId="43A844AF">
        <w:tblPrEx>
          <w:tblCellMar>
            <w:top w:w="0" w:type="dxa"/>
            <w:left w:w="0" w:type="dxa"/>
            <w:bottom w:w="0" w:type="dxa"/>
            <w:right w:w="0" w:type="dxa"/>
          </w:tblCellMar>
        </w:tblPrEx>
        <w:trPr>
          <w:trHeight w:val="640" w:hRule="atLeast"/>
        </w:trPr>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F370A">
            <w:pPr>
              <w:jc w:val="center"/>
              <w:rPr>
                <w:rFonts w:ascii="宋体" w:hAnsi="宋体" w:cs="宋体"/>
                <w:color w:val="000000"/>
                <w:sz w:val="22"/>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3FBB6">
            <w:pPr>
              <w:widowControl/>
              <w:jc w:val="center"/>
              <w:textAlignment w:val="center"/>
              <w:rPr>
                <w:rFonts w:ascii="宋体" w:hAnsi="宋体" w:cs="宋体"/>
                <w:color w:val="000000"/>
                <w:sz w:val="22"/>
              </w:rPr>
            </w:pPr>
            <w:r>
              <w:rPr>
                <w:rFonts w:hint="eastAsia" w:ascii="宋体" w:hAnsi="宋体" w:cs="宋体"/>
                <w:color w:val="000000"/>
                <w:kern w:val="0"/>
                <w:sz w:val="22"/>
                <w:lang w:bidi="ar"/>
              </w:rPr>
              <w:t>质量指标</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A9325">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项目验收合格率</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AA8CB">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EEBAC">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95</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CF626">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02FCD">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5FF4E">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依据：资金测算表  来源：项目验收资料</w:t>
            </w:r>
          </w:p>
        </w:tc>
        <w:tc>
          <w:tcPr>
            <w:tcW w:w="2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AAAE0">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反映项目验收合格率</w:t>
            </w:r>
          </w:p>
        </w:tc>
      </w:tr>
      <w:tr w14:paraId="27DACDBD">
        <w:tblPrEx>
          <w:tblCellMar>
            <w:top w:w="0" w:type="dxa"/>
            <w:left w:w="0" w:type="dxa"/>
            <w:bottom w:w="0" w:type="dxa"/>
            <w:right w:w="0" w:type="dxa"/>
          </w:tblCellMar>
        </w:tblPrEx>
        <w:trPr>
          <w:trHeight w:val="640" w:hRule="atLeast"/>
        </w:trPr>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D0931">
            <w:pPr>
              <w:jc w:val="center"/>
              <w:rPr>
                <w:rFonts w:ascii="宋体" w:hAnsi="宋体" w:cs="宋体"/>
                <w:color w:val="000000"/>
                <w:sz w:val="22"/>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919BF">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时效指标</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244B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工期</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E66E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&lt;=</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31BA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180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60A2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天</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04FB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定量指标</w:t>
            </w:r>
          </w:p>
        </w:tc>
        <w:tc>
          <w:tcPr>
            <w:tcW w:w="2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612D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依据：资金测算表  来源：项目验收资料</w:t>
            </w:r>
          </w:p>
        </w:tc>
        <w:tc>
          <w:tcPr>
            <w:tcW w:w="2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50D6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工期为：2023年7月至2023年12月</w:t>
            </w:r>
          </w:p>
        </w:tc>
      </w:tr>
      <w:tr w14:paraId="3A9E6157">
        <w:tblPrEx>
          <w:tblCellMar>
            <w:top w:w="0" w:type="dxa"/>
            <w:left w:w="0" w:type="dxa"/>
            <w:bottom w:w="0" w:type="dxa"/>
            <w:right w:w="0" w:type="dxa"/>
          </w:tblCellMar>
        </w:tblPrEx>
        <w:trPr>
          <w:trHeight w:val="640" w:hRule="atLeast"/>
        </w:trPr>
        <w:tc>
          <w:tcPr>
            <w:tcW w:w="156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6F05501D">
            <w:pPr>
              <w:widowControl/>
              <w:jc w:val="center"/>
              <w:textAlignment w:val="center"/>
              <w:rPr>
                <w:rFonts w:ascii="宋体" w:hAnsi="宋体" w:cs="宋体"/>
                <w:color w:val="000000"/>
                <w:sz w:val="22"/>
              </w:rPr>
            </w:pPr>
            <w:r>
              <w:rPr>
                <w:rFonts w:hint="eastAsia" w:ascii="宋体" w:hAnsi="宋体" w:cs="宋体"/>
                <w:color w:val="000000"/>
                <w:kern w:val="0"/>
                <w:sz w:val="22"/>
                <w:lang w:bidi="ar"/>
              </w:rPr>
              <w:t>效益指标</w:t>
            </w:r>
          </w:p>
        </w:tc>
        <w:tc>
          <w:tcPr>
            <w:tcW w:w="1159"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2AB19DB3">
            <w:pPr>
              <w:widowControl/>
              <w:jc w:val="center"/>
              <w:textAlignment w:val="center"/>
              <w:rPr>
                <w:rFonts w:ascii="宋体" w:hAnsi="宋体" w:cs="宋体"/>
                <w:color w:val="000000"/>
                <w:sz w:val="22"/>
              </w:rPr>
            </w:pPr>
            <w:r>
              <w:rPr>
                <w:rFonts w:hint="eastAsia" w:ascii="宋体" w:hAnsi="宋体" w:cs="宋体"/>
                <w:color w:val="000000"/>
                <w:kern w:val="0"/>
                <w:sz w:val="22"/>
                <w:lang w:bidi="ar"/>
              </w:rPr>
              <w:t>社会效益指标</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746E8">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综合使用率</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5D25B">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799D4">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90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EA58E">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7E4E7">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B572C">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依据：资金测算表  来源：项目验收资料</w:t>
            </w:r>
          </w:p>
        </w:tc>
        <w:tc>
          <w:tcPr>
            <w:tcW w:w="2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A0991">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反映项目预期效果</w:t>
            </w:r>
          </w:p>
        </w:tc>
      </w:tr>
      <w:tr w14:paraId="69DD1C80">
        <w:tblPrEx>
          <w:tblCellMar>
            <w:top w:w="0" w:type="dxa"/>
            <w:left w:w="0" w:type="dxa"/>
            <w:bottom w:w="0" w:type="dxa"/>
            <w:right w:w="0" w:type="dxa"/>
          </w:tblCellMar>
        </w:tblPrEx>
        <w:trPr>
          <w:trHeight w:val="640" w:hRule="atLeast"/>
        </w:trPr>
        <w:tc>
          <w:tcPr>
            <w:tcW w:w="156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548D118A">
            <w:pPr>
              <w:widowControl/>
              <w:jc w:val="center"/>
              <w:textAlignment w:val="center"/>
              <w:rPr>
                <w:rFonts w:hint="eastAsia" w:ascii="宋体" w:hAnsi="宋体" w:cs="宋体"/>
                <w:color w:val="000000"/>
                <w:kern w:val="0"/>
                <w:sz w:val="22"/>
                <w:lang w:bidi="ar"/>
              </w:rPr>
            </w:pPr>
          </w:p>
        </w:tc>
        <w:tc>
          <w:tcPr>
            <w:tcW w:w="1159"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C96F6">
            <w:pPr>
              <w:widowControl/>
              <w:jc w:val="center"/>
              <w:textAlignment w:val="center"/>
              <w:rPr>
                <w:rFonts w:hint="eastAsia" w:ascii="宋体" w:hAnsi="宋体" w:cs="宋体"/>
                <w:color w:val="000000"/>
                <w:kern w:val="0"/>
                <w:sz w:val="22"/>
                <w:lang w:bidi="ar"/>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2453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景区基础设施</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40A7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F39D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提升</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F581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F11B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定性指标</w:t>
            </w:r>
          </w:p>
        </w:tc>
        <w:tc>
          <w:tcPr>
            <w:tcW w:w="2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EFC8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依据：资金测算表  来源：项目验收资料</w:t>
            </w:r>
          </w:p>
        </w:tc>
        <w:tc>
          <w:tcPr>
            <w:tcW w:w="2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76F4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反映项目预期效果</w:t>
            </w:r>
          </w:p>
        </w:tc>
      </w:tr>
      <w:tr w14:paraId="6CA60B9D">
        <w:tblPrEx>
          <w:tblCellMar>
            <w:top w:w="0" w:type="dxa"/>
            <w:left w:w="0" w:type="dxa"/>
            <w:bottom w:w="0" w:type="dxa"/>
            <w:right w:w="0" w:type="dxa"/>
          </w:tblCellMar>
        </w:tblPrEx>
        <w:trPr>
          <w:trHeight w:val="640" w:hRule="atLeast"/>
        </w:trPr>
        <w:tc>
          <w:tcPr>
            <w:tcW w:w="156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0688D">
            <w:pPr>
              <w:widowControl/>
              <w:jc w:val="center"/>
              <w:textAlignment w:val="center"/>
              <w:rPr>
                <w:rFonts w:hint="eastAsia" w:ascii="宋体" w:hAnsi="宋体" w:cs="宋体"/>
                <w:color w:val="000000"/>
                <w:kern w:val="0"/>
                <w:sz w:val="22"/>
                <w:lang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64FDA">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可持续影响指标</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FF06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可持续使用年限</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2512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&gt;=</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1394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15</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71C6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年</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D514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定量指标</w:t>
            </w:r>
          </w:p>
        </w:tc>
        <w:tc>
          <w:tcPr>
            <w:tcW w:w="2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932A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依据：资金测算表  来源：项目验收资料</w:t>
            </w:r>
          </w:p>
        </w:tc>
        <w:tc>
          <w:tcPr>
            <w:tcW w:w="2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19C8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反映项目预期效果</w:t>
            </w:r>
          </w:p>
        </w:tc>
      </w:tr>
      <w:tr w14:paraId="245551DD">
        <w:tblPrEx>
          <w:tblCellMar>
            <w:top w:w="0" w:type="dxa"/>
            <w:left w:w="0" w:type="dxa"/>
            <w:bottom w:w="0" w:type="dxa"/>
            <w:right w:w="0" w:type="dxa"/>
          </w:tblCellMar>
        </w:tblPrEx>
        <w:trPr>
          <w:trHeight w:val="84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F36CC">
            <w:pPr>
              <w:widowControl/>
              <w:jc w:val="center"/>
              <w:textAlignment w:val="center"/>
              <w:rPr>
                <w:rFonts w:ascii="宋体" w:hAnsi="宋体" w:cs="宋体"/>
                <w:color w:val="000000"/>
                <w:sz w:val="22"/>
              </w:rPr>
            </w:pPr>
            <w:r>
              <w:rPr>
                <w:rFonts w:hint="eastAsia" w:ascii="宋体" w:hAnsi="宋体" w:cs="宋体"/>
                <w:color w:val="000000"/>
                <w:kern w:val="0"/>
                <w:sz w:val="22"/>
                <w:lang w:bidi="ar"/>
              </w:rPr>
              <w:t>满意度指标</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AC4E8">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服务对象满意度指标</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8F9DC">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群众及游客满意度</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DE4DA">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965E8">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90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DB36C">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022B3">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ABDAF">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依据：抽样问卷调查  来源：电话随访</w:t>
            </w:r>
          </w:p>
        </w:tc>
        <w:tc>
          <w:tcPr>
            <w:tcW w:w="2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4837D">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反映群众及游客满意度</w:t>
            </w:r>
          </w:p>
        </w:tc>
      </w:tr>
    </w:tbl>
    <w:p w14:paraId="74F9B653">
      <w:pPr>
        <w:spacing w:line="300" w:lineRule="exact"/>
        <w:rPr>
          <w:rFonts w:ascii="Times New Roman" w:hAnsi="Times New Roman" w:eastAsia="仿宋_GB2312"/>
          <w:sz w:val="28"/>
          <w:szCs w:val="28"/>
        </w:rPr>
        <w:sectPr>
          <w:pgSz w:w="16838" w:h="11906" w:orient="landscape"/>
          <w:pgMar w:top="1474" w:right="2098" w:bottom="1134" w:left="1587" w:header="851" w:footer="992" w:gutter="0"/>
          <w:pgNumType w:fmt="numberInDash"/>
          <w:cols w:space="0" w:num="1"/>
          <w:docGrid w:type="lines" w:linePitch="312" w:charSpace="0"/>
        </w:sectPr>
      </w:pPr>
    </w:p>
    <w:p w14:paraId="35CAE61D">
      <w:pPr>
        <w:spacing w:line="560" w:lineRule="exact"/>
        <w:rPr>
          <w:rFonts w:ascii="方正黑体_GBK" w:hAnsi="方正小标宋_GBK" w:eastAsia="方正黑体_GBK" w:cs="方正小标宋_GBK"/>
          <w:sz w:val="44"/>
          <w:szCs w:val="44"/>
        </w:rPr>
      </w:pPr>
      <w:r>
        <w:rPr>
          <w:rFonts w:hint="eastAsia" w:ascii="方正黑体_GBK" w:hAnsi="方正小标宋_GBK" w:eastAsia="方正黑体_GBK" w:cs="方正小标宋_GBK"/>
          <w:sz w:val="28"/>
          <w:szCs w:val="28"/>
        </w:rPr>
        <w:t>附件2</w:t>
      </w:r>
    </w:p>
    <w:p w14:paraId="3F998F42">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项目资金绩效目标表</w:t>
      </w:r>
    </w:p>
    <w:p w14:paraId="7ABD1D16">
      <w:pPr>
        <w:spacing w:line="300" w:lineRule="exact"/>
        <w:jc w:val="left"/>
        <w:rPr>
          <w:rFonts w:ascii="Times New Roman" w:hAnsi="Times New Roman" w:eastAsia="仿宋_GB2312"/>
          <w:sz w:val="28"/>
          <w:szCs w:val="28"/>
        </w:rPr>
      </w:pPr>
    </w:p>
    <w:tbl>
      <w:tblPr>
        <w:tblStyle w:val="4"/>
        <w:tblW w:w="13425" w:type="dxa"/>
        <w:tblInd w:w="0" w:type="dxa"/>
        <w:tblLayout w:type="fixed"/>
        <w:tblCellMar>
          <w:top w:w="0" w:type="dxa"/>
          <w:left w:w="0" w:type="dxa"/>
          <w:bottom w:w="0" w:type="dxa"/>
          <w:right w:w="0" w:type="dxa"/>
        </w:tblCellMar>
      </w:tblPr>
      <w:tblGrid>
        <w:gridCol w:w="1567"/>
        <w:gridCol w:w="1300"/>
        <w:gridCol w:w="1189"/>
        <w:gridCol w:w="911"/>
        <w:gridCol w:w="740"/>
        <w:gridCol w:w="760"/>
        <w:gridCol w:w="1320"/>
        <w:gridCol w:w="3903"/>
        <w:gridCol w:w="1735"/>
      </w:tblGrid>
      <w:tr w14:paraId="0838106F">
        <w:tblPrEx>
          <w:tblCellMar>
            <w:top w:w="0" w:type="dxa"/>
            <w:left w:w="0" w:type="dxa"/>
            <w:bottom w:w="0" w:type="dxa"/>
            <w:right w:w="0" w:type="dxa"/>
          </w:tblCellMar>
        </w:tblPrEx>
        <w:trPr>
          <w:trHeight w:val="80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AD1E7">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项目名称</w:t>
            </w:r>
          </w:p>
        </w:tc>
        <w:tc>
          <w:tcPr>
            <w:tcW w:w="414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D8D4A">
            <w:pPr>
              <w:jc w:val="center"/>
              <w:rPr>
                <w:rFonts w:ascii="宋体" w:hAnsi="宋体" w:cs="宋体"/>
                <w:color w:val="000000"/>
                <w:sz w:val="22"/>
              </w:rPr>
            </w:pPr>
            <w:r>
              <w:rPr>
                <w:rFonts w:hint="eastAsia" w:ascii="宋体" w:hAnsi="宋体" w:cs="宋体"/>
                <w:color w:val="000000"/>
                <w:sz w:val="22"/>
              </w:rPr>
              <w:t>平掌乡坝塘街农特产品交易市场补短板建设项目补助资金</w:t>
            </w: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991F8">
            <w:pPr>
              <w:widowControl/>
              <w:jc w:val="center"/>
              <w:textAlignment w:val="center"/>
              <w:rPr>
                <w:rFonts w:ascii="宋体" w:hAnsi="宋体" w:cs="宋体"/>
                <w:color w:val="000000"/>
                <w:sz w:val="22"/>
              </w:rPr>
            </w:pPr>
            <w:r>
              <w:rPr>
                <w:rFonts w:hint="eastAsia" w:ascii="宋体" w:hAnsi="宋体" w:cs="宋体"/>
                <w:color w:val="000000"/>
                <w:kern w:val="0"/>
                <w:sz w:val="22"/>
                <w:lang w:bidi="ar"/>
              </w:rPr>
              <w:t>资金安排（万元）</w:t>
            </w:r>
          </w:p>
        </w:tc>
        <w:tc>
          <w:tcPr>
            <w:tcW w:w="56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D3218">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10</w:t>
            </w:r>
          </w:p>
        </w:tc>
      </w:tr>
      <w:tr w14:paraId="41576B2B">
        <w:tblPrEx>
          <w:tblCellMar>
            <w:top w:w="0" w:type="dxa"/>
            <w:left w:w="0" w:type="dxa"/>
            <w:bottom w:w="0" w:type="dxa"/>
            <w:right w:w="0" w:type="dxa"/>
          </w:tblCellMar>
        </w:tblPrEx>
        <w:trPr>
          <w:trHeight w:val="88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7006A">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项目年度目标</w:t>
            </w:r>
          </w:p>
        </w:tc>
        <w:tc>
          <w:tcPr>
            <w:tcW w:w="1185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A2FE1">
            <w:pPr>
              <w:jc w:val="left"/>
              <w:rPr>
                <w:rFonts w:hint="eastAsia"/>
              </w:rPr>
            </w:pPr>
            <w:r>
              <w:rPr>
                <w:rFonts w:hint="eastAsia"/>
              </w:rPr>
              <w:t>《“十四五”推进农业农村现代化规划》（以下简称《规划》）中提出，推进农业农村现代化，要聚焦“三个建设”，其中一个“建设”，即建设宜居宜业乡村。落实党的二十大</w:t>
            </w:r>
            <w:r>
              <w:rPr>
                <w:rFonts w:hint="eastAsia"/>
                <w:lang w:eastAsia="zh-CN"/>
              </w:rPr>
              <w:t>精神</w:t>
            </w:r>
            <w:r>
              <w:rPr>
                <w:rFonts w:hint="eastAsia"/>
              </w:rPr>
              <w:t>，及实施乡村建设行动要求，《规划》提出了科学推进乡村规划、加强乡村基础设施建设、整治提升农村人居环境、加快数字乡村建设、提升农村基本公共服务水平、扩大农村消费等任务。为实施好乡村振兴战略，建立美丽宜居宜业乡村，补齐短板，强化薄弱环节，让农民过上更加美好的生活，乡村建设依然亟</w:t>
            </w:r>
            <w:r>
              <w:rPr>
                <w:rFonts w:hint="eastAsia"/>
                <w:lang w:eastAsia="zh-CN"/>
              </w:rPr>
              <w:t>须</w:t>
            </w:r>
            <w:r>
              <w:rPr>
                <w:rFonts w:hint="eastAsia"/>
              </w:rPr>
              <w:t>加强、持续改善。根据《关于同意下达2023年中央财政衔接补助资金的批复》(新政复〔2023〕120号)文件精神，在平掌乡联合村安装路灯25盏，单价6500元/盏，项目概算投资16.25万元，中央财政衔接补助资金10万元，差额部分由我乡自筹。</w:t>
            </w:r>
          </w:p>
          <w:p w14:paraId="0697B5FA">
            <w:pPr>
              <w:jc w:val="left"/>
              <w:rPr>
                <w:rFonts w:hint="eastAsia"/>
              </w:rPr>
            </w:pPr>
            <w:r>
              <w:rPr>
                <w:rFonts w:hint="eastAsia"/>
              </w:rPr>
              <w:t>项目建设符合《玉溪市乡村振兴局关于印发玉溪市“十四五”时期巩固拓展脱贫攻坚成果同乡村振兴有效衔接规划的通知》、《关于实施乡村振兴战略的意见》、《“十四五”推进农业农村现代化规划》等相关政策。本项目因地制宜，结合当地实际，统筹推进农村基础设施建设，积极探索农村发展新模式，为下一步发展当地特色产业提供条件，提升农村人文环境，促进乡村基础设施提质升级，进一步巩固拓展脱贫攻坚成果、推进乡村振兴战略实施。</w:t>
            </w:r>
          </w:p>
          <w:p w14:paraId="583DBE44">
            <w:pPr>
              <w:jc w:val="left"/>
              <w:rPr>
                <w:rFonts w:hint="eastAsia"/>
              </w:rPr>
            </w:pPr>
            <w:r>
              <w:rPr>
                <w:rFonts w:hint="eastAsia"/>
              </w:rPr>
              <w:t>安装太阳能路灯一次性投入与常规路灯大体相当的建设经费后即可一劳永逸地利用太阳能提供稳定可靠的照明，有明显的经济效益。3-5年左右即可回收成本，相较于常规路灯，节省了不少的电费支出；同时太阳能路灯绝无触电、火灾等意外事故，规避了由电导致的事故而引发的经济损失。</w:t>
            </w:r>
          </w:p>
          <w:p w14:paraId="007FAFFB">
            <w:pPr>
              <w:jc w:val="left"/>
              <w:rPr>
                <w:rFonts w:hint="eastAsia"/>
              </w:rPr>
            </w:pPr>
            <w:r>
              <w:rPr>
                <w:rFonts w:hint="eastAsia"/>
              </w:rPr>
              <w:t>项目建设完成后，为全面实现统筹城乡发展和建设社会主义新农村的目标，推进农业产业化、工业化、城镇化进程，促进城乡经济和社会全面发展，为</w:t>
            </w:r>
            <w:r>
              <w:rPr>
                <w:rFonts w:hint="eastAsia"/>
                <w:lang w:eastAsia="zh-CN"/>
              </w:rPr>
              <w:t>全面建成小康社会</w:t>
            </w:r>
            <w:r>
              <w:rPr>
                <w:rFonts w:hint="eastAsia"/>
              </w:rPr>
              <w:t>、提高人民群众生活水平和质量，提供更畅通、更快捷、更安全的交通运输和生活条件等有着重大意义。</w:t>
            </w:r>
          </w:p>
          <w:p w14:paraId="24D3B969">
            <w:pPr>
              <w:jc w:val="left"/>
              <w:rPr>
                <w:rFonts w:hint="eastAsia"/>
              </w:rPr>
            </w:pPr>
            <w:r>
              <w:rPr>
                <w:rFonts w:hint="eastAsia"/>
              </w:rPr>
              <w:t>繁荣地方经济，取得较大的社会经济效益。项目建成后，可改善村庄基础设施不完善，直接或间接提升地方形象，促进村庄的吸纳能力和承载功能，也促进城乡贸易的流通。提高群众生活质量水平，带动社会经济的发展，从而促进项目影响区域的经济繁荣。</w:t>
            </w:r>
          </w:p>
          <w:p w14:paraId="31A5010A">
            <w:pPr>
              <w:jc w:val="left"/>
              <w:rPr>
                <w:rFonts w:ascii="宋体" w:hAnsi="宋体" w:cs="宋体"/>
                <w:color w:val="000000"/>
                <w:sz w:val="22"/>
              </w:rPr>
            </w:pPr>
            <w:r>
              <w:rPr>
                <w:rFonts w:hint="eastAsia"/>
              </w:rPr>
              <w:t>提高群众的生活质量，让群众生活更加殷实、更加幸福；通过公共基础服务设施工程的实施，必将进一步提高生产生活条件，增强建设美丽乡镇的信心，缩小发展差距；通过项目建设</w:t>
            </w:r>
          </w:p>
        </w:tc>
      </w:tr>
      <w:tr w14:paraId="2DE3A128">
        <w:tblPrEx>
          <w:tblCellMar>
            <w:top w:w="0" w:type="dxa"/>
            <w:left w:w="0" w:type="dxa"/>
            <w:bottom w:w="0" w:type="dxa"/>
            <w:right w:w="0" w:type="dxa"/>
          </w:tblCellMar>
        </w:tblPrEx>
        <w:trPr>
          <w:trHeight w:val="580" w:hRule="atLeast"/>
        </w:trPr>
        <w:tc>
          <w:tcPr>
            <w:tcW w:w="405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3B36C">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项目绩效指标</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4B2A0">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指标性质</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DCF5A">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w:t>
            </w: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438AF">
            <w:pPr>
              <w:widowControl/>
              <w:jc w:val="center"/>
              <w:textAlignment w:val="center"/>
              <w:rPr>
                <w:rFonts w:ascii="宋体" w:hAnsi="宋体" w:cs="宋体"/>
                <w:color w:val="000000"/>
                <w:sz w:val="22"/>
              </w:rPr>
            </w:pPr>
            <w:r>
              <w:rPr>
                <w:rFonts w:hint="eastAsia" w:ascii="宋体" w:hAnsi="宋体" w:cs="宋体"/>
                <w:color w:val="000000"/>
                <w:kern w:val="0"/>
                <w:sz w:val="22"/>
                <w:lang w:bidi="ar"/>
              </w:rPr>
              <w:t>度量单位</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17724">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指标类型</w:t>
            </w:r>
          </w:p>
        </w:tc>
        <w:tc>
          <w:tcPr>
            <w:tcW w:w="3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28D1A">
            <w:pPr>
              <w:widowControl/>
              <w:jc w:val="center"/>
              <w:textAlignment w:val="center"/>
              <w:rPr>
                <w:rFonts w:ascii="宋体" w:hAnsi="宋体" w:cs="宋体"/>
                <w:color w:val="000000"/>
                <w:sz w:val="22"/>
              </w:rPr>
            </w:pPr>
            <w:r>
              <w:rPr>
                <w:rFonts w:hint="eastAsia" w:ascii="宋体" w:hAnsi="宋体" w:cs="宋体"/>
                <w:color w:val="000000"/>
                <w:kern w:val="0"/>
                <w:sz w:val="22"/>
                <w:lang w:bidi="ar"/>
              </w:rPr>
              <w:t>绩效指标值设定依据及数据来源</w:t>
            </w:r>
          </w:p>
        </w:tc>
        <w:tc>
          <w:tcPr>
            <w:tcW w:w="17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B628C">
            <w:pPr>
              <w:widowControl/>
              <w:jc w:val="center"/>
              <w:textAlignment w:val="center"/>
              <w:rPr>
                <w:rFonts w:ascii="宋体" w:hAnsi="宋体" w:cs="宋体"/>
                <w:color w:val="000000"/>
                <w:sz w:val="22"/>
              </w:rPr>
            </w:pPr>
            <w:r>
              <w:rPr>
                <w:rFonts w:hint="eastAsia" w:ascii="宋体" w:hAnsi="宋体" w:cs="宋体"/>
                <w:color w:val="000000"/>
                <w:kern w:val="0"/>
                <w:sz w:val="22"/>
                <w:lang w:bidi="ar"/>
              </w:rPr>
              <w:t>说明</w:t>
            </w:r>
          </w:p>
        </w:tc>
      </w:tr>
      <w:tr w14:paraId="07BB7F5E">
        <w:tblPrEx>
          <w:tblCellMar>
            <w:top w:w="0" w:type="dxa"/>
            <w:left w:w="0" w:type="dxa"/>
            <w:bottom w:w="0" w:type="dxa"/>
            <w:right w:w="0" w:type="dxa"/>
          </w:tblCellMar>
        </w:tblPrEx>
        <w:trPr>
          <w:trHeight w:val="70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4121B">
            <w:pPr>
              <w:widowControl/>
              <w:jc w:val="center"/>
              <w:textAlignment w:val="center"/>
              <w:rPr>
                <w:rFonts w:ascii="宋体" w:hAnsi="宋体" w:cs="宋体"/>
                <w:color w:val="000000"/>
                <w:sz w:val="22"/>
              </w:rPr>
            </w:pPr>
            <w:r>
              <w:rPr>
                <w:rFonts w:hint="eastAsia" w:ascii="宋体" w:hAnsi="宋体" w:cs="宋体"/>
                <w:color w:val="000000"/>
                <w:kern w:val="0"/>
                <w:sz w:val="22"/>
                <w:lang w:bidi="ar"/>
              </w:rPr>
              <w:t>一级指标</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1F6A5">
            <w:pPr>
              <w:widowControl/>
              <w:jc w:val="center"/>
              <w:textAlignment w:val="center"/>
              <w:rPr>
                <w:rFonts w:ascii="宋体" w:hAnsi="宋体" w:cs="宋体"/>
                <w:color w:val="000000"/>
                <w:sz w:val="22"/>
              </w:rPr>
            </w:pPr>
            <w:r>
              <w:rPr>
                <w:rFonts w:hint="eastAsia" w:ascii="宋体" w:hAnsi="宋体" w:cs="宋体"/>
                <w:color w:val="000000"/>
                <w:kern w:val="0"/>
                <w:sz w:val="22"/>
                <w:lang w:bidi="ar"/>
              </w:rPr>
              <w:t>二级指标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DEE27">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三级指标</w:t>
            </w: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24991">
            <w:pPr>
              <w:jc w:val="center"/>
              <w:rPr>
                <w:rFonts w:ascii="宋体" w:hAnsi="宋体" w:cs="宋体"/>
                <w:color w:val="000000"/>
                <w:sz w:val="2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A920E">
            <w:pPr>
              <w:jc w:val="center"/>
              <w:rPr>
                <w:rFonts w:ascii="宋体" w:hAnsi="宋体" w:cs="宋体"/>
                <w:color w:val="000000"/>
                <w:sz w:val="22"/>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3152D">
            <w:pPr>
              <w:jc w:val="center"/>
              <w:rPr>
                <w:rFonts w:ascii="宋体" w:hAnsi="宋体" w:cs="宋体"/>
                <w:color w:val="000000"/>
                <w:sz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CAA24">
            <w:pPr>
              <w:jc w:val="center"/>
              <w:rPr>
                <w:rFonts w:ascii="宋体" w:hAnsi="宋体" w:cs="宋体"/>
                <w:color w:val="000000"/>
                <w:sz w:val="22"/>
              </w:rPr>
            </w:pPr>
          </w:p>
        </w:tc>
        <w:tc>
          <w:tcPr>
            <w:tcW w:w="3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31626">
            <w:pPr>
              <w:jc w:val="center"/>
              <w:rPr>
                <w:rFonts w:ascii="宋体" w:hAnsi="宋体" w:cs="宋体"/>
                <w:color w:val="000000"/>
                <w:sz w:val="22"/>
              </w:rPr>
            </w:pPr>
          </w:p>
        </w:tc>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345C6">
            <w:pPr>
              <w:jc w:val="center"/>
              <w:rPr>
                <w:rFonts w:ascii="宋体" w:hAnsi="宋体" w:cs="宋体"/>
                <w:color w:val="000000"/>
                <w:sz w:val="22"/>
              </w:rPr>
            </w:pPr>
          </w:p>
        </w:tc>
      </w:tr>
      <w:tr w14:paraId="32E01811">
        <w:tblPrEx>
          <w:tblCellMar>
            <w:top w:w="0" w:type="dxa"/>
            <w:left w:w="0" w:type="dxa"/>
            <w:bottom w:w="0" w:type="dxa"/>
            <w:right w:w="0" w:type="dxa"/>
          </w:tblCellMar>
        </w:tblPrEx>
        <w:trPr>
          <w:trHeight w:val="640" w:hRule="atLeast"/>
        </w:trPr>
        <w:tc>
          <w:tcPr>
            <w:tcW w:w="156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A4321">
            <w:pPr>
              <w:widowControl/>
              <w:jc w:val="center"/>
              <w:textAlignment w:val="center"/>
              <w:rPr>
                <w:rFonts w:ascii="宋体" w:hAnsi="宋体" w:cs="宋体"/>
                <w:color w:val="000000"/>
                <w:sz w:val="22"/>
              </w:rPr>
            </w:pPr>
            <w:r>
              <w:rPr>
                <w:rFonts w:hint="eastAsia" w:ascii="宋体" w:hAnsi="宋体" w:cs="宋体"/>
                <w:color w:val="000000"/>
                <w:kern w:val="0"/>
                <w:sz w:val="22"/>
                <w:lang w:bidi="ar"/>
              </w:rPr>
              <w:t>产出指标</w:t>
            </w:r>
          </w:p>
        </w:tc>
        <w:tc>
          <w:tcPr>
            <w:tcW w:w="1300"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2A5B94FB">
            <w:pPr>
              <w:widowControl/>
              <w:jc w:val="center"/>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70113">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安装路灯</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3A9E9">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7A9D3">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10</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2A38D">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盏</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3DEBF">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660D2">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平掌乡联合村坝塘街太阳能路灯安装建设项目实施方案、平掌乡联合村坝塘街太阳能路灯安装建设项目概算表。</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E8CCD">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反映安装路灯</w:t>
            </w:r>
          </w:p>
        </w:tc>
      </w:tr>
      <w:tr w14:paraId="2737B87A">
        <w:tblPrEx>
          <w:tblCellMar>
            <w:top w:w="0" w:type="dxa"/>
            <w:left w:w="0" w:type="dxa"/>
            <w:bottom w:w="0" w:type="dxa"/>
            <w:right w:w="0" w:type="dxa"/>
          </w:tblCellMar>
        </w:tblPrEx>
        <w:trPr>
          <w:trHeight w:val="640" w:hRule="atLeast"/>
        </w:trPr>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7106B">
            <w:pPr>
              <w:jc w:val="center"/>
              <w:rPr>
                <w:rFonts w:ascii="宋体" w:hAnsi="宋体" w:cs="宋体"/>
                <w:color w:val="000000"/>
                <w:sz w:val="22"/>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CF747">
            <w:pPr>
              <w:widowControl/>
              <w:jc w:val="center"/>
              <w:textAlignment w:val="center"/>
              <w:rPr>
                <w:rFonts w:ascii="宋体" w:hAnsi="宋体" w:cs="宋体"/>
                <w:color w:val="000000"/>
                <w:sz w:val="22"/>
              </w:rPr>
            </w:pPr>
            <w:r>
              <w:rPr>
                <w:rFonts w:hint="eastAsia" w:ascii="宋体" w:hAnsi="宋体" w:cs="宋体"/>
                <w:color w:val="000000"/>
                <w:kern w:val="0"/>
                <w:sz w:val="22"/>
                <w:lang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761AD">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项目验收合格率</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05561">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270C4">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100</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C686F">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40347">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608F9">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平掌乡联合村坝塘街太阳能路灯安装建设项目实施方案、平掌乡联合村坝塘街太阳能路灯安装建设项目概算表。</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8595A">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反映项目验收合格率</w:t>
            </w:r>
          </w:p>
        </w:tc>
      </w:tr>
      <w:tr w14:paraId="7F2AA472">
        <w:tblPrEx>
          <w:tblCellMar>
            <w:top w:w="0" w:type="dxa"/>
            <w:left w:w="0" w:type="dxa"/>
            <w:bottom w:w="0" w:type="dxa"/>
            <w:right w:w="0" w:type="dxa"/>
          </w:tblCellMar>
        </w:tblPrEx>
        <w:trPr>
          <w:trHeight w:val="640" w:hRule="atLeast"/>
        </w:trPr>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4AD4E">
            <w:pPr>
              <w:jc w:val="center"/>
              <w:rPr>
                <w:rFonts w:ascii="宋体" w:hAnsi="宋体" w:cs="宋体"/>
                <w:color w:val="000000"/>
                <w:sz w:val="22"/>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288E1">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771C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项目实施完成时间</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B30A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11EC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64F5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月</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687D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定量指标</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0BBD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平掌乡联合村坝塘街太阳能路灯安装建设项目实施方案、平掌乡联合村坝塘街太阳能路灯安装建设项目概算表。</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0148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反映项目实施完成时间</w:t>
            </w:r>
          </w:p>
        </w:tc>
      </w:tr>
      <w:tr w14:paraId="5FC61D22">
        <w:tblPrEx>
          <w:tblCellMar>
            <w:top w:w="0" w:type="dxa"/>
            <w:left w:w="0" w:type="dxa"/>
            <w:bottom w:w="0" w:type="dxa"/>
            <w:right w:w="0" w:type="dxa"/>
          </w:tblCellMar>
        </w:tblPrEx>
        <w:trPr>
          <w:trHeight w:val="64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9EF67">
            <w:pPr>
              <w:widowControl/>
              <w:jc w:val="center"/>
              <w:textAlignment w:val="center"/>
              <w:rPr>
                <w:rFonts w:ascii="宋体" w:hAnsi="宋体" w:cs="宋体"/>
                <w:color w:val="000000"/>
                <w:sz w:val="22"/>
              </w:rPr>
            </w:pPr>
            <w:r>
              <w:rPr>
                <w:rFonts w:hint="eastAsia" w:ascii="宋体" w:hAnsi="宋体" w:cs="宋体"/>
                <w:color w:val="000000"/>
                <w:kern w:val="0"/>
                <w:sz w:val="22"/>
                <w:lang w:bidi="ar"/>
              </w:rPr>
              <w:t>效益指标</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7DF5B">
            <w:pPr>
              <w:widowControl/>
              <w:jc w:val="center"/>
              <w:textAlignment w:val="center"/>
              <w:rPr>
                <w:rFonts w:ascii="宋体" w:hAnsi="宋体" w:cs="宋体"/>
                <w:color w:val="000000"/>
                <w:sz w:val="22"/>
              </w:rPr>
            </w:pPr>
            <w:r>
              <w:rPr>
                <w:rFonts w:hint="eastAsia" w:ascii="宋体" w:hAnsi="宋体" w:cs="宋体"/>
                <w:color w:val="000000"/>
                <w:kern w:val="0"/>
                <w:sz w:val="22"/>
                <w:lang w:bidi="ar"/>
              </w:rPr>
              <w:t>社会效益指标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69D19">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农村人文环境</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E6566">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20CD9">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提升</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4961D">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7DED1">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定性指标</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B90A5">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平掌乡联合村坝塘街太阳能路灯安装建设项目实施方案、平掌乡联合村坝塘街太阳能路灯安装建设项目概算表。</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34834">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反映项目预期效果</w:t>
            </w:r>
          </w:p>
        </w:tc>
      </w:tr>
      <w:tr w14:paraId="09BB5CC7">
        <w:tblPrEx>
          <w:tblCellMar>
            <w:top w:w="0" w:type="dxa"/>
            <w:left w:w="0" w:type="dxa"/>
            <w:bottom w:w="0" w:type="dxa"/>
            <w:right w:w="0" w:type="dxa"/>
          </w:tblCellMar>
        </w:tblPrEx>
        <w:trPr>
          <w:trHeight w:val="84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58286">
            <w:pPr>
              <w:widowControl/>
              <w:jc w:val="center"/>
              <w:textAlignment w:val="center"/>
              <w:rPr>
                <w:rFonts w:ascii="宋体" w:hAnsi="宋体" w:cs="宋体"/>
                <w:color w:val="000000"/>
                <w:sz w:val="22"/>
              </w:rPr>
            </w:pPr>
            <w:r>
              <w:rPr>
                <w:rFonts w:hint="eastAsia" w:ascii="宋体" w:hAnsi="宋体" w:cs="宋体"/>
                <w:color w:val="000000"/>
                <w:kern w:val="0"/>
                <w:sz w:val="22"/>
                <w:lang w:bidi="ar"/>
              </w:rPr>
              <w:t>满意度指标</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8DF63">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服务对象满意度指标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9D490">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服务对象满意度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21CDF">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CE8CA">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90</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84514">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38D01">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1B71C">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问卷调查表。</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7CF91">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反映服务对象满意度</w:t>
            </w:r>
          </w:p>
        </w:tc>
      </w:tr>
    </w:tbl>
    <w:p w14:paraId="48650230">
      <w:pPr>
        <w:spacing w:line="300" w:lineRule="exact"/>
        <w:rPr>
          <w:rFonts w:ascii="Times New Roman" w:hAnsi="Times New Roman" w:eastAsia="仿宋_GB2312"/>
          <w:sz w:val="28"/>
          <w:szCs w:val="28"/>
        </w:rPr>
        <w:sectPr>
          <w:pgSz w:w="16838" w:h="11906" w:orient="landscape"/>
          <w:pgMar w:top="1474" w:right="2098" w:bottom="1134" w:left="1587" w:header="851" w:footer="992" w:gutter="0"/>
          <w:pgNumType w:fmt="numberInDash"/>
          <w:cols w:space="0" w:num="1"/>
          <w:docGrid w:type="lines" w:linePitch="312" w:charSpace="0"/>
        </w:sectPr>
      </w:pPr>
    </w:p>
    <w:p w14:paraId="70846FC2">
      <w:pPr>
        <w:spacing w:line="560" w:lineRule="exact"/>
        <w:rPr>
          <w:rFonts w:ascii="方正黑体_GBK" w:hAnsi="方正小标宋_GBK" w:eastAsia="方正黑体_GBK" w:cs="方正小标宋_GBK"/>
          <w:sz w:val="44"/>
          <w:szCs w:val="44"/>
        </w:rPr>
      </w:pPr>
      <w:r>
        <w:rPr>
          <w:rFonts w:hint="eastAsia" w:ascii="方正黑体_GBK" w:hAnsi="方正小标宋_GBK" w:eastAsia="方正黑体_GBK" w:cs="方正小标宋_GBK"/>
          <w:sz w:val="28"/>
          <w:szCs w:val="28"/>
        </w:rPr>
        <w:t>附件2</w:t>
      </w:r>
    </w:p>
    <w:p w14:paraId="725E9125">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项目资金绩效目标表</w:t>
      </w:r>
    </w:p>
    <w:p w14:paraId="1CD44B31">
      <w:pPr>
        <w:spacing w:line="300" w:lineRule="exact"/>
        <w:jc w:val="left"/>
        <w:rPr>
          <w:rFonts w:ascii="Times New Roman" w:hAnsi="Times New Roman" w:eastAsia="仿宋_GB2312"/>
          <w:sz w:val="28"/>
          <w:szCs w:val="28"/>
        </w:rPr>
      </w:pPr>
    </w:p>
    <w:tbl>
      <w:tblPr>
        <w:tblStyle w:val="4"/>
        <w:tblW w:w="13425" w:type="dxa"/>
        <w:tblInd w:w="0" w:type="dxa"/>
        <w:tblLayout w:type="fixed"/>
        <w:tblCellMar>
          <w:top w:w="0" w:type="dxa"/>
          <w:left w:w="0" w:type="dxa"/>
          <w:bottom w:w="0" w:type="dxa"/>
          <w:right w:w="0" w:type="dxa"/>
        </w:tblCellMar>
      </w:tblPr>
      <w:tblGrid>
        <w:gridCol w:w="1567"/>
        <w:gridCol w:w="1950"/>
        <w:gridCol w:w="1755"/>
        <w:gridCol w:w="575"/>
        <w:gridCol w:w="620"/>
        <w:gridCol w:w="560"/>
        <w:gridCol w:w="1240"/>
        <w:gridCol w:w="3140"/>
        <w:gridCol w:w="2018"/>
      </w:tblGrid>
      <w:tr w14:paraId="5F5DB6A4">
        <w:tblPrEx>
          <w:tblCellMar>
            <w:top w:w="0" w:type="dxa"/>
            <w:left w:w="0" w:type="dxa"/>
            <w:bottom w:w="0" w:type="dxa"/>
            <w:right w:w="0" w:type="dxa"/>
          </w:tblCellMar>
        </w:tblPrEx>
        <w:trPr>
          <w:trHeight w:val="80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010C0">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项目名称</w:t>
            </w:r>
          </w:p>
        </w:tc>
        <w:tc>
          <w:tcPr>
            <w:tcW w:w="49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C41BA">
            <w:pPr>
              <w:jc w:val="center"/>
              <w:rPr>
                <w:rFonts w:ascii="宋体" w:hAnsi="宋体" w:cs="宋体"/>
                <w:color w:val="000000"/>
                <w:sz w:val="22"/>
              </w:rPr>
            </w:pPr>
            <w:r>
              <w:rPr>
                <w:rFonts w:hint="eastAsia" w:ascii="宋体" w:hAnsi="宋体" w:cs="宋体"/>
                <w:color w:val="000000"/>
                <w:sz w:val="22"/>
              </w:rPr>
              <w:t>建兴乡选果场、套袋场建设项目补助经费</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955A6">
            <w:pPr>
              <w:widowControl/>
              <w:jc w:val="center"/>
              <w:textAlignment w:val="center"/>
              <w:rPr>
                <w:rFonts w:ascii="宋体" w:hAnsi="宋体" w:cs="宋体"/>
                <w:color w:val="000000"/>
                <w:sz w:val="22"/>
              </w:rPr>
            </w:pPr>
            <w:r>
              <w:rPr>
                <w:rFonts w:hint="eastAsia" w:ascii="宋体" w:hAnsi="宋体" w:cs="宋体"/>
                <w:color w:val="000000"/>
                <w:kern w:val="0"/>
                <w:sz w:val="22"/>
                <w:lang w:bidi="ar"/>
              </w:rPr>
              <w:t>资金安排（万元）</w:t>
            </w:r>
          </w:p>
        </w:tc>
        <w:tc>
          <w:tcPr>
            <w:tcW w:w="51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EE978">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34</w:t>
            </w:r>
          </w:p>
        </w:tc>
      </w:tr>
      <w:tr w14:paraId="1E7C16B0">
        <w:tblPrEx>
          <w:tblCellMar>
            <w:top w:w="0" w:type="dxa"/>
            <w:left w:w="0" w:type="dxa"/>
            <w:bottom w:w="0" w:type="dxa"/>
            <w:right w:w="0" w:type="dxa"/>
          </w:tblCellMar>
        </w:tblPrEx>
        <w:trPr>
          <w:trHeight w:val="88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C335A">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项目年度目标</w:t>
            </w:r>
          </w:p>
        </w:tc>
        <w:tc>
          <w:tcPr>
            <w:tcW w:w="1185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FA21A">
            <w:pPr>
              <w:jc w:val="left"/>
              <w:rPr>
                <w:rFonts w:hint="eastAsia" w:ascii="宋体" w:hAnsi="宋体" w:cs="宋体"/>
                <w:color w:val="000000"/>
                <w:sz w:val="22"/>
              </w:rPr>
            </w:pPr>
            <w:r>
              <w:rPr>
                <w:rFonts w:hint="eastAsia" w:ascii="宋体" w:hAnsi="宋体" w:cs="宋体"/>
                <w:color w:val="000000"/>
                <w:sz w:val="22"/>
              </w:rPr>
              <w:t>1、本次申请340000元，主要用于（一）项目工程建设为340000.00元；其中：1、雨水沟建设，投资29120.00 元。具体为：雨水沟建设52m3，单价每立方米560.00元，共投资29120.00 元。2、土方开挖及回填夯实，投资53006.00 元，具体为：土方开挖及回填夯实3400m3，单价每立方米15.59元，共投资53006.00元。  3、M7.5挡墙建设，投资12742.40 元。具体为：M7.5挡墙建设36.20m3，单价每立方米352.00元，共投资12742.40元。4、树脂瓦建设，投资220000.00 元，具体为：树脂瓦建设1000㎡，单价每平方米220.00元，共投资2200000.00元。 5 、铁艺围栏建设，投资7891.60 元，具体为：铁艺围栏建设45m，单价每米175.37元，共投资7891.60元。  6、建设安装φ110PVC管，投资8640.00 元，具体为：建设安装φ110PVC管180m，单价每米48.00元，共投资8640.00元。7、安装</w:t>
            </w:r>
            <w:r>
              <w:rPr>
                <w:rFonts w:hint="eastAsia" w:ascii="宋体" w:hAnsi="宋体" w:cs="宋体"/>
                <w:color w:val="000000"/>
                <w:sz w:val="22"/>
                <w:lang w:eastAsia="zh-CN"/>
              </w:rPr>
              <w:t>电子秤</w:t>
            </w:r>
            <w:r>
              <w:rPr>
                <w:rFonts w:hint="eastAsia" w:ascii="宋体" w:hAnsi="宋体" w:cs="宋体"/>
                <w:color w:val="000000"/>
                <w:sz w:val="22"/>
              </w:rPr>
              <w:t>，投资8600.00 元，具体为：安装</w:t>
            </w:r>
            <w:r>
              <w:rPr>
                <w:rFonts w:hint="eastAsia" w:ascii="宋体" w:hAnsi="宋体" w:cs="宋体"/>
                <w:color w:val="000000"/>
                <w:sz w:val="22"/>
                <w:lang w:eastAsia="zh-CN"/>
              </w:rPr>
              <w:t>电子秤</w:t>
            </w:r>
            <w:r>
              <w:rPr>
                <w:rFonts w:hint="eastAsia" w:ascii="宋体" w:hAnsi="宋体" w:cs="宋体"/>
                <w:color w:val="000000"/>
                <w:sz w:val="22"/>
              </w:rPr>
              <w:t>1台，单价每台8600.00元，共投资8600.00元。</w:t>
            </w:r>
          </w:p>
          <w:p w14:paraId="1A2DCF53">
            <w:pPr>
              <w:jc w:val="left"/>
              <w:rPr>
                <w:rFonts w:ascii="宋体" w:hAnsi="宋体" w:cs="宋体"/>
                <w:color w:val="000000"/>
                <w:sz w:val="22"/>
              </w:rPr>
            </w:pPr>
            <w:r>
              <w:rPr>
                <w:rFonts w:hint="eastAsia" w:ascii="宋体" w:hAnsi="宋体" w:cs="宋体"/>
                <w:color w:val="000000"/>
                <w:sz w:val="22"/>
              </w:rPr>
              <w:t>2、通过“新平县建兴乡选果场、套袋场建设项目”的实施，加强该片基础设施建设，提高人参果、桃子等水果交易便利，夯实该片区产业发展基础，着力解决该片区产业发展动力不足的难点问题。同时通过建兴乡选果场、套袋场建设项目建设，为周边群众创造就近就地就业机会，让群众生活得到明显改善。</w:t>
            </w:r>
          </w:p>
        </w:tc>
      </w:tr>
      <w:tr w14:paraId="2A518391">
        <w:tblPrEx>
          <w:tblCellMar>
            <w:top w:w="0" w:type="dxa"/>
            <w:left w:w="0" w:type="dxa"/>
            <w:bottom w:w="0" w:type="dxa"/>
            <w:right w:w="0" w:type="dxa"/>
          </w:tblCellMar>
        </w:tblPrEx>
        <w:trPr>
          <w:trHeight w:val="580" w:hRule="atLeast"/>
        </w:trPr>
        <w:tc>
          <w:tcPr>
            <w:tcW w:w="52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88646">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项目绩效指标</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AED3A">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指标性质</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3D653">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D31A3">
            <w:pPr>
              <w:widowControl/>
              <w:jc w:val="center"/>
              <w:textAlignment w:val="center"/>
              <w:rPr>
                <w:rFonts w:ascii="宋体" w:hAnsi="宋体" w:cs="宋体"/>
                <w:color w:val="000000"/>
                <w:sz w:val="22"/>
              </w:rPr>
            </w:pPr>
            <w:r>
              <w:rPr>
                <w:rFonts w:hint="eastAsia" w:ascii="宋体" w:hAnsi="宋体" w:cs="宋体"/>
                <w:color w:val="000000"/>
                <w:kern w:val="0"/>
                <w:sz w:val="22"/>
                <w:lang w:bidi="ar"/>
              </w:rPr>
              <w:t>度量单位</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CAF7A">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指标类型</w:t>
            </w:r>
          </w:p>
        </w:tc>
        <w:tc>
          <w:tcPr>
            <w:tcW w:w="31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E1A39">
            <w:pPr>
              <w:widowControl/>
              <w:jc w:val="center"/>
              <w:textAlignment w:val="center"/>
              <w:rPr>
                <w:rFonts w:ascii="宋体" w:hAnsi="宋体" w:cs="宋体"/>
                <w:color w:val="000000"/>
                <w:sz w:val="22"/>
              </w:rPr>
            </w:pPr>
            <w:r>
              <w:rPr>
                <w:rFonts w:hint="eastAsia" w:ascii="宋体" w:hAnsi="宋体" w:cs="宋体"/>
                <w:color w:val="000000"/>
                <w:kern w:val="0"/>
                <w:sz w:val="22"/>
                <w:lang w:bidi="ar"/>
              </w:rPr>
              <w:t>绩效指标值设定依据及数据来源</w:t>
            </w:r>
          </w:p>
        </w:tc>
        <w:tc>
          <w:tcPr>
            <w:tcW w:w="2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B93F7">
            <w:pPr>
              <w:widowControl/>
              <w:jc w:val="center"/>
              <w:textAlignment w:val="center"/>
              <w:rPr>
                <w:rFonts w:ascii="宋体" w:hAnsi="宋体" w:cs="宋体"/>
                <w:color w:val="000000"/>
                <w:sz w:val="22"/>
              </w:rPr>
            </w:pPr>
            <w:r>
              <w:rPr>
                <w:rFonts w:hint="eastAsia" w:ascii="宋体" w:hAnsi="宋体" w:cs="宋体"/>
                <w:color w:val="000000"/>
                <w:kern w:val="0"/>
                <w:sz w:val="22"/>
                <w:lang w:bidi="ar"/>
              </w:rPr>
              <w:t>说明</w:t>
            </w:r>
          </w:p>
        </w:tc>
      </w:tr>
      <w:tr w14:paraId="28262B30">
        <w:tblPrEx>
          <w:tblCellMar>
            <w:top w:w="0" w:type="dxa"/>
            <w:left w:w="0" w:type="dxa"/>
            <w:bottom w:w="0" w:type="dxa"/>
            <w:right w:w="0" w:type="dxa"/>
          </w:tblCellMar>
        </w:tblPrEx>
        <w:trPr>
          <w:trHeight w:val="70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59164">
            <w:pPr>
              <w:widowControl/>
              <w:jc w:val="center"/>
              <w:textAlignment w:val="center"/>
              <w:rPr>
                <w:rFonts w:ascii="宋体" w:hAnsi="宋体" w:cs="宋体"/>
                <w:color w:val="000000"/>
                <w:sz w:val="22"/>
              </w:rPr>
            </w:pPr>
            <w:r>
              <w:rPr>
                <w:rFonts w:hint="eastAsia" w:ascii="宋体" w:hAnsi="宋体" w:cs="宋体"/>
                <w:color w:val="000000"/>
                <w:kern w:val="0"/>
                <w:sz w:val="22"/>
                <w:lang w:bidi="ar"/>
              </w:rPr>
              <w:t>一级指标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E791F">
            <w:pPr>
              <w:widowControl/>
              <w:jc w:val="center"/>
              <w:textAlignment w:val="center"/>
              <w:rPr>
                <w:rFonts w:ascii="宋体" w:hAnsi="宋体" w:cs="宋体"/>
                <w:color w:val="000000"/>
                <w:sz w:val="22"/>
              </w:rPr>
            </w:pPr>
            <w:r>
              <w:rPr>
                <w:rFonts w:hint="eastAsia" w:ascii="宋体" w:hAnsi="宋体" w:cs="宋体"/>
                <w:color w:val="000000"/>
                <w:kern w:val="0"/>
                <w:sz w:val="22"/>
                <w:lang w:bidi="ar"/>
              </w:rPr>
              <w:t>二级指标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14A39">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三级指标</w:t>
            </w: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50BDF">
            <w:pPr>
              <w:jc w:val="center"/>
              <w:rPr>
                <w:rFonts w:ascii="宋体" w:hAnsi="宋体" w:cs="宋体"/>
                <w:color w:val="000000"/>
                <w:sz w:val="22"/>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BF0E9">
            <w:pPr>
              <w:jc w:val="center"/>
              <w:rPr>
                <w:rFonts w:ascii="宋体" w:hAnsi="宋体" w:cs="宋体"/>
                <w:color w:val="000000"/>
                <w:sz w:val="22"/>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30E5B">
            <w:pPr>
              <w:jc w:val="center"/>
              <w:rPr>
                <w:rFonts w:ascii="宋体" w:hAnsi="宋体" w:cs="宋体"/>
                <w:color w:val="000000"/>
                <w:sz w:val="22"/>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73465">
            <w:pPr>
              <w:jc w:val="center"/>
              <w:rPr>
                <w:rFonts w:ascii="宋体" w:hAnsi="宋体" w:cs="宋体"/>
                <w:color w:val="000000"/>
                <w:sz w:val="22"/>
              </w:rPr>
            </w:pPr>
          </w:p>
        </w:tc>
        <w:tc>
          <w:tcPr>
            <w:tcW w:w="3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A1CFC">
            <w:pPr>
              <w:jc w:val="center"/>
              <w:rPr>
                <w:rFonts w:ascii="宋体" w:hAnsi="宋体" w:cs="宋体"/>
                <w:color w:val="000000"/>
                <w:sz w:val="22"/>
              </w:rPr>
            </w:pPr>
          </w:p>
        </w:tc>
        <w:tc>
          <w:tcPr>
            <w:tcW w:w="2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28D47">
            <w:pPr>
              <w:jc w:val="center"/>
              <w:rPr>
                <w:rFonts w:ascii="宋体" w:hAnsi="宋体" w:cs="宋体"/>
                <w:color w:val="000000"/>
                <w:sz w:val="22"/>
              </w:rPr>
            </w:pPr>
          </w:p>
        </w:tc>
      </w:tr>
      <w:tr w14:paraId="3F6EDA7E">
        <w:tblPrEx>
          <w:tblCellMar>
            <w:top w:w="0" w:type="dxa"/>
            <w:left w:w="0" w:type="dxa"/>
            <w:bottom w:w="0" w:type="dxa"/>
            <w:right w:w="0" w:type="dxa"/>
          </w:tblCellMar>
        </w:tblPrEx>
        <w:trPr>
          <w:trHeight w:val="640" w:hRule="atLeast"/>
        </w:trPr>
        <w:tc>
          <w:tcPr>
            <w:tcW w:w="156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D0046">
            <w:pPr>
              <w:widowControl/>
              <w:jc w:val="center"/>
              <w:textAlignment w:val="center"/>
              <w:rPr>
                <w:rFonts w:ascii="宋体" w:hAnsi="宋体" w:cs="宋体"/>
                <w:color w:val="000000"/>
                <w:sz w:val="22"/>
              </w:rPr>
            </w:pPr>
            <w:r>
              <w:rPr>
                <w:rFonts w:hint="eastAsia" w:ascii="宋体" w:hAnsi="宋体" w:cs="宋体"/>
                <w:color w:val="000000"/>
                <w:kern w:val="0"/>
                <w:sz w:val="22"/>
                <w:lang w:bidi="ar"/>
              </w:rPr>
              <w:t>产出指标</w:t>
            </w:r>
          </w:p>
        </w:tc>
        <w:tc>
          <w:tcPr>
            <w:tcW w:w="195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6F1099AE">
            <w:pPr>
              <w:widowControl/>
              <w:jc w:val="center"/>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2F886">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雨水沟建设</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16242">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6FDC1">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52</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B6C24">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立方米</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E9336">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B1A03">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建兴乡选果场、套袋场建设项目实施方案项目概算表</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9E19D">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反映雨水沟建设工程量</w:t>
            </w:r>
          </w:p>
        </w:tc>
      </w:tr>
      <w:tr w14:paraId="39DC5DEA">
        <w:tblPrEx>
          <w:tblCellMar>
            <w:top w:w="0" w:type="dxa"/>
            <w:left w:w="0" w:type="dxa"/>
            <w:bottom w:w="0" w:type="dxa"/>
            <w:right w:w="0" w:type="dxa"/>
          </w:tblCellMar>
        </w:tblPrEx>
        <w:trPr>
          <w:trHeight w:val="1147" w:hRule="atLeast"/>
        </w:trPr>
        <w:tc>
          <w:tcPr>
            <w:tcW w:w="156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02CA5AB0">
            <w:pPr>
              <w:widowControl/>
              <w:jc w:val="center"/>
              <w:textAlignment w:val="center"/>
              <w:rPr>
                <w:rFonts w:hint="eastAsia" w:ascii="宋体" w:hAnsi="宋体" w:cs="宋体"/>
                <w:color w:val="000000"/>
                <w:kern w:val="0"/>
                <w:sz w:val="22"/>
                <w:lang w:bidi="ar"/>
              </w:rPr>
            </w:pPr>
          </w:p>
        </w:tc>
        <w:tc>
          <w:tcPr>
            <w:tcW w:w="195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1BFCE513">
            <w:pPr>
              <w:widowControl/>
              <w:jc w:val="center"/>
              <w:textAlignment w:val="center"/>
              <w:rPr>
                <w:rFonts w:hint="eastAsia" w:ascii="宋体" w:hAnsi="宋体" w:cs="宋体"/>
                <w:color w:val="000000"/>
                <w:kern w:val="0"/>
                <w:sz w:val="22"/>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14E1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土方开挖及回填夯实</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F613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761D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3400</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47F8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立方米</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2566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定量指标</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6BF3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建兴乡选果场、套袋场建设项目实施方案项目概算表</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38B6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反映土方开挖及回填夯实工程量</w:t>
            </w:r>
          </w:p>
        </w:tc>
      </w:tr>
      <w:tr w14:paraId="03D444F9">
        <w:tblPrEx>
          <w:tblCellMar>
            <w:top w:w="0" w:type="dxa"/>
            <w:left w:w="0" w:type="dxa"/>
            <w:bottom w:w="0" w:type="dxa"/>
            <w:right w:w="0" w:type="dxa"/>
          </w:tblCellMar>
        </w:tblPrEx>
        <w:trPr>
          <w:trHeight w:val="640" w:hRule="atLeast"/>
        </w:trPr>
        <w:tc>
          <w:tcPr>
            <w:tcW w:w="156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5BC2D052">
            <w:pPr>
              <w:widowControl/>
              <w:jc w:val="center"/>
              <w:textAlignment w:val="center"/>
              <w:rPr>
                <w:rFonts w:hint="eastAsia" w:ascii="宋体" w:hAnsi="宋体" w:cs="宋体"/>
                <w:color w:val="000000"/>
                <w:kern w:val="0"/>
                <w:sz w:val="22"/>
                <w:lang w:bidi="ar"/>
              </w:rPr>
            </w:pPr>
          </w:p>
        </w:tc>
        <w:tc>
          <w:tcPr>
            <w:tcW w:w="195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3F008289">
            <w:pPr>
              <w:widowControl/>
              <w:jc w:val="center"/>
              <w:textAlignment w:val="center"/>
              <w:rPr>
                <w:rFonts w:hint="eastAsia" w:ascii="宋体" w:hAnsi="宋体" w:cs="宋体"/>
                <w:color w:val="000000"/>
                <w:kern w:val="0"/>
                <w:sz w:val="22"/>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D8B8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M7.5挡墙建设</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A8E6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8919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3.6.2</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76E0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立方米</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B206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定量指标</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5395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同上</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5907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反映M7.5挡墙建设工程量</w:t>
            </w:r>
          </w:p>
        </w:tc>
      </w:tr>
      <w:tr w14:paraId="4D1BB3EB">
        <w:tblPrEx>
          <w:tblCellMar>
            <w:top w:w="0" w:type="dxa"/>
            <w:left w:w="0" w:type="dxa"/>
            <w:bottom w:w="0" w:type="dxa"/>
            <w:right w:w="0" w:type="dxa"/>
          </w:tblCellMar>
        </w:tblPrEx>
        <w:trPr>
          <w:trHeight w:val="640" w:hRule="atLeast"/>
        </w:trPr>
        <w:tc>
          <w:tcPr>
            <w:tcW w:w="156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571801E7">
            <w:pPr>
              <w:widowControl/>
              <w:jc w:val="center"/>
              <w:textAlignment w:val="center"/>
              <w:rPr>
                <w:rFonts w:hint="eastAsia" w:ascii="宋体" w:hAnsi="宋体" w:cs="宋体"/>
                <w:color w:val="000000"/>
                <w:kern w:val="0"/>
                <w:sz w:val="22"/>
                <w:lang w:bidi="ar"/>
              </w:rPr>
            </w:pPr>
          </w:p>
        </w:tc>
        <w:tc>
          <w:tcPr>
            <w:tcW w:w="195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227FD3CB">
            <w:pPr>
              <w:widowControl/>
              <w:jc w:val="center"/>
              <w:textAlignment w:val="center"/>
              <w:rPr>
                <w:rFonts w:hint="eastAsia" w:ascii="宋体" w:hAnsi="宋体" w:cs="宋体"/>
                <w:color w:val="000000"/>
                <w:kern w:val="0"/>
                <w:sz w:val="22"/>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B53F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树脂瓦建设</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1CEB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18B7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1000</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BA90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平方米</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200A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定量指标</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91E1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同上</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7A7D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反映树脂瓦建设工程量</w:t>
            </w:r>
          </w:p>
        </w:tc>
      </w:tr>
      <w:tr w14:paraId="2AC5D520">
        <w:tblPrEx>
          <w:tblCellMar>
            <w:top w:w="0" w:type="dxa"/>
            <w:left w:w="0" w:type="dxa"/>
            <w:bottom w:w="0" w:type="dxa"/>
            <w:right w:w="0" w:type="dxa"/>
          </w:tblCellMar>
        </w:tblPrEx>
        <w:trPr>
          <w:trHeight w:val="640" w:hRule="atLeast"/>
        </w:trPr>
        <w:tc>
          <w:tcPr>
            <w:tcW w:w="156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1447342D">
            <w:pPr>
              <w:widowControl/>
              <w:jc w:val="center"/>
              <w:textAlignment w:val="center"/>
              <w:rPr>
                <w:rFonts w:hint="eastAsia" w:ascii="宋体" w:hAnsi="宋体" w:cs="宋体"/>
                <w:color w:val="000000"/>
                <w:kern w:val="0"/>
                <w:sz w:val="22"/>
                <w:lang w:bidi="ar"/>
              </w:rPr>
            </w:pPr>
          </w:p>
        </w:tc>
        <w:tc>
          <w:tcPr>
            <w:tcW w:w="195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3E1A782B">
            <w:pPr>
              <w:widowControl/>
              <w:jc w:val="center"/>
              <w:textAlignment w:val="center"/>
              <w:rPr>
                <w:rFonts w:hint="eastAsia" w:ascii="宋体" w:hAnsi="宋体" w:cs="宋体"/>
                <w:color w:val="000000"/>
                <w:kern w:val="0"/>
                <w:sz w:val="22"/>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137B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铁艺围栏建设</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DB69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39A0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45</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D9A9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米</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CAD9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定量指标</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557A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2"/>
                <w:szCs w:val="22"/>
                <w:u w:val="none"/>
                <w:lang w:val="en-US" w:eastAsia="zh-CN" w:bidi="ar"/>
              </w:rPr>
              <w:t>同上</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46E0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反映铁艺围栏建设工程量</w:t>
            </w:r>
          </w:p>
        </w:tc>
      </w:tr>
      <w:tr w14:paraId="2647FF42">
        <w:tblPrEx>
          <w:tblCellMar>
            <w:top w:w="0" w:type="dxa"/>
            <w:left w:w="0" w:type="dxa"/>
            <w:bottom w:w="0" w:type="dxa"/>
            <w:right w:w="0" w:type="dxa"/>
          </w:tblCellMar>
        </w:tblPrEx>
        <w:trPr>
          <w:trHeight w:val="640" w:hRule="atLeast"/>
        </w:trPr>
        <w:tc>
          <w:tcPr>
            <w:tcW w:w="156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1DD59E1B">
            <w:pPr>
              <w:widowControl/>
              <w:jc w:val="center"/>
              <w:textAlignment w:val="center"/>
              <w:rPr>
                <w:rFonts w:hint="eastAsia" w:ascii="宋体" w:hAnsi="宋体" w:cs="宋体"/>
                <w:color w:val="000000"/>
                <w:kern w:val="0"/>
                <w:sz w:val="22"/>
                <w:lang w:bidi="ar"/>
              </w:rPr>
            </w:pPr>
          </w:p>
        </w:tc>
        <w:tc>
          <w:tcPr>
            <w:tcW w:w="195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1A2E35E8">
            <w:pPr>
              <w:widowControl/>
              <w:jc w:val="center"/>
              <w:textAlignment w:val="center"/>
              <w:rPr>
                <w:rFonts w:hint="eastAsia" w:ascii="宋体" w:hAnsi="宋体" w:cs="宋体"/>
                <w:color w:val="000000"/>
                <w:kern w:val="0"/>
                <w:sz w:val="22"/>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CDCD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建设安装φ110PVC管</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D50A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9F59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180</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8BB4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米</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F65F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定量指标</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D5FD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2"/>
                <w:szCs w:val="22"/>
                <w:u w:val="none"/>
                <w:lang w:val="en-US" w:eastAsia="zh-CN" w:bidi="ar"/>
              </w:rPr>
              <w:t>同上</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886A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反映建设安装φ110PVC管工程量</w:t>
            </w:r>
          </w:p>
        </w:tc>
      </w:tr>
      <w:tr w14:paraId="6FE93B29">
        <w:tblPrEx>
          <w:tblCellMar>
            <w:top w:w="0" w:type="dxa"/>
            <w:left w:w="0" w:type="dxa"/>
            <w:bottom w:w="0" w:type="dxa"/>
            <w:right w:w="0" w:type="dxa"/>
          </w:tblCellMar>
        </w:tblPrEx>
        <w:trPr>
          <w:trHeight w:val="640" w:hRule="atLeast"/>
        </w:trPr>
        <w:tc>
          <w:tcPr>
            <w:tcW w:w="156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14487AD9">
            <w:pPr>
              <w:widowControl/>
              <w:jc w:val="center"/>
              <w:textAlignment w:val="center"/>
              <w:rPr>
                <w:rFonts w:hint="eastAsia" w:ascii="宋体" w:hAnsi="宋体" w:cs="宋体"/>
                <w:color w:val="000000"/>
                <w:kern w:val="0"/>
                <w:sz w:val="22"/>
                <w:lang w:bidi="ar"/>
              </w:rPr>
            </w:pPr>
          </w:p>
        </w:tc>
        <w:tc>
          <w:tcPr>
            <w:tcW w:w="195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9CBFB">
            <w:pPr>
              <w:widowControl/>
              <w:jc w:val="center"/>
              <w:textAlignment w:val="center"/>
              <w:rPr>
                <w:rFonts w:hint="eastAsia" w:ascii="宋体" w:hAnsi="宋体" w:cs="宋体"/>
                <w:color w:val="000000"/>
                <w:kern w:val="0"/>
                <w:sz w:val="22"/>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AB13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安装</w:t>
            </w:r>
            <w:r>
              <w:rPr>
                <w:rFonts w:hint="eastAsia" w:ascii="宋体" w:hAnsi="宋体" w:cs="宋体"/>
                <w:i w:val="0"/>
                <w:color w:val="000000"/>
                <w:kern w:val="0"/>
                <w:sz w:val="22"/>
                <w:szCs w:val="22"/>
                <w:u w:val="none"/>
                <w:lang w:val="en-US" w:eastAsia="zh-CN" w:bidi="ar"/>
              </w:rPr>
              <w:t>电子秤</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3E9E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A713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5B6B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6412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定量指标</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79F9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2"/>
                <w:szCs w:val="22"/>
                <w:u w:val="none"/>
                <w:lang w:val="en-US" w:eastAsia="zh-CN" w:bidi="ar"/>
              </w:rPr>
              <w:t>同上</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FFE0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反映安装</w:t>
            </w:r>
            <w:r>
              <w:rPr>
                <w:rFonts w:hint="eastAsia" w:ascii="宋体" w:hAnsi="宋体" w:cs="宋体"/>
                <w:i w:val="0"/>
                <w:color w:val="000000"/>
                <w:kern w:val="0"/>
                <w:sz w:val="24"/>
                <w:szCs w:val="24"/>
                <w:u w:val="none"/>
                <w:lang w:val="en-US" w:eastAsia="zh-CN" w:bidi="ar"/>
              </w:rPr>
              <w:t>电子秤</w:t>
            </w:r>
            <w:r>
              <w:rPr>
                <w:rFonts w:hint="eastAsia" w:ascii="宋体" w:hAnsi="宋体" w:eastAsia="宋体" w:cs="宋体"/>
                <w:i w:val="0"/>
                <w:color w:val="000000"/>
                <w:kern w:val="0"/>
                <w:sz w:val="24"/>
                <w:szCs w:val="24"/>
                <w:u w:val="none"/>
                <w:lang w:val="en-US" w:eastAsia="zh-CN" w:bidi="ar"/>
              </w:rPr>
              <w:t>数量</w:t>
            </w:r>
          </w:p>
        </w:tc>
      </w:tr>
      <w:tr w14:paraId="5BA4AEB4">
        <w:tblPrEx>
          <w:tblCellMar>
            <w:top w:w="0" w:type="dxa"/>
            <w:left w:w="0" w:type="dxa"/>
            <w:bottom w:w="0" w:type="dxa"/>
            <w:right w:w="0" w:type="dxa"/>
          </w:tblCellMar>
        </w:tblPrEx>
        <w:trPr>
          <w:trHeight w:val="640" w:hRule="atLeast"/>
        </w:trPr>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2965C">
            <w:pPr>
              <w:jc w:val="center"/>
              <w:rPr>
                <w:rFonts w:ascii="宋体" w:hAnsi="宋体" w:cs="宋体"/>
                <w:color w:val="000000"/>
                <w:sz w:val="22"/>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5AD77">
            <w:pPr>
              <w:widowControl/>
              <w:jc w:val="center"/>
              <w:textAlignment w:val="center"/>
              <w:rPr>
                <w:rFonts w:ascii="宋体" w:hAnsi="宋体" w:cs="宋体"/>
                <w:color w:val="000000"/>
                <w:sz w:val="22"/>
              </w:rPr>
            </w:pPr>
            <w:r>
              <w:rPr>
                <w:rFonts w:hint="eastAsia" w:ascii="宋体" w:hAnsi="宋体" w:cs="宋体"/>
                <w:color w:val="000000"/>
                <w:kern w:val="0"/>
                <w:sz w:val="22"/>
                <w:lang w:bidi="ar"/>
              </w:rPr>
              <w:t>质量指标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BB19E">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项目验收合格率</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E1FC9">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3823C">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98</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23179">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16D43">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5A664">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 xml:space="preserve">依据：新平县建兴乡选果场、套袋场建设项目实施方案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来源：项目验收单</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F804D">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反映项目验收合格率</w:t>
            </w:r>
          </w:p>
        </w:tc>
      </w:tr>
      <w:tr w14:paraId="57F32F10">
        <w:tblPrEx>
          <w:tblCellMar>
            <w:top w:w="0" w:type="dxa"/>
            <w:left w:w="0" w:type="dxa"/>
            <w:bottom w:w="0" w:type="dxa"/>
            <w:right w:w="0" w:type="dxa"/>
          </w:tblCellMar>
        </w:tblPrEx>
        <w:trPr>
          <w:trHeight w:val="640" w:hRule="atLeast"/>
        </w:trPr>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2CD49">
            <w:pPr>
              <w:jc w:val="center"/>
              <w:rPr>
                <w:rFonts w:ascii="宋体" w:hAnsi="宋体" w:cs="宋体"/>
                <w:color w:val="000000"/>
                <w:sz w:val="22"/>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CABB9">
            <w:pPr>
              <w:widowControl/>
              <w:jc w:val="center"/>
              <w:textAlignment w:val="center"/>
              <w:rPr>
                <w:rFonts w:ascii="宋体" w:hAnsi="宋体" w:cs="宋体"/>
                <w:color w:val="000000"/>
                <w:sz w:val="22"/>
              </w:rPr>
            </w:pPr>
            <w:r>
              <w:rPr>
                <w:rFonts w:hint="eastAsia" w:ascii="宋体" w:hAnsi="宋体" w:cs="宋体"/>
                <w:color w:val="000000"/>
                <w:kern w:val="0"/>
                <w:sz w:val="22"/>
                <w:lang w:bidi="ar"/>
              </w:rPr>
              <w:t>时效指标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E99F7">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项目实施完成时间</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60010">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&lt;=</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1A671">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3</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FD93E">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月</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515CD">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5F46A">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 xml:space="preserve">依据：新平县建兴乡选果场、套袋场建设项目实施方案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来源：新平县建兴乡选果场、套袋场建设项目概算表</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1EDE9">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反映项目实施完成时间</w:t>
            </w:r>
          </w:p>
        </w:tc>
      </w:tr>
      <w:tr w14:paraId="021BC0CF">
        <w:tblPrEx>
          <w:tblCellMar>
            <w:top w:w="0" w:type="dxa"/>
            <w:left w:w="0" w:type="dxa"/>
            <w:bottom w:w="0" w:type="dxa"/>
            <w:right w:w="0" w:type="dxa"/>
          </w:tblCellMar>
        </w:tblPrEx>
        <w:trPr>
          <w:trHeight w:val="640" w:hRule="atLeast"/>
        </w:trPr>
        <w:tc>
          <w:tcPr>
            <w:tcW w:w="1567"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6EB5850B">
            <w:pPr>
              <w:widowControl/>
              <w:jc w:val="center"/>
              <w:textAlignment w:val="center"/>
              <w:rPr>
                <w:rFonts w:ascii="宋体" w:hAnsi="宋体" w:cs="宋体"/>
                <w:color w:val="000000"/>
                <w:sz w:val="22"/>
              </w:rPr>
            </w:pPr>
            <w:r>
              <w:rPr>
                <w:rFonts w:hint="eastAsia" w:ascii="宋体" w:hAnsi="宋体" w:cs="宋体"/>
                <w:color w:val="000000"/>
                <w:kern w:val="0"/>
                <w:sz w:val="22"/>
                <w:lang w:bidi="ar"/>
              </w:rPr>
              <w:t>效益指标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91B44">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社会效益指标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30B8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基础设施建设</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CFB6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0E02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完善</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620D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5BDA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定性指标</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EF1B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依据：新平县建兴乡选果场、套袋场建设项目实施方案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来源：新平县建兴乡选果场、套袋场建设项目概算表</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5B8F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反映项目预期效果</w:t>
            </w:r>
          </w:p>
        </w:tc>
      </w:tr>
      <w:tr w14:paraId="303E72F3">
        <w:tblPrEx>
          <w:tblCellMar>
            <w:top w:w="0" w:type="dxa"/>
            <w:left w:w="0" w:type="dxa"/>
            <w:bottom w:w="0" w:type="dxa"/>
            <w:right w:w="0" w:type="dxa"/>
          </w:tblCellMar>
        </w:tblPrEx>
        <w:trPr>
          <w:trHeight w:val="84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F9296">
            <w:pPr>
              <w:widowControl/>
              <w:jc w:val="center"/>
              <w:textAlignment w:val="center"/>
              <w:rPr>
                <w:rFonts w:ascii="宋体" w:hAnsi="宋体" w:cs="宋体"/>
                <w:color w:val="000000"/>
                <w:sz w:val="22"/>
              </w:rPr>
            </w:pPr>
            <w:r>
              <w:rPr>
                <w:rFonts w:hint="eastAsia" w:ascii="宋体" w:hAnsi="宋体" w:cs="宋体"/>
                <w:color w:val="000000"/>
                <w:kern w:val="0"/>
                <w:sz w:val="22"/>
                <w:lang w:bidi="ar"/>
              </w:rPr>
              <w:t>满意度指标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845D7">
            <w:pPr>
              <w:widowControl/>
              <w:jc w:val="center"/>
              <w:textAlignment w:val="center"/>
              <w:rPr>
                <w:rFonts w:ascii="宋体" w:hAnsi="宋体" w:cs="宋体"/>
                <w:color w:val="000000"/>
                <w:sz w:val="22"/>
              </w:rPr>
            </w:pPr>
            <w:r>
              <w:rPr>
                <w:rFonts w:hint="eastAsia" w:ascii="宋体" w:hAnsi="宋体" w:cs="宋体"/>
                <w:color w:val="000000"/>
                <w:kern w:val="0"/>
                <w:sz w:val="22"/>
                <w:lang w:bidi="ar"/>
              </w:rPr>
              <w:t>服务对象满意度</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6292C">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服务对象满意度</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88A49">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B9DDD">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90</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6DD26">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5C1C5">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165F2">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问卷调查</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391AA">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反映服务对象满意度</w:t>
            </w:r>
          </w:p>
        </w:tc>
      </w:tr>
    </w:tbl>
    <w:p w14:paraId="51705B8D">
      <w:pPr>
        <w:spacing w:line="300" w:lineRule="exact"/>
        <w:rPr>
          <w:rFonts w:ascii="Times New Roman" w:hAnsi="Times New Roman" w:eastAsia="仿宋_GB2312"/>
          <w:sz w:val="28"/>
          <w:szCs w:val="28"/>
        </w:rPr>
        <w:sectPr>
          <w:pgSz w:w="16838" w:h="11906" w:orient="landscape"/>
          <w:pgMar w:top="1474" w:right="2098" w:bottom="1134" w:left="1587" w:header="851" w:footer="992" w:gutter="0"/>
          <w:pgNumType w:fmt="numberInDash"/>
          <w:cols w:space="0" w:num="1"/>
          <w:docGrid w:type="lines" w:linePitch="312" w:charSpace="0"/>
        </w:sectPr>
      </w:pPr>
    </w:p>
    <w:p w14:paraId="2A91396F">
      <w:pPr>
        <w:spacing w:line="560" w:lineRule="exact"/>
        <w:rPr>
          <w:rFonts w:ascii="方正黑体_GBK" w:hAnsi="方正小标宋_GBK" w:eastAsia="方正黑体_GBK" w:cs="方正小标宋_GBK"/>
          <w:sz w:val="44"/>
          <w:szCs w:val="44"/>
        </w:rPr>
      </w:pPr>
      <w:r>
        <w:rPr>
          <w:rFonts w:hint="eastAsia" w:ascii="方正黑体_GBK" w:hAnsi="方正小标宋_GBK" w:eastAsia="方正黑体_GBK" w:cs="方正小标宋_GBK"/>
          <w:sz w:val="28"/>
          <w:szCs w:val="28"/>
        </w:rPr>
        <w:t>附件2</w:t>
      </w:r>
    </w:p>
    <w:p w14:paraId="0FD3470A">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项目资金绩效目标表</w:t>
      </w:r>
    </w:p>
    <w:p w14:paraId="40EFFBA0">
      <w:pPr>
        <w:spacing w:line="300" w:lineRule="exact"/>
        <w:jc w:val="left"/>
        <w:rPr>
          <w:rFonts w:ascii="Times New Roman" w:hAnsi="Times New Roman" w:eastAsia="仿宋_GB2312"/>
          <w:sz w:val="28"/>
          <w:szCs w:val="28"/>
        </w:rPr>
      </w:pPr>
    </w:p>
    <w:tbl>
      <w:tblPr>
        <w:tblStyle w:val="4"/>
        <w:tblW w:w="13425" w:type="dxa"/>
        <w:tblInd w:w="0" w:type="dxa"/>
        <w:tblLayout w:type="fixed"/>
        <w:tblCellMar>
          <w:top w:w="0" w:type="dxa"/>
          <w:left w:w="0" w:type="dxa"/>
          <w:bottom w:w="0" w:type="dxa"/>
          <w:right w:w="0" w:type="dxa"/>
        </w:tblCellMar>
      </w:tblPr>
      <w:tblGrid>
        <w:gridCol w:w="1567"/>
        <w:gridCol w:w="1950"/>
        <w:gridCol w:w="1755"/>
        <w:gridCol w:w="435"/>
        <w:gridCol w:w="760"/>
        <w:gridCol w:w="700"/>
        <w:gridCol w:w="1280"/>
        <w:gridCol w:w="2762"/>
        <w:gridCol w:w="2216"/>
      </w:tblGrid>
      <w:tr w14:paraId="1DB33370">
        <w:tblPrEx>
          <w:tblCellMar>
            <w:top w:w="0" w:type="dxa"/>
            <w:left w:w="0" w:type="dxa"/>
            <w:bottom w:w="0" w:type="dxa"/>
            <w:right w:w="0" w:type="dxa"/>
          </w:tblCellMar>
        </w:tblPrEx>
        <w:trPr>
          <w:trHeight w:val="80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1B92B">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项目名称</w:t>
            </w:r>
          </w:p>
        </w:tc>
        <w:tc>
          <w:tcPr>
            <w:tcW w:w="49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B9AD8">
            <w:pPr>
              <w:jc w:val="center"/>
              <w:rPr>
                <w:rFonts w:ascii="宋体" w:hAnsi="宋体" w:cs="宋体"/>
                <w:color w:val="000000"/>
                <w:sz w:val="22"/>
              </w:rPr>
            </w:pPr>
            <w:r>
              <w:rPr>
                <w:rFonts w:hint="eastAsia" w:ascii="宋体" w:hAnsi="宋体" w:cs="宋体"/>
                <w:color w:val="000000"/>
                <w:sz w:val="22"/>
              </w:rPr>
              <w:t>古城街道2023年中央财政衔接推进乡村振兴补助资金</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7E0F1">
            <w:pPr>
              <w:widowControl/>
              <w:jc w:val="center"/>
              <w:textAlignment w:val="center"/>
              <w:rPr>
                <w:rFonts w:ascii="宋体" w:hAnsi="宋体" w:cs="宋体"/>
                <w:color w:val="000000"/>
                <w:sz w:val="22"/>
              </w:rPr>
            </w:pPr>
            <w:r>
              <w:rPr>
                <w:rFonts w:hint="eastAsia" w:ascii="宋体" w:hAnsi="宋体" w:cs="宋体"/>
                <w:color w:val="000000"/>
                <w:kern w:val="0"/>
                <w:sz w:val="22"/>
                <w:lang w:bidi="ar"/>
              </w:rPr>
              <w:t>资金安排（万元）</w:t>
            </w:r>
          </w:p>
        </w:tc>
        <w:tc>
          <w:tcPr>
            <w:tcW w:w="49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981DD">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20</w:t>
            </w:r>
          </w:p>
        </w:tc>
      </w:tr>
      <w:tr w14:paraId="0530FC7A">
        <w:tblPrEx>
          <w:tblCellMar>
            <w:top w:w="0" w:type="dxa"/>
            <w:left w:w="0" w:type="dxa"/>
            <w:bottom w:w="0" w:type="dxa"/>
            <w:right w:w="0" w:type="dxa"/>
          </w:tblCellMar>
        </w:tblPrEx>
        <w:trPr>
          <w:trHeight w:val="88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E1D64">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项目年度目标</w:t>
            </w:r>
          </w:p>
        </w:tc>
        <w:tc>
          <w:tcPr>
            <w:tcW w:w="1185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734F5">
            <w:pPr>
              <w:jc w:val="left"/>
              <w:rPr>
                <w:rFonts w:ascii="宋体" w:hAnsi="宋体" w:cs="宋体"/>
                <w:color w:val="000000"/>
                <w:sz w:val="22"/>
              </w:rPr>
            </w:pPr>
            <w:r>
              <w:rPr>
                <w:rFonts w:hint="eastAsia" w:ascii="宋体" w:hAnsi="宋体" w:cs="宋体"/>
                <w:color w:val="000000"/>
                <w:sz w:val="22"/>
              </w:rPr>
              <w:t>以习近平新时代中国特色社会主义思想和</w:t>
            </w:r>
            <w:r>
              <w:rPr>
                <w:rFonts w:hint="eastAsia" w:ascii="宋体" w:hAnsi="宋体" w:cs="宋体"/>
                <w:color w:val="000000"/>
                <w:sz w:val="22"/>
                <w:lang w:eastAsia="zh-CN"/>
              </w:rPr>
              <w:t>党的二十大精神</w:t>
            </w:r>
            <w:r>
              <w:rPr>
                <w:rFonts w:hint="eastAsia" w:ascii="宋体" w:hAnsi="宋体" w:cs="宋体"/>
                <w:color w:val="000000"/>
                <w:sz w:val="22"/>
              </w:rPr>
              <w:t>为指导，坚持以党建为引领，将村集体经济发展作为基层党建工作的重心，利用资产、资源、区位等基础条件，促进村级集体增收，实现党的建设、经济发展、民生改善全面提升。加快精细发展蔬菜产业，培育蔬菜种植基地规模化。古城社区壮大集体经济蔬菜种植基地引水配套工程建设项目，项目概算总投资24.64万元。由玉财农〔2023〕62号下达2023年中央财政衔接推进乡村振兴补助安排20.00万元，具体用于：1. 引水管网架设5040米，预计投资17.64万元，衔接资金安排17.64万元；2. 蓄水池土方开挖50 m3，预计投资1.00万元；衔接资金安排1.00万元；3. C30混凝土浇灌蓄水池200m3，预计投资6万元；衔接资金安排1.36万元，其余不足部分由古城社区德迅商贸有限公司自筹。根据项目领导小组研究，根据测算明细逐一实施，并在完成实施方案计划后，对支出费用单据进行及时收集，报分管领导审核，主要领导审批后，交财政所在资金到位后按工程进度分期付款，工程验收结束后1个月内完成资金支付。该项目的实施，规模化种植蔬菜，蔬菜产量、品种问题得到破解，先进科技成果转化应用，提高农作物复种比例，产业发展模式得到优化与提升，创新驱动产业品牌经营新模式，高效节水农业发展，蔬菜产业节能扩面增效；提高蔬菜产业核心竞争力，加快推进蔬菜产业现代化品牌化发展步伐，有效推动“一村一品”，实现产业振兴。参与项目建设的社区、小组两级党组织及干部，通过在实践中锻炼，发展壮大村集体经济的意识、理念和能力将得到提升。同时集体经济增收后，实现党组织有钱为民办事，进一步提升基层党组织的凝聚力、战斗力、号召力。构建以社区党总支为核心、企业为龙头、产业为基础、集体经济为依托、农户为主体、社会力量广泛参与的发展新格局。项目建成后，蔬菜规模化量产，届时大量外地商客更加集中，人口将更加聚集，产业辐射作用更加明显，服务范围更加广泛。</w:t>
            </w:r>
          </w:p>
        </w:tc>
      </w:tr>
      <w:tr w14:paraId="5ABAF60F">
        <w:tblPrEx>
          <w:tblCellMar>
            <w:top w:w="0" w:type="dxa"/>
            <w:left w:w="0" w:type="dxa"/>
            <w:bottom w:w="0" w:type="dxa"/>
            <w:right w:w="0" w:type="dxa"/>
          </w:tblCellMar>
        </w:tblPrEx>
        <w:trPr>
          <w:trHeight w:val="580" w:hRule="atLeast"/>
        </w:trPr>
        <w:tc>
          <w:tcPr>
            <w:tcW w:w="52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51905">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项目绩效指标</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85F6E">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指标性质</w:t>
            </w: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C3A5B">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6B79C">
            <w:pPr>
              <w:widowControl/>
              <w:jc w:val="center"/>
              <w:textAlignment w:val="center"/>
              <w:rPr>
                <w:rFonts w:ascii="宋体" w:hAnsi="宋体" w:cs="宋体"/>
                <w:color w:val="000000"/>
                <w:sz w:val="22"/>
              </w:rPr>
            </w:pPr>
            <w:r>
              <w:rPr>
                <w:rFonts w:hint="eastAsia" w:ascii="宋体" w:hAnsi="宋体" w:cs="宋体"/>
                <w:color w:val="000000"/>
                <w:kern w:val="0"/>
                <w:sz w:val="22"/>
                <w:lang w:bidi="ar"/>
              </w:rPr>
              <w:t>度量单位</w:t>
            </w:r>
          </w:p>
        </w:tc>
        <w:tc>
          <w:tcPr>
            <w:tcW w:w="12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7E4A2">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指标类型</w:t>
            </w:r>
          </w:p>
        </w:tc>
        <w:tc>
          <w:tcPr>
            <w:tcW w:w="2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A80F9">
            <w:pPr>
              <w:widowControl/>
              <w:jc w:val="center"/>
              <w:textAlignment w:val="center"/>
              <w:rPr>
                <w:rFonts w:ascii="宋体" w:hAnsi="宋体" w:cs="宋体"/>
                <w:color w:val="000000"/>
                <w:sz w:val="22"/>
              </w:rPr>
            </w:pPr>
            <w:r>
              <w:rPr>
                <w:rFonts w:hint="eastAsia" w:ascii="宋体" w:hAnsi="宋体" w:cs="宋体"/>
                <w:color w:val="000000"/>
                <w:kern w:val="0"/>
                <w:sz w:val="22"/>
                <w:lang w:bidi="ar"/>
              </w:rPr>
              <w:t>绩效指标值设定依据及数据来源</w:t>
            </w:r>
          </w:p>
        </w:tc>
        <w:tc>
          <w:tcPr>
            <w:tcW w:w="22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64EF7">
            <w:pPr>
              <w:widowControl/>
              <w:jc w:val="center"/>
              <w:textAlignment w:val="center"/>
              <w:rPr>
                <w:rFonts w:ascii="宋体" w:hAnsi="宋体" w:cs="宋体"/>
                <w:color w:val="000000"/>
                <w:sz w:val="22"/>
              </w:rPr>
            </w:pPr>
            <w:r>
              <w:rPr>
                <w:rFonts w:hint="eastAsia" w:ascii="宋体" w:hAnsi="宋体" w:cs="宋体"/>
                <w:color w:val="000000"/>
                <w:kern w:val="0"/>
                <w:sz w:val="22"/>
                <w:lang w:bidi="ar"/>
              </w:rPr>
              <w:t>说明</w:t>
            </w:r>
          </w:p>
        </w:tc>
      </w:tr>
      <w:tr w14:paraId="220CA6FE">
        <w:tblPrEx>
          <w:tblCellMar>
            <w:top w:w="0" w:type="dxa"/>
            <w:left w:w="0" w:type="dxa"/>
            <w:bottom w:w="0" w:type="dxa"/>
            <w:right w:w="0" w:type="dxa"/>
          </w:tblCellMar>
        </w:tblPrEx>
        <w:trPr>
          <w:trHeight w:val="1274"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12B2C">
            <w:pPr>
              <w:widowControl/>
              <w:jc w:val="center"/>
              <w:textAlignment w:val="center"/>
              <w:rPr>
                <w:rFonts w:ascii="宋体" w:hAnsi="宋体" w:cs="宋体"/>
                <w:color w:val="000000"/>
                <w:sz w:val="22"/>
              </w:rPr>
            </w:pPr>
            <w:r>
              <w:rPr>
                <w:rFonts w:hint="eastAsia" w:ascii="宋体" w:hAnsi="宋体" w:cs="宋体"/>
                <w:color w:val="000000"/>
                <w:kern w:val="0"/>
                <w:sz w:val="22"/>
                <w:lang w:bidi="ar"/>
              </w:rPr>
              <w:t>一级指标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9B9CF">
            <w:pPr>
              <w:widowControl/>
              <w:jc w:val="center"/>
              <w:textAlignment w:val="center"/>
              <w:rPr>
                <w:rFonts w:ascii="宋体" w:hAnsi="宋体" w:cs="宋体"/>
                <w:color w:val="000000"/>
                <w:sz w:val="22"/>
              </w:rPr>
            </w:pPr>
            <w:r>
              <w:rPr>
                <w:rFonts w:hint="eastAsia" w:ascii="宋体" w:hAnsi="宋体" w:cs="宋体"/>
                <w:color w:val="000000"/>
                <w:kern w:val="0"/>
                <w:sz w:val="22"/>
                <w:lang w:bidi="ar"/>
              </w:rPr>
              <w:t>二级指标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01AFC">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三级指标</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31C2E">
            <w:pPr>
              <w:jc w:val="center"/>
              <w:rPr>
                <w:rFonts w:ascii="宋体" w:hAnsi="宋体" w:cs="宋体"/>
                <w:color w:val="000000"/>
                <w:sz w:val="22"/>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19C99">
            <w:pPr>
              <w:jc w:val="center"/>
              <w:rPr>
                <w:rFonts w:ascii="宋体" w:hAnsi="宋体" w:cs="宋体"/>
                <w:color w:val="000000"/>
                <w:sz w:val="22"/>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3EA7F">
            <w:pPr>
              <w:jc w:val="center"/>
              <w:rPr>
                <w:rFonts w:ascii="宋体" w:hAnsi="宋体" w:cs="宋体"/>
                <w:color w:val="000000"/>
                <w:sz w:val="22"/>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2F0BC">
            <w:pPr>
              <w:jc w:val="center"/>
              <w:rPr>
                <w:rFonts w:ascii="宋体" w:hAnsi="宋体" w:cs="宋体"/>
                <w:color w:val="000000"/>
                <w:sz w:val="22"/>
              </w:rPr>
            </w:pPr>
          </w:p>
        </w:tc>
        <w:tc>
          <w:tcPr>
            <w:tcW w:w="2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AAF23">
            <w:pPr>
              <w:jc w:val="center"/>
              <w:rPr>
                <w:rFonts w:ascii="宋体" w:hAnsi="宋体" w:cs="宋体"/>
                <w:color w:val="000000"/>
                <w:sz w:val="22"/>
              </w:rPr>
            </w:pPr>
          </w:p>
        </w:tc>
        <w:tc>
          <w:tcPr>
            <w:tcW w:w="22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86169">
            <w:pPr>
              <w:jc w:val="center"/>
              <w:rPr>
                <w:rFonts w:ascii="宋体" w:hAnsi="宋体" w:cs="宋体"/>
                <w:color w:val="000000"/>
                <w:sz w:val="22"/>
              </w:rPr>
            </w:pPr>
          </w:p>
        </w:tc>
      </w:tr>
      <w:tr w14:paraId="4CFC59FF">
        <w:tblPrEx>
          <w:tblCellMar>
            <w:top w:w="0" w:type="dxa"/>
            <w:left w:w="0" w:type="dxa"/>
            <w:bottom w:w="0" w:type="dxa"/>
            <w:right w:w="0" w:type="dxa"/>
          </w:tblCellMar>
        </w:tblPrEx>
        <w:trPr>
          <w:trHeight w:val="640" w:hRule="atLeast"/>
        </w:trPr>
        <w:tc>
          <w:tcPr>
            <w:tcW w:w="156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F7B4C">
            <w:pPr>
              <w:widowControl/>
              <w:jc w:val="center"/>
              <w:textAlignment w:val="center"/>
              <w:rPr>
                <w:rFonts w:ascii="宋体" w:hAnsi="宋体" w:cs="宋体"/>
                <w:color w:val="000000"/>
                <w:sz w:val="22"/>
              </w:rPr>
            </w:pPr>
            <w:r>
              <w:rPr>
                <w:rFonts w:hint="eastAsia" w:ascii="宋体" w:hAnsi="宋体" w:cs="宋体"/>
                <w:color w:val="000000"/>
                <w:kern w:val="0"/>
                <w:sz w:val="22"/>
                <w:lang w:bidi="ar"/>
              </w:rPr>
              <w:t>产出指标</w:t>
            </w:r>
          </w:p>
        </w:tc>
        <w:tc>
          <w:tcPr>
            <w:tcW w:w="195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4957CAD0">
            <w:pPr>
              <w:widowControl/>
              <w:jc w:val="center"/>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D3D43">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引水管网架设长度</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D3646">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F05B6">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5040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78C9E">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米</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CC3B5">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3BFDE">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设定依据：上级项目政策文件；数据来源：项目实施方案、项目资金测算表、预算部门工作总结</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A6475">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反映工程设计实现的功能数量或工程的相对独立单元的数量。</w:t>
            </w:r>
          </w:p>
        </w:tc>
      </w:tr>
      <w:tr w14:paraId="1A8021CF">
        <w:tblPrEx>
          <w:tblCellMar>
            <w:top w:w="0" w:type="dxa"/>
            <w:left w:w="0" w:type="dxa"/>
            <w:bottom w:w="0" w:type="dxa"/>
            <w:right w:w="0" w:type="dxa"/>
          </w:tblCellMar>
        </w:tblPrEx>
        <w:trPr>
          <w:trHeight w:val="640" w:hRule="atLeast"/>
        </w:trPr>
        <w:tc>
          <w:tcPr>
            <w:tcW w:w="156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24547852">
            <w:pPr>
              <w:widowControl/>
              <w:jc w:val="center"/>
              <w:textAlignment w:val="center"/>
              <w:rPr>
                <w:rFonts w:hint="eastAsia" w:ascii="宋体" w:hAnsi="宋体" w:cs="宋体"/>
                <w:color w:val="000000"/>
                <w:kern w:val="0"/>
                <w:sz w:val="22"/>
                <w:lang w:bidi="ar"/>
              </w:rPr>
            </w:pPr>
          </w:p>
        </w:tc>
        <w:tc>
          <w:tcPr>
            <w:tcW w:w="195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72992698">
            <w:pPr>
              <w:widowControl/>
              <w:jc w:val="center"/>
              <w:textAlignment w:val="center"/>
              <w:rPr>
                <w:rFonts w:hint="eastAsia" w:ascii="宋体" w:hAnsi="宋体" w:cs="宋体"/>
                <w:color w:val="000000"/>
                <w:kern w:val="0"/>
                <w:sz w:val="22"/>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2A89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新建蓄水池体积</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AA41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972A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9488C">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立方米</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D9A0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定量指标</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1F05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设定依据：上级项目政策文件；数据来源：项目实施方案、项目资金测算表、预算部门工作总结</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E7A2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反映工程设计实现的功能数量或工程的相对独立单元的数量。</w:t>
            </w:r>
          </w:p>
        </w:tc>
      </w:tr>
      <w:tr w14:paraId="374A67EB">
        <w:tblPrEx>
          <w:tblCellMar>
            <w:top w:w="0" w:type="dxa"/>
            <w:left w:w="0" w:type="dxa"/>
            <w:bottom w:w="0" w:type="dxa"/>
            <w:right w:w="0" w:type="dxa"/>
          </w:tblCellMar>
        </w:tblPrEx>
        <w:trPr>
          <w:trHeight w:val="640" w:hRule="atLeast"/>
        </w:trPr>
        <w:tc>
          <w:tcPr>
            <w:tcW w:w="156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6679634C">
            <w:pPr>
              <w:widowControl/>
              <w:jc w:val="center"/>
              <w:textAlignment w:val="center"/>
              <w:rPr>
                <w:rFonts w:hint="eastAsia" w:ascii="宋体" w:hAnsi="宋体" w:cs="宋体"/>
                <w:color w:val="000000"/>
                <w:kern w:val="0"/>
                <w:sz w:val="22"/>
                <w:lang w:bidi="ar"/>
              </w:rPr>
            </w:pPr>
          </w:p>
        </w:tc>
        <w:tc>
          <w:tcPr>
            <w:tcW w:w="195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0F26E902">
            <w:pPr>
              <w:widowControl/>
              <w:jc w:val="center"/>
              <w:textAlignment w:val="center"/>
              <w:rPr>
                <w:rFonts w:hint="eastAsia" w:ascii="宋体" w:hAnsi="宋体" w:cs="宋体"/>
                <w:color w:val="000000"/>
                <w:kern w:val="0"/>
                <w:sz w:val="22"/>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7061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蓄水池土方开挖体积</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A482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BD82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3DF9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立方米</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719B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定量指标</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9D15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设定依据：上级项目政策文件；数据来源：项目实施方案、项目资金测算表、预算部门工作总结</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378E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反映工程设计实现的功能数量或工程的相对独立单元的数量。</w:t>
            </w:r>
          </w:p>
        </w:tc>
      </w:tr>
      <w:tr w14:paraId="62F1CB44">
        <w:tblPrEx>
          <w:tblCellMar>
            <w:top w:w="0" w:type="dxa"/>
            <w:left w:w="0" w:type="dxa"/>
            <w:bottom w:w="0" w:type="dxa"/>
            <w:right w:w="0" w:type="dxa"/>
          </w:tblCellMar>
        </w:tblPrEx>
        <w:trPr>
          <w:trHeight w:val="640" w:hRule="atLeast"/>
        </w:trPr>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352BD">
            <w:pPr>
              <w:jc w:val="center"/>
              <w:rPr>
                <w:rFonts w:ascii="宋体" w:hAnsi="宋体" w:cs="宋体"/>
                <w:color w:val="000000"/>
                <w:sz w:val="22"/>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08FC3">
            <w:pPr>
              <w:widowControl/>
              <w:jc w:val="center"/>
              <w:textAlignment w:val="center"/>
              <w:rPr>
                <w:rFonts w:ascii="宋体" w:hAnsi="宋体" w:cs="宋体"/>
                <w:color w:val="000000"/>
                <w:sz w:val="22"/>
              </w:rPr>
            </w:pPr>
            <w:r>
              <w:rPr>
                <w:rFonts w:hint="eastAsia" w:ascii="宋体" w:hAnsi="宋体" w:cs="宋体"/>
                <w:color w:val="000000"/>
                <w:kern w:val="0"/>
                <w:sz w:val="22"/>
                <w:lang w:bidi="ar"/>
              </w:rPr>
              <w:t>质量指标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7EF2B">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竣工验收合格率</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8F73B">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A5476">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61FC4">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4DC08">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3941">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设定依据：上级项目政策文件；数据来源：项目实施方案、项目资金测算表、预算部门工作总结</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F8846">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反映项目验收情况。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竣工验收合格率=（验收合格单元工程数量/完工单元工程总数）×100%。</w:t>
            </w:r>
          </w:p>
        </w:tc>
      </w:tr>
      <w:tr w14:paraId="43B36BA7">
        <w:tblPrEx>
          <w:tblCellMar>
            <w:top w:w="0" w:type="dxa"/>
            <w:left w:w="0" w:type="dxa"/>
            <w:bottom w:w="0" w:type="dxa"/>
            <w:right w:w="0" w:type="dxa"/>
          </w:tblCellMar>
        </w:tblPrEx>
        <w:trPr>
          <w:trHeight w:val="640" w:hRule="atLeast"/>
        </w:trPr>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23A1E">
            <w:pPr>
              <w:jc w:val="center"/>
              <w:rPr>
                <w:rFonts w:ascii="宋体" w:hAnsi="宋体" w:cs="宋体"/>
                <w:color w:val="000000"/>
                <w:sz w:val="22"/>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50497">
            <w:pPr>
              <w:widowControl/>
              <w:jc w:val="center"/>
              <w:textAlignment w:val="center"/>
              <w:rPr>
                <w:rFonts w:ascii="宋体" w:hAnsi="宋体" w:cs="宋体"/>
                <w:color w:val="000000"/>
                <w:sz w:val="22"/>
              </w:rPr>
            </w:pPr>
            <w:r>
              <w:rPr>
                <w:rFonts w:hint="eastAsia" w:ascii="宋体" w:hAnsi="宋体" w:cs="宋体"/>
                <w:color w:val="000000"/>
                <w:kern w:val="0"/>
                <w:sz w:val="22"/>
                <w:lang w:bidi="ar"/>
              </w:rPr>
              <w:t>时效指标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1CF5C">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项目实施工期</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D7A1A">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&lt;=</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5788A">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5</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CFE3A">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月</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EF035">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999EB">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设定依据：上级项目政策文件；数据来源：项目实施方案、项目资金测算表、预算部门工作总结</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9347B">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反映工期控制情况。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工期控制率=实际工期/计划工期×100%。</w:t>
            </w:r>
          </w:p>
        </w:tc>
      </w:tr>
      <w:tr w14:paraId="30F870BF">
        <w:tblPrEx>
          <w:tblCellMar>
            <w:top w:w="0" w:type="dxa"/>
            <w:left w:w="0" w:type="dxa"/>
            <w:bottom w:w="0" w:type="dxa"/>
            <w:right w:w="0" w:type="dxa"/>
          </w:tblCellMar>
        </w:tblPrEx>
        <w:trPr>
          <w:trHeight w:val="640" w:hRule="atLeast"/>
        </w:trPr>
        <w:tc>
          <w:tcPr>
            <w:tcW w:w="1567"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5FD6849E">
            <w:pPr>
              <w:widowControl/>
              <w:jc w:val="center"/>
              <w:textAlignment w:val="center"/>
              <w:rPr>
                <w:rFonts w:ascii="宋体" w:hAnsi="宋体" w:cs="宋体"/>
                <w:color w:val="000000"/>
                <w:sz w:val="22"/>
              </w:rPr>
            </w:pPr>
            <w:r>
              <w:rPr>
                <w:rFonts w:hint="eastAsia" w:ascii="宋体" w:hAnsi="宋体" w:cs="宋体"/>
                <w:color w:val="000000"/>
                <w:kern w:val="0"/>
                <w:sz w:val="22"/>
                <w:lang w:bidi="ar"/>
              </w:rPr>
              <w:t>效益指标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15988">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社会效益指标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CBC1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综合使用率</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441B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&gt;=</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770C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013A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5416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定量指标</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6BD7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设定依据：上级项目政策文件；数据来源：项目实施方案、项目资金测算表、预算部门工作总结</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C0A4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反映设施建成后的利用、使用的情况。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综合使用率=（投入使用的基础建设工程建设内容/完成建设内容）*100%</w:t>
            </w:r>
          </w:p>
        </w:tc>
      </w:tr>
      <w:tr w14:paraId="7888113B">
        <w:tblPrEx>
          <w:tblCellMar>
            <w:top w:w="0" w:type="dxa"/>
            <w:left w:w="0" w:type="dxa"/>
            <w:bottom w:w="0" w:type="dxa"/>
            <w:right w:w="0" w:type="dxa"/>
          </w:tblCellMar>
        </w:tblPrEx>
        <w:trPr>
          <w:trHeight w:val="84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46927">
            <w:pPr>
              <w:widowControl/>
              <w:jc w:val="center"/>
              <w:textAlignment w:val="center"/>
              <w:rPr>
                <w:rFonts w:ascii="宋体" w:hAnsi="宋体" w:cs="宋体"/>
                <w:color w:val="000000"/>
                <w:sz w:val="22"/>
              </w:rPr>
            </w:pPr>
            <w:r>
              <w:rPr>
                <w:rFonts w:hint="eastAsia" w:ascii="宋体" w:hAnsi="宋体" w:cs="宋体"/>
                <w:color w:val="000000"/>
                <w:kern w:val="0"/>
                <w:sz w:val="22"/>
                <w:lang w:bidi="ar"/>
              </w:rPr>
              <w:t>满意度指标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7DDFC">
            <w:pPr>
              <w:widowControl/>
              <w:jc w:val="center"/>
              <w:textAlignment w:val="center"/>
              <w:rPr>
                <w:rFonts w:ascii="宋体" w:hAnsi="宋体" w:cs="宋体"/>
                <w:color w:val="000000"/>
                <w:sz w:val="22"/>
              </w:rPr>
            </w:pPr>
            <w:r>
              <w:rPr>
                <w:rFonts w:hint="eastAsia" w:ascii="宋体" w:hAnsi="宋体" w:cs="宋体"/>
                <w:color w:val="000000"/>
                <w:kern w:val="0"/>
                <w:sz w:val="22"/>
                <w:lang w:bidi="ar"/>
              </w:rPr>
              <w:t>服务对象满意度</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6CC8B">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受益人群满意度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A1D02">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494ED">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90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F353B">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D2D1C">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7D6CB">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设定依据：上级项目政策文件；数据来源：项目实施方案、项目资金测算表、预算部门工作总结</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A9EF6">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调查人群中对设施建设或设施运行的满意度。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受益人群覆盖率=（调查人群中对设施建设或设施运行的人数/问卷调查人数）*100%</w:t>
            </w:r>
          </w:p>
        </w:tc>
      </w:tr>
    </w:tbl>
    <w:p w14:paraId="4662B98A">
      <w:pPr>
        <w:spacing w:line="300" w:lineRule="exact"/>
        <w:rPr>
          <w:rFonts w:ascii="Times New Roman" w:hAnsi="Times New Roman" w:eastAsia="仿宋_GB2312"/>
          <w:sz w:val="28"/>
          <w:szCs w:val="28"/>
        </w:rPr>
        <w:sectPr>
          <w:pgSz w:w="16838" w:h="11906" w:orient="landscape"/>
          <w:pgMar w:top="1474" w:right="2098" w:bottom="1134" w:left="1587" w:header="851" w:footer="992" w:gutter="0"/>
          <w:pgNumType w:fmt="numberInDash"/>
          <w:cols w:space="0" w:num="1"/>
          <w:docGrid w:type="lines" w:linePitch="312" w:charSpace="0"/>
        </w:sectPr>
      </w:pPr>
    </w:p>
    <w:p w14:paraId="638E1657">
      <w:pPr>
        <w:spacing w:line="560" w:lineRule="exact"/>
        <w:rPr>
          <w:rFonts w:ascii="方正黑体_GBK" w:hAnsi="方正小标宋_GBK" w:eastAsia="方正黑体_GBK" w:cs="方正小标宋_GBK"/>
          <w:sz w:val="44"/>
          <w:szCs w:val="44"/>
        </w:rPr>
      </w:pPr>
      <w:r>
        <w:rPr>
          <w:rFonts w:hint="eastAsia" w:ascii="方正黑体_GBK" w:hAnsi="方正小标宋_GBK" w:eastAsia="方正黑体_GBK" w:cs="方正小标宋_GBK"/>
          <w:sz w:val="28"/>
          <w:szCs w:val="28"/>
        </w:rPr>
        <w:t>附件2</w:t>
      </w:r>
    </w:p>
    <w:p w14:paraId="1105A261">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项目资金绩效目标表</w:t>
      </w:r>
    </w:p>
    <w:p w14:paraId="656E4B3A">
      <w:pPr>
        <w:spacing w:line="300" w:lineRule="exact"/>
        <w:jc w:val="left"/>
        <w:rPr>
          <w:rFonts w:ascii="Times New Roman" w:hAnsi="Times New Roman" w:eastAsia="仿宋_GB2312"/>
          <w:sz w:val="28"/>
          <w:szCs w:val="28"/>
        </w:rPr>
      </w:pPr>
    </w:p>
    <w:tbl>
      <w:tblPr>
        <w:tblStyle w:val="4"/>
        <w:tblW w:w="13425" w:type="dxa"/>
        <w:tblInd w:w="0" w:type="dxa"/>
        <w:tblLayout w:type="fixed"/>
        <w:tblCellMar>
          <w:top w:w="0" w:type="dxa"/>
          <w:left w:w="0" w:type="dxa"/>
          <w:bottom w:w="0" w:type="dxa"/>
          <w:right w:w="0" w:type="dxa"/>
        </w:tblCellMar>
      </w:tblPr>
      <w:tblGrid>
        <w:gridCol w:w="1567"/>
        <w:gridCol w:w="1950"/>
        <w:gridCol w:w="1755"/>
        <w:gridCol w:w="575"/>
        <w:gridCol w:w="620"/>
        <w:gridCol w:w="560"/>
        <w:gridCol w:w="1240"/>
        <w:gridCol w:w="3200"/>
        <w:gridCol w:w="100"/>
        <w:gridCol w:w="1858"/>
      </w:tblGrid>
      <w:tr w14:paraId="217D8CBE">
        <w:tblPrEx>
          <w:tblCellMar>
            <w:top w:w="0" w:type="dxa"/>
            <w:left w:w="0" w:type="dxa"/>
            <w:bottom w:w="0" w:type="dxa"/>
            <w:right w:w="0" w:type="dxa"/>
          </w:tblCellMar>
        </w:tblPrEx>
        <w:trPr>
          <w:trHeight w:val="80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AACB1">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项目名称</w:t>
            </w:r>
          </w:p>
        </w:tc>
        <w:tc>
          <w:tcPr>
            <w:tcW w:w="49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925DD">
            <w:pPr>
              <w:jc w:val="center"/>
              <w:rPr>
                <w:rFonts w:ascii="宋体" w:hAnsi="宋体" w:cs="宋体"/>
                <w:color w:val="000000"/>
                <w:sz w:val="22"/>
              </w:rPr>
            </w:pPr>
            <w:r>
              <w:rPr>
                <w:rFonts w:hint="eastAsia" w:ascii="宋体" w:hAnsi="宋体" w:cs="宋体"/>
                <w:color w:val="000000"/>
                <w:sz w:val="22"/>
              </w:rPr>
              <w:t>新平县2023年第二批中央财政衔接推进乡村振兴补助资金</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44E4C">
            <w:pPr>
              <w:widowControl/>
              <w:jc w:val="center"/>
              <w:textAlignment w:val="center"/>
              <w:rPr>
                <w:rFonts w:ascii="宋体" w:hAnsi="宋体" w:cs="宋体"/>
                <w:color w:val="000000"/>
                <w:sz w:val="22"/>
              </w:rPr>
            </w:pPr>
            <w:r>
              <w:rPr>
                <w:rFonts w:hint="eastAsia" w:ascii="宋体" w:hAnsi="宋体" w:cs="宋体"/>
                <w:color w:val="000000"/>
                <w:kern w:val="0"/>
                <w:sz w:val="22"/>
                <w:lang w:bidi="ar"/>
              </w:rPr>
              <w:t>资金安排（万元）</w:t>
            </w:r>
          </w:p>
        </w:tc>
        <w:tc>
          <w:tcPr>
            <w:tcW w:w="515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728E8">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8</w:t>
            </w:r>
          </w:p>
        </w:tc>
      </w:tr>
      <w:tr w14:paraId="70D6CFD0">
        <w:tblPrEx>
          <w:tblCellMar>
            <w:top w:w="0" w:type="dxa"/>
            <w:left w:w="0" w:type="dxa"/>
            <w:bottom w:w="0" w:type="dxa"/>
            <w:right w:w="0" w:type="dxa"/>
          </w:tblCellMar>
        </w:tblPrEx>
        <w:trPr>
          <w:trHeight w:val="88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948B6">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项目年度目标</w:t>
            </w:r>
          </w:p>
        </w:tc>
        <w:tc>
          <w:tcPr>
            <w:tcW w:w="1185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9769A">
            <w:pPr>
              <w:jc w:val="left"/>
              <w:rPr>
                <w:rFonts w:hint="eastAsia" w:ascii="宋体" w:hAnsi="宋体" w:cs="宋体"/>
                <w:color w:val="000000"/>
                <w:sz w:val="22"/>
              </w:rPr>
            </w:pPr>
            <w:r>
              <w:rPr>
                <w:rFonts w:hint="eastAsia" w:ascii="宋体" w:hAnsi="宋体" w:cs="宋体"/>
                <w:color w:val="000000"/>
                <w:sz w:val="22"/>
              </w:rPr>
              <w:t>一是新平县2023年小额贷款贴息项目4万元：1.新平农村商业银行第一季度的贴息金额为31.48万元，预测第二季度的贴息金额与第一季度贴息金额一致；2.优先使用新财农〔2023〕3号新平农村商业银行贴息金额27.48万元，不足部分用此次安排的新乡振请〔2023〕6号《新平彝族傣族自治县乡村振兴局关于分配下达2023年中央财政衔接推进乡村振兴补助资金的请示》新平县2023年小额贷款贴息4万元。</w:t>
            </w:r>
          </w:p>
          <w:p w14:paraId="45BD72F0">
            <w:pPr>
              <w:jc w:val="left"/>
              <w:rPr>
                <w:rFonts w:ascii="宋体" w:hAnsi="宋体" w:cs="宋体"/>
                <w:color w:val="000000"/>
                <w:sz w:val="22"/>
              </w:rPr>
            </w:pPr>
            <w:r>
              <w:rPr>
                <w:rFonts w:hint="eastAsia" w:ascii="宋体" w:hAnsi="宋体" w:cs="宋体"/>
                <w:color w:val="000000"/>
                <w:sz w:val="22"/>
              </w:rPr>
              <w:t>二是新平县2023年比亚迪培训就业项目4万元，其中第一批次补助金额1.76万元，第二批次2.24万元。1第一批次.补助标准：《玉溪市乡村振兴局关于组织2023年第一批次脱贫人口高标准培训模式输送比亚迪公司就业工作的通知》“操作岗3800元/人，技术岗10000 元/人， 费用包含培训费、食宿费、生活用品费用，以及面试费用和从风向标学校到比亚迪途中交通费用”；2.第一批次培训人员3人，其中操作岗2人，技术岗1人；3.第一批次补助金额1.76万元（2×3800+1×10000=17600元）；4.第二批次补助标准：《玉溪市乡村振兴局关于开展2023年第二批次脱贫人口高标准培训模式输送比亚迪公司就业工作报名摸底的通知》“操作岗3800元/人，技术岗10000 元/人， 费用包含培训费、食宿费、生活用品费用，以及面试费用和从风向标学校到比亚迪途中交通费用”；5.第二批次培训人数：2023年玉溪市下达新平县15人，第一批已输送3人，故第二批预计输送人数为12人（技术岗6人，操作岗6人）；6.补助金额8.28万元（6×3800+6×10000=82800元）；7.第二批次优先使用此次安排的新乡振请〔2023〕6号《新平彝族傣族自治县乡村振兴局关于分配下达2023年中央财政衔接推进乡村振兴补助资金的请示》新平县2023年比亚迪培训就业项目2.24万元，不足6.04万元待省级资金下达后预算安排。</w:t>
            </w:r>
          </w:p>
        </w:tc>
      </w:tr>
      <w:tr w14:paraId="17C23DB2">
        <w:tblPrEx>
          <w:tblCellMar>
            <w:top w:w="0" w:type="dxa"/>
            <w:left w:w="0" w:type="dxa"/>
            <w:bottom w:w="0" w:type="dxa"/>
            <w:right w:w="0" w:type="dxa"/>
          </w:tblCellMar>
        </w:tblPrEx>
        <w:trPr>
          <w:trHeight w:val="580" w:hRule="atLeast"/>
        </w:trPr>
        <w:tc>
          <w:tcPr>
            <w:tcW w:w="52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F9CF4">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项目绩效指标</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F884C">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指标性质</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B39D0">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7FAC0">
            <w:pPr>
              <w:widowControl/>
              <w:jc w:val="center"/>
              <w:textAlignment w:val="center"/>
              <w:rPr>
                <w:rFonts w:ascii="宋体" w:hAnsi="宋体" w:cs="宋体"/>
                <w:color w:val="000000"/>
                <w:sz w:val="22"/>
              </w:rPr>
            </w:pPr>
            <w:r>
              <w:rPr>
                <w:rFonts w:hint="eastAsia" w:ascii="宋体" w:hAnsi="宋体" w:cs="宋体"/>
                <w:color w:val="000000"/>
                <w:kern w:val="0"/>
                <w:sz w:val="22"/>
                <w:lang w:bidi="ar"/>
              </w:rPr>
              <w:t>度量单位</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D6D22">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指标类型</w:t>
            </w:r>
          </w:p>
        </w:tc>
        <w:tc>
          <w:tcPr>
            <w:tcW w:w="33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1AF3E">
            <w:pPr>
              <w:widowControl/>
              <w:jc w:val="center"/>
              <w:textAlignment w:val="center"/>
              <w:rPr>
                <w:rFonts w:ascii="宋体" w:hAnsi="宋体" w:cs="宋体"/>
                <w:color w:val="000000"/>
                <w:sz w:val="22"/>
              </w:rPr>
            </w:pPr>
            <w:r>
              <w:rPr>
                <w:rFonts w:hint="eastAsia" w:ascii="宋体" w:hAnsi="宋体" w:cs="宋体"/>
                <w:color w:val="000000"/>
                <w:kern w:val="0"/>
                <w:sz w:val="22"/>
                <w:lang w:bidi="ar"/>
              </w:rPr>
              <w:t>绩效指标值设定依据及数据来源</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AFBAB">
            <w:pPr>
              <w:widowControl/>
              <w:jc w:val="center"/>
              <w:textAlignment w:val="center"/>
              <w:rPr>
                <w:rFonts w:ascii="宋体" w:hAnsi="宋体" w:cs="宋体"/>
                <w:color w:val="000000"/>
                <w:sz w:val="22"/>
              </w:rPr>
            </w:pPr>
            <w:r>
              <w:rPr>
                <w:rFonts w:hint="eastAsia" w:ascii="宋体" w:hAnsi="宋体" w:cs="宋体"/>
                <w:color w:val="000000"/>
                <w:kern w:val="0"/>
                <w:sz w:val="22"/>
                <w:lang w:bidi="ar"/>
              </w:rPr>
              <w:t>说明</w:t>
            </w:r>
          </w:p>
        </w:tc>
      </w:tr>
      <w:tr w14:paraId="4D01AA53">
        <w:tblPrEx>
          <w:tblCellMar>
            <w:top w:w="0" w:type="dxa"/>
            <w:left w:w="0" w:type="dxa"/>
            <w:bottom w:w="0" w:type="dxa"/>
            <w:right w:w="0" w:type="dxa"/>
          </w:tblCellMar>
        </w:tblPrEx>
        <w:trPr>
          <w:trHeight w:val="1256"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32AF8">
            <w:pPr>
              <w:widowControl/>
              <w:jc w:val="center"/>
              <w:textAlignment w:val="center"/>
              <w:rPr>
                <w:rFonts w:ascii="宋体" w:hAnsi="宋体" w:cs="宋体"/>
                <w:color w:val="000000"/>
                <w:sz w:val="22"/>
              </w:rPr>
            </w:pPr>
            <w:r>
              <w:rPr>
                <w:rFonts w:hint="eastAsia" w:ascii="宋体" w:hAnsi="宋体" w:cs="宋体"/>
                <w:color w:val="000000"/>
                <w:kern w:val="0"/>
                <w:sz w:val="22"/>
                <w:lang w:bidi="ar"/>
              </w:rPr>
              <w:t>一级指标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BA588">
            <w:pPr>
              <w:widowControl/>
              <w:jc w:val="center"/>
              <w:textAlignment w:val="center"/>
              <w:rPr>
                <w:rFonts w:ascii="宋体" w:hAnsi="宋体" w:cs="宋体"/>
                <w:color w:val="000000"/>
                <w:sz w:val="22"/>
              </w:rPr>
            </w:pPr>
            <w:r>
              <w:rPr>
                <w:rFonts w:hint="eastAsia" w:ascii="宋体" w:hAnsi="宋体" w:cs="宋体"/>
                <w:color w:val="000000"/>
                <w:kern w:val="0"/>
                <w:sz w:val="22"/>
                <w:lang w:bidi="ar"/>
              </w:rPr>
              <w:t>二级指标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81CFB">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三级指标</w:t>
            </w: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E8073">
            <w:pPr>
              <w:jc w:val="center"/>
              <w:rPr>
                <w:rFonts w:ascii="宋体" w:hAnsi="宋体" w:cs="宋体"/>
                <w:color w:val="000000"/>
                <w:sz w:val="22"/>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C27D4">
            <w:pPr>
              <w:jc w:val="center"/>
              <w:rPr>
                <w:rFonts w:ascii="宋体" w:hAnsi="宋体" w:cs="宋体"/>
                <w:color w:val="000000"/>
                <w:sz w:val="22"/>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E2C23">
            <w:pPr>
              <w:jc w:val="center"/>
              <w:rPr>
                <w:rFonts w:ascii="宋体" w:hAnsi="宋体" w:cs="宋体"/>
                <w:color w:val="000000"/>
                <w:sz w:val="22"/>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8AC20">
            <w:pPr>
              <w:jc w:val="center"/>
              <w:rPr>
                <w:rFonts w:ascii="宋体" w:hAnsi="宋体" w:cs="宋体"/>
                <w:color w:val="000000"/>
                <w:sz w:val="22"/>
              </w:rPr>
            </w:pPr>
          </w:p>
        </w:tc>
        <w:tc>
          <w:tcPr>
            <w:tcW w:w="33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B2407">
            <w:pPr>
              <w:jc w:val="center"/>
              <w:rPr>
                <w:rFonts w:ascii="宋体" w:hAnsi="宋体" w:cs="宋体"/>
                <w:color w:val="000000"/>
                <w:sz w:val="22"/>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297D7">
            <w:pPr>
              <w:jc w:val="center"/>
              <w:rPr>
                <w:rFonts w:ascii="宋体" w:hAnsi="宋体" w:cs="宋体"/>
                <w:color w:val="000000"/>
                <w:sz w:val="22"/>
              </w:rPr>
            </w:pPr>
          </w:p>
        </w:tc>
      </w:tr>
      <w:tr w14:paraId="11761313">
        <w:tblPrEx>
          <w:tblCellMar>
            <w:top w:w="0" w:type="dxa"/>
            <w:left w:w="0" w:type="dxa"/>
            <w:bottom w:w="0" w:type="dxa"/>
            <w:right w:w="0" w:type="dxa"/>
          </w:tblCellMar>
        </w:tblPrEx>
        <w:trPr>
          <w:trHeight w:val="640" w:hRule="atLeast"/>
        </w:trPr>
        <w:tc>
          <w:tcPr>
            <w:tcW w:w="156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7B816">
            <w:pPr>
              <w:widowControl/>
              <w:jc w:val="center"/>
              <w:textAlignment w:val="center"/>
              <w:rPr>
                <w:rFonts w:ascii="宋体" w:hAnsi="宋体" w:cs="宋体"/>
                <w:color w:val="000000"/>
                <w:sz w:val="22"/>
              </w:rPr>
            </w:pPr>
            <w:r>
              <w:rPr>
                <w:rFonts w:hint="eastAsia" w:ascii="宋体" w:hAnsi="宋体" w:cs="宋体"/>
                <w:color w:val="000000"/>
                <w:kern w:val="0"/>
                <w:sz w:val="22"/>
                <w:lang w:bidi="ar"/>
              </w:rPr>
              <w:t>产出指标</w:t>
            </w:r>
          </w:p>
        </w:tc>
        <w:tc>
          <w:tcPr>
            <w:tcW w:w="195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52DD58F2">
            <w:pPr>
              <w:widowControl/>
              <w:jc w:val="center"/>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3F7DA">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脱贫人口高标准培训模式输送比亚迪公司就业工作操作岗人数</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9449A">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8836B">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8</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7D0A4">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58035">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CB4E4">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依据：《玉溪市乡村振兴局关于组织2023年第一批次脱贫人口高标准培训模式输送比亚迪公司就业工作的通知》、《玉溪市乡村振兴局关于开展2023年第二批次脱贫人口高标准培训模式输送比亚迪公司就业工作报名摸底的通知》；来源：《新平县2023年第二批中央财政衔接推进乡村振兴补助资金项目实施方案》。</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78210">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2023年玉溪市下达新平县15人，第一批已输送3人(技术岗1人，操作岗2人)，故第二批预计输送人数为12人（技术岗6人，操作岗6人）。</w:t>
            </w:r>
          </w:p>
        </w:tc>
      </w:tr>
      <w:tr w14:paraId="3CADEA25">
        <w:tblPrEx>
          <w:tblCellMar>
            <w:top w:w="0" w:type="dxa"/>
            <w:left w:w="0" w:type="dxa"/>
            <w:bottom w:w="0" w:type="dxa"/>
            <w:right w:w="0" w:type="dxa"/>
          </w:tblCellMar>
        </w:tblPrEx>
        <w:trPr>
          <w:trHeight w:val="640" w:hRule="atLeast"/>
        </w:trPr>
        <w:tc>
          <w:tcPr>
            <w:tcW w:w="156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6422F546">
            <w:pPr>
              <w:widowControl/>
              <w:jc w:val="center"/>
              <w:textAlignment w:val="center"/>
              <w:rPr>
                <w:rFonts w:hint="eastAsia" w:ascii="宋体" w:hAnsi="宋体" w:cs="宋体"/>
                <w:color w:val="000000"/>
                <w:kern w:val="0"/>
                <w:sz w:val="22"/>
                <w:lang w:bidi="ar"/>
              </w:rPr>
            </w:pPr>
          </w:p>
        </w:tc>
        <w:tc>
          <w:tcPr>
            <w:tcW w:w="195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13374278">
            <w:pPr>
              <w:widowControl/>
              <w:jc w:val="center"/>
              <w:textAlignment w:val="center"/>
              <w:rPr>
                <w:rFonts w:hint="eastAsia" w:ascii="宋体" w:hAnsi="宋体" w:cs="宋体"/>
                <w:color w:val="000000"/>
                <w:kern w:val="0"/>
                <w:sz w:val="22"/>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1316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脱贫人口高标准培训模式输送比亚迪公司就业工作技术岗人数</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EB90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9BAB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E886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6EEE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定量指标</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1C1F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依据：《玉溪市乡村振兴局关于组织2023年第一批次脱贫人口高标准培训模式输送比亚迪公司就业工作的通知》、《玉溪市乡村振兴局关于开展2023年第二批次脱贫人口高标准培训模式输送比亚迪公司就业工作报名摸底的通知》；来源：《新平县2023年第二批中央财政衔接推进乡村振兴补助资金项目实施方案》。</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A9C9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2023年玉溪市下达新平县15人，第一批已输送3人(技术岗1人，操作岗2人)，故第二批预计输送人数为12人（技术岗6人，操作岗6人）。</w:t>
            </w:r>
          </w:p>
        </w:tc>
      </w:tr>
      <w:tr w14:paraId="2EE3E68A">
        <w:tblPrEx>
          <w:tblCellMar>
            <w:top w:w="0" w:type="dxa"/>
            <w:left w:w="0" w:type="dxa"/>
            <w:bottom w:w="0" w:type="dxa"/>
            <w:right w:w="0" w:type="dxa"/>
          </w:tblCellMar>
        </w:tblPrEx>
        <w:trPr>
          <w:trHeight w:val="640" w:hRule="atLeast"/>
        </w:trPr>
        <w:tc>
          <w:tcPr>
            <w:tcW w:w="156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537C700C">
            <w:pPr>
              <w:widowControl/>
              <w:jc w:val="center"/>
              <w:textAlignment w:val="center"/>
              <w:rPr>
                <w:rFonts w:hint="eastAsia" w:ascii="宋体" w:hAnsi="宋体" w:cs="宋体"/>
                <w:color w:val="000000"/>
                <w:kern w:val="0"/>
                <w:sz w:val="22"/>
                <w:lang w:bidi="ar"/>
              </w:rPr>
            </w:pPr>
          </w:p>
        </w:tc>
        <w:tc>
          <w:tcPr>
            <w:tcW w:w="195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3494CE14">
            <w:pPr>
              <w:widowControl/>
              <w:jc w:val="center"/>
              <w:textAlignment w:val="center"/>
              <w:rPr>
                <w:rFonts w:hint="eastAsia" w:ascii="宋体" w:hAnsi="宋体" w:cs="宋体"/>
                <w:color w:val="000000"/>
                <w:kern w:val="0"/>
                <w:sz w:val="22"/>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606F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新平农村商业银行第二季度贴息金额</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FB64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F205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31.48</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FFA5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万元</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6B30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定量指标</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A42E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依据：第一季度的贴息金额；数据来源：《新平县2023年第二批中央财政衔接推进乡村振兴补助资金项目实施方案》。</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046D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新平农村商业银行第一季度的贴息金额为31.48万元，预测第二季度的贴息金额与第一季度贴息金额一致。</w:t>
            </w:r>
          </w:p>
        </w:tc>
      </w:tr>
      <w:tr w14:paraId="207E409B">
        <w:tblPrEx>
          <w:tblCellMar>
            <w:top w:w="0" w:type="dxa"/>
            <w:left w:w="0" w:type="dxa"/>
            <w:bottom w:w="0" w:type="dxa"/>
            <w:right w:w="0" w:type="dxa"/>
          </w:tblCellMar>
        </w:tblPrEx>
        <w:trPr>
          <w:trHeight w:val="640" w:hRule="atLeast"/>
        </w:trPr>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9D21F">
            <w:pPr>
              <w:jc w:val="center"/>
              <w:rPr>
                <w:rFonts w:ascii="宋体" w:hAnsi="宋体" w:cs="宋体"/>
                <w:color w:val="000000"/>
                <w:sz w:val="22"/>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DCCA3">
            <w:pPr>
              <w:widowControl/>
              <w:jc w:val="center"/>
              <w:textAlignment w:val="center"/>
              <w:rPr>
                <w:rFonts w:ascii="宋体" w:hAnsi="宋体" w:cs="宋体"/>
                <w:color w:val="000000"/>
                <w:sz w:val="22"/>
              </w:rPr>
            </w:pPr>
            <w:r>
              <w:rPr>
                <w:rFonts w:hint="eastAsia" w:ascii="宋体" w:hAnsi="宋体" w:cs="宋体"/>
                <w:color w:val="000000"/>
                <w:kern w:val="0"/>
                <w:sz w:val="22"/>
                <w:lang w:bidi="ar"/>
              </w:rPr>
              <w:t>质量指标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76ECB">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培训合格率</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C9A09">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72BCC">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90</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7B297">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9932A">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3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5E852">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依据：《云南省乡村振兴局云南省财政厅关于探索脱贫人口高标准培训模式输送比亚迪公司就业的通知》（云乡振发〔2023〕27号）；数据来源：《新平县2023年第二批中央财政衔接推进乡村振兴补助资金项目实施方案》。</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AED42">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每个班次培训合格率不低于90%。</w:t>
            </w:r>
          </w:p>
        </w:tc>
      </w:tr>
      <w:tr w14:paraId="07294688">
        <w:tblPrEx>
          <w:tblCellMar>
            <w:top w:w="0" w:type="dxa"/>
            <w:left w:w="0" w:type="dxa"/>
            <w:bottom w:w="0" w:type="dxa"/>
            <w:right w:w="0" w:type="dxa"/>
          </w:tblCellMar>
        </w:tblPrEx>
        <w:trPr>
          <w:trHeight w:val="640" w:hRule="atLeast"/>
        </w:trPr>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207A2">
            <w:pPr>
              <w:jc w:val="center"/>
              <w:rPr>
                <w:rFonts w:ascii="宋体" w:hAnsi="宋体" w:cs="宋体"/>
                <w:color w:val="000000"/>
                <w:sz w:val="22"/>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C07AB">
            <w:pPr>
              <w:widowControl/>
              <w:jc w:val="center"/>
              <w:textAlignment w:val="center"/>
              <w:rPr>
                <w:rFonts w:ascii="宋体" w:hAnsi="宋体" w:cs="宋体"/>
                <w:color w:val="000000"/>
                <w:sz w:val="22"/>
              </w:rPr>
            </w:pPr>
            <w:r>
              <w:rPr>
                <w:rFonts w:hint="eastAsia" w:ascii="宋体" w:hAnsi="宋体" w:cs="宋体"/>
                <w:color w:val="000000"/>
                <w:kern w:val="0"/>
                <w:sz w:val="22"/>
                <w:lang w:bidi="ar"/>
              </w:rPr>
              <w:t>时效指标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E7316">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资金兑付及时率</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86020">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C6703">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100</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AC61F">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EB158">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3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6C87D">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设定依据：《关于印发&lt;中央财政衔接推进乡村振兴补助资金管理办法&gt;的通知》（财农﹝2021﹞19号）；数据来源：《新平县2023年第二批中央财政衔接推进乡村振兴补助资金项目实施方案》。</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DD813">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资金兑付及时率=100%。</w:t>
            </w:r>
          </w:p>
        </w:tc>
      </w:tr>
      <w:tr w14:paraId="244B3762">
        <w:tblPrEx>
          <w:tblCellMar>
            <w:top w:w="0" w:type="dxa"/>
            <w:left w:w="0" w:type="dxa"/>
            <w:bottom w:w="0" w:type="dxa"/>
            <w:right w:w="0" w:type="dxa"/>
          </w:tblCellMar>
        </w:tblPrEx>
        <w:trPr>
          <w:trHeight w:val="640" w:hRule="atLeast"/>
        </w:trPr>
        <w:tc>
          <w:tcPr>
            <w:tcW w:w="156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6B318008">
            <w:pPr>
              <w:jc w:val="center"/>
              <w:rPr>
                <w:rFonts w:ascii="宋体" w:hAnsi="宋体" w:cs="宋体"/>
                <w:color w:val="000000"/>
                <w:sz w:val="22"/>
              </w:rPr>
            </w:pPr>
            <w:r>
              <w:rPr>
                <w:rFonts w:hint="eastAsia" w:ascii="宋体" w:hAnsi="宋体" w:cs="宋体"/>
                <w:color w:val="000000"/>
                <w:kern w:val="0"/>
                <w:sz w:val="22"/>
                <w:lang w:bidi="ar"/>
              </w:rPr>
              <w:t>产出指标</w:t>
            </w:r>
          </w:p>
        </w:tc>
        <w:tc>
          <w:tcPr>
            <w:tcW w:w="195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4552F098">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成本指标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7030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操作岗的培训标准</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F59B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E3C7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3800</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0EA2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元/人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AABAC">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定量指标</w:t>
            </w:r>
          </w:p>
        </w:tc>
        <w:tc>
          <w:tcPr>
            <w:tcW w:w="33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AF9C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设定依据：《云南省乡村振兴局云南省财政厅关于探索脱贫人口高标准培训模式输送比亚迪公司就业的通知》（云乡振发〔2023〕27号）；数据来源：《玉溪市乡村振兴局关于组织2023年第一批次脱贫人口高标准培训模式输送比亚迪公司就业工作的通知》、《玉溪市乡村振兴局关于开展2023年第二批次脱贫人口高标准培训模式输送比亚迪公司就业工作报名摸底的通知》。</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EAA6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操作岗3800元/人，技术岗10000 元/人， 费用包含培训费、食宿费、生活用品费用，以及面试费用和从风向标学校到比亚迪途中交通费用。</w:t>
            </w:r>
          </w:p>
        </w:tc>
      </w:tr>
      <w:tr w14:paraId="227D4995">
        <w:tblPrEx>
          <w:tblCellMar>
            <w:top w:w="0" w:type="dxa"/>
            <w:left w:w="0" w:type="dxa"/>
            <w:bottom w:w="0" w:type="dxa"/>
            <w:right w:w="0" w:type="dxa"/>
          </w:tblCellMar>
        </w:tblPrEx>
        <w:trPr>
          <w:trHeight w:val="640" w:hRule="atLeast"/>
        </w:trPr>
        <w:tc>
          <w:tcPr>
            <w:tcW w:w="156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CC50F">
            <w:pPr>
              <w:jc w:val="center"/>
              <w:rPr>
                <w:rFonts w:ascii="宋体" w:hAnsi="宋体" w:cs="宋体"/>
                <w:color w:val="000000"/>
                <w:sz w:val="22"/>
              </w:rPr>
            </w:pPr>
          </w:p>
        </w:tc>
        <w:tc>
          <w:tcPr>
            <w:tcW w:w="195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4FFBB">
            <w:pPr>
              <w:widowControl/>
              <w:jc w:val="center"/>
              <w:textAlignment w:val="center"/>
              <w:rPr>
                <w:rFonts w:hint="eastAsia" w:ascii="宋体" w:hAnsi="宋体" w:cs="宋体"/>
                <w:color w:val="000000"/>
                <w:kern w:val="0"/>
                <w:sz w:val="22"/>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E3BC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技术岗的培训标准</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FFCB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ED1C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10000</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572B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元/人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5A81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定量指标</w:t>
            </w:r>
          </w:p>
        </w:tc>
        <w:tc>
          <w:tcPr>
            <w:tcW w:w="33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CA7F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设定依据：《云南省乡村振兴局云南省财政厅关于探索脱贫人口高标准培训模式输送比亚迪公司就业的通知》（云乡振发〔2023〕27号）；数据来源：《玉溪市乡村振兴局关于组织2023年第一批次脱贫人口高标准培训模式输送比亚迪公司就业工作的通知》、《玉溪市乡村振兴局关于开展2023年第二批次脱贫人口高标准培训模式输送比亚迪公司就业工作报名摸底的通知》。</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A984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操作岗3800元/人，技术岗10000 元/人， 费用包含培训费、食宿费、生活用品费用，以及面试费用和从风向标学校到比亚迪途中交通费用。</w:t>
            </w:r>
          </w:p>
        </w:tc>
      </w:tr>
      <w:tr w14:paraId="31F43DF6">
        <w:tblPrEx>
          <w:tblCellMar>
            <w:top w:w="0" w:type="dxa"/>
            <w:left w:w="0" w:type="dxa"/>
            <w:bottom w:w="0" w:type="dxa"/>
            <w:right w:w="0" w:type="dxa"/>
          </w:tblCellMar>
        </w:tblPrEx>
        <w:trPr>
          <w:trHeight w:val="640" w:hRule="atLeast"/>
        </w:trPr>
        <w:tc>
          <w:tcPr>
            <w:tcW w:w="1567"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3D4AE250">
            <w:pPr>
              <w:widowControl/>
              <w:jc w:val="center"/>
              <w:textAlignment w:val="center"/>
              <w:rPr>
                <w:rFonts w:ascii="宋体" w:hAnsi="宋体" w:cs="宋体"/>
                <w:color w:val="000000"/>
                <w:sz w:val="22"/>
              </w:rPr>
            </w:pPr>
            <w:r>
              <w:rPr>
                <w:rFonts w:hint="eastAsia" w:ascii="宋体" w:hAnsi="宋体" w:cs="宋体"/>
                <w:color w:val="000000"/>
                <w:kern w:val="0"/>
                <w:sz w:val="22"/>
                <w:lang w:bidi="ar"/>
              </w:rPr>
              <w:t>效益指标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0285B">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社会效益指标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D331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培训合格且有意愿的学员在比亚迪公司就业率</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4553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&gt;=</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96D8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90</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2D03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0FC1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定量指标</w:t>
            </w:r>
          </w:p>
        </w:tc>
        <w:tc>
          <w:tcPr>
            <w:tcW w:w="33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1751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云南省乡村振兴局云南省财政厅关于探索脱贫人口高标准培训模式输送比亚迪公司就业的通知》（云乡振发〔2023〕27号）；数据来源：《玉溪市乡村振兴局关于组织2023年第一批次脱贫人口高标准培训模式输送比亚迪公司就业工作的通知》、《玉溪市乡村振兴局关于开展2023年第二批次脱贫人口高标准培训模式输送比亚迪公司就业工作报名摸底的通知》。</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96A2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培训合格且有意愿的学员在比亚迪公司就业率不低于90%。</w:t>
            </w:r>
          </w:p>
        </w:tc>
      </w:tr>
      <w:tr w14:paraId="68214639">
        <w:tblPrEx>
          <w:tblCellMar>
            <w:top w:w="0" w:type="dxa"/>
            <w:left w:w="0" w:type="dxa"/>
            <w:bottom w:w="0" w:type="dxa"/>
            <w:right w:w="0" w:type="dxa"/>
          </w:tblCellMar>
        </w:tblPrEx>
        <w:trPr>
          <w:trHeight w:val="84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A150C">
            <w:pPr>
              <w:widowControl/>
              <w:jc w:val="center"/>
              <w:textAlignment w:val="center"/>
              <w:rPr>
                <w:rFonts w:ascii="宋体" w:hAnsi="宋体" w:cs="宋体"/>
                <w:color w:val="000000"/>
                <w:sz w:val="22"/>
              </w:rPr>
            </w:pPr>
            <w:r>
              <w:rPr>
                <w:rFonts w:hint="eastAsia" w:ascii="宋体" w:hAnsi="宋体" w:cs="宋体"/>
                <w:color w:val="000000"/>
                <w:kern w:val="0"/>
                <w:sz w:val="22"/>
                <w:lang w:bidi="ar"/>
              </w:rPr>
              <w:t>满意度指标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025AF">
            <w:pPr>
              <w:widowControl/>
              <w:jc w:val="center"/>
              <w:textAlignment w:val="center"/>
              <w:rPr>
                <w:rFonts w:ascii="宋体" w:hAnsi="宋体" w:cs="宋体"/>
                <w:color w:val="000000"/>
                <w:sz w:val="22"/>
              </w:rPr>
            </w:pPr>
            <w:r>
              <w:rPr>
                <w:rFonts w:hint="eastAsia" w:ascii="宋体" w:hAnsi="宋体" w:cs="宋体"/>
                <w:color w:val="000000"/>
                <w:kern w:val="0"/>
                <w:sz w:val="22"/>
                <w:lang w:bidi="ar"/>
              </w:rPr>
              <w:t>服务对象满意度</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0F3CF">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被培训人员满意度</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A7BCE">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B0B84">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90</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16E4E">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E4B83">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3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4CD5F">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问卷调查</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927EB">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被培训人员满意度不低于90%。</w:t>
            </w:r>
          </w:p>
        </w:tc>
      </w:tr>
    </w:tbl>
    <w:p w14:paraId="15FE3D51">
      <w:pPr>
        <w:spacing w:line="300" w:lineRule="exact"/>
        <w:rPr>
          <w:rFonts w:ascii="Times New Roman" w:hAnsi="Times New Roman" w:eastAsia="仿宋_GB2312"/>
          <w:sz w:val="28"/>
          <w:szCs w:val="28"/>
        </w:rPr>
        <w:sectPr>
          <w:pgSz w:w="16838" w:h="11906" w:orient="landscape"/>
          <w:pgMar w:top="1474" w:right="2098" w:bottom="1134" w:left="1587" w:header="851" w:footer="992" w:gutter="0"/>
          <w:pgNumType w:fmt="numberInDash"/>
          <w:cols w:space="0" w:num="1"/>
          <w:docGrid w:type="lines" w:linePitch="312" w:charSpace="0"/>
        </w:sectPr>
      </w:pPr>
    </w:p>
    <w:p w14:paraId="5A791C67">
      <w:pPr>
        <w:spacing w:line="560" w:lineRule="exact"/>
        <w:rPr>
          <w:rFonts w:ascii="方正黑体_GBK" w:hAnsi="方正小标宋_GBK" w:eastAsia="方正黑体_GBK" w:cs="方正小标宋_GBK"/>
          <w:sz w:val="44"/>
          <w:szCs w:val="44"/>
        </w:rPr>
      </w:pPr>
      <w:r>
        <w:rPr>
          <w:rFonts w:hint="eastAsia" w:ascii="方正黑体_GBK" w:hAnsi="方正小标宋_GBK" w:eastAsia="方正黑体_GBK" w:cs="方正小标宋_GBK"/>
          <w:sz w:val="28"/>
          <w:szCs w:val="28"/>
        </w:rPr>
        <w:t>附件2</w:t>
      </w:r>
    </w:p>
    <w:p w14:paraId="077C6FFD">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项目资金绩效目标表</w:t>
      </w:r>
    </w:p>
    <w:p w14:paraId="777E7326">
      <w:pPr>
        <w:spacing w:line="300" w:lineRule="exact"/>
        <w:jc w:val="left"/>
        <w:rPr>
          <w:rFonts w:ascii="Times New Roman" w:hAnsi="Times New Roman" w:eastAsia="仿宋_GB2312"/>
          <w:sz w:val="28"/>
          <w:szCs w:val="28"/>
        </w:rPr>
      </w:pPr>
    </w:p>
    <w:tbl>
      <w:tblPr>
        <w:tblStyle w:val="4"/>
        <w:tblW w:w="13425" w:type="dxa"/>
        <w:tblInd w:w="0" w:type="dxa"/>
        <w:tblLayout w:type="fixed"/>
        <w:tblCellMar>
          <w:top w:w="0" w:type="dxa"/>
          <w:left w:w="0" w:type="dxa"/>
          <w:bottom w:w="0" w:type="dxa"/>
          <w:right w:w="0" w:type="dxa"/>
        </w:tblCellMar>
      </w:tblPr>
      <w:tblGrid>
        <w:gridCol w:w="1567"/>
        <w:gridCol w:w="1950"/>
        <w:gridCol w:w="1755"/>
        <w:gridCol w:w="575"/>
        <w:gridCol w:w="620"/>
        <w:gridCol w:w="560"/>
        <w:gridCol w:w="1240"/>
        <w:gridCol w:w="3140"/>
        <w:gridCol w:w="2018"/>
      </w:tblGrid>
      <w:tr w14:paraId="14BC9D7B">
        <w:tblPrEx>
          <w:tblCellMar>
            <w:top w:w="0" w:type="dxa"/>
            <w:left w:w="0" w:type="dxa"/>
            <w:bottom w:w="0" w:type="dxa"/>
            <w:right w:w="0" w:type="dxa"/>
          </w:tblCellMar>
        </w:tblPrEx>
        <w:trPr>
          <w:trHeight w:val="80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5F17A">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项目名称</w:t>
            </w:r>
          </w:p>
        </w:tc>
        <w:tc>
          <w:tcPr>
            <w:tcW w:w="49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6C819">
            <w:pPr>
              <w:jc w:val="center"/>
              <w:rPr>
                <w:rFonts w:ascii="宋体" w:hAnsi="宋体" w:cs="宋体"/>
                <w:color w:val="000000"/>
                <w:sz w:val="22"/>
              </w:rPr>
            </w:pPr>
            <w:r>
              <w:rPr>
                <w:rFonts w:hint="eastAsia" w:ascii="宋体" w:hAnsi="宋体" w:cs="宋体"/>
                <w:color w:val="000000"/>
                <w:sz w:val="22"/>
              </w:rPr>
              <w:t>漠沙镇龙河社区大沐浴小组泼水广场提升改造建设专项资金</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CEAD7">
            <w:pPr>
              <w:widowControl/>
              <w:jc w:val="center"/>
              <w:textAlignment w:val="center"/>
              <w:rPr>
                <w:rFonts w:ascii="宋体" w:hAnsi="宋体" w:cs="宋体"/>
                <w:color w:val="000000"/>
                <w:sz w:val="22"/>
              </w:rPr>
            </w:pPr>
            <w:r>
              <w:rPr>
                <w:rFonts w:hint="eastAsia" w:ascii="宋体" w:hAnsi="宋体" w:cs="宋体"/>
                <w:color w:val="000000"/>
                <w:kern w:val="0"/>
                <w:sz w:val="22"/>
                <w:lang w:bidi="ar"/>
              </w:rPr>
              <w:t>资金安排（万元）</w:t>
            </w:r>
          </w:p>
        </w:tc>
        <w:tc>
          <w:tcPr>
            <w:tcW w:w="51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3F308">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10</w:t>
            </w:r>
          </w:p>
        </w:tc>
      </w:tr>
      <w:tr w14:paraId="587FB54A">
        <w:tblPrEx>
          <w:tblCellMar>
            <w:top w:w="0" w:type="dxa"/>
            <w:left w:w="0" w:type="dxa"/>
            <w:bottom w:w="0" w:type="dxa"/>
            <w:right w:w="0" w:type="dxa"/>
          </w:tblCellMar>
        </w:tblPrEx>
        <w:trPr>
          <w:trHeight w:val="88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A4691">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项目年度目标</w:t>
            </w:r>
          </w:p>
        </w:tc>
        <w:tc>
          <w:tcPr>
            <w:tcW w:w="1185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28AE2">
            <w:pPr>
              <w:jc w:val="left"/>
              <w:rPr>
                <w:rFonts w:hint="eastAsia" w:ascii="宋体" w:hAnsi="宋体" w:cs="宋体"/>
                <w:color w:val="000000"/>
                <w:sz w:val="22"/>
              </w:rPr>
            </w:pPr>
            <w:r>
              <w:rPr>
                <w:rFonts w:hint="eastAsia" w:ascii="宋体" w:hAnsi="宋体" w:cs="宋体"/>
                <w:color w:val="000000"/>
                <w:sz w:val="22"/>
              </w:rPr>
              <w:t>漠沙镇位于新平县西南部，镇政府驻地曼竜社区距昆明市243公里、距新平县城65公里，中老铁路、国道227线、元漠公路、新三公路及S45永金高速形成交通网络。全镇总面积684平方公里，耕地面积29.9万亩，2022年农村居民人均可支配收入22055元。镇域内最高海拔2467米，最低海拔422米，年平均气温23.4℃，呈明显垂直立体气候。漠沙镇素有“天然温室”之称，盛产水稻、玉米、甘蔗、苦瓜、荔枝、香蕉、芒果、柑橘等粮经作物，苦瓜、荔枝、西尼红糖等特色农产品远销省内外。根据《新平彝族傣族自治县人民政府关于同意下达2023年省对下民族宗教专项资金及中央财政衔接推进乡村振兴补助资金的批复》（新政复〔2023〕119号）文件，2023年下达我镇省对下民族宗教专项资金及中央财政衔接推进乡村振兴补助资金10万元，差额部分由我镇自筹。</w:t>
            </w:r>
          </w:p>
          <w:p w14:paraId="600D9EE0">
            <w:pPr>
              <w:jc w:val="left"/>
              <w:rPr>
                <w:rFonts w:hint="eastAsia" w:ascii="宋体" w:hAnsi="宋体" w:cs="宋体"/>
                <w:color w:val="000000"/>
                <w:sz w:val="22"/>
              </w:rPr>
            </w:pPr>
            <w:r>
              <w:rPr>
                <w:rFonts w:hint="eastAsia" w:ascii="宋体" w:hAnsi="宋体" w:cs="宋体"/>
                <w:color w:val="000000"/>
                <w:sz w:val="22"/>
              </w:rPr>
              <w:t>项目效益：（一）综合效益突出。通过实施项目，盘活资产、优化项目，确保到2023年村集体经济经营性收入在10万元基础上稳定增加。</w:t>
            </w:r>
          </w:p>
          <w:p w14:paraId="545E336B">
            <w:pPr>
              <w:jc w:val="left"/>
              <w:rPr>
                <w:rFonts w:hint="eastAsia" w:ascii="宋体" w:hAnsi="宋体" w:cs="宋体"/>
                <w:color w:val="000000"/>
                <w:sz w:val="22"/>
              </w:rPr>
            </w:pPr>
            <w:r>
              <w:rPr>
                <w:rFonts w:hint="eastAsia" w:ascii="宋体" w:hAnsi="宋体" w:cs="宋体"/>
                <w:color w:val="000000"/>
                <w:sz w:val="22"/>
              </w:rPr>
              <w:t>（二）城市知名度提升。依托本地特色美食，借以漠沙本土民族风情与节庆活动，吸引外地客流量，通过“吃、游、玩、看”一体的娱乐项目，让游客想进来，想留下，想再来，提升城市的知名度。</w:t>
            </w:r>
          </w:p>
          <w:p w14:paraId="187532D3">
            <w:pPr>
              <w:jc w:val="left"/>
              <w:rPr>
                <w:rFonts w:ascii="宋体" w:hAnsi="宋体" w:cs="宋体"/>
                <w:color w:val="000000"/>
                <w:sz w:val="22"/>
              </w:rPr>
            </w:pPr>
            <w:r>
              <w:rPr>
                <w:rFonts w:hint="eastAsia" w:ascii="宋体" w:hAnsi="宋体" w:cs="宋体"/>
                <w:color w:val="000000"/>
                <w:sz w:val="22"/>
              </w:rPr>
              <w:t>（三）本地就业率渐增。漠沙镇龙河社区大沐浴小组泼水广场提升改造建设项目，给本地群众提供了就业岗位，增加就业机会，增加额外收入，同时也对解决市场周边农村富余劳动力就业增收起到积极促进作用，为漠沙镇经济建设和社会发展</w:t>
            </w:r>
            <w:r>
              <w:rPr>
                <w:rFonts w:hint="eastAsia" w:ascii="宋体" w:hAnsi="宋体" w:cs="宋体"/>
                <w:color w:val="000000"/>
                <w:sz w:val="22"/>
                <w:lang w:eastAsia="zh-CN"/>
              </w:rPr>
              <w:t>作出</w:t>
            </w:r>
            <w:r>
              <w:rPr>
                <w:rFonts w:hint="eastAsia" w:ascii="宋体" w:hAnsi="宋体" w:cs="宋体"/>
                <w:color w:val="000000"/>
                <w:sz w:val="22"/>
              </w:rPr>
              <w:t>贡献。</w:t>
            </w:r>
          </w:p>
        </w:tc>
      </w:tr>
      <w:tr w14:paraId="28745B13">
        <w:tblPrEx>
          <w:tblCellMar>
            <w:top w:w="0" w:type="dxa"/>
            <w:left w:w="0" w:type="dxa"/>
            <w:bottom w:w="0" w:type="dxa"/>
            <w:right w:w="0" w:type="dxa"/>
          </w:tblCellMar>
        </w:tblPrEx>
        <w:trPr>
          <w:trHeight w:val="580" w:hRule="atLeast"/>
        </w:trPr>
        <w:tc>
          <w:tcPr>
            <w:tcW w:w="52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1E79B">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项目绩效指标</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48338">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指标性质</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6D2C2">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7DCE8">
            <w:pPr>
              <w:widowControl/>
              <w:jc w:val="center"/>
              <w:textAlignment w:val="center"/>
              <w:rPr>
                <w:rFonts w:ascii="宋体" w:hAnsi="宋体" w:cs="宋体"/>
                <w:color w:val="000000"/>
                <w:sz w:val="22"/>
              </w:rPr>
            </w:pPr>
            <w:r>
              <w:rPr>
                <w:rFonts w:hint="eastAsia" w:ascii="宋体" w:hAnsi="宋体" w:cs="宋体"/>
                <w:color w:val="000000"/>
                <w:kern w:val="0"/>
                <w:sz w:val="22"/>
                <w:lang w:bidi="ar"/>
              </w:rPr>
              <w:t>度量单位</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8DBBA">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指标类型</w:t>
            </w:r>
          </w:p>
        </w:tc>
        <w:tc>
          <w:tcPr>
            <w:tcW w:w="31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BD42C">
            <w:pPr>
              <w:widowControl/>
              <w:jc w:val="center"/>
              <w:textAlignment w:val="center"/>
              <w:rPr>
                <w:rFonts w:ascii="宋体" w:hAnsi="宋体" w:cs="宋体"/>
                <w:color w:val="000000"/>
                <w:sz w:val="22"/>
              </w:rPr>
            </w:pPr>
            <w:r>
              <w:rPr>
                <w:rFonts w:hint="eastAsia" w:ascii="宋体" w:hAnsi="宋体" w:cs="宋体"/>
                <w:color w:val="000000"/>
                <w:kern w:val="0"/>
                <w:sz w:val="22"/>
                <w:lang w:bidi="ar"/>
              </w:rPr>
              <w:t>绩效指标值设定依据及数据来源</w:t>
            </w:r>
          </w:p>
        </w:tc>
        <w:tc>
          <w:tcPr>
            <w:tcW w:w="2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2E1B3">
            <w:pPr>
              <w:widowControl/>
              <w:jc w:val="center"/>
              <w:textAlignment w:val="center"/>
              <w:rPr>
                <w:rFonts w:ascii="宋体" w:hAnsi="宋体" w:cs="宋体"/>
                <w:color w:val="000000"/>
                <w:sz w:val="22"/>
              </w:rPr>
            </w:pPr>
            <w:r>
              <w:rPr>
                <w:rFonts w:hint="eastAsia" w:ascii="宋体" w:hAnsi="宋体" w:cs="宋体"/>
                <w:color w:val="000000"/>
                <w:kern w:val="0"/>
                <w:sz w:val="22"/>
                <w:lang w:bidi="ar"/>
              </w:rPr>
              <w:t>说明</w:t>
            </w:r>
          </w:p>
        </w:tc>
      </w:tr>
      <w:tr w14:paraId="05454D39">
        <w:tblPrEx>
          <w:tblCellMar>
            <w:top w:w="0" w:type="dxa"/>
            <w:left w:w="0" w:type="dxa"/>
            <w:bottom w:w="0" w:type="dxa"/>
            <w:right w:w="0" w:type="dxa"/>
          </w:tblCellMar>
        </w:tblPrEx>
        <w:trPr>
          <w:trHeight w:val="70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5AA4E">
            <w:pPr>
              <w:widowControl/>
              <w:jc w:val="center"/>
              <w:textAlignment w:val="center"/>
              <w:rPr>
                <w:rFonts w:ascii="宋体" w:hAnsi="宋体" w:cs="宋体"/>
                <w:color w:val="000000"/>
                <w:sz w:val="22"/>
              </w:rPr>
            </w:pPr>
            <w:r>
              <w:rPr>
                <w:rFonts w:hint="eastAsia" w:ascii="宋体" w:hAnsi="宋体" w:cs="宋体"/>
                <w:color w:val="000000"/>
                <w:kern w:val="0"/>
                <w:sz w:val="22"/>
                <w:lang w:bidi="ar"/>
              </w:rPr>
              <w:t>一级指标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B9C27">
            <w:pPr>
              <w:widowControl/>
              <w:jc w:val="center"/>
              <w:textAlignment w:val="center"/>
              <w:rPr>
                <w:rFonts w:ascii="宋体" w:hAnsi="宋体" w:cs="宋体"/>
                <w:color w:val="000000"/>
                <w:sz w:val="22"/>
              </w:rPr>
            </w:pPr>
            <w:r>
              <w:rPr>
                <w:rFonts w:hint="eastAsia" w:ascii="宋体" w:hAnsi="宋体" w:cs="宋体"/>
                <w:color w:val="000000"/>
                <w:kern w:val="0"/>
                <w:sz w:val="22"/>
                <w:lang w:bidi="ar"/>
              </w:rPr>
              <w:t>二级指标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BD944">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三级指标</w:t>
            </w: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9616B">
            <w:pPr>
              <w:jc w:val="center"/>
              <w:rPr>
                <w:rFonts w:ascii="宋体" w:hAnsi="宋体" w:cs="宋体"/>
                <w:color w:val="000000"/>
                <w:sz w:val="22"/>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2C4BC">
            <w:pPr>
              <w:jc w:val="center"/>
              <w:rPr>
                <w:rFonts w:ascii="宋体" w:hAnsi="宋体" w:cs="宋体"/>
                <w:color w:val="000000"/>
                <w:sz w:val="22"/>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D8C9B">
            <w:pPr>
              <w:jc w:val="center"/>
              <w:rPr>
                <w:rFonts w:ascii="宋体" w:hAnsi="宋体" w:cs="宋体"/>
                <w:color w:val="000000"/>
                <w:sz w:val="22"/>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5E4B1">
            <w:pPr>
              <w:jc w:val="center"/>
              <w:rPr>
                <w:rFonts w:ascii="宋体" w:hAnsi="宋体" w:cs="宋体"/>
                <w:color w:val="000000"/>
                <w:sz w:val="22"/>
              </w:rPr>
            </w:pPr>
          </w:p>
        </w:tc>
        <w:tc>
          <w:tcPr>
            <w:tcW w:w="3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DEB8B">
            <w:pPr>
              <w:jc w:val="center"/>
              <w:rPr>
                <w:rFonts w:ascii="宋体" w:hAnsi="宋体" w:cs="宋体"/>
                <w:color w:val="000000"/>
                <w:sz w:val="22"/>
              </w:rPr>
            </w:pPr>
          </w:p>
        </w:tc>
        <w:tc>
          <w:tcPr>
            <w:tcW w:w="2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A8247">
            <w:pPr>
              <w:jc w:val="center"/>
              <w:rPr>
                <w:rFonts w:ascii="宋体" w:hAnsi="宋体" w:cs="宋体"/>
                <w:color w:val="000000"/>
                <w:sz w:val="22"/>
              </w:rPr>
            </w:pPr>
          </w:p>
        </w:tc>
      </w:tr>
      <w:tr w14:paraId="7E3DF882">
        <w:tblPrEx>
          <w:tblCellMar>
            <w:top w:w="0" w:type="dxa"/>
            <w:left w:w="0" w:type="dxa"/>
            <w:bottom w:w="0" w:type="dxa"/>
            <w:right w:w="0" w:type="dxa"/>
          </w:tblCellMar>
        </w:tblPrEx>
        <w:trPr>
          <w:trHeight w:val="640" w:hRule="atLeast"/>
        </w:trPr>
        <w:tc>
          <w:tcPr>
            <w:tcW w:w="156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E0229">
            <w:pPr>
              <w:widowControl/>
              <w:jc w:val="center"/>
              <w:textAlignment w:val="center"/>
              <w:rPr>
                <w:rFonts w:ascii="宋体" w:hAnsi="宋体" w:cs="宋体"/>
                <w:color w:val="000000"/>
                <w:sz w:val="22"/>
              </w:rPr>
            </w:pPr>
            <w:r>
              <w:rPr>
                <w:rFonts w:hint="eastAsia" w:ascii="宋体" w:hAnsi="宋体" w:cs="宋体"/>
                <w:color w:val="000000"/>
                <w:kern w:val="0"/>
                <w:sz w:val="22"/>
                <w:lang w:bidi="ar"/>
              </w:rPr>
              <w:t>产出指标</w:t>
            </w:r>
          </w:p>
        </w:tc>
        <w:tc>
          <w:tcPr>
            <w:tcW w:w="195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50FC3A5B">
            <w:pPr>
              <w:widowControl/>
              <w:jc w:val="center"/>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1D042">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现浇200mm厚C20混凝土场地硬化</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CB68B">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95D6A">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1000</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008F0">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平方米</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DE7A7">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2C6F2">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设定依据：《新平彝族傣族自治县人民政府关于同意下达2023年省对下民族宗教专项资金及中央财政衔接推进乡村振兴补助资金的批复》（新政复〔2023〕119号）；数据来源：漠沙镇龙河社区大沐浴小组泼水广场提升改造建设项目实施方案、漠沙镇龙河社区大沐浴小组泼水广场提升改造建设项目概算表。</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F6BB5">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反映现浇200mm厚C20混凝土场地硬化</w:t>
            </w:r>
            <w:bookmarkStart w:id="6" w:name="_GoBack"/>
            <w:bookmarkEnd w:id="6"/>
          </w:p>
        </w:tc>
      </w:tr>
      <w:tr w14:paraId="7C9E5032">
        <w:tblPrEx>
          <w:tblCellMar>
            <w:top w:w="0" w:type="dxa"/>
            <w:left w:w="0" w:type="dxa"/>
            <w:bottom w:w="0" w:type="dxa"/>
            <w:right w:w="0" w:type="dxa"/>
          </w:tblCellMar>
        </w:tblPrEx>
        <w:trPr>
          <w:trHeight w:val="1147" w:hRule="atLeast"/>
        </w:trPr>
        <w:tc>
          <w:tcPr>
            <w:tcW w:w="156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6BAD1FD3">
            <w:pPr>
              <w:widowControl/>
              <w:jc w:val="center"/>
              <w:textAlignment w:val="center"/>
              <w:rPr>
                <w:rFonts w:hint="eastAsia" w:ascii="宋体" w:hAnsi="宋体" w:cs="宋体"/>
                <w:color w:val="000000"/>
                <w:kern w:val="0"/>
                <w:sz w:val="22"/>
                <w:lang w:bidi="ar"/>
              </w:rPr>
            </w:pPr>
          </w:p>
        </w:tc>
        <w:tc>
          <w:tcPr>
            <w:tcW w:w="195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092F9D9D">
            <w:pPr>
              <w:widowControl/>
              <w:jc w:val="center"/>
              <w:textAlignment w:val="center"/>
              <w:rPr>
                <w:rFonts w:hint="eastAsia" w:ascii="宋体" w:hAnsi="宋体" w:cs="宋体"/>
                <w:color w:val="000000"/>
                <w:kern w:val="0"/>
                <w:sz w:val="22"/>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73CD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厚彩色水磨石铺装</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D756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76C8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800</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4373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平方米</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A3C3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定量指标</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80D9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同上</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9197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反映厚彩色水磨石铺装</w:t>
            </w:r>
          </w:p>
        </w:tc>
      </w:tr>
      <w:tr w14:paraId="615726B5">
        <w:tblPrEx>
          <w:tblCellMar>
            <w:top w:w="0" w:type="dxa"/>
            <w:left w:w="0" w:type="dxa"/>
            <w:bottom w:w="0" w:type="dxa"/>
            <w:right w:w="0" w:type="dxa"/>
          </w:tblCellMar>
        </w:tblPrEx>
        <w:trPr>
          <w:trHeight w:val="640" w:hRule="atLeast"/>
        </w:trPr>
        <w:tc>
          <w:tcPr>
            <w:tcW w:w="156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45309205">
            <w:pPr>
              <w:widowControl/>
              <w:jc w:val="center"/>
              <w:textAlignment w:val="center"/>
              <w:rPr>
                <w:rFonts w:hint="eastAsia" w:ascii="宋体" w:hAnsi="宋体" w:cs="宋体"/>
                <w:color w:val="000000"/>
                <w:kern w:val="0"/>
                <w:sz w:val="22"/>
                <w:lang w:bidi="ar"/>
              </w:rPr>
            </w:pPr>
          </w:p>
        </w:tc>
        <w:tc>
          <w:tcPr>
            <w:tcW w:w="195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33D0FEB3">
            <w:pPr>
              <w:widowControl/>
              <w:jc w:val="center"/>
              <w:textAlignment w:val="center"/>
              <w:rPr>
                <w:rFonts w:hint="eastAsia" w:ascii="宋体" w:hAnsi="宋体" w:cs="宋体"/>
                <w:color w:val="000000"/>
                <w:kern w:val="0"/>
                <w:sz w:val="22"/>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9403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安装LED射灯</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E361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3703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C794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盏</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C494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定量指标</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2791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同上</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0393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反映安装LED射灯</w:t>
            </w:r>
          </w:p>
        </w:tc>
      </w:tr>
      <w:tr w14:paraId="38B8467C">
        <w:tblPrEx>
          <w:tblCellMar>
            <w:top w:w="0" w:type="dxa"/>
            <w:left w:w="0" w:type="dxa"/>
            <w:bottom w:w="0" w:type="dxa"/>
            <w:right w:w="0" w:type="dxa"/>
          </w:tblCellMar>
        </w:tblPrEx>
        <w:trPr>
          <w:trHeight w:val="640" w:hRule="atLeast"/>
        </w:trPr>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18CBD">
            <w:pPr>
              <w:jc w:val="center"/>
              <w:rPr>
                <w:rFonts w:ascii="宋体" w:hAnsi="宋体" w:cs="宋体"/>
                <w:color w:val="000000"/>
                <w:sz w:val="22"/>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49E3B">
            <w:pPr>
              <w:widowControl/>
              <w:jc w:val="center"/>
              <w:textAlignment w:val="center"/>
              <w:rPr>
                <w:rFonts w:ascii="宋体" w:hAnsi="宋体" w:cs="宋体"/>
                <w:color w:val="000000"/>
                <w:sz w:val="22"/>
              </w:rPr>
            </w:pPr>
            <w:r>
              <w:rPr>
                <w:rFonts w:hint="eastAsia" w:ascii="宋体" w:hAnsi="宋体" w:cs="宋体"/>
                <w:color w:val="000000"/>
                <w:kern w:val="0"/>
                <w:sz w:val="22"/>
                <w:lang w:bidi="ar"/>
              </w:rPr>
              <w:t>质量指标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DB41F">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工程验收合格率</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982CA">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0908C">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100</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ECC58">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7C895">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CEFD1">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设定依据：《新平彝族傣族自治县人民政府关于同意下达2023年省对下民族宗教专项资金及中央财政衔接推进乡村振兴补助资金的批复》（新政复〔2023〕119号）；数据来源：漠沙镇龙河社区大沐浴小组泼水广场提升改造建设项目实施方案、漠沙镇龙河社区大沐浴小组泼水广场提升改造建设项目概算表。</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69C33">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反映工程验收合格率</w:t>
            </w:r>
          </w:p>
        </w:tc>
      </w:tr>
      <w:tr w14:paraId="76934B14">
        <w:tblPrEx>
          <w:tblCellMar>
            <w:top w:w="0" w:type="dxa"/>
            <w:left w:w="0" w:type="dxa"/>
            <w:bottom w:w="0" w:type="dxa"/>
            <w:right w:w="0" w:type="dxa"/>
          </w:tblCellMar>
        </w:tblPrEx>
        <w:trPr>
          <w:trHeight w:val="640" w:hRule="atLeast"/>
        </w:trPr>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74227">
            <w:pPr>
              <w:jc w:val="center"/>
              <w:rPr>
                <w:rFonts w:ascii="宋体" w:hAnsi="宋体" w:cs="宋体"/>
                <w:color w:val="000000"/>
                <w:sz w:val="22"/>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86413">
            <w:pPr>
              <w:widowControl/>
              <w:jc w:val="center"/>
              <w:textAlignment w:val="center"/>
              <w:rPr>
                <w:rFonts w:ascii="宋体" w:hAnsi="宋体" w:cs="宋体"/>
                <w:color w:val="000000"/>
                <w:sz w:val="22"/>
              </w:rPr>
            </w:pPr>
            <w:r>
              <w:rPr>
                <w:rFonts w:hint="eastAsia" w:ascii="宋体" w:hAnsi="宋体" w:cs="宋体"/>
                <w:color w:val="000000"/>
                <w:kern w:val="0"/>
                <w:sz w:val="22"/>
                <w:lang w:bidi="ar"/>
              </w:rPr>
              <w:t>时效指标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81AAC">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项目工期</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875A2">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39A89">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3</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DDA45">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月</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75EF8">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349EF">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54F76">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反映项目工期</w:t>
            </w:r>
          </w:p>
        </w:tc>
      </w:tr>
      <w:tr w14:paraId="46A2A164">
        <w:tblPrEx>
          <w:tblCellMar>
            <w:top w:w="0" w:type="dxa"/>
            <w:left w:w="0" w:type="dxa"/>
            <w:bottom w:w="0" w:type="dxa"/>
            <w:right w:w="0" w:type="dxa"/>
          </w:tblCellMar>
        </w:tblPrEx>
        <w:trPr>
          <w:trHeight w:val="640" w:hRule="atLeast"/>
        </w:trPr>
        <w:tc>
          <w:tcPr>
            <w:tcW w:w="1567"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665BCCBA">
            <w:pPr>
              <w:widowControl/>
              <w:jc w:val="center"/>
              <w:textAlignment w:val="center"/>
              <w:rPr>
                <w:rFonts w:ascii="宋体" w:hAnsi="宋体" w:cs="宋体"/>
                <w:color w:val="000000"/>
                <w:sz w:val="22"/>
              </w:rPr>
            </w:pPr>
            <w:r>
              <w:rPr>
                <w:rFonts w:hint="eastAsia" w:ascii="宋体" w:hAnsi="宋体" w:cs="宋体"/>
                <w:color w:val="000000"/>
                <w:kern w:val="0"/>
                <w:sz w:val="22"/>
                <w:lang w:bidi="ar"/>
              </w:rPr>
              <w:t>效益指标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A2D7A">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社会效益指标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5F9A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村集体经济经营性收入</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CE22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BA0B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增加</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8C5E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8151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定性指标</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08AD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同上</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8E85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反映村集体经济经营性收入增加</w:t>
            </w:r>
          </w:p>
        </w:tc>
      </w:tr>
      <w:tr w14:paraId="096AC207">
        <w:tblPrEx>
          <w:tblCellMar>
            <w:top w:w="0" w:type="dxa"/>
            <w:left w:w="0" w:type="dxa"/>
            <w:bottom w:w="0" w:type="dxa"/>
            <w:right w:w="0" w:type="dxa"/>
          </w:tblCellMar>
        </w:tblPrEx>
        <w:trPr>
          <w:trHeight w:val="84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30217">
            <w:pPr>
              <w:widowControl/>
              <w:jc w:val="center"/>
              <w:textAlignment w:val="center"/>
              <w:rPr>
                <w:rFonts w:ascii="宋体" w:hAnsi="宋体" w:cs="宋体"/>
                <w:color w:val="000000"/>
                <w:sz w:val="22"/>
              </w:rPr>
            </w:pPr>
            <w:r>
              <w:rPr>
                <w:rFonts w:hint="eastAsia" w:ascii="宋体" w:hAnsi="宋体" w:cs="宋体"/>
                <w:color w:val="000000"/>
                <w:kern w:val="0"/>
                <w:sz w:val="22"/>
                <w:lang w:bidi="ar"/>
              </w:rPr>
              <w:t>满意度指标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74078">
            <w:pPr>
              <w:widowControl/>
              <w:jc w:val="center"/>
              <w:textAlignment w:val="center"/>
              <w:rPr>
                <w:rFonts w:ascii="宋体" w:hAnsi="宋体" w:cs="宋体"/>
                <w:color w:val="000000"/>
                <w:sz w:val="22"/>
              </w:rPr>
            </w:pPr>
            <w:r>
              <w:rPr>
                <w:rFonts w:hint="eastAsia" w:ascii="宋体" w:hAnsi="宋体" w:cs="宋体"/>
                <w:color w:val="000000"/>
                <w:kern w:val="0"/>
                <w:sz w:val="22"/>
                <w:lang w:bidi="ar"/>
              </w:rPr>
              <w:t>服务对象满意度</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AEFD4">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受益对象满意度</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94EA3">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EEF47">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95</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EA574">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E0D9B">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7C781">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问卷调查表。</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29F21">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反映受益对象满意度</w:t>
            </w:r>
          </w:p>
        </w:tc>
      </w:tr>
    </w:tbl>
    <w:p w14:paraId="3F9A19C3">
      <w:pPr>
        <w:spacing w:line="300" w:lineRule="exact"/>
        <w:rPr>
          <w:rFonts w:ascii="Times New Roman" w:hAnsi="Times New Roman" w:eastAsia="仿宋_GB2312"/>
          <w:sz w:val="28"/>
          <w:szCs w:val="28"/>
        </w:rPr>
        <w:sectPr>
          <w:pgSz w:w="16838" w:h="11906" w:orient="landscape"/>
          <w:pgMar w:top="1474" w:right="2098" w:bottom="1134" w:left="1587" w:header="851" w:footer="992" w:gutter="0"/>
          <w:pgNumType w:fmt="numberInDash"/>
          <w:cols w:space="0" w:num="1"/>
          <w:docGrid w:type="lines" w:linePitch="312" w:charSpace="0"/>
        </w:sectPr>
      </w:pPr>
    </w:p>
    <w:p w14:paraId="230682B9">
      <w:pPr>
        <w:spacing w:line="300" w:lineRule="exact"/>
        <w:jc w:val="left"/>
        <w:rPr>
          <w:rFonts w:ascii="Times New Roman" w:hAnsi="Times New Roman" w:eastAsia="方正仿宋_GBK"/>
          <w:sz w:val="28"/>
          <w:szCs w:val="28"/>
          <w:highlight w:val="none"/>
        </w:rPr>
      </w:pPr>
    </w:p>
    <w:sectPr>
      <w:pgSz w:w="11906" w:h="16838"/>
      <w:pgMar w:top="2098" w:right="1134" w:bottom="1588" w:left="1474" w:header="851" w:footer="992" w:gutter="0"/>
      <w:pgNumType w:fmt="numberInDash"/>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D4B07">
    <w:pPr>
      <w:pStyle w:val="2"/>
      <w:wordWrap w:val="0"/>
      <w:ind w:right="72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12F4B0">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012F4B0">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D57DEE"/>
    <w:multiLevelType w:val="singleLevel"/>
    <w:tmpl w:val="3CD57DE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ZTM3YzJkNzVmOGY3NjAwOGJhYTdkYWEyNDcwMTMifQ=="/>
  </w:docVars>
  <w:rsids>
    <w:rsidRoot w:val="00C34F97"/>
    <w:rsid w:val="00032339"/>
    <w:rsid w:val="000539D2"/>
    <w:rsid w:val="000615CC"/>
    <w:rsid w:val="00064B2A"/>
    <w:rsid w:val="000755AD"/>
    <w:rsid w:val="00095E1C"/>
    <w:rsid w:val="000B05A4"/>
    <w:rsid w:val="000E3732"/>
    <w:rsid w:val="00114760"/>
    <w:rsid w:val="001B02E5"/>
    <w:rsid w:val="001E302C"/>
    <w:rsid w:val="002712B6"/>
    <w:rsid w:val="002C082D"/>
    <w:rsid w:val="002E1F4F"/>
    <w:rsid w:val="003264BC"/>
    <w:rsid w:val="003A3165"/>
    <w:rsid w:val="003E66AF"/>
    <w:rsid w:val="0043520C"/>
    <w:rsid w:val="004C0851"/>
    <w:rsid w:val="004C479D"/>
    <w:rsid w:val="00510BD8"/>
    <w:rsid w:val="005604E0"/>
    <w:rsid w:val="005B750E"/>
    <w:rsid w:val="005C4B21"/>
    <w:rsid w:val="005C59BC"/>
    <w:rsid w:val="006128E1"/>
    <w:rsid w:val="006376B0"/>
    <w:rsid w:val="00674A74"/>
    <w:rsid w:val="00680AB4"/>
    <w:rsid w:val="006C2B8C"/>
    <w:rsid w:val="007D1E3D"/>
    <w:rsid w:val="007D3C78"/>
    <w:rsid w:val="007E11DE"/>
    <w:rsid w:val="007E578F"/>
    <w:rsid w:val="008D3810"/>
    <w:rsid w:val="008D3ECD"/>
    <w:rsid w:val="00921DCD"/>
    <w:rsid w:val="00950E3B"/>
    <w:rsid w:val="009710E3"/>
    <w:rsid w:val="00985794"/>
    <w:rsid w:val="009D0F4F"/>
    <w:rsid w:val="00A34B0A"/>
    <w:rsid w:val="00B7045C"/>
    <w:rsid w:val="00BC007F"/>
    <w:rsid w:val="00C34F97"/>
    <w:rsid w:val="00C45BEE"/>
    <w:rsid w:val="00CA7922"/>
    <w:rsid w:val="00DD7F11"/>
    <w:rsid w:val="00E7202B"/>
    <w:rsid w:val="00E9148B"/>
    <w:rsid w:val="00E9442D"/>
    <w:rsid w:val="00EC1817"/>
    <w:rsid w:val="00EE514E"/>
    <w:rsid w:val="00FE2877"/>
    <w:rsid w:val="00FE4125"/>
    <w:rsid w:val="01DF2E4F"/>
    <w:rsid w:val="022F493C"/>
    <w:rsid w:val="027D741B"/>
    <w:rsid w:val="03C51F63"/>
    <w:rsid w:val="047F0A77"/>
    <w:rsid w:val="04BB1287"/>
    <w:rsid w:val="05561663"/>
    <w:rsid w:val="056730FC"/>
    <w:rsid w:val="05AD6CA8"/>
    <w:rsid w:val="05B2011D"/>
    <w:rsid w:val="06B00726"/>
    <w:rsid w:val="06E071F9"/>
    <w:rsid w:val="071916EB"/>
    <w:rsid w:val="0748583D"/>
    <w:rsid w:val="07F01B2A"/>
    <w:rsid w:val="082E76C3"/>
    <w:rsid w:val="0874698B"/>
    <w:rsid w:val="08BB4D3C"/>
    <w:rsid w:val="0949778C"/>
    <w:rsid w:val="09E24F75"/>
    <w:rsid w:val="0ABA0109"/>
    <w:rsid w:val="0AEB602B"/>
    <w:rsid w:val="0B0F2F41"/>
    <w:rsid w:val="0B9B4A1F"/>
    <w:rsid w:val="0BB6098B"/>
    <w:rsid w:val="0C06247C"/>
    <w:rsid w:val="0C284591"/>
    <w:rsid w:val="0C8E6328"/>
    <w:rsid w:val="0CFC0624"/>
    <w:rsid w:val="0FD446F9"/>
    <w:rsid w:val="0FF03423"/>
    <w:rsid w:val="10491E13"/>
    <w:rsid w:val="10680008"/>
    <w:rsid w:val="11AF52B7"/>
    <w:rsid w:val="11D02288"/>
    <w:rsid w:val="11D92CDE"/>
    <w:rsid w:val="11E47BD2"/>
    <w:rsid w:val="125444E2"/>
    <w:rsid w:val="12B6302A"/>
    <w:rsid w:val="131A3A0C"/>
    <w:rsid w:val="13236048"/>
    <w:rsid w:val="13673C4E"/>
    <w:rsid w:val="13A253CE"/>
    <w:rsid w:val="13CA3041"/>
    <w:rsid w:val="142C20E9"/>
    <w:rsid w:val="147D107E"/>
    <w:rsid w:val="14A07E2B"/>
    <w:rsid w:val="154A0B34"/>
    <w:rsid w:val="15BF5D15"/>
    <w:rsid w:val="16071F23"/>
    <w:rsid w:val="16253668"/>
    <w:rsid w:val="168A7B02"/>
    <w:rsid w:val="16F83BE1"/>
    <w:rsid w:val="172925D7"/>
    <w:rsid w:val="17452DA5"/>
    <w:rsid w:val="176844F0"/>
    <w:rsid w:val="17D659F1"/>
    <w:rsid w:val="17E44C80"/>
    <w:rsid w:val="180A2BCA"/>
    <w:rsid w:val="180B302E"/>
    <w:rsid w:val="183853C8"/>
    <w:rsid w:val="185A37E5"/>
    <w:rsid w:val="18D763F8"/>
    <w:rsid w:val="19096641"/>
    <w:rsid w:val="1976294C"/>
    <w:rsid w:val="1A5C76BB"/>
    <w:rsid w:val="1A7E5729"/>
    <w:rsid w:val="1ACD5465"/>
    <w:rsid w:val="1AE377CE"/>
    <w:rsid w:val="1BC65BF3"/>
    <w:rsid w:val="1C98670C"/>
    <w:rsid w:val="1C9F2E01"/>
    <w:rsid w:val="1CA25F44"/>
    <w:rsid w:val="1CE76285"/>
    <w:rsid w:val="1D1B3ECF"/>
    <w:rsid w:val="1D3A7D10"/>
    <w:rsid w:val="1D9B7A51"/>
    <w:rsid w:val="1F07289E"/>
    <w:rsid w:val="1F2634CF"/>
    <w:rsid w:val="1F7B023A"/>
    <w:rsid w:val="1FAB01CD"/>
    <w:rsid w:val="1FCF5B8B"/>
    <w:rsid w:val="20160915"/>
    <w:rsid w:val="202B622F"/>
    <w:rsid w:val="20831E5B"/>
    <w:rsid w:val="20D25337"/>
    <w:rsid w:val="220961D1"/>
    <w:rsid w:val="2224687C"/>
    <w:rsid w:val="22D7147E"/>
    <w:rsid w:val="22E10388"/>
    <w:rsid w:val="231670F5"/>
    <w:rsid w:val="234948B4"/>
    <w:rsid w:val="23835346"/>
    <w:rsid w:val="24165D51"/>
    <w:rsid w:val="245B4575"/>
    <w:rsid w:val="260A2FE5"/>
    <w:rsid w:val="261A4E64"/>
    <w:rsid w:val="26B25742"/>
    <w:rsid w:val="26C3771D"/>
    <w:rsid w:val="270850B9"/>
    <w:rsid w:val="27FB1228"/>
    <w:rsid w:val="28696A05"/>
    <w:rsid w:val="289266BD"/>
    <w:rsid w:val="28D4436D"/>
    <w:rsid w:val="29341A44"/>
    <w:rsid w:val="29972076"/>
    <w:rsid w:val="29F123BC"/>
    <w:rsid w:val="29F606F1"/>
    <w:rsid w:val="2A1972AE"/>
    <w:rsid w:val="2AF604FF"/>
    <w:rsid w:val="2B07585A"/>
    <w:rsid w:val="2B876F2F"/>
    <w:rsid w:val="2BA4165D"/>
    <w:rsid w:val="2BF32FFA"/>
    <w:rsid w:val="2CA3751C"/>
    <w:rsid w:val="2CAF6686"/>
    <w:rsid w:val="2CCF7ABE"/>
    <w:rsid w:val="2D1F6664"/>
    <w:rsid w:val="2DE25C73"/>
    <w:rsid w:val="2E2D512C"/>
    <w:rsid w:val="2E40290A"/>
    <w:rsid w:val="2E9B0537"/>
    <w:rsid w:val="2EA83460"/>
    <w:rsid w:val="2FCD1D2D"/>
    <w:rsid w:val="306C5487"/>
    <w:rsid w:val="3157778E"/>
    <w:rsid w:val="317A1DF6"/>
    <w:rsid w:val="31D504D2"/>
    <w:rsid w:val="31FA6199"/>
    <w:rsid w:val="325D04D3"/>
    <w:rsid w:val="339D4358"/>
    <w:rsid w:val="34C336D6"/>
    <w:rsid w:val="34E41AE3"/>
    <w:rsid w:val="34F63CE8"/>
    <w:rsid w:val="35072597"/>
    <w:rsid w:val="351A15C9"/>
    <w:rsid w:val="35551578"/>
    <w:rsid w:val="357F5AEE"/>
    <w:rsid w:val="35B9155A"/>
    <w:rsid w:val="35C60DA5"/>
    <w:rsid w:val="3655169E"/>
    <w:rsid w:val="36E42CE6"/>
    <w:rsid w:val="36E733E8"/>
    <w:rsid w:val="37243EB8"/>
    <w:rsid w:val="385F0200"/>
    <w:rsid w:val="387674B5"/>
    <w:rsid w:val="39DD62B3"/>
    <w:rsid w:val="3A7B5004"/>
    <w:rsid w:val="3A9F2FE8"/>
    <w:rsid w:val="3C5C6EEA"/>
    <w:rsid w:val="3C6B0C5F"/>
    <w:rsid w:val="3D0E68F7"/>
    <w:rsid w:val="3E033828"/>
    <w:rsid w:val="3E146A20"/>
    <w:rsid w:val="3EB85279"/>
    <w:rsid w:val="3F391618"/>
    <w:rsid w:val="3F8A36AA"/>
    <w:rsid w:val="412A5C5B"/>
    <w:rsid w:val="41524D2E"/>
    <w:rsid w:val="419E74B2"/>
    <w:rsid w:val="41C34292"/>
    <w:rsid w:val="433C17AA"/>
    <w:rsid w:val="43F47A2C"/>
    <w:rsid w:val="441A37D3"/>
    <w:rsid w:val="447D6A36"/>
    <w:rsid w:val="448B5F0F"/>
    <w:rsid w:val="4492202F"/>
    <w:rsid w:val="44A940B7"/>
    <w:rsid w:val="460F4DB2"/>
    <w:rsid w:val="46FD4AB7"/>
    <w:rsid w:val="47291516"/>
    <w:rsid w:val="47EF57E2"/>
    <w:rsid w:val="49433740"/>
    <w:rsid w:val="4A834BED"/>
    <w:rsid w:val="4A8A7E06"/>
    <w:rsid w:val="4ADD158C"/>
    <w:rsid w:val="4B5869BB"/>
    <w:rsid w:val="4B8725BB"/>
    <w:rsid w:val="4CB0536D"/>
    <w:rsid w:val="4CF96F5E"/>
    <w:rsid w:val="4D0B020E"/>
    <w:rsid w:val="4E190719"/>
    <w:rsid w:val="4E623BFD"/>
    <w:rsid w:val="4EEF623C"/>
    <w:rsid w:val="4F8D300F"/>
    <w:rsid w:val="506411D1"/>
    <w:rsid w:val="51137A24"/>
    <w:rsid w:val="51786BBC"/>
    <w:rsid w:val="521405B2"/>
    <w:rsid w:val="523650F8"/>
    <w:rsid w:val="531C0798"/>
    <w:rsid w:val="532939B0"/>
    <w:rsid w:val="5437167A"/>
    <w:rsid w:val="54A3469F"/>
    <w:rsid w:val="5511400E"/>
    <w:rsid w:val="556A5494"/>
    <w:rsid w:val="5576486D"/>
    <w:rsid w:val="55C86D02"/>
    <w:rsid w:val="56153406"/>
    <w:rsid w:val="56847DB9"/>
    <w:rsid w:val="56B23EE3"/>
    <w:rsid w:val="57416823"/>
    <w:rsid w:val="57766852"/>
    <w:rsid w:val="5894695B"/>
    <w:rsid w:val="59AD54F2"/>
    <w:rsid w:val="59DC59D5"/>
    <w:rsid w:val="5A71200C"/>
    <w:rsid w:val="5C360A27"/>
    <w:rsid w:val="5C497844"/>
    <w:rsid w:val="5C960873"/>
    <w:rsid w:val="5CAD1CF5"/>
    <w:rsid w:val="5CBE3F6A"/>
    <w:rsid w:val="5D6B771D"/>
    <w:rsid w:val="5D8857A5"/>
    <w:rsid w:val="5DD775E3"/>
    <w:rsid w:val="5DEC6249"/>
    <w:rsid w:val="5E46172E"/>
    <w:rsid w:val="5EE74B4C"/>
    <w:rsid w:val="5F134C2D"/>
    <w:rsid w:val="5F2E4200"/>
    <w:rsid w:val="5F5C0FE6"/>
    <w:rsid w:val="609742CD"/>
    <w:rsid w:val="60D60434"/>
    <w:rsid w:val="613215AA"/>
    <w:rsid w:val="614A74F3"/>
    <w:rsid w:val="615F1B57"/>
    <w:rsid w:val="61E643DB"/>
    <w:rsid w:val="62582E28"/>
    <w:rsid w:val="6260461F"/>
    <w:rsid w:val="62792B67"/>
    <w:rsid w:val="62940456"/>
    <w:rsid w:val="634C3146"/>
    <w:rsid w:val="644A487B"/>
    <w:rsid w:val="646663DF"/>
    <w:rsid w:val="64E1082C"/>
    <w:rsid w:val="651E4B08"/>
    <w:rsid w:val="65730378"/>
    <w:rsid w:val="65AA51E1"/>
    <w:rsid w:val="65CA223B"/>
    <w:rsid w:val="66D718F3"/>
    <w:rsid w:val="67BA4C40"/>
    <w:rsid w:val="67C055B0"/>
    <w:rsid w:val="67C4718E"/>
    <w:rsid w:val="67C777CC"/>
    <w:rsid w:val="67CB2FE5"/>
    <w:rsid w:val="680E6B20"/>
    <w:rsid w:val="68303D97"/>
    <w:rsid w:val="688C060D"/>
    <w:rsid w:val="69174E5A"/>
    <w:rsid w:val="694E3C2B"/>
    <w:rsid w:val="697A2F24"/>
    <w:rsid w:val="69DE3E62"/>
    <w:rsid w:val="6AFC72E4"/>
    <w:rsid w:val="6B0B1391"/>
    <w:rsid w:val="6B997CA1"/>
    <w:rsid w:val="6BA64DDB"/>
    <w:rsid w:val="6BDB5724"/>
    <w:rsid w:val="6C2E46AC"/>
    <w:rsid w:val="6C606504"/>
    <w:rsid w:val="6D353674"/>
    <w:rsid w:val="6E136BCE"/>
    <w:rsid w:val="6E8327B9"/>
    <w:rsid w:val="6E9B57D6"/>
    <w:rsid w:val="6EDA0F38"/>
    <w:rsid w:val="6EFC5C88"/>
    <w:rsid w:val="6F132DF9"/>
    <w:rsid w:val="702A24DF"/>
    <w:rsid w:val="716141D7"/>
    <w:rsid w:val="718B3088"/>
    <w:rsid w:val="728A6E08"/>
    <w:rsid w:val="72B60684"/>
    <w:rsid w:val="7336132B"/>
    <w:rsid w:val="73B51A4B"/>
    <w:rsid w:val="73DD1208"/>
    <w:rsid w:val="74CA591F"/>
    <w:rsid w:val="75224247"/>
    <w:rsid w:val="77042FB2"/>
    <w:rsid w:val="779E2520"/>
    <w:rsid w:val="77B90C41"/>
    <w:rsid w:val="77C9223D"/>
    <w:rsid w:val="77D4751C"/>
    <w:rsid w:val="782F453F"/>
    <w:rsid w:val="78B766BF"/>
    <w:rsid w:val="79CF3EDB"/>
    <w:rsid w:val="79FE5C0F"/>
    <w:rsid w:val="7A9360E3"/>
    <w:rsid w:val="7B0457FE"/>
    <w:rsid w:val="7B2D1A1F"/>
    <w:rsid w:val="7B457E60"/>
    <w:rsid w:val="7BDE3E05"/>
    <w:rsid w:val="7CF634C9"/>
    <w:rsid w:val="7D0212A8"/>
    <w:rsid w:val="7D631D53"/>
    <w:rsid w:val="7DAA7CB5"/>
    <w:rsid w:val="7E35120D"/>
    <w:rsid w:val="7EF81B0F"/>
    <w:rsid w:val="7F1606AF"/>
    <w:rsid w:val="7F7A2B47"/>
    <w:rsid w:val="7FA27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15000</Words>
  <Characters>16552</Characters>
  <Lines>4</Lines>
  <Paragraphs>1</Paragraphs>
  <TotalTime>25</TotalTime>
  <ScaleCrop>false</ScaleCrop>
  <LinksUpToDate>false</LinksUpToDate>
  <CharactersWithSpaces>16689</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2018-09-06T01:32:00Z</dcterms:created>
  <dc:creator>市财政局</dc:creator>
  <cp:lastModifiedBy>王雪梅</cp:lastModifiedBy>
  <dcterms:modified xsi:type="dcterms:W3CDTF">2024-08-01T03:15:30Z</dcterms:modified>
  <dc:title>玉溪市财政局文件</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8E3EC018A63B41DE92C901908A6D742F_13</vt:lpwstr>
  </property>
</Properties>
</file>