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C9979">
      <w:pPr>
        <w:ind w:firstLine="880" w:firstLineChars="2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戛洒镇人民政府2025</w:t>
      </w:r>
      <w:r>
        <w:rPr>
          <w:rFonts w:hint="eastAsia" w:ascii="方正小标宋_GBK" w:hAnsi="方正小标宋_GBK" w:eastAsia="方正小标宋_GBK" w:cs="方正小标宋_GBK"/>
          <w:sz w:val="44"/>
          <w:szCs w:val="44"/>
        </w:rPr>
        <w:t>年涉企行政检查</w:t>
      </w:r>
      <w:r>
        <w:rPr>
          <w:rFonts w:hint="eastAsia" w:ascii="方正小标宋_GBK" w:hAnsi="方正小标宋_GBK" w:eastAsia="方正小标宋_GBK" w:cs="方正小标宋_GBK"/>
          <w:sz w:val="44"/>
          <w:szCs w:val="44"/>
          <w:lang w:val="en-US" w:eastAsia="zh-CN"/>
        </w:rPr>
        <w:t>计划</w:t>
      </w:r>
      <w:r>
        <w:rPr>
          <w:rFonts w:hint="eastAsia" w:ascii="方正小标宋_GBK" w:hAnsi="方正小标宋_GBK" w:eastAsia="方正小标宋_GBK" w:cs="方正小标宋_GBK"/>
          <w:sz w:val="44"/>
          <w:szCs w:val="44"/>
        </w:rPr>
        <w:t>表</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5"/>
        <w:gridCol w:w="1233"/>
        <w:gridCol w:w="1703"/>
        <w:gridCol w:w="1190"/>
        <w:gridCol w:w="3932"/>
        <w:gridCol w:w="1750"/>
        <w:gridCol w:w="1123"/>
        <w:gridCol w:w="1277"/>
        <w:gridCol w:w="1125"/>
      </w:tblGrid>
      <w:tr w14:paraId="342A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2"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08888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序号</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4333F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行政执法机关</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ACA84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检查对象</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D227F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检查内容</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5C3C9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检查依据</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57D2A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检查时间</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21AF6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检查方式</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B61C0C3">
            <w:pPr>
              <w:keepNext w:val="0"/>
              <w:keepLines w:val="0"/>
              <w:widowControl/>
              <w:suppressLineNumbers w:val="0"/>
              <w:spacing w:before="0" w:beforeAutospacing="0" w:after="0" w:afterAutospacing="0" w:line="360" w:lineRule="atLeast"/>
              <w:ind w:left="0" w:right="0"/>
              <w:jc w:val="center"/>
              <w:rPr>
                <w:rFonts w:hint="default" w:ascii="黑体" w:hAnsi="宋体" w:eastAsia="黑体" w:cs="黑体"/>
                <w:spacing w:val="0"/>
                <w:lang w:val="en-US" w:eastAsia="zh-CN"/>
              </w:rPr>
            </w:pPr>
            <w:r>
              <w:rPr>
                <w:rFonts w:hint="eastAsia" w:ascii="黑体" w:hAnsi="宋体" w:eastAsia="黑体" w:cs="黑体"/>
                <w:spacing w:val="0"/>
                <w:kern w:val="0"/>
                <w:sz w:val="24"/>
                <w:szCs w:val="24"/>
                <w:lang w:val="en-US" w:eastAsia="zh-CN" w:bidi="ar"/>
              </w:rPr>
              <w:t>检查比例或检查户数</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BAF4A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spacing w:val="0"/>
                <w:lang w:val="en-US" w:eastAsia="zh-CN"/>
              </w:rPr>
            </w:pPr>
            <w:r>
              <w:rPr>
                <w:rFonts w:hint="eastAsia" w:ascii="黑体" w:hAnsi="宋体" w:eastAsia="黑体" w:cs="黑体"/>
                <w:spacing w:val="0"/>
                <w:lang w:val="en-US" w:eastAsia="zh-CN"/>
              </w:rPr>
              <w:t>备注</w:t>
            </w:r>
          </w:p>
        </w:tc>
      </w:tr>
      <w:tr w14:paraId="2583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3462A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01AFD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DDE7D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rPr>
              <w:t>戛洒镇辖区内</w:t>
            </w:r>
            <w:r>
              <w:rPr>
                <w:rFonts w:hint="eastAsia" w:ascii="Times New Roman" w:hAnsi="Times New Roman" w:eastAsia="方正仿宋_GBK" w:cs="方正仿宋_GBK"/>
                <w:color w:val="auto"/>
                <w:sz w:val="21"/>
                <w:szCs w:val="21"/>
                <w:lang w:val="en-US" w:eastAsia="zh-CN"/>
              </w:rPr>
              <w:t>服务业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E6ACC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FA21C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978BF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2025.1</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84E1F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35DB6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3户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AF2F0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2C2F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E537A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3373D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312C1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rPr>
              <w:t>戛洒镇辖区内民用爆炸企业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016FD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205E6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rPr>
              <w:t>〔法律〕《中华人民共和国安全生产法》第九条</w:t>
            </w:r>
            <w:r>
              <w:rPr>
                <w:rFonts w:hint="eastAsia" w:ascii="Times New Roman" w:hAnsi="Times New Roman" w:eastAsia="方正仿宋_GBK" w:cs="方正仿宋_GBK"/>
                <w:color w:val="auto"/>
                <w:sz w:val="21"/>
                <w:szCs w:val="21"/>
                <w:lang w:val="en-US" w:eastAsia="zh-CN"/>
              </w:rPr>
              <w:t xml:space="preserve"> </w:t>
            </w:r>
            <w:r>
              <w:rPr>
                <w:rFonts w:hint="eastAsia" w:ascii="Times New Roman" w:hAnsi="Times New Roman" w:eastAsia="方正仿宋_GBK" w:cs="方正仿宋_GBK"/>
                <w:color w:val="auto"/>
                <w:sz w:val="21"/>
                <w:szCs w:val="21"/>
              </w:rPr>
              <w:t>乡镇人民政府和街道办事处，以及开发区、工业园区、港区、风景区等应当明确负</w:t>
            </w:r>
            <w:bookmarkStart w:id="0" w:name="OLE_LINK7"/>
            <w:r>
              <w:rPr>
                <w:rFonts w:hint="eastAsia" w:ascii="Times New Roman" w:hAnsi="Times New Roman" w:eastAsia="方正仿宋_GBK" w:cs="方正仿宋_GBK"/>
                <w:color w:val="auto"/>
                <w:sz w:val="21"/>
                <w:szCs w:val="21"/>
              </w:rPr>
              <w:t>责安全生产监督管</w:t>
            </w:r>
            <w:bookmarkEnd w:id="0"/>
            <w:r>
              <w:rPr>
                <w:rFonts w:hint="eastAsia" w:ascii="Times New Roman" w:hAnsi="Times New Roman" w:eastAsia="方正仿宋_GBK" w:cs="方正仿宋_GBK"/>
                <w:color w:val="auto"/>
                <w:sz w:val="21"/>
                <w:szCs w:val="21"/>
              </w:rPr>
              <w:t>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860D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default"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2025.3</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DAF01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rPr>
              <w:t>现场检查</w:t>
            </w:r>
            <w:r>
              <w:rPr>
                <w:rFonts w:hint="eastAsia" w:ascii="Times New Roman" w:hAnsi="Times New Roman" w:eastAsia="方正仿宋_GBK" w:cs="方正仿宋_GBK"/>
                <w:color w:val="auto"/>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0C9BF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3户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C40E1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2536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AD766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3</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CB04F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1AD6C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rPr>
              <w:t>戛洒镇辖区内民用爆炸企业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1E732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62208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2494F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2025.3</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15675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rPr>
              <w:t>现场检查</w:t>
            </w:r>
            <w:r>
              <w:rPr>
                <w:rFonts w:hint="eastAsia" w:ascii="Times New Roman" w:hAnsi="Times New Roman" w:eastAsia="方正仿宋_GBK" w:cs="方正仿宋_GBK"/>
                <w:color w:val="auto"/>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71913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3户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C6CF9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2C02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93E2F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4</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84A2E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1D18F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戛洒镇辖区内危化企业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67930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BD769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〔法律〕《中华人民共和国安全生产法》第九条</w:t>
            </w:r>
            <w:r>
              <w:rPr>
                <w:rFonts w:hint="eastAsia" w:ascii="Times New Roman" w:hAnsi="Times New Roman" w:eastAsia="方正仿宋_GBK" w:cs="方正仿宋_GBK"/>
                <w:color w:val="auto"/>
                <w:spacing w:val="0"/>
                <w:sz w:val="21"/>
                <w:szCs w:val="21"/>
                <w:lang w:val="en-US" w:eastAsia="zh-CN"/>
              </w:rPr>
              <w:t xml:space="preserve"> </w:t>
            </w:r>
            <w:r>
              <w:rPr>
                <w:rFonts w:hint="eastAsia" w:ascii="Times New Roman" w:hAnsi="Times New Roman" w:eastAsia="方正仿宋_GBK" w:cs="方正仿宋_GBK"/>
                <w:color w:val="auto"/>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B3C9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kern w:val="0"/>
                <w:sz w:val="21"/>
                <w:szCs w:val="21"/>
                <w:lang w:val="en-US" w:eastAsia="zh-CN" w:bidi="ar"/>
              </w:rPr>
            </w:pPr>
            <w:bookmarkStart w:id="1" w:name="OLE_LINK1"/>
            <w:r>
              <w:rPr>
                <w:rFonts w:hint="eastAsia" w:ascii="Times New Roman" w:hAnsi="Times New Roman" w:eastAsia="方正仿宋_GBK" w:cs="方正仿宋_GBK"/>
                <w:color w:val="auto"/>
                <w:sz w:val="21"/>
                <w:szCs w:val="21"/>
                <w:lang w:val="en-US" w:eastAsia="zh-CN"/>
              </w:rPr>
              <w:t>2025.</w:t>
            </w:r>
            <w:bookmarkEnd w:id="1"/>
            <w:r>
              <w:rPr>
                <w:rFonts w:hint="eastAsia" w:ascii="Times New Roman" w:hAnsi="Times New Roman" w:eastAsia="方正仿宋_GBK" w:cs="方正仿宋_GBK"/>
                <w:color w:val="auto"/>
                <w:sz w:val="21"/>
                <w:szCs w:val="21"/>
                <w:lang w:val="en-US" w:eastAsia="zh-CN"/>
              </w:rPr>
              <w:t>4</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91670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r>
              <w:rPr>
                <w:rFonts w:hint="eastAsia" w:ascii="Times New Roman" w:hAnsi="Times New Roman" w:eastAsia="方正仿宋_GBK" w:cs="方正仿宋_GBK"/>
                <w:color w:val="auto"/>
                <w:spacing w:val="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F1AD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6户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70BB4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597A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170A5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5</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AC50A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CC9DD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戛洒镇辖区内危化企业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F092A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98FB5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AE687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2025.4</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66FF3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r>
              <w:rPr>
                <w:rFonts w:hint="eastAsia" w:ascii="Times New Roman" w:hAnsi="Times New Roman" w:eastAsia="方正仿宋_GBK" w:cs="方正仿宋_GBK"/>
                <w:color w:val="auto"/>
                <w:spacing w:val="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E4321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6户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BDE6C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7946D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C2C7F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6</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5C978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B55EF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rPr>
              <w:t>戛洒镇辖区内</w:t>
            </w:r>
            <w:r>
              <w:rPr>
                <w:rFonts w:hint="eastAsia" w:ascii="Times New Roman" w:hAnsi="Times New Roman" w:eastAsia="方正仿宋_GBK" w:cs="方正仿宋_GBK"/>
                <w:color w:val="auto"/>
                <w:sz w:val="21"/>
                <w:szCs w:val="21"/>
                <w:lang w:val="en-US" w:eastAsia="zh-CN"/>
              </w:rPr>
              <w:t>服务业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AEAAB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257D5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85F90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2"/>
                <w:sz w:val="21"/>
                <w:szCs w:val="21"/>
                <w:lang w:val="en-US" w:eastAsia="zh-CN" w:bidi="ar-SA"/>
              </w:rPr>
            </w:pPr>
            <w:r>
              <w:rPr>
                <w:rFonts w:hint="eastAsia" w:ascii="Times New Roman" w:hAnsi="Times New Roman" w:eastAsia="方正仿宋_GBK" w:cs="方正仿宋_GBK"/>
                <w:color w:val="auto"/>
                <w:sz w:val="21"/>
                <w:szCs w:val="21"/>
                <w:lang w:val="en-US" w:eastAsia="zh-CN"/>
              </w:rPr>
              <w:t>2025.4</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77C9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C323D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3户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057CC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26EC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31F7D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7</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EDCA3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55FE3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戛洒镇辖区内非煤矿山企业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D3E4C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E30DD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〔法律〕《中华人民共和国安全生产法》第九条</w:t>
            </w:r>
            <w:r>
              <w:rPr>
                <w:rFonts w:hint="eastAsia" w:ascii="Times New Roman" w:hAnsi="Times New Roman" w:eastAsia="方正仿宋_GBK" w:cs="方正仿宋_GBK"/>
                <w:color w:val="auto"/>
                <w:spacing w:val="0"/>
                <w:sz w:val="21"/>
                <w:szCs w:val="21"/>
                <w:lang w:val="en-US" w:eastAsia="zh-CN"/>
              </w:rPr>
              <w:t xml:space="preserve"> </w:t>
            </w:r>
            <w:r>
              <w:rPr>
                <w:rFonts w:hint="eastAsia" w:ascii="Times New Roman" w:hAnsi="Times New Roman" w:eastAsia="方正仿宋_GBK" w:cs="方正仿宋_GBK"/>
                <w:color w:val="auto"/>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E2816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bookmarkStart w:id="2" w:name="OLE_LINK4"/>
            <w:r>
              <w:rPr>
                <w:rFonts w:hint="eastAsia" w:ascii="Times New Roman" w:hAnsi="Times New Roman" w:eastAsia="方正仿宋_GBK" w:cs="方正仿宋_GBK"/>
                <w:color w:val="auto"/>
                <w:sz w:val="21"/>
                <w:szCs w:val="21"/>
                <w:lang w:val="en-US" w:eastAsia="zh-CN"/>
              </w:rPr>
              <w:t>2025.</w:t>
            </w:r>
            <w:bookmarkEnd w:id="2"/>
            <w:r>
              <w:rPr>
                <w:rFonts w:hint="eastAsia" w:ascii="Times New Roman" w:hAnsi="Times New Roman" w:eastAsia="方正仿宋_GBK" w:cs="方正仿宋_GBK"/>
                <w:color w:val="auto"/>
                <w:sz w:val="21"/>
                <w:szCs w:val="21"/>
                <w:lang w:val="en-US" w:eastAsia="zh-CN"/>
              </w:rPr>
              <w:t>5</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229B1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20168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kern w:val="0"/>
                <w:sz w:val="21"/>
                <w:szCs w:val="21"/>
                <w:lang w:val="en-US" w:eastAsia="zh-CN" w:bidi="ar"/>
              </w:rPr>
              <w:t>9户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A5E5A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33AB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F66A6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8</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F015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6810A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戛洒镇辖区内非煤矿山企业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F08E1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FE32C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C754A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2025.5</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1A381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9A5ED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kern w:val="0"/>
                <w:sz w:val="21"/>
                <w:szCs w:val="21"/>
                <w:lang w:val="en-US" w:eastAsia="zh-CN" w:bidi="ar"/>
              </w:rPr>
              <w:t>9户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1495B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5F5A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7D9DF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9</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A9359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6FA9D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戛洒镇辖区内工贸企业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44C0E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E1E4D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〔法律〕《中华人民共和国安全生产法》第九条</w:t>
            </w:r>
            <w:r>
              <w:rPr>
                <w:rFonts w:hint="eastAsia" w:ascii="Times New Roman" w:hAnsi="Times New Roman" w:eastAsia="方正仿宋_GBK" w:cs="方正仿宋_GBK"/>
                <w:color w:val="auto"/>
                <w:spacing w:val="0"/>
                <w:sz w:val="21"/>
                <w:szCs w:val="21"/>
                <w:lang w:val="en-US" w:eastAsia="zh-CN"/>
              </w:rPr>
              <w:t xml:space="preserve"> </w:t>
            </w:r>
            <w:r>
              <w:rPr>
                <w:rFonts w:hint="eastAsia" w:ascii="Times New Roman" w:hAnsi="Times New Roman" w:eastAsia="方正仿宋_GBK" w:cs="方正仿宋_GBK"/>
                <w:color w:val="auto"/>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8CF17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2025.6</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CAA33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D43B4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kern w:val="0"/>
                <w:sz w:val="21"/>
                <w:szCs w:val="21"/>
                <w:lang w:val="en-US" w:eastAsia="zh-CN" w:bidi="ar"/>
              </w:rPr>
              <w:t>14户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0AB0F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3D7E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FE389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10</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CC54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AB8BB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戛洒镇辖区内工贸企业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72CCA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074CE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844B4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2025.6</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23D9F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6626C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kern w:val="0"/>
                <w:sz w:val="21"/>
                <w:szCs w:val="21"/>
                <w:lang w:val="en-US" w:eastAsia="zh-CN" w:bidi="ar"/>
              </w:rPr>
              <w:t>14户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4DBD2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5086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576D3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11</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7256A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1D5AA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戛洒镇辖区内危化企业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1117E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AF350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〔法律〕《中华人民共和国安全生产法》第九条</w:t>
            </w:r>
            <w:r>
              <w:rPr>
                <w:rFonts w:hint="eastAsia" w:ascii="Times New Roman" w:hAnsi="Times New Roman" w:eastAsia="方正仿宋_GBK" w:cs="方正仿宋_GBK"/>
                <w:color w:val="auto"/>
                <w:spacing w:val="0"/>
                <w:sz w:val="21"/>
                <w:szCs w:val="21"/>
                <w:lang w:val="en-US" w:eastAsia="zh-CN"/>
              </w:rPr>
              <w:t xml:space="preserve"> </w:t>
            </w:r>
            <w:r>
              <w:rPr>
                <w:rFonts w:hint="eastAsia" w:ascii="Times New Roman" w:hAnsi="Times New Roman" w:eastAsia="方正仿宋_GBK" w:cs="方正仿宋_GBK"/>
                <w:color w:val="auto"/>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94420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2025.7</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D1AAE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250E8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kern w:val="0"/>
                <w:sz w:val="21"/>
                <w:szCs w:val="21"/>
                <w:lang w:val="en-US" w:eastAsia="zh-CN" w:bidi="ar"/>
              </w:rPr>
              <w:t>6户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08E9D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6D3F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F6EB5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12</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2F63D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816F1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戛洒镇辖区内危化企业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4392E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AE865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2E41B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2025.7</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1035E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79768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kern w:val="0"/>
                <w:sz w:val="21"/>
                <w:szCs w:val="21"/>
                <w:lang w:val="en-US" w:eastAsia="zh-CN" w:bidi="ar"/>
              </w:rPr>
              <w:t>6户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2030B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57C1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47EB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13</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B356F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CDCB4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rPr>
              <w:t>戛洒镇辖区内民用爆炸企业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3559F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00E09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rPr>
              <w:t>〔法律〕《中华人民共和国安全生产法》第九条</w:t>
            </w:r>
            <w:r>
              <w:rPr>
                <w:rFonts w:hint="eastAsia" w:ascii="Times New Roman" w:hAnsi="Times New Roman" w:eastAsia="方正仿宋_GBK" w:cs="方正仿宋_GBK"/>
                <w:color w:val="auto"/>
                <w:sz w:val="21"/>
                <w:szCs w:val="21"/>
                <w:lang w:val="en-US" w:eastAsia="zh-CN"/>
              </w:rPr>
              <w:t xml:space="preserve"> </w:t>
            </w:r>
            <w:r>
              <w:rPr>
                <w:rFonts w:hint="eastAsia" w:ascii="Times New Roman" w:hAnsi="Times New Roman" w:eastAsia="方正仿宋_GBK" w:cs="方正仿宋_GBK"/>
                <w:color w:val="auto"/>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086A9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2025.8</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3B15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rPr>
              <w:t>现场检查</w:t>
            </w:r>
            <w:r>
              <w:rPr>
                <w:rFonts w:hint="eastAsia" w:ascii="Times New Roman" w:hAnsi="Times New Roman" w:eastAsia="方正仿宋_GBK" w:cs="方正仿宋_GBK"/>
                <w:color w:val="auto"/>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BAD11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3户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32F42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547C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0F012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14</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B6F29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61D84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rPr>
              <w:t>戛洒镇辖区内民用爆炸企业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DE45F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5C4AF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16300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2025.8</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0C6C3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rPr>
              <w:t>现场检查</w:t>
            </w:r>
            <w:r>
              <w:rPr>
                <w:rFonts w:hint="eastAsia" w:ascii="Times New Roman" w:hAnsi="Times New Roman" w:eastAsia="方正仿宋_GBK" w:cs="方正仿宋_GBK"/>
                <w:color w:val="auto"/>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C81C5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3户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DFC0F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0B01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1D702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15</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F4116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FCE97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戛洒镇辖区内危化企业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C506D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930C6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〔法律〕《中华人民共和国安全生产法》第九条</w:t>
            </w:r>
            <w:r>
              <w:rPr>
                <w:rFonts w:hint="eastAsia" w:ascii="Times New Roman" w:hAnsi="Times New Roman" w:eastAsia="方正仿宋_GBK" w:cs="方正仿宋_GBK"/>
                <w:color w:val="auto"/>
                <w:spacing w:val="0"/>
                <w:sz w:val="21"/>
                <w:szCs w:val="21"/>
                <w:lang w:val="en-US" w:eastAsia="zh-CN"/>
              </w:rPr>
              <w:t xml:space="preserve"> </w:t>
            </w:r>
            <w:r>
              <w:rPr>
                <w:rFonts w:hint="eastAsia" w:ascii="Times New Roman" w:hAnsi="Times New Roman" w:eastAsia="方正仿宋_GBK" w:cs="方正仿宋_GBK"/>
                <w:color w:val="auto"/>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2D3D2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2025.8</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96D38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r>
              <w:rPr>
                <w:rFonts w:hint="eastAsia" w:ascii="Times New Roman" w:hAnsi="Times New Roman" w:eastAsia="方正仿宋_GBK" w:cs="方正仿宋_GBK"/>
                <w:color w:val="auto"/>
                <w:spacing w:val="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00EC4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6户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78A61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0600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E87E8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16</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05078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20BE3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戛洒镇辖区内危化企业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BC132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8DF59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556CE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2025.8</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E1501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r>
              <w:rPr>
                <w:rFonts w:hint="eastAsia" w:ascii="Times New Roman" w:hAnsi="Times New Roman" w:eastAsia="方正仿宋_GBK" w:cs="方正仿宋_GBK"/>
                <w:color w:val="auto"/>
                <w:spacing w:val="0"/>
                <w:sz w:val="21"/>
                <w:szCs w:val="21"/>
                <w:lang w:val="en-US" w:eastAsia="zh-CN"/>
              </w:rPr>
              <w:t xml:space="preserve">  </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29E5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6户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7E28B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7AEA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875F1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17</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6065C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3C43E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戛洒镇辖区内非煤矿山企业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26073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BCFCF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〔法律〕《中华人民共和国安全生产法》第九条</w:t>
            </w:r>
            <w:r>
              <w:rPr>
                <w:rFonts w:hint="eastAsia" w:ascii="Times New Roman" w:hAnsi="Times New Roman" w:eastAsia="方正仿宋_GBK" w:cs="方正仿宋_GBK"/>
                <w:color w:val="auto"/>
                <w:spacing w:val="0"/>
                <w:sz w:val="21"/>
                <w:szCs w:val="21"/>
                <w:lang w:val="en-US" w:eastAsia="zh-CN"/>
              </w:rPr>
              <w:t xml:space="preserve"> </w:t>
            </w:r>
            <w:r>
              <w:rPr>
                <w:rFonts w:hint="eastAsia" w:ascii="Times New Roman" w:hAnsi="Times New Roman" w:eastAsia="方正仿宋_GBK" w:cs="方正仿宋_GBK"/>
                <w:color w:val="auto"/>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0AA6D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2025.9</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937EB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726C2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kern w:val="0"/>
                <w:sz w:val="21"/>
                <w:szCs w:val="21"/>
                <w:lang w:val="en-US" w:eastAsia="zh-CN" w:bidi="ar"/>
              </w:rPr>
              <w:t>9户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53007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2BA7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0529D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18</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B3377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3F3D7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戛洒镇辖区内非煤矿山企业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407B5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F2380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BCFB6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2025.9</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896A0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A81CB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kern w:val="0"/>
                <w:sz w:val="21"/>
                <w:szCs w:val="21"/>
                <w:lang w:val="en-US" w:eastAsia="zh-CN" w:bidi="ar"/>
              </w:rPr>
              <w:t>9户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34060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04F5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8E733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19</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AC265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5513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rPr>
              <w:t>戛洒镇辖区内</w:t>
            </w:r>
            <w:r>
              <w:rPr>
                <w:rFonts w:hint="eastAsia" w:ascii="Times New Roman" w:hAnsi="Times New Roman" w:eastAsia="方正仿宋_GBK" w:cs="方正仿宋_GBK"/>
                <w:color w:val="auto"/>
                <w:sz w:val="21"/>
                <w:szCs w:val="21"/>
                <w:lang w:val="en-US" w:eastAsia="zh-CN"/>
              </w:rPr>
              <w:t>服务业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DD582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9E09E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E223F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2"/>
                <w:sz w:val="21"/>
                <w:szCs w:val="21"/>
                <w:lang w:val="en-US" w:eastAsia="zh-CN" w:bidi="ar-SA"/>
              </w:rPr>
            </w:pPr>
            <w:r>
              <w:rPr>
                <w:rFonts w:hint="eastAsia" w:ascii="Times New Roman" w:hAnsi="Times New Roman" w:eastAsia="方正仿宋_GBK" w:cs="方正仿宋_GBK"/>
                <w:color w:val="auto"/>
                <w:sz w:val="21"/>
                <w:szCs w:val="21"/>
                <w:lang w:val="en-US" w:eastAsia="zh-CN"/>
              </w:rPr>
              <w:t>2025.9</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81DC7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FC885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3户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2D323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48AD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F200C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20</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26DB4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3EB21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戛洒镇辖区内工贸企业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6BFA1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0EF4E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〔法律〕《中华人民共和国安全生产法》第九条</w:t>
            </w:r>
            <w:r>
              <w:rPr>
                <w:rFonts w:hint="eastAsia" w:ascii="Times New Roman" w:hAnsi="Times New Roman" w:eastAsia="方正仿宋_GBK" w:cs="方正仿宋_GBK"/>
                <w:color w:val="auto"/>
                <w:spacing w:val="0"/>
                <w:sz w:val="21"/>
                <w:szCs w:val="21"/>
                <w:lang w:val="en-US" w:eastAsia="zh-CN"/>
              </w:rPr>
              <w:t xml:space="preserve"> </w:t>
            </w:r>
            <w:r>
              <w:rPr>
                <w:rFonts w:hint="eastAsia" w:ascii="Times New Roman" w:hAnsi="Times New Roman" w:eastAsia="方正仿宋_GBK" w:cs="方正仿宋_GBK"/>
                <w:color w:val="auto"/>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F3568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2025.10</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0AF69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7D3F9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kern w:val="0"/>
                <w:sz w:val="21"/>
                <w:szCs w:val="21"/>
                <w:lang w:val="en-US" w:eastAsia="zh-CN" w:bidi="ar"/>
              </w:rPr>
              <w:t>14户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0260B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3BCC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5A66C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21</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35312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A5A90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戛洒镇辖区内工贸企业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B368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B8092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91608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2025.10</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C06EB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60B5D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kern w:val="0"/>
                <w:sz w:val="21"/>
                <w:szCs w:val="21"/>
                <w:lang w:val="en-US" w:eastAsia="zh-CN" w:bidi="ar"/>
              </w:rPr>
              <w:t>14户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3C9BA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3569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73A16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22</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508DC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2A65D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戛洒镇辖区内危化企业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7F20E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安全生产检查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A01FF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〔法律〕《中华人民共和国安全生产法》第九条</w:t>
            </w:r>
            <w:r>
              <w:rPr>
                <w:rFonts w:hint="eastAsia" w:ascii="Times New Roman" w:hAnsi="Times New Roman" w:eastAsia="方正仿宋_GBK" w:cs="方正仿宋_GBK"/>
                <w:color w:val="auto"/>
                <w:spacing w:val="0"/>
                <w:sz w:val="21"/>
                <w:szCs w:val="21"/>
                <w:lang w:val="en-US" w:eastAsia="zh-CN"/>
              </w:rPr>
              <w:t xml:space="preserve"> </w:t>
            </w:r>
            <w:r>
              <w:rPr>
                <w:rFonts w:hint="eastAsia" w:ascii="Times New Roman" w:hAnsi="Times New Roman" w:eastAsia="方正仿宋_GBK" w:cs="方正仿宋_GBK"/>
                <w:color w:val="auto"/>
                <w:spacing w:val="0"/>
                <w:sz w:val="21"/>
                <w:szCs w:val="21"/>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A00B1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2025.11</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07E3F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28FC7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kern w:val="0"/>
                <w:sz w:val="21"/>
                <w:szCs w:val="21"/>
                <w:lang w:val="en-US" w:eastAsia="zh-CN" w:bidi="ar"/>
              </w:rPr>
              <w:t>6户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EDB11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r w14:paraId="3876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27E59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default" w:ascii="Times New Roman" w:hAnsi="Times New Roman" w:eastAsia="方正仿宋_GBK" w:cs="方正仿宋_GBK"/>
                <w:color w:val="auto"/>
                <w:spacing w:val="0"/>
                <w:sz w:val="21"/>
                <w:szCs w:val="21"/>
                <w:lang w:val="en-US" w:eastAsia="zh-CN"/>
              </w:rPr>
            </w:pPr>
            <w:r>
              <w:rPr>
                <w:rFonts w:hint="eastAsia" w:ascii="Times New Roman" w:hAnsi="Times New Roman" w:eastAsia="方正仿宋_GBK" w:cs="方正仿宋_GBK"/>
                <w:color w:val="auto"/>
                <w:spacing w:val="0"/>
                <w:sz w:val="21"/>
                <w:szCs w:val="21"/>
                <w:lang w:val="en-US" w:eastAsia="zh-CN"/>
              </w:rPr>
              <w:t>23</w:t>
            </w:r>
            <w:bookmarkStart w:id="3" w:name="_GoBack"/>
            <w:bookmarkEnd w:id="3"/>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DCFA6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戛洒镇人民政府</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B8DDC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lang w:val="en-US" w:eastAsia="zh-CN"/>
              </w:rPr>
              <w:t>戛洒镇辖区内危化企业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A1A9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消防安全检查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41A98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000000"/>
                <w:spacing w:val="0"/>
                <w:sz w:val="21"/>
                <w:szCs w:val="21"/>
              </w:rPr>
              <w:t>《中华人民共和国消防法》第三十一条 在农业收获季节、森林和草原防火期间、重大节假日期间以及火灾多发季节，地方各级人民政府应当组织开展有针对性的消防宣传教育，采取防火措施，进行消防安全检查。</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338D1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z w:val="21"/>
                <w:szCs w:val="21"/>
                <w:lang w:val="en-US" w:eastAsia="zh-CN"/>
              </w:rPr>
              <w:t>2025.11</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EA16A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sz w:val="21"/>
                <w:szCs w:val="21"/>
              </w:rPr>
              <w:t>现场检查</w:t>
            </w:r>
          </w:p>
        </w:tc>
        <w:tc>
          <w:tcPr>
            <w:tcW w:w="12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3BAEF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color w:val="auto"/>
                <w:spacing w:val="0"/>
                <w:kern w:val="0"/>
                <w:sz w:val="21"/>
                <w:szCs w:val="21"/>
                <w:lang w:val="en-US" w:eastAsia="zh-CN" w:bidi="ar"/>
              </w:rPr>
            </w:pPr>
            <w:r>
              <w:rPr>
                <w:rFonts w:hint="eastAsia" w:ascii="Times New Roman" w:hAnsi="Times New Roman" w:eastAsia="方正仿宋_GBK" w:cs="方正仿宋_GBK"/>
                <w:color w:val="auto"/>
                <w:spacing w:val="0"/>
                <w:kern w:val="0"/>
                <w:sz w:val="21"/>
                <w:szCs w:val="21"/>
                <w:lang w:val="en-US" w:eastAsia="zh-CN" w:bidi="ar"/>
              </w:rPr>
              <w:t>6户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95CB0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auto"/>
                <w:spacing w:val="0"/>
                <w:sz w:val="21"/>
                <w:szCs w:val="21"/>
              </w:rPr>
            </w:pPr>
          </w:p>
        </w:tc>
      </w:tr>
    </w:tbl>
    <w:p w14:paraId="748FB0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Times New Roman" w:hAnsi="Times New Roman" w:eastAsia="方正仿宋_GBK" w:cs="方正仿宋_GBK"/>
          <w:color w:val="000000"/>
          <w:spacing w:val="0"/>
          <w:sz w:val="36"/>
          <w:szCs w:val="36"/>
          <w:lang w:val="en-US" w:eastAsia="zh-CN"/>
        </w:rPr>
      </w:pPr>
    </w:p>
    <w:p w14:paraId="4B5F08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lang w:eastAsia="zh-CN"/>
        </w:rPr>
      </w:pPr>
    </w:p>
    <w:p w14:paraId="3FBED7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color w:val="000000"/>
          <w:spacing w:val="0"/>
          <w:sz w:val="21"/>
          <w:szCs w:val="21"/>
          <w:lang w:val="en-US" w:eastAsia="zh-CN"/>
        </w:rPr>
      </w:pPr>
    </w:p>
    <w:p w14:paraId="49FB7E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color w:val="000000"/>
          <w:spacing w:val="0"/>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2F33734-08C0-4C49-8A7F-6E9E2D670E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BE1425FA-B010-4CA5-829A-411A96A7CF84}"/>
  </w:font>
  <w:font w:name="方正仿宋_GBK">
    <w:panose1 w:val="03000509000000000000"/>
    <w:charset w:val="86"/>
    <w:family w:val="auto"/>
    <w:pitch w:val="default"/>
    <w:sig w:usb0="00000001" w:usb1="080E0000" w:usb2="00000000" w:usb3="00000000" w:csb0="00040000" w:csb1="00000000"/>
    <w:embedRegular r:id="rId3" w:fontKey="{26B97532-5689-4BA1-8170-DEE06E3C5A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OTM5NWMyMzI0ZjIzZTRlZGVjMzdmMDBkNjA0MGQifQ=="/>
  </w:docVars>
  <w:rsids>
    <w:rsidRoot w:val="00000000"/>
    <w:rsid w:val="00471A80"/>
    <w:rsid w:val="02DF17D8"/>
    <w:rsid w:val="03BA096F"/>
    <w:rsid w:val="04A55504"/>
    <w:rsid w:val="04CE4B39"/>
    <w:rsid w:val="061F4946"/>
    <w:rsid w:val="0B073917"/>
    <w:rsid w:val="0C410AA7"/>
    <w:rsid w:val="0C56769A"/>
    <w:rsid w:val="0F3E3366"/>
    <w:rsid w:val="1308009B"/>
    <w:rsid w:val="13DF6EA7"/>
    <w:rsid w:val="142C2316"/>
    <w:rsid w:val="14A127E5"/>
    <w:rsid w:val="18686D5F"/>
    <w:rsid w:val="191C2E55"/>
    <w:rsid w:val="1B770817"/>
    <w:rsid w:val="1FD75AE4"/>
    <w:rsid w:val="24561911"/>
    <w:rsid w:val="294718A4"/>
    <w:rsid w:val="2A226AA5"/>
    <w:rsid w:val="33FF42DC"/>
    <w:rsid w:val="3FA669E7"/>
    <w:rsid w:val="406A3026"/>
    <w:rsid w:val="418766EF"/>
    <w:rsid w:val="458E3A0C"/>
    <w:rsid w:val="4B4D43BF"/>
    <w:rsid w:val="4EE33083"/>
    <w:rsid w:val="4F7E7EFD"/>
    <w:rsid w:val="4F8B1BBF"/>
    <w:rsid w:val="5055041F"/>
    <w:rsid w:val="51704E55"/>
    <w:rsid w:val="53384265"/>
    <w:rsid w:val="53A94D0A"/>
    <w:rsid w:val="54CE3056"/>
    <w:rsid w:val="58377EFE"/>
    <w:rsid w:val="5B200590"/>
    <w:rsid w:val="5D323115"/>
    <w:rsid w:val="5E20206C"/>
    <w:rsid w:val="619E1AF2"/>
    <w:rsid w:val="65023D1D"/>
    <w:rsid w:val="684C0470"/>
    <w:rsid w:val="6AA13425"/>
    <w:rsid w:val="6BEA3CBA"/>
    <w:rsid w:val="6BFD47D1"/>
    <w:rsid w:val="6C88775B"/>
    <w:rsid w:val="6D07245A"/>
    <w:rsid w:val="70130153"/>
    <w:rsid w:val="75B36227"/>
    <w:rsid w:val="78BB64BA"/>
    <w:rsid w:val="7AAF05A8"/>
    <w:rsid w:val="7AEF4E49"/>
    <w:rsid w:val="FF37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autoRedefine/>
    <w:qFormat/>
    <w:uiPriority w:val="0"/>
    <w:pPr>
      <w:spacing w:line="360" w:lineRule="auto"/>
      <w:ind w:left="1680" w:leftChars="800"/>
    </w:pPr>
    <w:rPr>
      <w:szCs w:val="2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3317</Words>
  <Characters>3436</Characters>
  <Lines>0</Lines>
  <Paragraphs>0</Paragraphs>
  <TotalTime>6</TotalTime>
  <ScaleCrop>false</ScaleCrop>
  <LinksUpToDate>false</LinksUpToDate>
  <CharactersWithSpaces>3677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2023-10-22T19:51:00Z</dcterms:created>
  <dc:creator>Administrator</dc:creator>
  <cp:lastModifiedBy>舒子</cp:lastModifiedBy>
  <dcterms:modified xsi:type="dcterms:W3CDTF">2025-01-07T00:56:06Z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A327E9234B2A4EDEBC2CD1DFE12D494E_13</vt:lpwstr>
  </property>
  <property fmtid="{D5CDD505-2E9C-101B-9397-08002B2CF9AE}" pid="4" name="KSOTemplateDocerSaveRecord">
    <vt:lpwstr>eyJoZGlkIjoiOTUwYWFhNWE0MDJlNjBhM2FkM2ZmY2QyM2Q1ZWVlYzEiLCJ1c2VySWQiOiIxMDY2ODQ1MTU0In0=</vt:lpwstr>
  </property>
</Properties>
</file>