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16" w:afterLines="100" w:line="590" w:lineRule="exact"/>
        <w:ind w:firstLine="0" w:firstLineChars="0"/>
        <w:jc w:val="center"/>
        <w:textAlignment w:val="auto"/>
        <w:outlineLvl w:val="0"/>
        <w:rPr>
          <w:rFonts w:hint="eastAsia" w:ascii="Times New Roman" w:eastAsia="方正小标宋_GBK"/>
          <w:b w:val="0"/>
          <w:color w:val="auto"/>
          <w:sz w:val="44"/>
          <w:lang w:eastAsia="zh-CN"/>
        </w:rPr>
      </w:pPr>
      <w:r>
        <w:rPr>
          <w:rFonts w:hint="eastAsia" w:ascii="Times New Roman" w:eastAsia="方正小标宋_GBK"/>
          <w:b w:val="0"/>
          <w:color w:val="auto"/>
          <w:sz w:val="44"/>
          <w:lang w:eastAsia="zh-CN"/>
        </w:rPr>
        <w:t>新平彝族傣族自治县扬武镇人民政府2025年部门预算重点领域财政项目文本（一）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一、</w:t>
      </w:r>
      <w:r>
        <w:rPr>
          <w:rFonts w:hint="eastAsia" w:ascii="Times New Roman" w:eastAsia="方正黑体_GBK"/>
          <w:b w:val="0"/>
          <w:color w:val="auto"/>
          <w:sz w:val="32"/>
          <w:lang w:eastAsia="zh-CN"/>
        </w:rPr>
        <w:t>项目名称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扬武镇“两新”组织党建工作经费项目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二、立项依据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根据省委办公厅《关于加强全省新经济组织和新社会组织党的建设工作的意见（试行）》（云办发〔2009〕4号）和市委组织部《关于深化全市非公企业和社会组织党组织覆盖提升行动的通知》（玉组通〔2017〕20号）要求：要将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“两新”组织</w:t>
      </w:r>
      <w:r>
        <w:rPr>
          <w:rFonts w:hint="eastAsia" w:ascii="Times New Roman" w:eastAsia="方正仿宋_GBK"/>
          <w:b w:val="0"/>
          <w:color w:val="auto"/>
          <w:sz w:val="32"/>
        </w:rPr>
        <w:t>党建工作经费列入财政预算，落实“16321”补助标准，即每个“两新”组织党委每年不少于10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,</w:t>
      </w:r>
      <w:r>
        <w:rPr>
          <w:rFonts w:hint="eastAsia" w:ascii="Times New Roman" w:eastAsia="方正仿宋_GBK"/>
          <w:b w:val="0"/>
          <w:color w:val="auto"/>
          <w:sz w:val="32"/>
        </w:rPr>
        <w:t>000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.00</w:t>
      </w:r>
      <w:r>
        <w:rPr>
          <w:rFonts w:hint="eastAsia" w:ascii="Times New Roman" w:eastAsia="方正仿宋_GBK"/>
          <w:b w:val="0"/>
          <w:color w:val="auto"/>
          <w:sz w:val="32"/>
        </w:rPr>
        <w:t>元、每个党总支每年不少于6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,</w:t>
      </w:r>
      <w:r>
        <w:rPr>
          <w:rFonts w:hint="eastAsia" w:ascii="Times New Roman" w:eastAsia="方正仿宋_GBK"/>
          <w:b w:val="0"/>
          <w:color w:val="auto"/>
          <w:sz w:val="32"/>
        </w:rPr>
        <w:t>000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.00</w:t>
      </w:r>
      <w:r>
        <w:rPr>
          <w:rFonts w:hint="eastAsia" w:ascii="Times New Roman" w:eastAsia="方正仿宋_GBK"/>
          <w:b w:val="0"/>
          <w:color w:val="auto"/>
          <w:sz w:val="32"/>
        </w:rPr>
        <w:t>元、每个党支部每年不少于3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,</w:t>
      </w:r>
      <w:r>
        <w:rPr>
          <w:rFonts w:hint="eastAsia" w:ascii="Times New Roman" w:eastAsia="方正仿宋_GBK"/>
          <w:b w:val="0"/>
          <w:color w:val="auto"/>
          <w:sz w:val="32"/>
        </w:rPr>
        <w:t>000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.00</w:t>
      </w:r>
      <w:r>
        <w:rPr>
          <w:rFonts w:hint="eastAsia" w:ascii="Times New Roman" w:eastAsia="方正仿宋_GBK"/>
          <w:b w:val="0"/>
          <w:color w:val="auto"/>
          <w:sz w:val="32"/>
        </w:rPr>
        <w:t>元的基本工作经费，每名党组织书记每月不少于200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.00</w:t>
      </w:r>
      <w:r>
        <w:rPr>
          <w:rFonts w:hint="eastAsia" w:ascii="Times New Roman" w:eastAsia="方正仿宋_GBK"/>
          <w:b w:val="0"/>
          <w:color w:val="auto"/>
          <w:sz w:val="32"/>
        </w:rPr>
        <w:t>元的专项工作津贴，每名党员每年不少于100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.00</w:t>
      </w:r>
      <w:r>
        <w:rPr>
          <w:rFonts w:hint="eastAsia" w:ascii="Times New Roman" w:eastAsia="方正仿宋_GBK"/>
          <w:b w:val="0"/>
          <w:color w:val="auto"/>
          <w:sz w:val="32"/>
        </w:rPr>
        <w:t>元的教育培训经费。市、县两级财政各按照1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:</w:t>
      </w:r>
      <w:r>
        <w:rPr>
          <w:rFonts w:hint="eastAsia" w:ascii="Times New Roman" w:eastAsia="方正仿宋_GBK"/>
          <w:b w:val="0"/>
          <w:color w:val="auto"/>
          <w:sz w:val="32"/>
        </w:rPr>
        <w:t>1比例进行配套，市级补贴标准为每个“两类”组织党委5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,</w:t>
      </w:r>
      <w:r>
        <w:rPr>
          <w:rFonts w:hint="eastAsia" w:ascii="Times New Roman" w:eastAsia="方正仿宋_GBK"/>
          <w:b w:val="0"/>
          <w:color w:val="auto"/>
          <w:sz w:val="32"/>
        </w:rPr>
        <w:t>000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.00</w:t>
      </w:r>
      <w:r>
        <w:rPr>
          <w:rFonts w:hint="eastAsia" w:ascii="Times New Roman" w:eastAsia="方正仿宋_GBK"/>
          <w:b w:val="0"/>
          <w:color w:val="auto"/>
          <w:sz w:val="32"/>
        </w:rPr>
        <w:t>元、党总支3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,</w:t>
      </w:r>
      <w:r>
        <w:rPr>
          <w:rFonts w:hint="eastAsia" w:ascii="Times New Roman" w:eastAsia="方正仿宋_GBK"/>
          <w:b w:val="0"/>
          <w:color w:val="auto"/>
          <w:sz w:val="32"/>
        </w:rPr>
        <w:t>000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.00</w:t>
      </w:r>
      <w:r>
        <w:rPr>
          <w:rFonts w:hint="eastAsia" w:ascii="Times New Roman" w:eastAsia="方正仿宋_GBK"/>
          <w:b w:val="0"/>
          <w:color w:val="auto"/>
          <w:sz w:val="32"/>
        </w:rPr>
        <w:t>元、党支部1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,</w:t>
      </w:r>
      <w:r>
        <w:rPr>
          <w:rFonts w:hint="eastAsia" w:ascii="Times New Roman" w:eastAsia="方正仿宋_GBK"/>
          <w:b w:val="0"/>
          <w:color w:val="auto"/>
          <w:sz w:val="32"/>
        </w:rPr>
        <w:t>500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.00</w:t>
      </w:r>
      <w:r>
        <w:rPr>
          <w:rFonts w:hint="eastAsia" w:ascii="Times New Roman" w:eastAsia="方正仿宋_GBK"/>
          <w:b w:val="0"/>
          <w:color w:val="auto"/>
          <w:sz w:val="32"/>
        </w:rPr>
        <w:t>元、党组织书记每人每月100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.00</w:t>
      </w:r>
      <w:r>
        <w:rPr>
          <w:rFonts w:hint="eastAsia" w:ascii="Times New Roman" w:eastAsia="方正仿宋_GBK"/>
          <w:b w:val="0"/>
          <w:color w:val="auto"/>
          <w:sz w:val="32"/>
        </w:rPr>
        <w:t>元、党员每人每年50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.00</w:t>
      </w:r>
      <w:r>
        <w:rPr>
          <w:rFonts w:hint="eastAsia" w:ascii="Times New Roman" w:eastAsia="方正仿宋_GBK"/>
          <w:b w:val="0"/>
          <w:color w:val="auto"/>
          <w:sz w:val="32"/>
        </w:rPr>
        <w:t>元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三、项目实施单位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新平彝族傣族自治县扬武镇人民政府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四、项目基本概况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一要抓好党务工作者队伍建设。重点抓好党组织书记、专职党务工作者和党建指导员“三支队伍”建设。在党组织书记队伍建设上，有计划地做好“两新”组织党组织书记培养、选派和教育管理工作，推行党组织班子成员与“两新”组织管理层“交叉任职”，鼓励党员出资人与党组织书记“一肩挑”。广泛开展机关与“两新”组织党建“互联共创”活动，按照“组织互联、书记互帮、资源共享、活动共办、队伍共建、培训共抓”的思路，通过党建业务传帮带、党建活动共同抓，帮助“两新”组织党组织书记尽快进入工作角色，履行好书记职责；建立党组织书记向上级党组织和本单位党员群众报告工作、述职评议、奖惩激励制度。同时，在企业中探索建立党建工作室（指导站），努力打造一个集党务人才集聚、党建资源整合、党建业务指导、党建品牌培育和党建信息宣传的专业化党建服务管理平台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二要抓好党员队伍建设。严格执行发展党员相关规定，在坚持标准、保证质量的基础上，发展党员计划指标适当向“两新”组织倾斜，重点做好无党员或尚未建立党组织的“两新”组织的党员发展工作，为组建党组织创造条件。积极开展“三培养”工作，即：把生产经营（业务）骨干培养成党员、把党员培养成生产经营（业务）骨干、把生产经营（业务）骨干党员培养成管理人员，努力提高党员队伍综合素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五、项目实施内容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ascii="Times New Roman" w:eastAsia="方正仿宋_GBK"/>
          <w:b w:val="0"/>
          <w:color w:val="auto"/>
          <w:sz w:val="32"/>
        </w:rPr>
        <w:t>……………………………………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六、资金安排情况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项目资金由市县两级每年按“两新”组织党组织个数、党组织书记人数、党员人数核拨，2025年“两新”党建工作经费预算7,000.00元。资金支出安排：购买办公室日常用品小计所需1,960.00元，其中签字笔20盒*25.00元，笔记本58本*10.00元，党员徽章200枚*2.00元，党章60本*8.00元。扬武镇“两新”党委党员教育培训就餐费1期55人*80天/人，小计所需4,400.00元；支部书记及委员业务培训就餐费1期8人*80天/人，小计所需640.00元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七、项目实施计划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在“两新”组织集中的园区、乡镇（街道），要依托文化站、企业、社区等科学规划、合理布局，统一建设区域性、综合性、枢纽型党群活动服务中心；要坚持以用为本，发挥好党群活动服务中心辐射作用，做好宣传党的理论和路线方针政策、服务党组织和党员、服务“两新”组织和职工、会员、群众等工作，努力把党群活动服务中心办成学习教育中心、办事服务中心、展示交流中心、健康文化中心、联络联谊中心。支持具备条件的“两新”组织党组织，按照“便捷服务、便利活动、便于议事”的原则，以及有设施、有标志、有党旗、有书报、有电教设备、有制度的“六有”标准，建成1个规范化活动场所。对大量分散的小微企业、城乡社区社会组织，可依托村、社区等活动场所开展党组织活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八、项目实施成效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通过项目实施，推动“两新”组织党建工作不断推进，把生产经营（业务）骨干培养成党员、把党员培养成生产经营（业务）骨干、把生产经营（业务）骨干党员培养成管理人员，努力提高党员队伍综合素质，推动“两新”组织党建工作与重点工作双推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16" w:afterLines="100" w:line="590" w:lineRule="exact"/>
        <w:ind w:firstLine="0" w:firstLineChars="0"/>
        <w:jc w:val="center"/>
        <w:textAlignment w:val="auto"/>
        <w:outlineLvl w:val="0"/>
        <w:rPr>
          <w:rFonts w:hint="eastAsia" w:ascii="Times New Roman" w:eastAsia="方正小标宋_GBK"/>
          <w:b w:val="0"/>
          <w:color w:val="auto"/>
          <w:sz w:val="44"/>
          <w:lang w:eastAsia="zh-CN"/>
        </w:rPr>
      </w:pPr>
      <w:r>
        <w:rPr>
          <w:rFonts w:hint="eastAsia" w:ascii="Times New Roman" w:eastAsia="方正小标宋_GBK"/>
          <w:b w:val="0"/>
          <w:color w:val="auto"/>
          <w:sz w:val="44"/>
          <w:lang w:eastAsia="zh-CN"/>
        </w:rPr>
        <w:br w:type="page"/>
      </w:r>
      <w:r>
        <w:rPr>
          <w:rFonts w:hint="eastAsia" w:ascii="Times New Roman" w:eastAsia="方正小标宋_GBK"/>
          <w:b w:val="0"/>
          <w:color w:val="auto"/>
          <w:sz w:val="44"/>
          <w:lang w:eastAsia="zh-CN"/>
        </w:rPr>
        <w:t>新平彝族傣族自治县扬武镇人民政府2025年部门预算重点领域财政项目文本（二）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一、</w:t>
      </w:r>
      <w:r>
        <w:rPr>
          <w:rFonts w:hint="eastAsia" w:ascii="Times New Roman" w:eastAsia="方正黑体_GBK"/>
          <w:b w:val="0"/>
          <w:color w:val="auto"/>
          <w:sz w:val="32"/>
          <w:lang w:eastAsia="zh-CN"/>
        </w:rPr>
        <w:t>项目名称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机关事业单位职工及军人抚恤补助资金项目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二、立项依据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为妥善解决机关事业单位工作人员死亡后遗属生活困难问题，1980年，民政部、财政部印发《国家机关事业单位工作人员死亡后遗属生活困难补助暂行规定》（民发〔1980〕5号），建立了全国统一的补助制度，明确国家机关事业单位工作人员死亡以后，遗属生活困难的，死者所在单位可以根据“困难大的多补助，困难小的少补助，不困难的不补助”的原则，给予定期或临时补助。补助对象是指依靠死者生前供养的父母和配偶、子女和弟妹等直系亲属和其他亲属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三、项目实施单位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</w:rPr>
        <w:t>新平彝族傣族自治县扬武镇人民政府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四、项目基本概况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遗属生活困难补助项目是为了保障遗属的基本生活需求，特别是对于那些失去亲人且生活困难的遗属提供一定的经济支持。此项目旨在帮助遗属渡过难关，减轻他们的经济压力，并体现社会对遗属的关爱和尊重。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五、项目实施内容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制定详细的补助政策：根据地区和部门实际情况，制定符合需求的补助政策。包括确定补助对象、条件、标准、发放方式等。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设立专门的申请机构：设立专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人负责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的遗属生活困难补助申请，负责接收、审核和审批申请者的申请，提供一站式服务。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建立补助档案：为每位享受遗属生活困难补助的遗属建立档案，记录基本信息、家庭情况、收入状况、补助金额等，便于跟踪和管理。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定期调查和审核：定期对享受遗属生活困难补助的遗属进行调查和审核，确保其家庭经济状况和生活情况符合补助条件。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加强宣传和推广：通过多种渠道宣传遗属生活困难补助政策，包括宣传栏、社交媒体、公共活动等，提高政策的知名度和透明度。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资金管理和使用方案：制定资金管理和使用方案，确保补助资金的来源合法、使用合理、管理严格。同时加强对资金使用的监督和审计，防止滥用和不当使用。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调整和改进机制：根据遗属反馈和社会发展情况，定期评估遗属生活困难补助政策的执行效果，及时调整和完善政策，提高政策的针对性和有效性。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六、资金安排情况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根据县级定额年初安排，通过测算，2025年我部门机关事业单位死亡职工遗属生活困难补助39,918.00元，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七、项目实施计划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default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根据县级财政规定，2025年3、6、9、12月末，通过“一卡通”代发平台，代发</w:t>
      </w:r>
      <w:r>
        <w:rPr>
          <w:rFonts w:hint="eastAsia" w:ascii="Times New Roman" w:eastAsia="方正仿宋_GBK"/>
          <w:b w:val="0"/>
          <w:color w:val="auto"/>
          <w:sz w:val="32"/>
          <w:lang w:eastAsia="zh-CN"/>
        </w:rPr>
        <w:t>遗属生活困难补助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共计39,918.00元。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1"/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color w:val="auto"/>
          <w:sz w:val="32"/>
          <w:lang w:val="en-US" w:eastAsia="zh-CN"/>
        </w:rPr>
        <w:t>八、项目实施成效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保障职工权益：保障因工死亡职工的家属的基本生活权益。包括提供经济援助，确保他们的基本生活需求得到满足，如生活费、子女教育费等。同时，提供必要的心理支持和社会关怀，帮助他们度过失去亲人的困难时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落实社会保障：机关事业单位作为雇主，有责任为职工提供相应的社会保障。因此，该项目的</w:t>
      </w:r>
      <w:r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  <w:t>主体</w:t>
      </w: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责任是落实机关事业单位的社会保障责任，确保职工因工死亡后留下的家属得到必要的帮助和支持。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0" w:lineRule="exact"/>
        <w:ind w:firstLine="640" w:firstLineChars="200"/>
        <w:jc w:val="both"/>
        <w:textAlignment w:val="auto"/>
        <w:outlineLvl w:val="9"/>
        <w:rPr>
          <w:rFonts w:hint="eastAsia" w:ascii="Times New Roman" w:eastAsia="方正仿宋_GBK"/>
          <w:b w:val="0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促进公平正义：通过提供补助项目，减轻因工死亡职工家属的经济负担，实现对他们的公平待遇。这有助于缩小贫富差距，促进社会的公平和谐发展。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eastAsia="方正仿宋_GBK"/>
          <w:b w:val="0"/>
          <w:color w:val="auto"/>
          <w:sz w:val="32"/>
          <w:lang w:val="en-US" w:eastAsia="zh-CN"/>
        </w:rPr>
        <w:t>维护社会稳定：通过为因工死亡职工家属提供生活困难补助，减轻他们的经济压力，有助于减少社会不稳定因素的产生，维护社会的和谐与稳定。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26BC720-56BF-44FB-8D39-2D4344468F7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327438D-CD4E-485B-8DD0-ED4489BFD74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AD3CBB1-6E41-43B2-97A9-0EE701D0BA9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A4B7703-2727-45CD-A4E1-78BE6BCFF7E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420" w:rightChars="20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leftChars="2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2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kOGYyZTBhYjZkYmZhYjNmYjVjNTUxMzY1MzhjZDgifQ=="/>
  </w:docVars>
  <w:rsids>
    <w:rsidRoot w:val="001521BC"/>
    <w:rsid w:val="00001E17"/>
    <w:rsid w:val="000220FB"/>
    <w:rsid w:val="00034413"/>
    <w:rsid w:val="00035984"/>
    <w:rsid w:val="000418A5"/>
    <w:rsid w:val="00051D97"/>
    <w:rsid w:val="00052849"/>
    <w:rsid w:val="00055225"/>
    <w:rsid w:val="00060D0C"/>
    <w:rsid w:val="00062A88"/>
    <w:rsid w:val="00066E60"/>
    <w:rsid w:val="00073551"/>
    <w:rsid w:val="000748B2"/>
    <w:rsid w:val="00080484"/>
    <w:rsid w:val="00095044"/>
    <w:rsid w:val="000A251B"/>
    <w:rsid w:val="000A431F"/>
    <w:rsid w:val="000B1811"/>
    <w:rsid w:val="000B2BBD"/>
    <w:rsid w:val="000B74B8"/>
    <w:rsid w:val="000C6457"/>
    <w:rsid w:val="000D3464"/>
    <w:rsid w:val="000D7635"/>
    <w:rsid w:val="000E0332"/>
    <w:rsid w:val="000E37AC"/>
    <w:rsid w:val="000E3ECB"/>
    <w:rsid w:val="000F08DA"/>
    <w:rsid w:val="000F12D9"/>
    <w:rsid w:val="000F14E8"/>
    <w:rsid w:val="000F22C3"/>
    <w:rsid w:val="00104612"/>
    <w:rsid w:val="00110090"/>
    <w:rsid w:val="00113688"/>
    <w:rsid w:val="00113EFE"/>
    <w:rsid w:val="00114E89"/>
    <w:rsid w:val="0012002B"/>
    <w:rsid w:val="00127596"/>
    <w:rsid w:val="0013253F"/>
    <w:rsid w:val="00144222"/>
    <w:rsid w:val="001448A0"/>
    <w:rsid w:val="001521BC"/>
    <w:rsid w:val="00155E4A"/>
    <w:rsid w:val="00163527"/>
    <w:rsid w:val="00176BDB"/>
    <w:rsid w:val="00187D1E"/>
    <w:rsid w:val="00195F8A"/>
    <w:rsid w:val="00196A26"/>
    <w:rsid w:val="001A33A8"/>
    <w:rsid w:val="001A35E5"/>
    <w:rsid w:val="001A4D78"/>
    <w:rsid w:val="001B1C82"/>
    <w:rsid w:val="001C1DB3"/>
    <w:rsid w:val="001C488F"/>
    <w:rsid w:val="001C7633"/>
    <w:rsid w:val="001D433E"/>
    <w:rsid w:val="001E232C"/>
    <w:rsid w:val="001E2A2B"/>
    <w:rsid w:val="001E3180"/>
    <w:rsid w:val="001E4129"/>
    <w:rsid w:val="001E688E"/>
    <w:rsid w:val="00200E81"/>
    <w:rsid w:val="002029C3"/>
    <w:rsid w:val="0020493E"/>
    <w:rsid w:val="00214FCB"/>
    <w:rsid w:val="00217E67"/>
    <w:rsid w:val="00222C21"/>
    <w:rsid w:val="00222D3D"/>
    <w:rsid w:val="00225AFF"/>
    <w:rsid w:val="00227BE1"/>
    <w:rsid w:val="002308A2"/>
    <w:rsid w:val="00233796"/>
    <w:rsid w:val="00234DB6"/>
    <w:rsid w:val="00235CE7"/>
    <w:rsid w:val="00236969"/>
    <w:rsid w:val="0023722A"/>
    <w:rsid w:val="002461A1"/>
    <w:rsid w:val="00252E8B"/>
    <w:rsid w:val="0025402C"/>
    <w:rsid w:val="002655EC"/>
    <w:rsid w:val="002702BA"/>
    <w:rsid w:val="00274970"/>
    <w:rsid w:val="00274FED"/>
    <w:rsid w:val="002761AA"/>
    <w:rsid w:val="0027746A"/>
    <w:rsid w:val="00281B3B"/>
    <w:rsid w:val="00282D4C"/>
    <w:rsid w:val="002E5524"/>
    <w:rsid w:val="002F4460"/>
    <w:rsid w:val="002F6A66"/>
    <w:rsid w:val="0030093F"/>
    <w:rsid w:val="00300CE8"/>
    <w:rsid w:val="003045A8"/>
    <w:rsid w:val="0030742D"/>
    <w:rsid w:val="00313E50"/>
    <w:rsid w:val="00314884"/>
    <w:rsid w:val="0031771D"/>
    <w:rsid w:val="00333962"/>
    <w:rsid w:val="00333F5E"/>
    <w:rsid w:val="0034564E"/>
    <w:rsid w:val="00345A16"/>
    <w:rsid w:val="00351AE4"/>
    <w:rsid w:val="00362683"/>
    <w:rsid w:val="00370D86"/>
    <w:rsid w:val="00370DEA"/>
    <w:rsid w:val="00373E19"/>
    <w:rsid w:val="00380309"/>
    <w:rsid w:val="003A0756"/>
    <w:rsid w:val="003A0EA6"/>
    <w:rsid w:val="003A173C"/>
    <w:rsid w:val="003A63FC"/>
    <w:rsid w:val="003B4086"/>
    <w:rsid w:val="003B4443"/>
    <w:rsid w:val="003B6315"/>
    <w:rsid w:val="003B6558"/>
    <w:rsid w:val="003B6768"/>
    <w:rsid w:val="003C3799"/>
    <w:rsid w:val="003C5EE3"/>
    <w:rsid w:val="003C7BF0"/>
    <w:rsid w:val="003D3AA9"/>
    <w:rsid w:val="003E0F76"/>
    <w:rsid w:val="003E3DC4"/>
    <w:rsid w:val="003E7F52"/>
    <w:rsid w:val="003F3D83"/>
    <w:rsid w:val="004032A7"/>
    <w:rsid w:val="00404306"/>
    <w:rsid w:val="00414618"/>
    <w:rsid w:val="00426D78"/>
    <w:rsid w:val="00436E52"/>
    <w:rsid w:val="004446D4"/>
    <w:rsid w:val="00446E09"/>
    <w:rsid w:val="00447F11"/>
    <w:rsid w:val="00453AEB"/>
    <w:rsid w:val="0045542F"/>
    <w:rsid w:val="00456A5D"/>
    <w:rsid w:val="00457FDA"/>
    <w:rsid w:val="00460E31"/>
    <w:rsid w:val="00465E84"/>
    <w:rsid w:val="00496ABE"/>
    <w:rsid w:val="004A7E26"/>
    <w:rsid w:val="004B325C"/>
    <w:rsid w:val="004B5939"/>
    <w:rsid w:val="004B60FF"/>
    <w:rsid w:val="004C6EB6"/>
    <w:rsid w:val="004D502C"/>
    <w:rsid w:val="004D57C0"/>
    <w:rsid w:val="004D5CDD"/>
    <w:rsid w:val="004F6335"/>
    <w:rsid w:val="004F6D4E"/>
    <w:rsid w:val="00501827"/>
    <w:rsid w:val="00501FC4"/>
    <w:rsid w:val="00530D3E"/>
    <w:rsid w:val="0053317C"/>
    <w:rsid w:val="0053390D"/>
    <w:rsid w:val="0053482E"/>
    <w:rsid w:val="005357B9"/>
    <w:rsid w:val="00535FD9"/>
    <w:rsid w:val="00537087"/>
    <w:rsid w:val="00550D4C"/>
    <w:rsid w:val="005571D0"/>
    <w:rsid w:val="00560EE1"/>
    <w:rsid w:val="00561EBC"/>
    <w:rsid w:val="005625C8"/>
    <w:rsid w:val="00565CE2"/>
    <w:rsid w:val="00573AD4"/>
    <w:rsid w:val="0059093D"/>
    <w:rsid w:val="005909B3"/>
    <w:rsid w:val="00591B28"/>
    <w:rsid w:val="00594900"/>
    <w:rsid w:val="005A3E0A"/>
    <w:rsid w:val="005A3E83"/>
    <w:rsid w:val="005A5C95"/>
    <w:rsid w:val="005B5664"/>
    <w:rsid w:val="005C3B5C"/>
    <w:rsid w:val="005C4A24"/>
    <w:rsid w:val="005C4CE1"/>
    <w:rsid w:val="005C59AE"/>
    <w:rsid w:val="005D7886"/>
    <w:rsid w:val="005E0EB3"/>
    <w:rsid w:val="005E0F66"/>
    <w:rsid w:val="005E1B97"/>
    <w:rsid w:val="005F5507"/>
    <w:rsid w:val="006015EF"/>
    <w:rsid w:val="00603C47"/>
    <w:rsid w:val="00603CF8"/>
    <w:rsid w:val="00635897"/>
    <w:rsid w:val="00643DCF"/>
    <w:rsid w:val="006A033A"/>
    <w:rsid w:val="006A5647"/>
    <w:rsid w:val="006B0AC9"/>
    <w:rsid w:val="006B12B2"/>
    <w:rsid w:val="006B21D6"/>
    <w:rsid w:val="006B36B1"/>
    <w:rsid w:val="006B5909"/>
    <w:rsid w:val="006C1ACE"/>
    <w:rsid w:val="006C3B0C"/>
    <w:rsid w:val="006D2D10"/>
    <w:rsid w:val="006D762A"/>
    <w:rsid w:val="006E018F"/>
    <w:rsid w:val="006E0D0F"/>
    <w:rsid w:val="00702059"/>
    <w:rsid w:val="00703290"/>
    <w:rsid w:val="00707434"/>
    <w:rsid w:val="00710BEB"/>
    <w:rsid w:val="007116B1"/>
    <w:rsid w:val="00715767"/>
    <w:rsid w:val="00722FDD"/>
    <w:rsid w:val="00725433"/>
    <w:rsid w:val="007379F0"/>
    <w:rsid w:val="00737F21"/>
    <w:rsid w:val="00747EB4"/>
    <w:rsid w:val="00753ACE"/>
    <w:rsid w:val="00756595"/>
    <w:rsid w:val="00770DB4"/>
    <w:rsid w:val="00782F6E"/>
    <w:rsid w:val="00787292"/>
    <w:rsid w:val="0079410E"/>
    <w:rsid w:val="007957BF"/>
    <w:rsid w:val="00795F1F"/>
    <w:rsid w:val="007960BF"/>
    <w:rsid w:val="007A5848"/>
    <w:rsid w:val="007B5F2C"/>
    <w:rsid w:val="007C48B2"/>
    <w:rsid w:val="007D7C22"/>
    <w:rsid w:val="007E6179"/>
    <w:rsid w:val="007F0CAD"/>
    <w:rsid w:val="007F24F8"/>
    <w:rsid w:val="007F3802"/>
    <w:rsid w:val="007F4C70"/>
    <w:rsid w:val="00804362"/>
    <w:rsid w:val="00804767"/>
    <w:rsid w:val="00821E54"/>
    <w:rsid w:val="0082276F"/>
    <w:rsid w:val="00824610"/>
    <w:rsid w:val="0083222D"/>
    <w:rsid w:val="00840416"/>
    <w:rsid w:val="0085383F"/>
    <w:rsid w:val="008557C9"/>
    <w:rsid w:val="00862348"/>
    <w:rsid w:val="00867594"/>
    <w:rsid w:val="00870A1E"/>
    <w:rsid w:val="00870EE9"/>
    <w:rsid w:val="00872D76"/>
    <w:rsid w:val="008800D1"/>
    <w:rsid w:val="00880FDC"/>
    <w:rsid w:val="00897D0F"/>
    <w:rsid w:val="008A1008"/>
    <w:rsid w:val="008A110C"/>
    <w:rsid w:val="008A29A4"/>
    <w:rsid w:val="008A326A"/>
    <w:rsid w:val="008A768F"/>
    <w:rsid w:val="008B1BA5"/>
    <w:rsid w:val="008B56BC"/>
    <w:rsid w:val="008C2CA1"/>
    <w:rsid w:val="008D6302"/>
    <w:rsid w:val="008E4DE3"/>
    <w:rsid w:val="008E7341"/>
    <w:rsid w:val="009057BF"/>
    <w:rsid w:val="00913E48"/>
    <w:rsid w:val="00921C4F"/>
    <w:rsid w:val="009263FF"/>
    <w:rsid w:val="009325FA"/>
    <w:rsid w:val="00942A47"/>
    <w:rsid w:val="00943ECA"/>
    <w:rsid w:val="00944B18"/>
    <w:rsid w:val="0095039C"/>
    <w:rsid w:val="00953E88"/>
    <w:rsid w:val="00957822"/>
    <w:rsid w:val="009666D4"/>
    <w:rsid w:val="00975CAC"/>
    <w:rsid w:val="009769B3"/>
    <w:rsid w:val="00981369"/>
    <w:rsid w:val="009819C9"/>
    <w:rsid w:val="00982CE6"/>
    <w:rsid w:val="00986247"/>
    <w:rsid w:val="00986B67"/>
    <w:rsid w:val="009925FB"/>
    <w:rsid w:val="00997AC5"/>
    <w:rsid w:val="009A3929"/>
    <w:rsid w:val="009B107D"/>
    <w:rsid w:val="009B114F"/>
    <w:rsid w:val="009B3344"/>
    <w:rsid w:val="009B655D"/>
    <w:rsid w:val="009C02B3"/>
    <w:rsid w:val="009C663F"/>
    <w:rsid w:val="009D71A6"/>
    <w:rsid w:val="009E6CC4"/>
    <w:rsid w:val="009F2950"/>
    <w:rsid w:val="009F3B2C"/>
    <w:rsid w:val="009F47A2"/>
    <w:rsid w:val="009F7FFC"/>
    <w:rsid w:val="00A029F0"/>
    <w:rsid w:val="00A121CE"/>
    <w:rsid w:val="00A2343F"/>
    <w:rsid w:val="00A32193"/>
    <w:rsid w:val="00A34479"/>
    <w:rsid w:val="00A40566"/>
    <w:rsid w:val="00A415AB"/>
    <w:rsid w:val="00A55736"/>
    <w:rsid w:val="00A63B5C"/>
    <w:rsid w:val="00A736EB"/>
    <w:rsid w:val="00A74DDE"/>
    <w:rsid w:val="00A86F26"/>
    <w:rsid w:val="00A90F5D"/>
    <w:rsid w:val="00A942B9"/>
    <w:rsid w:val="00A96828"/>
    <w:rsid w:val="00AA56A9"/>
    <w:rsid w:val="00AA56E6"/>
    <w:rsid w:val="00AB7781"/>
    <w:rsid w:val="00AC559F"/>
    <w:rsid w:val="00AC6FA6"/>
    <w:rsid w:val="00AF19FA"/>
    <w:rsid w:val="00B0606C"/>
    <w:rsid w:val="00B126B7"/>
    <w:rsid w:val="00B168FF"/>
    <w:rsid w:val="00B20AA5"/>
    <w:rsid w:val="00B27152"/>
    <w:rsid w:val="00B36905"/>
    <w:rsid w:val="00B4302F"/>
    <w:rsid w:val="00B43810"/>
    <w:rsid w:val="00B44B52"/>
    <w:rsid w:val="00B5147D"/>
    <w:rsid w:val="00B54F1B"/>
    <w:rsid w:val="00B6108A"/>
    <w:rsid w:val="00B66018"/>
    <w:rsid w:val="00BA5B6D"/>
    <w:rsid w:val="00BB6513"/>
    <w:rsid w:val="00BC5BB2"/>
    <w:rsid w:val="00BC78EE"/>
    <w:rsid w:val="00BC7AF9"/>
    <w:rsid w:val="00BD52CF"/>
    <w:rsid w:val="00BD7D9B"/>
    <w:rsid w:val="00BE2E21"/>
    <w:rsid w:val="00BE3418"/>
    <w:rsid w:val="00BE44C4"/>
    <w:rsid w:val="00BF66E5"/>
    <w:rsid w:val="00BF6A5D"/>
    <w:rsid w:val="00C00111"/>
    <w:rsid w:val="00C007FA"/>
    <w:rsid w:val="00C071DC"/>
    <w:rsid w:val="00C136A7"/>
    <w:rsid w:val="00C149F2"/>
    <w:rsid w:val="00C3256E"/>
    <w:rsid w:val="00C3286F"/>
    <w:rsid w:val="00C32C90"/>
    <w:rsid w:val="00C34703"/>
    <w:rsid w:val="00C36F0E"/>
    <w:rsid w:val="00C37B61"/>
    <w:rsid w:val="00C52BAF"/>
    <w:rsid w:val="00C564F6"/>
    <w:rsid w:val="00C62E84"/>
    <w:rsid w:val="00C673EB"/>
    <w:rsid w:val="00C70B52"/>
    <w:rsid w:val="00C734AB"/>
    <w:rsid w:val="00C81BF2"/>
    <w:rsid w:val="00C871A2"/>
    <w:rsid w:val="00C92495"/>
    <w:rsid w:val="00C96694"/>
    <w:rsid w:val="00CA5494"/>
    <w:rsid w:val="00CB67E0"/>
    <w:rsid w:val="00CC423C"/>
    <w:rsid w:val="00CD1B61"/>
    <w:rsid w:val="00CD7B2A"/>
    <w:rsid w:val="00CE2BC5"/>
    <w:rsid w:val="00CF36E5"/>
    <w:rsid w:val="00D01825"/>
    <w:rsid w:val="00D20AF5"/>
    <w:rsid w:val="00D24273"/>
    <w:rsid w:val="00D25937"/>
    <w:rsid w:val="00D3024B"/>
    <w:rsid w:val="00D50E92"/>
    <w:rsid w:val="00D522B4"/>
    <w:rsid w:val="00D54D0F"/>
    <w:rsid w:val="00D54E7E"/>
    <w:rsid w:val="00D54ED5"/>
    <w:rsid w:val="00D6798B"/>
    <w:rsid w:val="00D71355"/>
    <w:rsid w:val="00D80D2B"/>
    <w:rsid w:val="00D81298"/>
    <w:rsid w:val="00D972AE"/>
    <w:rsid w:val="00DA1B3E"/>
    <w:rsid w:val="00DA295E"/>
    <w:rsid w:val="00DA36AF"/>
    <w:rsid w:val="00DA3F72"/>
    <w:rsid w:val="00DA4842"/>
    <w:rsid w:val="00DB6619"/>
    <w:rsid w:val="00DC3A37"/>
    <w:rsid w:val="00DD7F71"/>
    <w:rsid w:val="00DE1B2B"/>
    <w:rsid w:val="00DE620A"/>
    <w:rsid w:val="00DF0EFC"/>
    <w:rsid w:val="00DF50D1"/>
    <w:rsid w:val="00DF73B0"/>
    <w:rsid w:val="00E110CC"/>
    <w:rsid w:val="00E11884"/>
    <w:rsid w:val="00E2500A"/>
    <w:rsid w:val="00E26C1D"/>
    <w:rsid w:val="00E32817"/>
    <w:rsid w:val="00E411ED"/>
    <w:rsid w:val="00E41E7F"/>
    <w:rsid w:val="00E42A25"/>
    <w:rsid w:val="00E50E6E"/>
    <w:rsid w:val="00E52E85"/>
    <w:rsid w:val="00E54C15"/>
    <w:rsid w:val="00E571BA"/>
    <w:rsid w:val="00E60A0F"/>
    <w:rsid w:val="00E639F9"/>
    <w:rsid w:val="00E76F9E"/>
    <w:rsid w:val="00E77CF3"/>
    <w:rsid w:val="00EA1672"/>
    <w:rsid w:val="00EA2C22"/>
    <w:rsid w:val="00EA734E"/>
    <w:rsid w:val="00EB3CD0"/>
    <w:rsid w:val="00EC3612"/>
    <w:rsid w:val="00ED7280"/>
    <w:rsid w:val="00EF1746"/>
    <w:rsid w:val="00EF4BD7"/>
    <w:rsid w:val="00F0099A"/>
    <w:rsid w:val="00F01518"/>
    <w:rsid w:val="00F053AF"/>
    <w:rsid w:val="00F063FE"/>
    <w:rsid w:val="00F13329"/>
    <w:rsid w:val="00F23B66"/>
    <w:rsid w:val="00F26742"/>
    <w:rsid w:val="00F33F1F"/>
    <w:rsid w:val="00F34A37"/>
    <w:rsid w:val="00F350CB"/>
    <w:rsid w:val="00F73647"/>
    <w:rsid w:val="00F76512"/>
    <w:rsid w:val="00F8527F"/>
    <w:rsid w:val="00F852D9"/>
    <w:rsid w:val="00FA1F64"/>
    <w:rsid w:val="00FA34B2"/>
    <w:rsid w:val="00FA603C"/>
    <w:rsid w:val="00FB5565"/>
    <w:rsid w:val="00FB6D3E"/>
    <w:rsid w:val="00FC32B2"/>
    <w:rsid w:val="00FC3C57"/>
    <w:rsid w:val="00FD3802"/>
    <w:rsid w:val="00FE01C0"/>
    <w:rsid w:val="00FE6DFF"/>
    <w:rsid w:val="00FF0EFE"/>
    <w:rsid w:val="00FF36E5"/>
    <w:rsid w:val="00FF631C"/>
    <w:rsid w:val="011253ED"/>
    <w:rsid w:val="01172A03"/>
    <w:rsid w:val="01785B98"/>
    <w:rsid w:val="01FB0577"/>
    <w:rsid w:val="0534627A"/>
    <w:rsid w:val="055D4B81"/>
    <w:rsid w:val="075449B1"/>
    <w:rsid w:val="09012917"/>
    <w:rsid w:val="09313610"/>
    <w:rsid w:val="0D6B4803"/>
    <w:rsid w:val="0E303356"/>
    <w:rsid w:val="0F800C17"/>
    <w:rsid w:val="0F8F6FC4"/>
    <w:rsid w:val="10572E1C"/>
    <w:rsid w:val="123A0C48"/>
    <w:rsid w:val="13345697"/>
    <w:rsid w:val="135D699C"/>
    <w:rsid w:val="154B260C"/>
    <w:rsid w:val="163B0AEA"/>
    <w:rsid w:val="16D76A65"/>
    <w:rsid w:val="177E3384"/>
    <w:rsid w:val="17C0574B"/>
    <w:rsid w:val="17E852C8"/>
    <w:rsid w:val="196A02A3"/>
    <w:rsid w:val="1A02029D"/>
    <w:rsid w:val="1A450189"/>
    <w:rsid w:val="1B9E10E6"/>
    <w:rsid w:val="1BA535D6"/>
    <w:rsid w:val="1D412E8A"/>
    <w:rsid w:val="1D4F1A4B"/>
    <w:rsid w:val="1E6F3A27"/>
    <w:rsid w:val="1EE64AB5"/>
    <w:rsid w:val="1F5D7D23"/>
    <w:rsid w:val="2123408C"/>
    <w:rsid w:val="21A165ED"/>
    <w:rsid w:val="21D35127"/>
    <w:rsid w:val="22330A3E"/>
    <w:rsid w:val="224E1B51"/>
    <w:rsid w:val="230E380E"/>
    <w:rsid w:val="234B6811"/>
    <w:rsid w:val="25951FC5"/>
    <w:rsid w:val="25E90563"/>
    <w:rsid w:val="27093862"/>
    <w:rsid w:val="28013942"/>
    <w:rsid w:val="29D049D8"/>
    <w:rsid w:val="2AA50EFC"/>
    <w:rsid w:val="2BAC0068"/>
    <w:rsid w:val="2F092DCC"/>
    <w:rsid w:val="2FD86035"/>
    <w:rsid w:val="30106060"/>
    <w:rsid w:val="30510AD9"/>
    <w:rsid w:val="30DD6F16"/>
    <w:rsid w:val="31A97DB4"/>
    <w:rsid w:val="31B934DF"/>
    <w:rsid w:val="32806A25"/>
    <w:rsid w:val="342804A8"/>
    <w:rsid w:val="357B61FF"/>
    <w:rsid w:val="357E0CC8"/>
    <w:rsid w:val="358B1526"/>
    <w:rsid w:val="37103BA1"/>
    <w:rsid w:val="38312021"/>
    <w:rsid w:val="38445F77"/>
    <w:rsid w:val="386B4E07"/>
    <w:rsid w:val="39237490"/>
    <w:rsid w:val="39CD7B28"/>
    <w:rsid w:val="3A900B55"/>
    <w:rsid w:val="3DFA638C"/>
    <w:rsid w:val="3ECA2A00"/>
    <w:rsid w:val="41877227"/>
    <w:rsid w:val="422A126E"/>
    <w:rsid w:val="425251EE"/>
    <w:rsid w:val="43122A4F"/>
    <w:rsid w:val="448B4867"/>
    <w:rsid w:val="44CB1108"/>
    <w:rsid w:val="48482A6F"/>
    <w:rsid w:val="50792360"/>
    <w:rsid w:val="509E3B74"/>
    <w:rsid w:val="545A24A8"/>
    <w:rsid w:val="55AA2FBB"/>
    <w:rsid w:val="56BA722E"/>
    <w:rsid w:val="576860F3"/>
    <w:rsid w:val="596F6AFD"/>
    <w:rsid w:val="59807B66"/>
    <w:rsid w:val="59C06909"/>
    <w:rsid w:val="59EC4DF5"/>
    <w:rsid w:val="5BB36795"/>
    <w:rsid w:val="5DA54794"/>
    <w:rsid w:val="5DF474C9"/>
    <w:rsid w:val="5EB84053"/>
    <w:rsid w:val="61F061FA"/>
    <w:rsid w:val="63604CB9"/>
    <w:rsid w:val="63BC6393"/>
    <w:rsid w:val="64F3678D"/>
    <w:rsid w:val="65200BA4"/>
    <w:rsid w:val="657131AE"/>
    <w:rsid w:val="65766C11"/>
    <w:rsid w:val="67422DB4"/>
    <w:rsid w:val="6B882FFF"/>
    <w:rsid w:val="6BDF3567"/>
    <w:rsid w:val="6C5B7F84"/>
    <w:rsid w:val="6DD0710B"/>
    <w:rsid w:val="6E361438"/>
    <w:rsid w:val="6E874863"/>
    <w:rsid w:val="6EDC1FE0"/>
    <w:rsid w:val="6EEC1352"/>
    <w:rsid w:val="6F1C062E"/>
    <w:rsid w:val="6FD131C7"/>
    <w:rsid w:val="72866B6B"/>
    <w:rsid w:val="731D5B13"/>
    <w:rsid w:val="746A3800"/>
    <w:rsid w:val="74E4574A"/>
    <w:rsid w:val="755C1784"/>
    <w:rsid w:val="75AD6287"/>
    <w:rsid w:val="765608C9"/>
    <w:rsid w:val="777D1E86"/>
    <w:rsid w:val="77C14AB5"/>
    <w:rsid w:val="78A376CA"/>
    <w:rsid w:val="78BE09DE"/>
    <w:rsid w:val="78DB6E64"/>
    <w:rsid w:val="79BC0A44"/>
    <w:rsid w:val="79FE6D5C"/>
    <w:rsid w:val="7AD51C12"/>
    <w:rsid w:val="7B8B4B71"/>
    <w:rsid w:val="7BDC0473"/>
    <w:rsid w:val="7CFA3BCB"/>
    <w:rsid w:val="7D4150B6"/>
    <w:rsid w:val="7DD319AC"/>
    <w:rsid w:val="7DEC6E08"/>
    <w:rsid w:val="7EC9775F"/>
    <w:rsid w:val="7ED06D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我的正文"/>
    <w:qFormat/>
    <w:uiPriority w:val="0"/>
    <w:pPr>
      <w:spacing w:line="560" w:lineRule="exact"/>
      <w:ind w:firstLineChars="200"/>
      <w:jc w:val="both"/>
    </w:pPr>
    <w:rPr>
      <w:rFonts w:ascii="Times New Roman" w:hAnsi="Times New Roman" w:eastAsia="方正仿宋_GBK" w:cs="Times New Roman"/>
      <w:color w:val="000000"/>
      <w:kern w:val="2"/>
      <w:sz w:val="32"/>
      <w:szCs w:val="24"/>
      <w:lang w:val="en-US" w:eastAsia="zh-CN" w:bidi="ar-SA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Body Text"/>
    <w:basedOn w:val="1"/>
    <w:unhideWhenUsed/>
    <w:qFormat/>
    <w:uiPriority w:val="0"/>
  </w:style>
  <w:style w:type="paragraph" w:styleId="6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脚 Char"/>
    <w:basedOn w:val="9"/>
    <w:link w:val="6"/>
    <w:semiHidden/>
    <w:qFormat/>
    <w:uiPriority w:val="99"/>
    <w:rPr>
      <w:kern w:val="2"/>
      <w:sz w:val="18"/>
      <w:szCs w:val="18"/>
    </w:rPr>
  </w:style>
  <w:style w:type="character" w:customStyle="1" w:styleId="11">
    <w:name w:val="页眉 Char"/>
    <w:basedOn w:val="9"/>
    <w:link w:val="7"/>
    <w:semiHidden/>
    <w:qFormat/>
    <w:uiPriority w:val="99"/>
    <w:rPr>
      <w:kern w:val="2"/>
      <w:sz w:val="18"/>
      <w:szCs w:val="18"/>
    </w:rPr>
  </w:style>
  <w:style w:type="paragraph" w:customStyle="1" w:styleId="12">
    <w:name w:val="正文首行缩进 21"/>
    <w:basedOn w:val="1"/>
    <w:qFormat/>
    <w:uiPriority w:val="0"/>
    <w:pPr>
      <w:spacing w:before="100" w:beforeAutospacing="1" w:after="120"/>
      <w:ind w:left="200" w:leftChars="200" w:firstLine="420" w:firstLineChars="200"/>
    </w:pPr>
    <w:rPr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2808</Words>
  <Characters>2988</Characters>
  <Lines>1</Lines>
  <Paragraphs>1</Paragraphs>
  <TotalTime>1</TotalTime>
  <ScaleCrop>false</ScaleCrop>
  <LinksUpToDate>false</LinksUpToDate>
  <CharactersWithSpaces>2988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2018-01-24T13:51:00Z</dcterms:created>
  <dc:creator>NTKO</dc:creator>
  <cp:lastModifiedBy>丁艳</cp:lastModifiedBy>
  <cp:lastPrinted>2021-01-14T08:48:00Z</cp:lastPrinted>
  <dcterms:modified xsi:type="dcterms:W3CDTF">2025-04-01T08:07:32Z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6444FB663980404DAEA8525A37EEEA72_13</vt:lpwstr>
  </property>
  <property fmtid="{D5CDD505-2E9C-101B-9397-08002B2CF9AE}" pid="4" name="KSOTemplateDocerSaveRecord">
    <vt:lpwstr>eyJoZGlkIjoiODNmNGU3ZWI3YjBkYTgyNDdmNGFkNjlhMDYyNTg3ZWMiLCJ1c2VySWQiOiIzMDQyNTg4NzUifQ==</vt:lpwstr>
  </property>
</Properties>
</file>