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01542">
      <w:pPr>
        <w:spacing w:line="295" w:lineRule="auto"/>
        <w:rPr>
          <w:rFonts w:ascii="Arial"/>
          <w:sz w:val="21"/>
        </w:rPr>
      </w:pPr>
    </w:p>
    <w:p w14:paraId="230C4BA3">
      <w:pPr>
        <w:pStyle w:val="2"/>
        <w:spacing w:before="167" w:line="210" w:lineRule="auto"/>
        <w:jc w:val="center"/>
        <w:outlineLvl w:val="0"/>
        <w:rPr>
          <w:sz w:val="43"/>
          <w:szCs w:val="43"/>
        </w:rPr>
      </w:pPr>
      <w:r>
        <w:rPr>
          <w:spacing w:val="4"/>
          <w:sz w:val="43"/>
          <w:szCs w:val="43"/>
        </w:rPr>
        <w:t>新平县财政局</w:t>
      </w:r>
      <w:r>
        <w:rPr>
          <w:rFonts w:hint="eastAsia"/>
          <w:spacing w:val="4"/>
          <w:sz w:val="43"/>
          <w:szCs w:val="43"/>
          <w:lang w:val="en-US" w:eastAsia="zh-CN"/>
        </w:rPr>
        <w:t xml:space="preserve">          </w:t>
      </w:r>
      <w:r>
        <w:rPr>
          <w:spacing w:val="4"/>
          <w:sz w:val="43"/>
          <w:szCs w:val="43"/>
        </w:rPr>
        <w:t>新平县农业农村局</w:t>
      </w:r>
    </w:p>
    <w:p w14:paraId="0394E54C">
      <w:pPr>
        <w:pStyle w:val="2"/>
        <w:spacing w:before="9" w:line="222" w:lineRule="auto"/>
        <w:ind w:left="2487" w:right="235" w:hanging="2464"/>
        <w:rPr>
          <w:sz w:val="43"/>
          <w:szCs w:val="43"/>
        </w:rPr>
      </w:pPr>
      <w:r>
        <w:rPr>
          <w:spacing w:val="4"/>
          <w:sz w:val="43"/>
          <w:szCs w:val="43"/>
        </w:rPr>
        <w:t>关于下达</w:t>
      </w:r>
      <w:r>
        <w:rPr>
          <w:rFonts w:ascii="Times New Roman" w:hAnsi="Times New Roman" w:eastAsia="Times New Roman" w:cs="Times New Roman"/>
          <w:spacing w:val="4"/>
          <w:sz w:val="43"/>
          <w:szCs w:val="43"/>
        </w:rPr>
        <w:t>2025</w:t>
      </w:r>
      <w:r>
        <w:rPr>
          <w:spacing w:val="4"/>
          <w:sz w:val="43"/>
          <w:szCs w:val="43"/>
        </w:rPr>
        <w:t>年第二批中央财政衔接推进乡村</w:t>
      </w:r>
      <w:r>
        <w:rPr>
          <w:spacing w:val="5"/>
          <w:sz w:val="43"/>
          <w:szCs w:val="43"/>
        </w:rPr>
        <w:t>振兴补助资金的通知</w:t>
      </w:r>
    </w:p>
    <w:p w14:paraId="0C728122">
      <w:pPr>
        <w:spacing w:line="260" w:lineRule="auto"/>
        <w:rPr>
          <w:rFonts w:ascii="Arial"/>
          <w:sz w:val="21"/>
        </w:rPr>
      </w:pPr>
    </w:p>
    <w:p w14:paraId="71C64B57">
      <w:pPr>
        <w:keepNext w:val="0"/>
        <w:keepLines w:val="0"/>
        <w:pageBreakBefore w:val="0"/>
        <w:widowControl/>
        <w:kinsoku w:val="0"/>
        <w:wordWrap/>
        <w:overflowPunct/>
        <w:topLinePunct w:val="0"/>
        <w:autoSpaceDE w:val="0"/>
        <w:autoSpaceDN w:val="0"/>
        <w:bidi w:val="0"/>
        <w:adjustRightInd w:val="0"/>
        <w:snapToGrid w:val="0"/>
        <w:spacing w:before="114" w:line="560" w:lineRule="exact"/>
        <w:ind w:left="43"/>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相关乡镇街道、县农业农村局：</w:t>
      </w:r>
    </w:p>
    <w:p w14:paraId="17A4C44B">
      <w:pPr>
        <w:keepNext w:val="0"/>
        <w:keepLines w:val="0"/>
        <w:pageBreakBefore w:val="0"/>
        <w:widowControl/>
        <w:kinsoku w:val="0"/>
        <w:wordWrap/>
        <w:overflowPunct/>
        <w:topLinePunct w:val="0"/>
        <w:autoSpaceDE w:val="0"/>
        <w:autoSpaceDN w:val="0"/>
        <w:bidi w:val="0"/>
        <w:adjustRightInd w:val="0"/>
        <w:snapToGrid w:val="0"/>
        <w:spacing w:before="113" w:line="560" w:lineRule="exact"/>
        <w:ind w:firstLine="656" w:firstLineChars="200"/>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9"/>
          <w:sz w:val="31"/>
          <w:szCs w:val="31"/>
        </w:rPr>
        <w:t>根据《玉溪市财政局关于下达</w:t>
      </w:r>
      <w:r>
        <w:rPr>
          <w:rFonts w:ascii="Times New Roman" w:hAnsi="Times New Roman" w:eastAsia="Times New Roman" w:cs="Times New Roman"/>
          <w:spacing w:val="9"/>
          <w:sz w:val="31"/>
          <w:szCs w:val="31"/>
        </w:rPr>
        <w:t>2025</w:t>
      </w:r>
      <w:r>
        <w:rPr>
          <w:rFonts w:ascii="方正仿宋_GBK" w:hAnsi="方正仿宋_GBK" w:eastAsia="方正仿宋_GBK" w:cs="方正仿宋_GBK"/>
          <w:spacing w:val="9"/>
          <w:sz w:val="31"/>
          <w:szCs w:val="31"/>
        </w:rPr>
        <w:t>年第二批中央财政衔接</w:t>
      </w:r>
      <w:bookmarkStart w:id="0" w:name="_GoBack"/>
      <w:bookmarkEnd w:id="0"/>
      <w:r>
        <w:rPr>
          <w:rFonts w:ascii="方正仿宋_GBK" w:hAnsi="方正仿宋_GBK" w:eastAsia="方正仿宋_GBK" w:cs="方正仿宋_GBK"/>
          <w:spacing w:val="1"/>
          <w:sz w:val="31"/>
          <w:szCs w:val="31"/>
        </w:rPr>
        <w:t>推进乡村振兴补助资金的通知》（玉财农〔</w:t>
      </w:r>
      <w:r>
        <w:rPr>
          <w:rFonts w:ascii="Times New Roman" w:hAnsi="Times New Roman" w:eastAsia="Times New Roman" w:cs="Times New Roman"/>
          <w:spacing w:val="1"/>
          <w:sz w:val="31"/>
          <w:szCs w:val="31"/>
        </w:rPr>
        <w:t>2025</w:t>
      </w:r>
      <w:r>
        <w:rPr>
          <w:rFonts w:ascii="方正仿宋_GBK" w:hAnsi="方正仿宋_GBK" w:eastAsia="方正仿宋_GBK" w:cs="方正仿宋_GBK"/>
          <w:spacing w:val="1"/>
          <w:sz w:val="31"/>
          <w:szCs w:val="31"/>
        </w:rPr>
        <w:t>〕</w:t>
      </w:r>
      <w:r>
        <w:rPr>
          <w:rFonts w:ascii="Times New Roman" w:hAnsi="Times New Roman" w:eastAsia="Times New Roman" w:cs="Times New Roman"/>
          <w:spacing w:val="1"/>
          <w:sz w:val="31"/>
          <w:szCs w:val="31"/>
        </w:rPr>
        <w:t>38</w:t>
      </w:r>
      <w:r>
        <w:rPr>
          <w:rFonts w:ascii="方正仿宋_GBK" w:hAnsi="方正仿宋_GBK" w:eastAsia="方正仿宋_GBK" w:cs="方正仿宋_GBK"/>
          <w:spacing w:val="1"/>
          <w:sz w:val="31"/>
          <w:szCs w:val="31"/>
        </w:rPr>
        <w:t>号）及《新</w:t>
      </w:r>
      <w:r>
        <w:rPr>
          <w:rFonts w:ascii="方正仿宋_GBK" w:hAnsi="方正仿宋_GBK" w:eastAsia="方正仿宋_GBK" w:cs="方正仿宋_GBK"/>
          <w:spacing w:val="9"/>
          <w:sz w:val="31"/>
          <w:szCs w:val="31"/>
        </w:rPr>
        <w:t>平县人民政府关于同意分配</w:t>
      </w:r>
      <w:r>
        <w:rPr>
          <w:rFonts w:ascii="Times New Roman" w:hAnsi="Times New Roman" w:eastAsia="Times New Roman" w:cs="Times New Roman"/>
          <w:spacing w:val="9"/>
          <w:sz w:val="31"/>
          <w:szCs w:val="31"/>
        </w:rPr>
        <w:t>2025</w:t>
      </w:r>
      <w:r>
        <w:rPr>
          <w:rFonts w:ascii="方正仿宋_GBK" w:hAnsi="方正仿宋_GBK" w:eastAsia="方正仿宋_GBK" w:cs="方正仿宋_GBK"/>
          <w:spacing w:val="9"/>
          <w:sz w:val="31"/>
          <w:szCs w:val="31"/>
        </w:rPr>
        <w:t>年第二批中央财政衔接推进乡</w:t>
      </w:r>
      <w:r>
        <w:rPr>
          <w:rFonts w:ascii="方正仿宋_GBK" w:hAnsi="方正仿宋_GBK" w:eastAsia="方正仿宋_GBK" w:cs="方正仿宋_GBK"/>
          <w:spacing w:val="6"/>
          <w:sz w:val="31"/>
          <w:szCs w:val="31"/>
        </w:rPr>
        <w:t>村振兴补助资金的批复》（新政复〔</w:t>
      </w:r>
      <w:r>
        <w:rPr>
          <w:rFonts w:ascii="Times New Roman" w:hAnsi="Times New Roman" w:eastAsia="Times New Roman" w:cs="Times New Roman"/>
          <w:spacing w:val="6"/>
          <w:sz w:val="31"/>
          <w:szCs w:val="31"/>
        </w:rPr>
        <w:t>2025</w:t>
      </w:r>
      <w:r>
        <w:rPr>
          <w:rFonts w:ascii="方正仿宋_GBK" w:hAnsi="方正仿宋_GBK" w:eastAsia="方正仿宋_GBK" w:cs="方正仿宋_GBK"/>
          <w:spacing w:val="6"/>
          <w:sz w:val="31"/>
          <w:szCs w:val="31"/>
        </w:rPr>
        <w:t>〕</w:t>
      </w:r>
      <w:r>
        <w:rPr>
          <w:rFonts w:ascii="Times New Roman" w:hAnsi="Times New Roman" w:eastAsia="Times New Roman" w:cs="Times New Roman"/>
          <w:spacing w:val="6"/>
          <w:sz w:val="31"/>
          <w:szCs w:val="31"/>
        </w:rPr>
        <w:t>147</w:t>
      </w:r>
      <w:r>
        <w:rPr>
          <w:rFonts w:ascii="方正仿宋_GBK" w:hAnsi="方正仿宋_GBK" w:eastAsia="方正仿宋_GBK" w:cs="方正仿宋_GBK"/>
          <w:spacing w:val="6"/>
          <w:sz w:val="31"/>
          <w:szCs w:val="31"/>
        </w:rPr>
        <w:t>号）及上级专款</w:t>
      </w:r>
      <w:r>
        <w:rPr>
          <w:rFonts w:ascii="方正仿宋_GBK" w:hAnsi="方正仿宋_GBK" w:eastAsia="方正仿宋_GBK" w:cs="方正仿宋_GBK"/>
          <w:sz w:val="31"/>
          <w:szCs w:val="31"/>
        </w:rPr>
        <w:t>审批表批示，现下达</w:t>
      </w:r>
      <w:r>
        <w:rPr>
          <w:rFonts w:ascii="Times New Roman" w:hAnsi="Times New Roman" w:eastAsia="Times New Roman" w:cs="Times New Roman"/>
          <w:sz w:val="31"/>
          <w:szCs w:val="31"/>
        </w:rPr>
        <w:t>2025</w:t>
      </w:r>
      <w:r>
        <w:rPr>
          <w:rFonts w:ascii="方正仿宋_GBK" w:hAnsi="方正仿宋_GBK" w:eastAsia="方正仿宋_GBK" w:cs="方正仿宋_GBK"/>
          <w:sz w:val="31"/>
          <w:szCs w:val="31"/>
        </w:rPr>
        <w:t>年第二批中央财政</w:t>
      </w:r>
      <w:r>
        <w:rPr>
          <w:rFonts w:ascii="方正仿宋_GBK" w:hAnsi="方正仿宋_GBK" w:eastAsia="方正仿宋_GBK" w:cs="方正仿宋_GBK"/>
          <w:spacing w:val="-1"/>
          <w:sz w:val="31"/>
          <w:szCs w:val="31"/>
        </w:rPr>
        <w:t>衔接推进乡村振兴补</w:t>
      </w:r>
      <w:r>
        <w:rPr>
          <w:rFonts w:ascii="方正仿宋_GBK" w:hAnsi="方正仿宋_GBK" w:eastAsia="方正仿宋_GBK" w:cs="方正仿宋_GBK"/>
          <w:spacing w:val="4"/>
          <w:sz w:val="31"/>
          <w:szCs w:val="31"/>
        </w:rPr>
        <w:t>助资金</w:t>
      </w:r>
      <w:r>
        <w:rPr>
          <w:rFonts w:ascii="Times New Roman" w:hAnsi="Times New Roman" w:eastAsia="Times New Roman" w:cs="Times New Roman"/>
          <w:spacing w:val="4"/>
          <w:sz w:val="31"/>
          <w:szCs w:val="31"/>
        </w:rPr>
        <w:t>315</w:t>
      </w:r>
      <w:r>
        <w:rPr>
          <w:rFonts w:ascii="方正仿宋_GBK" w:hAnsi="方正仿宋_GBK" w:eastAsia="方正仿宋_GBK" w:cs="方正仿宋_GBK"/>
          <w:spacing w:val="4"/>
          <w:sz w:val="31"/>
          <w:szCs w:val="31"/>
        </w:rPr>
        <w:t>万元（具体预算单位、金额、</w:t>
      </w:r>
      <w:r>
        <w:rPr>
          <w:rFonts w:ascii="方正仿宋_GBK" w:hAnsi="方正仿宋_GBK" w:eastAsia="方正仿宋_GBK" w:cs="方正仿宋_GBK"/>
          <w:spacing w:val="3"/>
          <w:sz w:val="31"/>
          <w:szCs w:val="31"/>
        </w:rPr>
        <w:t>科目名称、预算项目详</w:t>
      </w:r>
      <w:r>
        <w:rPr>
          <w:rFonts w:ascii="方正仿宋_GBK" w:hAnsi="方正仿宋_GBK" w:eastAsia="方正仿宋_GBK" w:cs="方正仿宋_GBK"/>
          <w:spacing w:val="5"/>
          <w:sz w:val="31"/>
          <w:szCs w:val="31"/>
        </w:rPr>
        <w:t>见附表）。收文后，请加快预算执行进度，加强资金监管，</w:t>
      </w:r>
      <w:r>
        <w:rPr>
          <w:rFonts w:ascii="方正仿宋_GBK" w:hAnsi="方正仿宋_GBK" w:eastAsia="方正仿宋_GBK" w:cs="方正仿宋_GBK"/>
          <w:spacing w:val="4"/>
          <w:sz w:val="31"/>
          <w:szCs w:val="31"/>
        </w:rPr>
        <w:t>严禁截留、挤占、挪用资金，充分发挥资金使用效益。</w:t>
      </w:r>
    </w:p>
    <w:p w14:paraId="004168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2A7BE94">
      <w:pPr>
        <w:keepNext w:val="0"/>
        <w:keepLines w:val="0"/>
        <w:pageBreakBefore w:val="0"/>
        <w:widowControl/>
        <w:kinsoku w:val="0"/>
        <w:wordWrap/>
        <w:overflowPunct/>
        <w:topLinePunct w:val="0"/>
        <w:autoSpaceDE w:val="0"/>
        <w:autoSpaceDN w:val="0"/>
        <w:bidi w:val="0"/>
        <w:adjustRightInd w:val="0"/>
        <w:snapToGrid w:val="0"/>
        <w:spacing w:before="113" w:line="560" w:lineRule="exact"/>
        <w:ind w:left="660"/>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附件：</w:t>
      </w:r>
      <w:r>
        <w:rPr>
          <w:rFonts w:ascii="Times New Roman" w:hAnsi="Times New Roman" w:eastAsia="Times New Roman" w:cs="Times New Roman"/>
          <w:spacing w:val="2"/>
          <w:sz w:val="31"/>
          <w:szCs w:val="31"/>
        </w:rPr>
        <w:t>1</w:t>
      </w:r>
      <w:r>
        <w:rPr>
          <w:rFonts w:ascii="方正仿宋_GBK" w:hAnsi="方正仿宋_GBK" w:eastAsia="方正仿宋_GBK" w:cs="方正仿宋_GBK"/>
          <w:spacing w:val="2"/>
          <w:sz w:val="31"/>
          <w:szCs w:val="31"/>
        </w:rPr>
        <w:t>．资金下达明细表</w:t>
      </w:r>
    </w:p>
    <w:p w14:paraId="70AB90B6">
      <w:pPr>
        <w:keepNext w:val="0"/>
        <w:keepLines w:val="0"/>
        <w:pageBreakBefore w:val="0"/>
        <w:widowControl/>
        <w:kinsoku w:val="0"/>
        <w:wordWrap/>
        <w:overflowPunct/>
        <w:topLinePunct w:val="0"/>
        <w:autoSpaceDE w:val="0"/>
        <w:autoSpaceDN w:val="0"/>
        <w:bidi w:val="0"/>
        <w:adjustRightInd w:val="0"/>
        <w:snapToGrid w:val="0"/>
        <w:spacing w:before="142" w:line="560" w:lineRule="exact"/>
        <w:ind w:left="1572"/>
        <w:textAlignment w:val="baseline"/>
        <w:rPr>
          <w:rFonts w:ascii="方正仿宋_GBK" w:hAnsi="方正仿宋_GBK" w:eastAsia="方正仿宋_GBK" w:cs="方正仿宋_GBK"/>
          <w:sz w:val="31"/>
          <w:szCs w:val="31"/>
        </w:rPr>
      </w:pPr>
      <w:r>
        <w:rPr>
          <w:rFonts w:ascii="Times New Roman" w:hAnsi="Times New Roman" w:eastAsia="Times New Roman" w:cs="Times New Roman"/>
          <w:spacing w:val="5"/>
          <w:sz w:val="31"/>
          <w:szCs w:val="31"/>
        </w:rPr>
        <w:t>2</w:t>
      </w:r>
      <w:r>
        <w:rPr>
          <w:rFonts w:ascii="方正仿宋_GBK" w:hAnsi="方正仿宋_GBK" w:eastAsia="方正仿宋_GBK" w:cs="方正仿宋_GBK"/>
          <w:spacing w:val="5"/>
          <w:sz w:val="31"/>
          <w:szCs w:val="31"/>
        </w:rPr>
        <w:t>．项目资金绩效目标表</w:t>
      </w:r>
    </w:p>
    <w:p w14:paraId="0C685D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69B62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01608E1">
      <w:pPr>
        <w:keepNext w:val="0"/>
        <w:keepLines w:val="0"/>
        <w:pageBreakBefore w:val="0"/>
        <w:widowControl/>
        <w:kinsoku w:val="0"/>
        <w:wordWrap/>
        <w:overflowPunct/>
        <w:topLinePunct w:val="0"/>
        <w:autoSpaceDE w:val="0"/>
        <w:autoSpaceDN w:val="0"/>
        <w:bidi w:val="0"/>
        <w:adjustRightInd w:val="0"/>
        <w:snapToGrid w:val="0"/>
        <w:spacing w:before="114" w:line="560" w:lineRule="exact"/>
        <w:ind w:left="960"/>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新平县财政局</w:t>
      </w:r>
      <w:r>
        <w:rPr>
          <w:rFonts w:hint="eastAsia" w:ascii="方正仿宋_GBK" w:hAnsi="方正仿宋_GBK" w:eastAsia="方正仿宋_GBK" w:cs="方正仿宋_GBK"/>
          <w:spacing w:val="3"/>
          <w:sz w:val="31"/>
          <w:szCs w:val="31"/>
          <w:lang w:val="en-US" w:eastAsia="zh-CN"/>
        </w:rPr>
        <w:t xml:space="preserve">               </w:t>
      </w:r>
      <w:r>
        <w:rPr>
          <w:rFonts w:ascii="方正仿宋_GBK" w:hAnsi="方正仿宋_GBK" w:eastAsia="方正仿宋_GBK" w:cs="方正仿宋_GBK"/>
          <w:spacing w:val="3"/>
          <w:sz w:val="31"/>
          <w:szCs w:val="31"/>
        </w:rPr>
        <w:t>新平县农业农村局</w:t>
      </w:r>
    </w:p>
    <w:p w14:paraId="192F670E">
      <w:pPr>
        <w:keepNext w:val="0"/>
        <w:keepLines w:val="0"/>
        <w:pageBreakBefore w:val="0"/>
        <w:widowControl/>
        <w:kinsoku w:val="0"/>
        <w:wordWrap/>
        <w:overflowPunct/>
        <w:topLinePunct w:val="0"/>
        <w:autoSpaceDE w:val="0"/>
        <w:autoSpaceDN w:val="0"/>
        <w:bidi w:val="0"/>
        <w:adjustRightInd w:val="0"/>
        <w:snapToGrid w:val="0"/>
        <w:spacing w:before="141" w:line="560" w:lineRule="exact"/>
        <w:ind w:left="5359"/>
        <w:textAlignment w:val="baseline"/>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2025</w:t>
      </w:r>
      <w:r>
        <w:rPr>
          <w:rFonts w:ascii="方正仿宋_GBK" w:hAnsi="方正仿宋_GBK" w:eastAsia="方正仿宋_GBK" w:cs="方正仿宋_GBK"/>
          <w:spacing w:val="-2"/>
          <w:sz w:val="31"/>
          <w:szCs w:val="31"/>
        </w:rPr>
        <w:t>年</w:t>
      </w:r>
      <w:r>
        <w:rPr>
          <w:rFonts w:ascii="Times New Roman" w:hAnsi="Times New Roman" w:eastAsia="Times New Roman" w:cs="Times New Roman"/>
          <w:spacing w:val="-2"/>
          <w:sz w:val="31"/>
          <w:szCs w:val="31"/>
        </w:rPr>
        <w:t>7</w:t>
      </w:r>
      <w:r>
        <w:rPr>
          <w:rFonts w:ascii="方正仿宋_GBK" w:hAnsi="方正仿宋_GBK" w:eastAsia="方正仿宋_GBK" w:cs="方正仿宋_GBK"/>
          <w:spacing w:val="-2"/>
          <w:sz w:val="31"/>
          <w:szCs w:val="31"/>
        </w:rPr>
        <w:t>月</w:t>
      </w:r>
      <w:r>
        <w:rPr>
          <w:rFonts w:ascii="Times New Roman" w:hAnsi="Times New Roman" w:eastAsia="Times New Roman" w:cs="Times New Roman"/>
          <w:spacing w:val="-2"/>
          <w:sz w:val="31"/>
          <w:szCs w:val="31"/>
        </w:rPr>
        <w:t>4</w:t>
      </w:r>
      <w:r>
        <w:rPr>
          <w:rFonts w:ascii="方正仿宋_GBK" w:hAnsi="方正仿宋_GBK" w:eastAsia="方正仿宋_GBK" w:cs="方正仿宋_GBK"/>
          <w:spacing w:val="-2"/>
          <w:sz w:val="31"/>
          <w:szCs w:val="31"/>
        </w:rPr>
        <w:t>日</w:t>
      </w:r>
    </w:p>
    <w:p w14:paraId="5F8AC9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方正仿宋_GBK" w:hAnsi="方正仿宋_GBK" w:eastAsia="方正仿宋_GBK" w:cs="方正仿宋_GBK"/>
          <w:sz w:val="31"/>
          <w:szCs w:val="31"/>
        </w:rPr>
        <w:sectPr>
          <w:footerReference r:id="rId5" w:type="default"/>
          <w:footerReference r:id="rId6" w:type="even"/>
          <w:type w:val="continuous"/>
          <w:pgSz w:w="11906" w:h="16839"/>
          <w:pgMar w:top="1814" w:right="1531" w:bottom="1814" w:left="1531" w:header="1361" w:footer="1531" w:gutter="0"/>
          <w:pgNumType w:fmt="decimal"/>
          <w:cols w:space="0" w:num="1"/>
          <w:rtlGutter w:val="0"/>
          <w:docGrid w:linePitch="0" w:charSpace="0"/>
        </w:sectPr>
      </w:pPr>
    </w:p>
    <w:p w14:paraId="4FA4512E">
      <w:pPr>
        <w:keepNext w:val="0"/>
        <w:keepLines w:val="0"/>
        <w:pageBreakBefore w:val="0"/>
        <w:widowControl/>
        <w:kinsoku w:val="0"/>
        <w:wordWrap/>
        <w:overflowPunct/>
        <w:topLinePunct w:val="0"/>
        <w:autoSpaceDE w:val="0"/>
        <w:autoSpaceDN w:val="0"/>
        <w:bidi w:val="0"/>
        <w:adjustRightInd w:val="0"/>
        <w:snapToGrid w:val="0"/>
        <w:spacing w:before="139" w:line="560" w:lineRule="exact"/>
        <w:ind w:left="37" w:right="235" w:firstLine="646"/>
        <w:jc w:val="both"/>
        <w:textAlignment w:val="baseline"/>
        <w:rPr>
          <w:rFonts w:ascii="方正仿宋_GBK" w:hAnsi="方正仿宋_GBK" w:eastAsia="方正仿宋_GBK" w:cs="方正仿宋_GBK"/>
          <w:sz w:val="31"/>
          <w:szCs w:val="31"/>
        </w:rPr>
      </w:pPr>
    </w:p>
    <w:p w14:paraId="0839E4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方正仿宋_GBK" w:hAnsi="方正仿宋_GBK" w:eastAsia="方正仿宋_GBK" w:cs="方正仿宋_GBK"/>
          <w:sz w:val="31"/>
          <w:szCs w:val="31"/>
        </w:rPr>
        <w:sectPr>
          <w:footerReference r:id="rId7" w:type="default"/>
          <w:footerReference r:id="rId8" w:type="even"/>
          <w:type w:val="continuous"/>
          <w:pgSz w:w="11906" w:h="16839"/>
          <w:pgMar w:top="1431" w:right="1235" w:bottom="1180" w:left="1566" w:header="0" w:footer="901" w:gutter="0"/>
          <w:pgNumType w:fmt="decimal"/>
          <w:cols w:equalWidth="0" w:num="1">
            <w:col w:w="9105"/>
          </w:cols>
        </w:sectPr>
      </w:pPr>
    </w:p>
    <w:p w14:paraId="5A58B1C7">
      <w:pPr>
        <w:spacing w:line="276" w:lineRule="auto"/>
        <w:rPr>
          <w:rFonts w:ascii="Arial"/>
          <w:sz w:val="21"/>
        </w:rPr>
      </w:pPr>
    </w:p>
    <w:p w14:paraId="3574F0E3">
      <w:pPr>
        <w:spacing w:line="276" w:lineRule="auto"/>
        <w:rPr>
          <w:rFonts w:ascii="Arial"/>
          <w:sz w:val="21"/>
        </w:rPr>
      </w:pPr>
    </w:p>
    <w:p w14:paraId="0D1FD56E">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9"/>
          <w:sz w:val="28"/>
          <w:szCs w:val="28"/>
        </w:rPr>
        <w:t>附件1</w:t>
      </w:r>
    </w:p>
    <w:p w14:paraId="47EEAF2E">
      <w:pPr>
        <w:pStyle w:val="2"/>
        <w:spacing w:before="12" w:line="201" w:lineRule="auto"/>
        <w:ind w:left="5158"/>
        <w:rPr>
          <w:sz w:val="43"/>
          <w:szCs w:val="43"/>
        </w:rPr>
      </w:pPr>
      <w:r>
        <w:rPr>
          <w:spacing w:val="8"/>
          <w:sz w:val="43"/>
          <w:szCs w:val="43"/>
        </w:rPr>
        <w:t>资金下达明细表</w:t>
      </w:r>
    </w:p>
    <w:tbl>
      <w:tblPr>
        <w:tblStyle w:val="7"/>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46E8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813" w:type="dxa"/>
            <w:vAlign w:val="top"/>
          </w:tcPr>
          <w:p w14:paraId="473B1718">
            <w:pPr>
              <w:spacing w:before="207" w:line="229" w:lineRule="auto"/>
              <w:ind w:left="453" w:right="454" w:firstLine="22"/>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预算单位</w:t>
            </w:r>
            <w:r>
              <w:rPr>
                <w:rFonts w:ascii="方正仿宋_GBK" w:hAnsi="方正仿宋_GBK" w:eastAsia="方正仿宋_GBK" w:cs="方正仿宋_GBK"/>
                <w:b/>
                <w:bCs/>
                <w:spacing w:val="2"/>
                <w:sz w:val="22"/>
                <w:szCs w:val="22"/>
              </w:rPr>
              <w:t>（县区）</w:t>
            </w:r>
          </w:p>
        </w:tc>
        <w:tc>
          <w:tcPr>
            <w:tcW w:w="1559" w:type="dxa"/>
            <w:vAlign w:val="top"/>
          </w:tcPr>
          <w:p w14:paraId="26B856D9">
            <w:pPr>
              <w:spacing w:line="274" w:lineRule="auto"/>
              <w:rPr>
                <w:rFonts w:ascii="Arial"/>
                <w:sz w:val="21"/>
              </w:rPr>
            </w:pPr>
          </w:p>
          <w:p w14:paraId="7EB7C21F">
            <w:pPr>
              <w:spacing w:before="80" w:line="235" w:lineRule="auto"/>
              <w:ind w:left="352"/>
              <w:rPr>
                <w:rFonts w:ascii="方正仿宋_GBK" w:hAnsi="方正仿宋_GBK" w:eastAsia="方正仿宋_GBK" w:cs="方正仿宋_GBK"/>
                <w:sz w:val="22"/>
                <w:szCs w:val="22"/>
              </w:rPr>
            </w:pPr>
            <w:r>
              <w:rPr>
                <w:rFonts w:ascii="方正仿宋_GBK" w:hAnsi="方正仿宋_GBK" w:eastAsia="方正仿宋_GBK" w:cs="方正仿宋_GBK"/>
                <w:b/>
                <w:bCs/>
                <w:spacing w:val="-7"/>
                <w:sz w:val="22"/>
                <w:szCs w:val="22"/>
              </w:rPr>
              <w:t>功能科目</w:t>
            </w:r>
          </w:p>
        </w:tc>
        <w:tc>
          <w:tcPr>
            <w:tcW w:w="1700" w:type="dxa"/>
            <w:vAlign w:val="top"/>
          </w:tcPr>
          <w:p w14:paraId="5F3560DE">
            <w:pPr>
              <w:spacing w:line="273" w:lineRule="auto"/>
              <w:rPr>
                <w:rFonts w:ascii="Arial"/>
                <w:sz w:val="21"/>
              </w:rPr>
            </w:pPr>
          </w:p>
          <w:p w14:paraId="45E29E45">
            <w:pPr>
              <w:spacing w:before="80" w:line="233" w:lineRule="auto"/>
              <w:ind w:left="197"/>
              <w:rPr>
                <w:rFonts w:ascii="方正仿宋_GBK" w:hAnsi="方正仿宋_GBK" w:eastAsia="方正仿宋_GBK" w:cs="方正仿宋_GBK"/>
                <w:sz w:val="22"/>
                <w:szCs w:val="22"/>
              </w:rPr>
            </w:pPr>
            <w:r>
              <w:rPr>
                <w:rFonts w:ascii="方正仿宋_GBK" w:hAnsi="方正仿宋_GBK" w:eastAsia="方正仿宋_GBK" w:cs="方正仿宋_GBK"/>
                <w:b/>
                <w:bCs/>
                <w:spacing w:val="-4"/>
                <w:sz w:val="22"/>
                <w:szCs w:val="22"/>
              </w:rPr>
              <w:t>政府经济科目</w:t>
            </w:r>
          </w:p>
        </w:tc>
        <w:tc>
          <w:tcPr>
            <w:tcW w:w="1558" w:type="dxa"/>
            <w:vAlign w:val="top"/>
          </w:tcPr>
          <w:p w14:paraId="058E72B1">
            <w:pPr>
              <w:spacing w:line="273" w:lineRule="auto"/>
              <w:rPr>
                <w:rFonts w:ascii="Arial"/>
                <w:sz w:val="21"/>
              </w:rPr>
            </w:pPr>
          </w:p>
          <w:p w14:paraId="06E2F4FA">
            <w:pPr>
              <w:spacing w:before="80" w:line="233" w:lineRule="auto"/>
              <w:ind w:left="350"/>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项目分类</w:t>
            </w:r>
          </w:p>
        </w:tc>
        <w:tc>
          <w:tcPr>
            <w:tcW w:w="1983" w:type="dxa"/>
            <w:vAlign w:val="top"/>
          </w:tcPr>
          <w:p w14:paraId="339845E2">
            <w:pPr>
              <w:spacing w:line="273" w:lineRule="auto"/>
              <w:rPr>
                <w:rFonts w:ascii="Arial"/>
                <w:sz w:val="21"/>
              </w:rPr>
            </w:pPr>
          </w:p>
          <w:p w14:paraId="33EC6B7B">
            <w:pPr>
              <w:spacing w:before="80" w:line="233" w:lineRule="auto"/>
              <w:ind w:left="560"/>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预算项目</w:t>
            </w:r>
          </w:p>
        </w:tc>
        <w:tc>
          <w:tcPr>
            <w:tcW w:w="1791" w:type="dxa"/>
            <w:vAlign w:val="top"/>
          </w:tcPr>
          <w:p w14:paraId="5F091B52">
            <w:pPr>
              <w:spacing w:line="273" w:lineRule="auto"/>
              <w:rPr>
                <w:rFonts w:ascii="Arial"/>
                <w:sz w:val="21"/>
              </w:rPr>
            </w:pPr>
          </w:p>
          <w:p w14:paraId="48C00854">
            <w:pPr>
              <w:spacing w:before="80" w:line="233" w:lineRule="auto"/>
              <w:ind w:left="246"/>
              <w:rPr>
                <w:rFonts w:ascii="方正仿宋_GBK" w:hAnsi="方正仿宋_GBK" w:eastAsia="方正仿宋_GBK" w:cs="方正仿宋_GBK"/>
                <w:sz w:val="22"/>
                <w:szCs w:val="22"/>
              </w:rPr>
            </w:pPr>
            <w:r>
              <w:rPr>
                <w:rFonts w:ascii="方正仿宋_GBK" w:hAnsi="方正仿宋_GBK" w:eastAsia="方正仿宋_GBK" w:cs="方正仿宋_GBK"/>
                <w:b/>
                <w:bCs/>
                <w:spacing w:val="-4"/>
                <w:sz w:val="22"/>
                <w:szCs w:val="22"/>
              </w:rPr>
              <w:t>指标用途摘要</w:t>
            </w:r>
          </w:p>
        </w:tc>
        <w:tc>
          <w:tcPr>
            <w:tcW w:w="1469" w:type="dxa"/>
            <w:vAlign w:val="top"/>
          </w:tcPr>
          <w:p w14:paraId="51359FA1">
            <w:pPr>
              <w:spacing w:line="274" w:lineRule="auto"/>
              <w:rPr>
                <w:rFonts w:ascii="Arial"/>
                <w:sz w:val="21"/>
              </w:rPr>
            </w:pPr>
          </w:p>
          <w:p w14:paraId="3AF94616">
            <w:pPr>
              <w:spacing w:before="80" w:line="233" w:lineRule="auto"/>
              <w:ind w:left="308"/>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指标来源</w:t>
            </w:r>
          </w:p>
        </w:tc>
        <w:tc>
          <w:tcPr>
            <w:tcW w:w="1559" w:type="dxa"/>
            <w:vAlign w:val="top"/>
          </w:tcPr>
          <w:p w14:paraId="350E793D">
            <w:pPr>
              <w:spacing w:line="273" w:lineRule="auto"/>
              <w:rPr>
                <w:rFonts w:ascii="Arial"/>
                <w:sz w:val="21"/>
              </w:rPr>
            </w:pPr>
          </w:p>
          <w:p w14:paraId="653C4671">
            <w:pPr>
              <w:spacing w:before="80" w:line="235" w:lineRule="auto"/>
              <w:jc w:val="right"/>
              <w:rPr>
                <w:rFonts w:ascii="方正仿宋_GBK" w:hAnsi="方正仿宋_GBK" w:eastAsia="方正仿宋_GBK" w:cs="方正仿宋_GBK"/>
                <w:sz w:val="22"/>
                <w:szCs w:val="22"/>
              </w:rPr>
            </w:pPr>
            <w:r>
              <w:rPr>
                <w:rFonts w:ascii="方正仿宋_GBK" w:hAnsi="方正仿宋_GBK" w:eastAsia="方正仿宋_GBK" w:cs="方正仿宋_GBK"/>
                <w:b/>
                <w:bCs/>
                <w:spacing w:val="-19"/>
                <w:sz w:val="22"/>
                <w:szCs w:val="22"/>
              </w:rPr>
              <w:t>下达金额（元）</w:t>
            </w:r>
          </w:p>
        </w:tc>
        <w:tc>
          <w:tcPr>
            <w:tcW w:w="808" w:type="dxa"/>
            <w:vAlign w:val="top"/>
          </w:tcPr>
          <w:p w14:paraId="70BFFF47">
            <w:pPr>
              <w:spacing w:line="273" w:lineRule="auto"/>
              <w:rPr>
                <w:rFonts w:ascii="Arial"/>
                <w:sz w:val="21"/>
              </w:rPr>
            </w:pPr>
          </w:p>
          <w:p w14:paraId="425E8417">
            <w:pPr>
              <w:spacing w:before="80" w:line="233" w:lineRule="auto"/>
              <w:ind w:left="191"/>
              <w:rPr>
                <w:rFonts w:ascii="方正仿宋_GBK" w:hAnsi="方正仿宋_GBK" w:eastAsia="方正仿宋_GBK" w:cs="方正仿宋_GBK"/>
                <w:sz w:val="22"/>
                <w:szCs w:val="22"/>
              </w:rPr>
            </w:pPr>
            <w:r>
              <w:rPr>
                <w:rFonts w:ascii="方正仿宋_GBK" w:hAnsi="方正仿宋_GBK" w:eastAsia="方正仿宋_GBK" w:cs="方正仿宋_GBK"/>
                <w:b/>
                <w:bCs/>
                <w:spacing w:val="-8"/>
                <w:sz w:val="22"/>
                <w:szCs w:val="22"/>
              </w:rPr>
              <w:t>备注</w:t>
            </w:r>
          </w:p>
        </w:tc>
      </w:tr>
      <w:tr w14:paraId="50C7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13" w:type="dxa"/>
            <w:vAlign w:val="top"/>
          </w:tcPr>
          <w:p w14:paraId="1500FCEC">
            <w:pPr>
              <w:spacing w:line="283" w:lineRule="auto"/>
              <w:rPr>
                <w:rFonts w:ascii="Arial"/>
                <w:sz w:val="21"/>
              </w:rPr>
            </w:pPr>
          </w:p>
          <w:p w14:paraId="76E2B3A5">
            <w:pPr>
              <w:pStyle w:val="8"/>
              <w:spacing w:before="71" w:line="253" w:lineRule="auto"/>
              <w:ind w:left="114" w:right="107" w:firstLine="3"/>
              <w:jc w:val="both"/>
            </w:pPr>
            <w:r>
              <w:rPr>
                <w:rFonts w:ascii="Calibri" w:hAnsi="Calibri" w:eastAsia="Calibri" w:cs="Calibri"/>
                <w:spacing w:val="-5"/>
              </w:rPr>
              <w:t>571001</w:t>
            </w:r>
            <w:r>
              <w:rPr>
                <w:spacing w:val="-5"/>
              </w:rPr>
              <w:t>新平彝</w:t>
            </w:r>
            <w:r>
              <w:rPr>
                <w:spacing w:val="6"/>
              </w:rPr>
              <w:t>族傣族自治县平</w:t>
            </w:r>
            <w:r>
              <w:rPr>
                <w:spacing w:val="-1"/>
              </w:rPr>
              <w:t>甸乡人民政府</w:t>
            </w:r>
          </w:p>
        </w:tc>
        <w:tc>
          <w:tcPr>
            <w:tcW w:w="1559" w:type="dxa"/>
            <w:vAlign w:val="top"/>
          </w:tcPr>
          <w:p w14:paraId="7F9A3ACE">
            <w:pPr>
              <w:pStyle w:val="8"/>
              <w:spacing w:before="203" w:line="255"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5AFF6610">
            <w:pPr>
              <w:spacing w:line="440" w:lineRule="auto"/>
              <w:rPr>
                <w:rFonts w:ascii="Arial"/>
                <w:sz w:val="21"/>
              </w:rPr>
            </w:pPr>
          </w:p>
          <w:p w14:paraId="124846FF">
            <w:pPr>
              <w:pStyle w:val="8"/>
              <w:spacing w:before="72"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38E6BCC3">
            <w:pPr>
              <w:spacing w:line="297" w:lineRule="auto"/>
              <w:rPr>
                <w:rFonts w:ascii="Arial"/>
                <w:sz w:val="21"/>
              </w:rPr>
            </w:pPr>
          </w:p>
          <w:p w14:paraId="0AD693BF">
            <w:pPr>
              <w:spacing w:line="298" w:lineRule="auto"/>
              <w:rPr>
                <w:rFonts w:ascii="Arial"/>
                <w:sz w:val="21"/>
              </w:rPr>
            </w:pPr>
          </w:p>
          <w:p w14:paraId="24C08131">
            <w:pPr>
              <w:pStyle w:val="8"/>
              <w:spacing w:before="71" w:line="221" w:lineRule="auto"/>
              <w:ind w:left="117"/>
            </w:pPr>
            <w:r>
              <w:rPr>
                <w:rFonts w:ascii="Calibri" w:hAnsi="Calibri" w:eastAsia="Calibri" w:cs="Calibri"/>
                <w:spacing w:val="-7"/>
              </w:rPr>
              <w:t>312</w:t>
            </w:r>
            <w:r>
              <w:rPr>
                <w:spacing w:val="-7"/>
              </w:rPr>
              <w:t>民生类</w:t>
            </w:r>
          </w:p>
        </w:tc>
        <w:tc>
          <w:tcPr>
            <w:tcW w:w="1983" w:type="dxa"/>
            <w:vAlign w:val="top"/>
          </w:tcPr>
          <w:p w14:paraId="14265E1F">
            <w:pPr>
              <w:pStyle w:val="8"/>
              <w:spacing w:before="46" w:line="253" w:lineRule="auto"/>
              <w:ind w:left="113" w:right="103"/>
              <w:jc w:val="both"/>
            </w:pPr>
            <w:r>
              <w:rPr>
                <w:spacing w:val="4"/>
              </w:rPr>
              <w:t>平甸乡</w:t>
            </w:r>
            <w:r>
              <w:rPr>
                <w:rFonts w:ascii="Calibri" w:hAnsi="Calibri" w:eastAsia="Calibri" w:cs="Calibri"/>
                <w:spacing w:val="4"/>
              </w:rPr>
              <w:t>2025</w:t>
            </w:r>
            <w:r>
              <w:rPr>
                <w:spacing w:val="4"/>
              </w:rPr>
              <w:t>年第</w:t>
            </w:r>
            <w:r>
              <w:t>二批中央财政衔接推进乡村振兴补助资金未消除风险户</w:t>
            </w:r>
            <w:r>
              <w:rPr>
                <w:spacing w:val="-1"/>
              </w:rPr>
              <w:t>产业到户补助资金</w:t>
            </w:r>
          </w:p>
        </w:tc>
        <w:tc>
          <w:tcPr>
            <w:tcW w:w="1791" w:type="dxa"/>
            <w:vAlign w:val="top"/>
          </w:tcPr>
          <w:p w14:paraId="5C57F970">
            <w:pPr>
              <w:spacing w:line="439" w:lineRule="auto"/>
              <w:rPr>
                <w:rFonts w:ascii="Arial"/>
                <w:sz w:val="21"/>
              </w:rPr>
            </w:pPr>
          </w:p>
          <w:p w14:paraId="56C13ECC">
            <w:pPr>
              <w:pStyle w:val="8"/>
              <w:spacing w:before="71" w:line="249" w:lineRule="auto"/>
              <w:ind w:left="115" w:right="101" w:firstLine="4"/>
            </w:pPr>
            <w:r>
              <w:rPr>
                <w:spacing w:val="3"/>
              </w:rPr>
              <w:t>未消除风险户产</w:t>
            </w:r>
            <w:r>
              <w:rPr>
                <w:spacing w:val="-1"/>
              </w:rPr>
              <w:t>业到户补助资金</w:t>
            </w:r>
          </w:p>
        </w:tc>
        <w:tc>
          <w:tcPr>
            <w:tcW w:w="1469" w:type="dxa"/>
            <w:vAlign w:val="top"/>
          </w:tcPr>
          <w:p w14:paraId="54E3BED8">
            <w:pPr>
              <w:spacing w:line="440" w:lineRule="auto"/>
              <w:rPr>
                <w:rFonts w:ascii="Arial"/>
                <w:sz w:val="21"/>
              </w:rPr>
            </w:pPr>
          </w:p>
          <w:p w14:paraId="1CF8F07A">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436E0B1C">
            <w:pPr>
              <w:spacing w:line="321" w:lineRule="auto"/>
              <w:rPr>
                <w:rFonts w:ascii="Arial"/>
                <w:sz w:val="21"/>
              </w:rPr>
            </w:pPr>
          </w:p>
          <w:p w14:paraId="67F2AE25">
            <w:pPr>
              <w:spacing w:line="322" w:lineRule="auto"/>
              <w:rPr>
                <w:rFonts w:ascii="Arial"/>
                <w:sz w:val="21"/>
              </w:rPr>
            </w:pPr>
          </w:p>
          <w:p w14:paraId="473EF5DE">
            <w:pPr>
              <w:spacing w:before="67" w:line="181" w:lineRule="auto"/>
              <w:ind w:left="579"/>
              <w:rPr>
                <w:rFonts w:ascii="Calibri" w:hAnsi="Calibri" w:eastAsia="Calibri" w:cs="Calibri"/>
                <w:sz w:val="22"/>
                <w:szCs w:val="22"/>
              </w:rPr>
            </w:pPr>
            <w:r>
              <w:rPr>
                <w:rFonts w:ascii="Calibri" w:hAnsi="Calibri" w:eastAsia="Calibri" w:cs="Calibri"/>
                <w:spacing w:val="-2"/>
                <w:sz w:val="22"/>
                <w:szCs w:val="22"/>
              </w:rPr>
              <w:t>12,000.00</w:t>
            </w:r>
          </w:p>
        </w:tc>
        <w:tc>
          <w:tcPr>
            <w:tcW w:w="808" w:type="dxa"/>
            <w:vAlign w:val="top"/>
          </w:tcPr>
          <w:p w14:paraId="683659BE">
            <w:pPr>
              <w:rPr>
                <w:rFonts w:ascii="Arial"/>
                <w:sz w:val="21"/>
              </w:rPr>
            </w:pPr>
          </w:p>
        </w:tc>
      </w:tr>
      <w:tr w14:paraId="205E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813" w:type="dxa"/>
            <w:vAlign w:val="top"/>
          </w:tcPr>
          <w:p w14:paraId="460A9F1F">
            <w:pPr>
              <w:spacing w:line="439" w:lineRule="auto"/>
              <w:rPr>
                <w:rFonts w:ascii="Arial"/>
                <w:sz w:val="21"/>
              </w:rPr>
            </w:pPr>
          </w:p>
          <w:p w14:paraId="14AB2BDD">
            <w:pPr>
              <w:pStyle w:val="8"/>
              <w:spacing w:before="71" w:line="253" w:lineRule="auto"/>
              <w:ind w:left="114" w:right="107" w:firstLine="3"/>
              <w:jc w:val="both"/>
            </w:pPr>
            <w:r>
              <w:rPr>
                <w:rFonts w:ascii="Calibri" w:hAnsi="Calibri" w:eastAsia="Calibri" w:cs="Calibri"/>
                <w:spacing w:val="-5"/>
              </w:rPr>
              <w:t>571001</w:t>
            </w:r>
            <w:r>
              <w:rPr>
                <w:spacing w:val="-5"/>
              </w:rPr>
              <w:t>新平彝</w:t>
            </w:r>
            <w:r>
              <w:rPr>
                <w:spacing w:val="6"/>
              </w:rPr>
              <w:t>族傣族自治县平</w:t>
            </w:r>
            <w:r>
              <w:rPr>
                <w:spacing w:val="-1"/>
              </w:rPr>
              <w:t>甸乡人民政府</w:t>
            </w:r>
          </w:p>
        </w:tc>
        <w:tc>
          <w:tcPr>
            <w:tcW w:w="1559" w:type="dxa"/>
            <w:vAlign w:val="top"/>
          </w:tcPr>
          <w:p w14:paraId="27AE4635">
            <w:pPr>
              <w:spacing w:line="286" w:lineRule="auto"/>
              <w:rPr>
                <w:rFonts w:ascii="Arial"/>
                <w:sz w:val="21"/>
              </w:rPr>
            </w:pPr>
          </w:p>
          <w:p w14:paraId="19E53252">
            <w:pPr>
              <w:pStyle w:val="8"/>
              <w:spacing w:before="72" w:line="255"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292A7FC3">
            <w:pPr>
              <w:spacing w:line="297" w:lineRule="auto"/>
              <w:rPr>
                <w:rFonts w:ascii="Arial"/>
                <w:sz w:val="21"/>
              </w:rPr>
            </w:pPr>
          </w:p>
          <w:p w14:paraId="0F0EFB71">
            <w:pPr>
              <w:spacing w:line="298" w:lineRule="auto"/>
              <w:rPr>
                <w:rFonts w:ascii="Arial"/>
                <w:sz w:val="21"/>
              </w:rPr>
            </w:pPr>
          </w:p>
          <w:p w14:paraId="154EAAFE">
            <w:pPr>
              <w:pStyle w:val="8"/>
              <w:spacing w:before="72"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3FE0959F">
            <w:pPr>
              <w:spacing w:line="250" w:lineRule="auto"/>
              <w:rPr>
                <w:rFonts w:ascii="Arial"/>
                <w:sz w:val="21"/>
              </w:rPr>
            </w:pPr>
          </w:p>
          <w:p w14:paraId="2D6E767E">
            <w:pPr>
              <w:spacing w:line="250" w:lineRule="auto"/>
              <w:rPr>
                <w:rFonts w:ascii="Arial"/>
                <w:sz w:val="21"/>
              </w:rPr>
            </w:pPr>
          </w:p>
          <w:p w14:paraId="348541A2">
            <w:pPr>
              <w:spacing w:line="250" w:lineRule="auto"/>
              <w:rPr>
                <w:rFonts w:ascii="Arial"/>
                <w:sz w:val="21"/>
              </w:rPr>
            </w:pPr>
          </w:p>
          <w:p w14:paraId="6AF973A5">
            <w:pPr>
              <w:pStyle w:val="8"/>
              <w:spacing w:before="72" w:line="221" w:lineRule="auto"/>
              <w:ind w:left="117"/>
            </w:pPr>
            <w:r>
              <w:rPr>
                <w:rFonts w:ascii="Calibri" w:hAnsi="Calibri" w:eastAsia="Calibri" w:cs="Calibri"/>
                <w:spacing w:val="-7"/>
              </w:rPr>
              <w:t>312</w:t>
            </w:r>
            <w:r>
              <w:rPr>
                <w:spacing w:val="-7"/>
              </w:rPr>
              <w:t>民生类</w:t>
            </w:r>
          </w:p>
        </w:tc>
        <w:tc>
          <w:tcPr>
            <w:tcW w:w="1983" w:type="dxa"/>
            <w:vAlign w:val="top"/>
          </w:tcPr>
          <w:p w14:paraId="03341175">
            <w:pPr>
              <w:pStyle w:val="8"/>
              <w:spacing w:before="48" w:line="254" w:lineRule="auto"/>
              <w:ind w:left="113" w:right="103"/>
              <w:jc w:val="both"/>
            </w:pPr>
            <w:r>
              <w:rPr>
                <w:spacing w:val="4"/>
              </w:rPr>
              <w:t>平甸乡</w:t>
            </w:r>
            <w:r>
              <w:rPr>
                <w:rFonts w:ascii="Calibri" w:hAnsi="Calibri" w:eastAsia="Calibri" w:cs="Calibri"/>
                <w:spacing w:val="4"/>
              </w:rPr>
              <w:t>2025</w:t>
            </w:r>
            <w:r>
              <w:rPr>
                <w:spacing w:val="4"/>
              </w:rPr>
              <w:t>年第</w:t>
            </w:r>
            <w:r>
              <w:t>二批中央财政衔接推进乡村振兴“千</w:t>
            </w:r>
            <w:r>
              <w:rPr>
                <w:spacing w:val="-4"/>
              </w:rPr>
              <w:t>万工程”人居环境</w:t>
            </w:r>
            <w:r>
              <w:t>整治提升建设项目</w:t>
            </w:r>
            <w:r>
              <w:rPr>
                <w:spacing w:val="-4"/>
              </w:rPr>
              <w:t>资金</w:t>
            </w:r>
          </w:p>
        </w:tc>
        <w:tc>
          <w:tcPr>
            <w:tcW w:w="1791" w:type="dxa"/>
            <w:vAlign w:val="top"/>
          </w:tcPr>
          <w:p w14:paraId="62EC6BA8">
            <w:pPr>
              <w:spacing w:line="287" w:lineRule="auto"/>
              <w:rPr>
                <w:rFonts w:ascii="Arial"/>
                <w:sz w:val="21"/>
              </w:rPr>
            </w:pPr>
          </w:p>
          <w:p w14:paraId="65B447FE">
            <w:pPr>
              <w:pStyle w:val="8"/>
              <w:spacing w:before="72" w:line="255" w:lineRule="auto"/>
              <w:ind w:left="116" w:right="101" w:hanging="17"/>
              <w:jc w:val="both"/>
            </w:pPr>
            <w:r>
              <w:rPr>
                <w:spacing w:val="1"/>
              </w:rPr>
              <w:t>“千万工程”乡</w:t>
            </w:r>
            <w:r>
              <w:rPr>
                <w:spacing w:val="3"/>
              </w:rPr>
              <w:t>村振兴人居环境整治提升建设项</w:t>
            </w:r>
            <w:r>
              <w:rPr>
                <w:spacing w:val="-3"/>
              </w:rPr>
              <w:t>目资金</w:t>
            </w:r>
          </w:p>
        </w:tc>
        <w:tc>
          <w:tcPr>
            <w:tcW w:w="1469" w:type="dxa"/>
            <w:vAlign w:val="top"/>
          </w:tcPr>
          <w:p w14:paraId="08054A12">
            <w:pPr>
              <w:spacing w:line="298" w:lineRule="auto"/>
              <w:rPr>
                <w:rFonts w:ascii="Arial"/>
                <w:sz w:val="21"/>
              </w:rPr>
            </w:pPr>
          </w:p>
          <w:p w14:paraId="0F8E1B66">
            <w:pPr>
              <w:spacing w:line="298" w:lineRule="auto"/>
              <w:rPr>
                <w:rFonts w:ascii="Arial"/>
                <w:sz w:val="21"/>
              </w:rPr>
            </w:pPr>
          </w:p>
          <w:p w14:paraId="504E3A57">
            <w:pPr>
              <w:pStyle w:val="8"/>
              <w:spacing w:before="71"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0DE65FD4">
            <w:pPr>
              <w:spacing w:line="266" w:lineRule="auto"/>
              <w:rPr>
                <w:rFonts w:ascii="Arial"/>
                <w:sz w:val="21"/>
              </w:rPr>
            </w:pPr>
          </w:p>
          <w:p w14:paraId="57E90441">
            <w:pPr>
              <w:spacing w:line="266" w:lineRule="auto"/>
              <w:rPr>
                <w:rFonts w:ascii="Arial"/>
                <w:sz w:val="21"/>
              </w:rPr>
            </w:pPr>
          </w:p>
          <w:p w14:paraId="4CA10533">
            <w:pPr>
              <w:spacing w:line="266" w:lineRule="auto"/>
              <w:rPr>
                <w:rFonts w:ascii="Arial"/>
                <w:sz w:val="21"/>
              </w:rPr>
            </w:pPr>
          </w:p>
          <w:p w14:paraId="74C14256">
            <w:pPr>
              <w:spacing w:before="68" w:line="181" w:lineRule="auto"/>
              <w:ind w:left="455"/>
              <w:rPr>
                <w:rFonts w:ascii="Calibri" w:hAnsi="Calibri" w:eastAsia="Calibri" w:cs="Calibri"/>
                <w:sz w:val="22"/>
                <w:szCs w:val="22"/>
              </w:rPr>
            </w:pPr>
            <w:r>
              <w:rPr>
                <w:rFonts w:ascii="Calibri" w:hAnsi="Calibri" w:eastAsia="Calibri" w:cs="Calibri"/>
                <w:spacing w:val="-1"/>
                <w:sz w:val="22"/>
                <w:szCs w:val="22"/>
              </w:rPr>
              <w:t>410,000.00</w:t>
            </w:r>
          </w:p>
        </w:tc>
        <w:tc>
          <w:tcPr>
            <w:tcW w:w="808" w:type="dxa"/>
            <w:vAlign w:val="top"/>
          </w:tcPr>
          <w:p w14:paraId="2663F465">
            <w:pPr>
              <w:rPr>
                <w:rFonts w:ascii="Arial"/>
                <w:sz w:val="21"/>
              </w:rPr>
            </w:pPr>
          </w:p>
        </w:tc>
      </w:tr>
      <w:tr w14:paraId="79D3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13" w:type="dxa"/>
            <w:vAlign w:val="top"/>
          </w:tcPr>
          <w:p w14:paraId="0993FFFC">
            <w:pPr>
              <w:spacing w:line="288" w:lineRule="auto"/>
              <w:rPr>
                <w:rFonts w:ascii="Arial"/>
                <w:sz w:val="21"/>
              </w:rPr>
            </w:pPr>
          </w:p>
          <w:p w14:paraId="421B90AF">
            <w:pPr>
              <w:pStyle w:val="8"/>
              <w:spacing w:before="71" w:line="253" w:lineRule="auto"/>
              <w:ind w:left="114" w:right="107" w:firstLine="3"/>
              <w:jc w:val="both"/>
            </w:pPr>
            <w:r>
              <w:rPr>
                <w:rFonts w:ascii="Calibri" w:hAnsi="Calibri" w:eastAsia="Calibri" w:cs="Calibri"/>
                <w:spacing w:val="-5"/>
              </w:rPr>
              <w:t>572001</w:t>
            </w:r>
            <w:r>
              <w:rPr>
                <w:spacing w:val="-5"/>
              </w:rPr>
              <w:t>新平彝</w:t>
            </w:r>
            <w:r>
              <w:rPr>
                <w:spacing w:val="6"/>
              </w:rPr>
              <w:t>族傣族自治县扬</w:t>
            </w:r>
            <w:r>
              <w:rPr>
                <w:spacing w:val="-1"/>
              </w:rPr>
              <w:t>武镇人民政府</w:t>
            </w:r>
          </w:p>
        </w:tc>
        <w:tc>
          <w:tcPr>
            <w:tcW w:w="1559" w:type="dxa"/>
            <w:vAlign w:val="top"/>
          </w:tcPr>
          <w:p w14:paraId="758B6936">
            <w:pPr>
              <w:pStyle w:val="8"/>
              <w:spacing w:before="208" w:line="255"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394C867E">
            <w:pPr>
              <w:spacing w:line="444" w:lineRule="auto"/>
              <w:rPr>
                <w:rFonts w:ascii="Arial"/>
                <w:sz w:val="21"/>
              </w:rPr>
            </w:pPr>
          </w:p>
          <w:p w14:paraId="56641836">
            <w:pPr>
              <w:pStyle w:val="8"/>
              <w:spacing w:before="72"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39664103">
            <w:pPr>
              <w:spacing w:line="445" w:lineRule="auto"/>
              <w:rPr>
                <w:rFonts w:ascii="Arial"/>
                <w:sz w:val="21"/>
              </w:rPr>
            </w:pPr>
          </w:p>
          <w:p w14:paraId="43D3DAD9">
            <w:pPr>
              <w:pStyle w:val="8"/>
              <w:spacing w:before="71" w:line="248" w:lineRule="auto"/>
              <w:ind w:left="115" w:right="102" w:firstLine="2"/>
            </w:pPr>
            <w:r>
              <w:rPr>
                <w:rFonts w:ascii="Calibri" w:hAnsi="Calibri" w:eastAsia="Calibri" w:cs="Calibri"/>
                <w:spacing w:val="-1"/>
              </w:rPr>
              <w:t>313</w:t>
            </w:r>
            <w:r>
              <w:rPr>
                <w:spacing w:val="-1"/>
              </w:rPr>
              <w:t>事业发展</w:t>
            </w:r>
            <w:r>
              <w:t>类</w:t>
            </w:r>
          </w:p>
        </w:tc>
        <w:tc>
          <w:tcPr>
            <w:tcW w:w="1983" w:type="dxa"/>
            <w:vAlign w:val="top"/>
          </w:tcPr>
          <w:p w14:paraId="18F1CE46">
            <w:pPr>
              <w:pStyle w:val="8"/>
              <w:spacing w:before="208" w:line="255" w:lineRule="auto"/>
              <w:ind w:left="114" w:right="103" w:hanging="1"/>
              <w:jc w:val="both"/>
            </w:pPr>
            <w:r>
              <w:rPr>
                <w:spacing w:val="-14"/>
              </w:rPr>
              <w:t>扬武镇</w:t>
            </w:r>
            <w:r>
              <w:rPr>
                <w:rFonts w:ascii="Calibri" w:hAnsi="Calibri" w:eastAsia="Calibri" w:cs="Calibri"/>
                <w:spacing w:val="-14"/>
              </w:rPr>
              <w:t>2025</w:t>
            </w:r>
            <w:r>
              <w:rPr>
                <w:spacing w:val="-14"/>
              </w:rPr>
              <w:t>年“千</w:t>
            </w:r>
            <w:r>
              <w:rPr>
                <w:spacing w:val="-5"/>
              </w:rPr>
              <w:t>万工程”乡村振兴</w:t>
            </w:r>
            <w:r>
              <w:rPr>
                <w:spacing w:val="-1"/>
              </w:rPr>
              <w:t>村人居环境整治提</w:t>
            </w:r>
            <w:r>
              <w:rPr>
                <w:spacing w:val="-2"/>
              </w:rPr>
              <w:t>升建设资金</w:t>
            </w:r>
          </w:p>
        </w:tc>
        <w:tc>
          <w:tcPr>
            <w:tcW w:w="1791" w:type="dxa"/>
            <w:vAlign w:val="top"/>
          </w:tcPr>
          <w:p w14:paraId="3B538639">
            <w:pPr>
              <w:pStyle w:val="8"/>
              <w:spacing w:before="52" w:line="252" w:lineRule="auto"/>
              <w:ind w:left="99" w:right="101" w:firstLine="15"/>
              <w:jc w:val="both"/>
            </w:pPr>
            <w:r>
              <w:rPr>
                <w:spacing w:val="-1"/>
              </w:rPr>
              <w:t>扬武镇</w:t>
            </w:r>
            <w:r>
              <w:rPr>
                <w:rFonts w:ascii="Calibri" w:hAnsi="Calibri" w:eastAsia="Calibri" w:cs="Calibri"/>
                <w:spacing w:val="-1"/>
              </w:rPr>
              <w:t>2025</w:t>
            </w:r>
            <w:r>
              <w:rPr>
                <w:spacing w:val="-1"/>
              </w:rPr>
              <w:t>年</w:t>
            </w:r>
            <w:r>
              <w:rPr>
                <w:spacing w:val="1"/>
              </w:rPr>
              <w:t>“千万工程”乡</w:t>
            </w:r>
            <w:r>
              <w:rPr>
                <w:spacing w:val="6"/>
              </w:rPr>
              <w:t>村振兴村人居环境整治提升建设</w:t>
            </w:r>
            <w:r>
              <w:rPr>
                <w:spacing w:val="4"/>
              </w:rPr>
              <w:t>资金</w:t>
            </w:r>
          </w:p>
        </w:tc>
        <w:tc>
          <w:tcPr>
            <w:tcW w:w="1469" w:type="dxa"/>
            <w:vAlign w:val="top"/>
          </w:tcPr>
          <w:p w14:paraId="52608115">
            <w:pPr>
              <w:spacing w:line="445" w:lineRule="auto"/>
              <w:rPr>
                <w:rFonts w:ascii="Arial"/>
                <w:sz w:val="21"/>
              </w:rPr>
            </w:pPr>
          </w:p>
          <w:p w14:paraId="0810140C">
            <w:pPr>
              <w:pStyle w:val="8"/>
              <w:spacing w:before="71"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404994F1">
            <w:pPr>
              <w:spacing w:line="322" w:lineRule="auto"/>
              <w:rPr>
                <w:rFonts w:ascii="Arial"/>
                <w:sz w:val="21"/>
              </w:rPr>
            </w:pPr>
          </w:p>
          <w:p w14:paraId="4C6033ED">
            <w:pPr>
              <w:spacing w:line="323" w:lineRule="auto"/>
              <w:rPr>
                <w:rFonts w:ascii="Arial"/>
                <w:sz w:val="21"/>
              </w:rPr>
            </w:pPr>
          </w:p>
          <w:p w14:paraId="1BEFD469">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140,000.00</w:t>
            </w:r>
          </w:p>
        </w:tc>
        <w:tc>
          <w:tcPr>
            <w:tcW w:w="808" w:type="dxa"/>
            <w:vAlign w:val="top"/>
          </w:tcPr>
          <w:p w14:paraId="34A8C9E0">
            <w:pPr>
              <w:rPr>
                <w:rFonts w:ascii="Arial"/>
                <w:sz w:val="21"/>
              </w:rPr>
            </w:pPr>
          </w:p>
        </w:tc>
      </w:tr>
      <w:tr w14:paraId="3135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813" w:type="dxa"/>
            <w:vAlign w:val="top"/>
          </w:tcPr>
          <w:p w14:paraId="3FD89F45">
            <w:pPr>
              <w:pStyle w:val="8"/>
              <w:spacing w:before="205" w:line="253" w:lineRule="auto"/>
              <w:ind w:left="114" w:right="107" w:firstLine="3"/>
              <w:jc w:val="both"/>
            </w:pPr>
            <w:r>
              <w:rPr>
                <w:rFonts w:ascii="Calibri" w:hAnsi="Calibri" w:eastAsia="Calibri" w:cs="Calibri"/>
                <w:spacing w:val="-5"/>
              </w:rPr>
              <w:t>572001</w:t>
            </w:r>
            <w:r>
              <w:rPr>
                <w:spacing w:val="-5"/>
              </w:rPr>
              <w:t>新平彝</w:t>
            </w:r>
            <w:r>
              <w:rPr>
                <w:spacing w:val="6"/>
              </w:rPr>
              <w:t>族傣族自治县扬</w:t>
            </w:r>
            <w:r>
              <w:rPr>
                <w:spacing w:val="-1"/>
              </w:rPr>
              <w:t>武镇人民政府</w:t>
            </w:r>
          </w:p>
        </w:tc>
        <w:tc>
          <w:tcPr>
            <w:tcW w:w="1559" w:type="dxa"/>
            <w:vAlign w:val="top"/>
          </w:tcPr>
          <w:p w14:paraId="104AE258">
            <w:pPr>
              <w:pStyle w:val="8"/>
              <w:spacing w:before="53"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3D94DA28">
            <w:pPr>
              <w:spacing w:line="290" w:lineRule="auto"/>
              <w:rPr>
                <w:rFonts w:ascii="Arial"/>
                <w:sz w:val="21"/>
              </w:rPr>
            </w:pPr>
          </w:p>
          <w:p w14:paraId="7D6FE305">
            <w:pPr>
              <w:pStyle w:val="8"/>
              <w:spacing w:before="72"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1B1BE1CE">
            <w:pPr>
              <w:spacing w:line="290" w:lineRule="auto"/>
              <w:rPr>
                <w:rFonts w:ascii="Arial"/>
                <w:sz w:val="21"/>
              </w:rPr>
            </w:pPr>
          </w:p>
          <w:p w14:paraId="5982A286">
            <w:pPr>
              <w:pStyle w:val="8"/>
              <w:spacing w:before="72" w:line="248" w:lineRule="auto"/>
              <w:ind w:left="115" w:right="102" w:firstLine="2"/>
            </w:pPr>
            <w:r>
              <w:rPr>
                <w:rFonts w:ascii="Calibri" w:hAnsi="Calibri" w:eastAsia="Calibri" w:cs="Calibri"/>
                <w:spacing w:val="-1"/>
              </w:rPr>
              <w:t>313</w:t>
            </w:r>
            <w:r>
              <w:rPr>
                <w:spacing w:val="-1"/>
              </w:rPr>
              <w:t>事业发展</w:t>
            </w:r>
            <w:r>
              <w:t>类</w:t>
            </w:r>
          </w:p>
        </w:tc>
        <w:tc>
          <w:tcPr>
            <w:tcW w:w="1983" w:type="dxa"/>
            <w:vAlign w:val="top"/>
          </w:tcPr>
          <w:p w14:paraId="4563C2F6">
            <w:pPr>
              <w:pStyle w:val="8"/>
              <w:spacing w:before="207" w:line="253" w:lineRule="auto"/>
              <w:ind w:left="114" w:right="103" w:hanging="1"/>
              <w:jc w:val="both"/>
            </w:pPr>
            <w:r>
              <w:rPr>
                <w:spacing w:val="4"/>
              </w:rPr>
              <w:t>扬武镇</w:t>
            </w:r>
            <w:r>
              <w:rPr>
                <w:rFonts w:ascii="Calibri" w:hAnsi="Calibri" w:eastAsia="Calibri" w:cs="Calibri"/>
                <w:spacing w:val="4"/>
              </w:rPr>
              <w:t>2025</w:t>
            </w:r>
            <w:r>
              <w:rPr>
                <w:spacing w:val="4"/>
              </w:rPr>
              <w:t>年未</w:t>
            </w:r>
            <w:r>
              <w:rPr>
                <w:spacing w:val="-1"/>
              </w:rPr>
              <w:t>消除风险户产业到</w:t>
            </w:r>
            <w:r>
              <w:rPr>
                <w:spacing w:val="-2"/>
              </w:rPr>
              <w:t>户补助项目资金</w:t>
            </w:r>
          </w:p>
        </w:tc>
        <w:tc>
          <w:tcPr>
            <w:tcW w:w="1791" w:type="dxa"/>
            <w:vAlign w:val="top"/>
          </w:tcPr>
          <w:p w14:paraId="6960083D">
            <w:pPr>
              <w:pStyle w:val="8"/>
              <w:spacing w:before="53" w:line="250" w:lineRule="auto"/>
              <w:ind w:left="115" w:right="101"/>
              <w:jc w:val="both"/>
            </w:pPr>
            <w:r>
              <w:rPr>
                <w:spacing w:val="-2"/>
              </w:rPr>
              <w:t>扬武镇</w:t>
            </w:r>
            <w:r>
              <w:rPr>
                <w:rFonts w:ascii="Calibri" w:hAnsi="Calibri" w:eastAsia="Calibri" w:cs="Calibri"/>
                <w:spacing w:val="-2"/>
              </w:rPr>
              <w:t>2025</w:t>
            </w:r>
            <w:r>
              <w:rPr>
                <w:spacing w:val="-2"/>
              </w:rPr>
              <w:t>年</w:t>
            </w:r>
            <w:r>
              <w:rPr>
                <w:spacing w:val="4"/>
              </w:rPr>
              <w:t>未消除风险户产业到户补助项目</w:t>
            </w:r>
            <w:r>
              <w:rPr>
                <w:spacing w:val="-3"/>
              </w:rPr>
              <w:t>资金</w:t>
            </w:r>
          </w:p>
        </w:tc>
        <w:tc>
          <w:tcPr>
            <w:tcW w:w="1469" w:type="dxa"/>
            <w:vAlign w:val="top"/>
          </w:tcPr>
          <w:p w14:paraId="0EE43C91">
            <w:pPr>
              <w:spacing w:line="290" w:lineRule="auto"/>
              <w:rPr>
                <w:rFonts w:ascii="Arial"/>
                <w:sz w:val="21"/>
              </w:rPr>
            </w:pPr>
          </w:p>
          <w:p w14:paraId="4B901D74">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2FFE3AA1">
            <w:pPr>
              <w:spacing w:line="245" w:lineRule="auto"/>
              <w:rPr>
                <w:rFonts w:ascii="Arial"/>
                <w:sz w:val="21"/>
              </w:rPr>
            </w:pPr>
          </w:p>
          <w:p w14:paraId="7D0457A9">
            <w:pPr>
              <w:spacing w:line="245" w:lineRule="auto"/>
              <w:rPr>
                <w:rFonts w:ascii="Arial"/>
                <w:sz w:val="21"/>
              </w:rPr>
            </w:pPr>
          </w:p>
          <w:p w14:paraId="36210065">
            <w:pPr>
              <w:spacing w:before="68" w:line="181" w:lineRule="auto"/>
              <w:ind w:left="579"/>
              <w:rPr>
                <w:rFonts w:ascii="Calibri" w:hAnsi="Calibri" w:eastAsia="Calibri" w:cs="Calibri"/>
                <w:sz w:val="22"/>
                <w:szCs w:val="22"/>
              </w:rPr>
            </w:pPr>
            <w:r>
              <w:rPr>
                <w:rFonts w:ascii="Calibri" w:hAnsi="Calibri" w:eastAsia="Calibri" w:cs="Calibri"/>
                <w:spacing w:val="-2"/>
                <w:sz w:val="22"/>
                <w:szCs w:val="22"/>
              </w:rPr>
              <w:t>18,000.00</w:t>
            </w:r>
          </w:p>
        </w:tc>
        <w:tc>
          <w:tcPr>
            <w:tcW w:w="808" w:type="dxa"/>
            <w:vAlign w:val="top"/>
          </w:tcPr>
          <w:p w14:paraId="38BEDE86">
            <w:pPr>
              <w:rPr>
                <w:rFonts w:ascii="Arial"/>
                <w:sz w:val="21"/>
              </w:rPr>
            </w:pPr>
          </w:p>
        </w:tc>
      </w:tr>
    </w:tbl>
    <w:p w14:paraId="49932C61">
      <w:pPr>
        <w:rPr>
          <w:rFonts w:ascii="Arial"/>
          <w:sz w:val="21"/>
        </w:rPr>
      </w:pPr>
    </w:p>
    <w:p w14:paraId="567C816A">
      <w:pPr>
        <w:rPr>
          <w:rFonts w:ascii="Arial" w:hAnsi="Arial" w:eastAsia="Arial" w:cs="Arial"/>
          <w:sz w:val="21"/>
          <w:szCs w:val="21"/>
        </w:rPr>
        <w:sectPr>
          <w:footerReference r:id="rId9" w:type="default"/>
          <w:pgSz w:w="16839" w:h="11906"/>
          <w:pgMar w:top="1012" w:right="1118" w:bottom="1265" w:left="1474" w:header="0" w:footer="987" w:gutter="0"/>
          <w:pgNumType w:fmt="decimal"/>
          <w:cols w:space="720" w:num="1"/>
        </w:sectPr>
      </w:pPr>
    </w:p>
    <w:p w14:paraId="71FABD53">
      <w:pPr>
        <w:spacing w:before="220"/>
      </w:pPr>
    </w:p>
    <w:tbl>
      <w:tblPr>
        <w:tblStyle w:val="7"/>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37015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813" w:type="dxa"/>
            <w:vAlign w:val="top"/>
          </w:tcPr>
          <w:p w14:paraId="18255229">
            <w:pPr>
              <w:pStyle w:val="8"/>
              <w:spacing w:before="204" w:line="253" w:lineRule="auto"/>
              <w:ind w:left="114" w:right="107" w:firstLine="3"/>
              <w:jc w:val="both"/>
            </w:pPr>
            <w:r>
              <w:rPr>
                <w:rFonts w:ascii="Calibri" w:hAnsi="Calibri" w:eastAsia="Calibri" w:cs="Calibri"/>
                <w:spacing w:val="-5"/>
              </w:rPr>
              <w:t>573001</w:t>
            </w:r>
            <w:r>
              <w:rPr>
                <w:spacing w:val="-5"/>
              </w:rPr>
              <w:t>新平彝</w:t>
            </w:r>
            <w:r>
              <w:rPr>
                <w:spacing w:val="6"/>
              </w:rPr>
              <w:t>族傣族自治县新</w:t>
            </w:r>
            <w:r>
              <w:rPr>
                <w:spacing w:val="-1"/>
              </w:rPr>
              <w:t>化乡人民政府</w:t>
            </w:r>
          </w:p>
        </w:tc>
        <w:tc>
          <w:tcPr>
            <w:tcW w:w="1559" w:type="dxa"/>
            <w:vAlign w:val="top"/>
          </w:tcPr>
          <w:p w14:paraId="5343479C">
            <w:pPr>
              <w:pStyle w:val="8"/>
              <w:spacing w:before="50" w:line="251"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7C0ECA8B">
            <w:pPr>
              <w:spacing w:line="289" w:lineRule="auto"/>
              <w:rPr>
                <w:rFonts w:ascii="Arial"/>
                <w:sz w:val="21"/>
              </w:rPr>
            </w:pPr>
          </w:p>
          <w:p w14:paraId="4E59F321">
            <w:pPr>
              <w:pStyle w:val="8"/>
              <w:spacing w:before="72"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5AC4E446">
            <w:pPr>
              <w:spacing w:line="444" w:lineRule="auto"/>
              <w:rPr>
                <w:rFonts w:ascii="Arial"/>
                <w:sz w:val="21"/>
              </w:rPr>
            </w:pPr>
          </w:p>
          <w:p w14:paraId="41EC28FB">
            <w:pPr>
              <w:pStyle w:val="8"/>
              <w:spacing w:before="71" w:line="221" w:lineRule="auto"/>
              <w:ind w:left="117"/>
            </w:pPr>
            <w:r>
              <w:rPr>
                <w:rFonts w:ascii="Calibri" w:hAnsi="Calibri" w:eastAsia="Calibri" w:cs="Calibri"/>
                <w:spacing w:val="-7"/>
              </w:rPr>
              <w:t>312</w:t>
            </w:r>
            <w:r>
              <w:rPr>
                <w:spacing w:val="-7"/>
              </w:rPr>
              <w:t>民生类</w:t>
            </w:r>
          </w:p>
        </w:tc>
        <w:tc>
          <w:tcPr>
            <w:tcW w:w="1983" w:type="dxa"/>
            <w:vAlign w:val="top"/>
          </w:tcPr>
          <w:p w14:paraId="5BE16FC3">
            <w:pPr>
              <w:pStyle w:val="8"/>
              <w:spacing w:before="207" w:line="253" w:lineRule="auto"/>
              <w:ind w:left="114" w:right="103"/>
              <w:jc w:val="both"/>
            </w:pPr>
            <w:r>
              <w:rPr>
                <w:spacing w:val="-1"/>
              </w:rPr>
              <w:t>新化乡消除风险户</w:t>
            </w:r>
            <w:r>
              <w:t>产业到户补助项目</w:t>
            </w:r>
            <w:r>
              <w:rPr>
                <w:spacing w:val="-4"/>
              </w:rPr>
              <w:t>资金</w:t>
            </w:r>
          </w:p>
        </w:tc>
        <w:tc>
          <w:tcPr>
            <w:tcW w:w="1791" w:type="dxa"/>
            <w:vAlign w:val="top"/>
          </w:tcPr>
          <w:p w14:paraId="4B206AA7">
            <w:pPr>
              <w:spacing w:line="288" w:lineRule="auto"/>
              <w:rPr>
                <w:rFonts w:ascii="Arial"/>
                <w:sz w:val="21"/>
              </w:rPr>
            </w:pPr>
          </w:p>
          <w:p w14:paraId="5BFC0B77">
            <w:pPr>
              <w:pStyle w:val="8"/>
              <w:spacing w:before="71" w:line="249" w:lineRule="auto"/>
              <w:ind w:left="121" w:right="101" w:hanging="1"/>
            </w:pPr>
            <w:r>
              <w:rPr>
                <w:spacing w:val="3"/>
              </w:rPr>
              <w:t>消除风险户产业</w:t>
            </w:r>
            <w:r>
              <w:rPr>
                <w:spacing w:val="-4"/>
              </w:rPr>
              <w:t>到户补助</w:t>
            </w:r>
          </w:p>
        </w:tc>
        <w:tc>
          <w:tcPr>
            <w:tcW w:w="1469" w:type="dxa"/>
            <w:vAlign w:val="top"/>
          </w:tcPr>
          <w:p w14:paraId="1B227951">
            <w:pPr>
              <w:pStyle w:val="8"/>
              <w:spacing w:before="207"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0C5B79F1">
            <w:pPr>
              <w:spacing w:line="337" w:lineRule="auto"/>
              <w:rPr>
                <w:rFonts w:ascii="Arial"/>
                <w:sz w:val="21"/>
              </w:rPr>
            </w:pPr>
          </w:p>
          <w:p w14:paraId="6FE465CD">
            <w:pPr>
              <w:spacing w:before="67" w:line="181" w:lineRule="auto"/>
              <w:ind w:left="684"/>
              <w:rPr>
                <w:rFonts w:ascii="Calibri" w:hAnsi="Calibri" w:eastAsia="Calibri" w:cs="Calibri"/>
                <w:sz w:val="22"/>
                <w:szCs w:val="22"/>
              </w:rPr>
            </w:pPr>
            <w:r>
              <w:rPr>
                <w:rFonts w:ascii="Calibri" w:hAnsi="Calibri" w:eastAsia="Calibri" w:cs="Calibri"/>
                <w:spacing w:val="-2"/>
                <w:sz w:val="22"/>
                <w:szCs w:val="22"/>
              </w:rPr>
              <w:t>6,000.00</w:t>
            </w:r>
          </w:p>
        </w:tc>
        <w:tc>
          <w:tcPr>
            <w:tcW w:w="808" w:type="dxa"/>
            <w:vAlign w:val="top"/>
          </w:tcPr>
          <w:p w14:paraId="38E451FE">
            <w:pPr>
              <w:rPr>
                <w:rFonts w:ascii="Arial"/>
                <w:sz w:val="21"/>
              </w:rPr>
            </w:pPr>
          </w:p>
        </w:tc>
      </w:tr>
      <w:tr w14:paraId="6672D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813" w:type="dxa"/>
            <w:vAlign w:val="top"/>
          </w:tcPr>
          <w:p w14:paraId="61958C48">
            <w:pPr>
              <w:spacing w:line="278" w:lineRule="auto"/>
              <w:rPr>
                <w:rFonts w:ascii="Arial"/>
                <w:sz w:val="21"/>
              </w:rPr>
            </w:pPr>
          </w:p>
          <w:p w14:paraId="196E7FFA">
            <w:pPr>
              <w:pStyle w:val="8"/>
              <w:spacing w:before="71" w:line="253" w:lineRule="auto"/>
              <w:ind w:left="114" w:right="107" w:firstLine="3"/>
              <w:jc w:val="both"/>
            </w:pPr>
            <w:r>
              <w:rPr>
                <w:rFonts w:ascii="Calibri" w:hAnsi="Calibri" w:eastAsia="Calibri" w:cs="Calibri"/>
                <w:spacing w:val="-5"/>
              </w:rPr>
              <w:t>574001</w:t>
            </w:r>
            <w:r>
              <w:rPr>
                <w:spacing w:val="-5"/>
              </w:rPr>
              <w:t>新平彝</w:t>
            </w:r>
            <w:r>
              <w:rPr>
                <w:spacing w:val="6"/>
              </w:rPr>
              <w:t>族傣族自治县老</w:t>
            </w:r>
            <w:r>
              <w:rPr>
                <w:spacing w:val="-1"/>
              </w:rPr>
              <w:t>厂乡人民政府</w:t>
            </w:r>
          </w:p>
        </w:tc>
        <w:tc>
          <w:tcPr>
            <w:tcW w:w="1559" w:type="dxa"/>
            <w:vAlign w:val="top"/>
          </w:tcPr>
          <w:p w14:paraId="3FF1B1FA">
            <w:pPr>
              <w:pStyle w:val="8"/>
              <w:spacing w:before="198" w:line="255"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58BC9639">
            <w:pPr>
              <w:spacing w:line="435" w:lineRule="auto"/>
              <w:rPr>
                <w:rFonts w:ascii="Arial"/>
                <w:sz w:val="21"/>
              </w:rPr>
            </w:pPr>
          </w:p>
          <w:p w14:paraId="4840F5B4">
            <w:pPr>
              <w:pStyle w:val="8"/>
              <w:spacing w:before="72"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5DDAA57E">
            <w:pPr>
              <w:spacing w:line="435" w:lineRule="auto"/>
              <w:rPr>
                <w:rFonts w:ascii="Arial"/>
                <w:sz w:val="21"/>
              </w:rPr>
            </w:pPr>
          </w:p>
          <w:p w14:paraId="687DF196">
            <w:pPr>
              <w:pStyle w:val="8"/>
              <w:spacing w:before="72"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0D6BE802">
            <w:pPr>
              <w:spacing w:line="281" w:lineRule="auto"/>
              <w:rPr>
                <w:rFonts w:ascii="Arial"/>
                <w:sz w:val="21"/>
              </w:rPr>
            </w:pPr>
          </w:p>
          <w:p w14:paraId="3C392F0A">
            <w:pPr>
              <w:pStyle w:val="8"/>
              <w:spacing w:before="71" w:line="253" w:lineRule="auto"/>
              <w:ind w:left="115" w:right="103" w:firstLine="2"/>
              <w:jc w:val="both"/>
            </w:pPr>
            <w:r>
              <w:rPr>
                <w:spacing w:val="-1"/>
              </w:rPr>
              <w:t>老厂乡未消除风险户产业到户补助项</w:t>
            </w:r>
            <w:r>
              <w:rPr>
                <w:spacing w:val="-3"/>
              </w:rPr>
              <w:t>目资金</w:t>
            </w:r>
          </w:p>
        </w:tc>
        <w:tc>
          <w:tcPr>
            <w:tcW w:w="1791" w:type="dxa"/>
            <w:vAlign w:val="top"/>
          </w:tcPr>
          <w:p w14:paraId="4081E5EF">
            <w:pPr>
              <w:spacing w:line="280" w:lineRule="auto"/>
              <w:rPr>
                <w:rFonts w:ascii="Arial"/>
                <w:sz w:val="21"/>
              </w:rPr>
            </w:pPr>
          </w:p>
          <w:p w14:paraId="18EBB370">
            <w:pPr>
              <w:pStyle w:val="8"/>
              <w:spacing w:before="71" w:line="253" w:lineRule="auto"/>
              <w:ind w:left="116" w:right="101" w:firstLine="3"/>
              <w:jc w:val="both"/>
            </w:pPr>
            <w:r>
              <w:rPr>
                <w:spacing w:val="3"/>
              </w:rPr>
              <w:t>老厂乡未消除风</w:t>
            </w:r>
            <w:r>
              <w:rPr>
                <w:spacing w:val="4"/>
              </w:rPr>
              <w:t>险户产业到户补</w:t>
            </w:r>
            <w:r>
              <w:rPr>
                <w:spacing w:val="-2"/>
              </w:rPr>
              <w:t>助项目资金</w:t>
            </w:r>
          </w:p>
        </w:tc>
        <w:tc>
          <w:tcPr>
            <w:tcW w:w="1469" w:type="dxa"/>
            <w:vAlign w:val="top"/>
          </w:tcPr>
          <w:p w14:paraId="664FE0E2">
            <w:pPr>
              <w:spacing w:line="435" w:lineRule="auto"/>
              <w:rPr>
                <w:rFonts w:ascii="Arial"/>
                <w:sz w:val="21"/>
              </w:rPr>
            </w:pPr>
          </w:p>
          <w:p w14:paraId="6CF92D80">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19B0147D">
            <w:pPr>
              <w:spacing w:line="317" w:lineRule="auto"/>
              <w:rPr>
                <w:rFonts w:ascii="Arial"/>
                <w:sz w:val="21"/>
              </w:rPr>
            </w:pPr>
          </w:p>
          <w:p w14:paraId="55C7B339">
            <w:pPr>
              <w:spacing w:line="318" w:lineRule="auto"/>
              <w:rPr>
                <w:rFonts w:ascii="Arial"/>
                <w:sz w:val="21"/>
              </w:rPr>
            </w:pPr>
          </w:p>
          <w:p w14:paraId="6DC6EBB9">
            <w:pPr>
              <w:spacing w:before="68" w:line="181" w:lineRule="auto"/>
              <w:ind w:left="571"/>
              <w:rPr>
                <w:rFonts w:ascii="Calibri" w:hAnsi="Calibri" w:eastAsia="Calibri" w:cs="Calibri"/>
                <w:sz w:val="22"/>
                <w:szCs w:val="22"/>
              </w:rPr>
            </w:pPr>
            <w:r>
              <w:rPr>
                <w:rFonts w:ascii="Calibri" w:hAnsi="Calibri" w:eastAsia="Calibri" w:cs="Calibri"/>
                <w:spacing w:val="-2"/>
                <w:sz w:val="22"/>
                <w:szCs w:val="22"/>
              </w:rPr>
              <w:t>33,000.00</w:t>
            </w:r>
          </w:p>
        </w:tc>
        <w:tc>
          <w:tcPr>
            <w:tcW w:w="808" w:type="dxa"/>
            <w:vAlign w:val="top"/>
          </w:tcPr>
          <w:p w14:paraId="553A4A25">
            <w:pPr>
              <w:rPr>
                <w:rFonts w:ascii="Arial"/>
                <w:sz w:val="21"/>
              </w:rPr>
            </w:pPr>
          </w:p>
        </w:tc>
      </w:tr>
      <w:tr w14:paraId="7F84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813" w:type="dxa"/>
            <w:vAlign w:val="top"/>
          </w:tcPr>
          <w:p w14:paraId="29C397D2">
            <w:pPr>
              <w:pStyle w:val="8"/>
              <w:spacing w:before="203" w:line="253" w:lineRule="auto"/>
              <w:ind w:left="114" w:right="107" w:firstLine="3"/>
              <w:jc w:val="both"/>
            </w:pPr>
            <w:r>
              <w:rPr>
                <w:rFonts w:ascii="Calibri" w:hAnsi="Calibri" w:eastAsia="Calibri" w:cs="Calibri"/>
                <w:spacing w:val="-5"/>
              </w:rPr>
              <w:t>574001</w:t>
            </w:r>
            <w:r>
              <w:rPr>
                <w:spacing w:val="-5"/>
              </w:rPr>
              <w:t>新平彝</w:t>
            </w:r>
            <w:r>
              <w:rPr>
                <w:spacing w:val="6"/>
              </w:rPr>
              <w:t>族傣族自治县老</w:t>
            </w:r>
            <w:r>
              <w:rPr>
                <w:spacing w:val="-1"/>
              </w:rPr>
              <w:t>厂乡人民政府</w:t>
            </w:r>
          </w:p>
        </w:tc>
        <w:tc>
          <w:tcPr>
            <w:tcW w:w="1559" w:type="dxa"/>
            <w:vAlign w:val="top"/>
          </w:tcPr>
          <w:p w14:paraId="00A786E7">
            <w:pPr>
              <w:pStyle w:val="8"/>
              <w:spacing w:before="51"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52D32530">
            <w:pPr>
              <w:spacing w:line="287" w:lineRule="auto"/>
              <w:rPr>
                <w:rFonts w:ascii="Arial"/>
                <w:sz w:val="21"/>
              </w:rPr>
            </w:pPr>
          </w:p>
          <w:p w14:paraId="56A62655">
            <w:pPr>
              <w:pStyle w:val="8"/>
              <w:spacing w:before="72"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029BCF36">
            <w:pPr>
              <w:spacing w:line="288" w:lineRule="auto"/>
              <w:rPr>
                <w:rFonts w:ascii="Arial"/>
                <w:sz w:val="21"/>
              </w:rPr>
            </w:pPr>
          </w:p>
          <w:p w14:paraId="268DB3F3">
            <w:pPr>
              <w:pStyle w:val="8"/>
              <w:spacing w:before="72"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0DC05F67">
            <w:pPr>
              <w:pStyle w:val="8"/>
              <w:spacing w:before="206" w:line="253" w:lineRule="auto"/>
              <w:ind w:left="114" w:right="103" w:firstLine="3"/>
            </w:pPr>
            <w:r>
              <w:rPr>
                <w:spacing w:val="-1"/>
              </w:rPr>
              <w:t>老厂乡黑查莫村、</w:t>
            </w:r>
            <w:r>
              <w:t>太桥村公厕建设项</w:t>
            </w:r>
            <w:r>
              <w:rPr>
                <w:spacing w:val="-3"/>
              </w:rPr>
              <w:t>目资金</w:t>
            </w:r>
          </w:p>
        </w:tc>
        <w:tc>
          <w:tcPr>
            <w:tcW w:w="1791" w:type="dxa"/>
            <w:vAlign w:val="top"/>
          </w:tcPr>
          <w:p w14:paraId="3F7F336B">
            <w:pPr>
              <w:pStyle w:val="8"/>
              <w:spacing w:before="205" w:line="253" w:lineRule="auto"/>
              <w:ind w:left="117" w:right="101" w:firstLine="2"/>
              <w:jc w:val="both"/>
            </w:pPr>
            <w:r>
              <w:rPr>
                <w:spacing w:val="40"/>
              </w:rPr>
              <w:t>老厂乡黑查莫</w:t>
            </w:r>
            <w:r>
              <w:rPr>
                <w:spacing w:val="3"/>
              </w:rPr>
              <w:t>村、太桥村公厕</w:t>
            </w:r>
            <w:r>
              <w:rPr>
                <w:spacing w:val="-2"/>
              </w:rPr>
              <w:t>建设项目资金</w:t>
            </w:r>
          </w:p>
        </w:tc>
        <w:tc>
          <w:tcPr>
            <w:tcW w:w="1469" w:type="dxa"/>
            <w:vAlign w:val="top"/>
          </w:tcPr>
          <w:p w14:paraId="077BF4A9">
            <w:pPr>
              <w:spacing w:line="288" w:lineRule="auto"/>
              <w:rPr>
                <w:rFonts w:ascii="Arial"/>
                <w:sz w:val="21"/>
              </w:rPr>
            </w:pPr>
          </w:p>
          <w:p w14:paraId="76209A86">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2A15F524">
            <w:pPr>
              <w:spacing w:line="244" w:lineRule="auto"/>
              <w:rPr>
                <w:rFonts w:ascii="Arial"/>
                <w:sz w:val="21"/>
              </w:rPr>
            </w:pPr>
          </w:p>
          <w:p w14:paraId="1B809C6E">
            <w:pPr>
              <w:spacing w:line="244" w:lineRule="auto"/>
              <w:rPr>
                <w:rFonts w:ascii="Arial"/>
                <w:sz w:val="21"/>
              </w:rPr>
            </w:pPr>
          </w:p>
          <w:p w14:paraId="6BEB6A80">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160,000.00</w:t>
            </w:r>
          </w:p>
        </w:tc>
        <w:tc>
          <w:tcPr>
            <w:tcW w:w="808" w:type="dxa"/>
            <w:vAlign w:val="top"/>
          </w:tcPr>
          <w:p w14:paraId="231D6A92">
            <w:pPr>
              <w:rPr>
                <w:rFonts w:ascii="Arial"/>
                <w:sz w:val="21"/>
              </w:rPr>
            </w:pPr>
          </w:p>
        </w:tc>
      </w:tr>
      <w:tr w14:paraId="126A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7ACD173A">
            <w:pPr>
              <w:pStyle w:val="8"/>
              <w:spacing w:before="203" w:line="253" w:lineRule="auto"/>
              <w:ind w:left="114" w:right="107" w:firstLine="3"/>
              <w:jc w:val="both"/>
            </w:pPr>
            <w:r>
              <w:rPr>
                <w:rFonts w:ascii="Calibri" w:hAnsi="Calibri" w:eastAsia="Calibri" w:cs="Calibri"/>
                <w:spacing w:val="-5"/>
              </w:rPr>
              <w:t>574001</w:t>
            </w:r>
            <w:r>
              <w:rPr>
                <w:spacing w:val="-5"/>
              </w:rPr>
              <w:t>新平彝</w:t>
            </w:r>
            <w:r>
              <w:rPr>
                <w:spacing w:val="6"/>
              </w:rPr>
              <w:t>族傣族自治县老</w:t>
            </w:r>
            <w:r>
              <w:rPr>
                <w:spacing w:val="-1"/>
              </w:rPr>
              <w:t>厂乡人民政府</w:t>
            </w:r>
          </w:p>
        </w:tc>
        <w:tc>
          <w:tcPr>
            <w:tcW w:w="1559" w:type="dxa"/>
            <w:vAlign w:val="top"/>
          </w:tcPr>
          <w:p w14:paraId="0014B4CD">
            <w:pPr>
              <w:pStyle w:val="8"/>
              <w:spacing w:before="50"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6F758E6A">
            <w:pPr>
              <w:spacing w:line="287" w:lineRule="auto"/>
              <w:rPr>
                <w:rFonts w:ascii="Arial"/>
                <w:sz w:val="21"/>
              </w:rPr>
            </w:pPr>
          </w:p>
          <w:p w14:paraId="147E0450">
            <w:pPr>
              <w:pStyle w:val="8"/>
              <w:spacing w:before="71"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233C6BD4">
            <w:pPr>
              <w:spacing w:line="288" w:lineRule="auto"/>
              <w:rPr>
                <w:rFonts w:ascii="Arial"/>
                <w:sz w:val="21"/>
              </w:rPr>
            </w:pPr>
          </w:p>
          <w:p w14:paraId="6D08A6E2">
            <w:pPr>
              <w:pStyle w:val="8"/>
              <w:spacing w:before="71"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1524649D">
            <w:pPr>
              <w:pStyle w:val="8"/>
              <w:spacing w:before="50" w:line="250" w:lineRule="auto"/>
              <w:ind w:left="114" w:right="103" w:firstLine="3"/>
              <w:jc w:val="both"/>
            </w:pPr>
            <w:r>
              <w:rPr>
                <w:spacing w:val="-1"/>
              </w:rPr>
              <w:t>老厂乡马家坝村壮</w:t>
            </w:r>
            <w:r>
              <w:t>大村集体经济甘蔗种植示范基地建设</w:t>
            </w:r>
            <w:r>
              <w:rPr>
                <w:spacing w:val="-2"/>
              </w:rPr>
              <w:t>项目资金</w:t>
            </w:r>
          </w:p>
        </w:tc>
        <w:tc>
          <w:tcPr>
            <w:tcW w:w="1791" w:type="dxa"/>
            <w:vAlign w:val="top"/>
          </w:tcPr>
          <w:p w14:paraId="2F3F67C1">
            <w:pPr>
              <w:pStyle w:val="8"/>
              <w:spacing w:before="50" w:line="250" w:lineRule="auto"/>
              <w:ind w:left="115" w:right="101" w:firstLine="4"/>
              <w:jc w:val="both"/>
            </w:pPr>
            <w:r>
              <w:rPr>
                <w:spacing w:val="3"/>
              </w:rPr>
              <w:t>老厂乡马家坝村</w:t>
            </w:r>
            <w:r>
              <w:rPr>
                <w:spacing w:val="4"/>
              </w:rPr>
              <w:t>壮大村集体经济甘蔗种植示范基</w:t>
            </w:r>
            <w:r>
              <w:rPr>
                <w:spacing w:val="-2"/>
              </w:rPr>
              <w:t>地建设项目</w:t>
            </w:r>
          </w:p>
        </w:tc>
        <w:tc>
          <w:tcPr>
            <w:tcW w:w="1469" w:type="dxa"/>
            <w:vAlign w:val="top"/>
          </w:tcPr>
          <w:p w14:paraId="27E4E4E8">
            <w:pPr>
              <w:spacing w:line="288" w:lineRule="auto"/>
              <w:rPr>
                <w:rFonts w:ascii="Arial"/>
                <w:sz w:val="21"/>
              </w:rPr>
            </w:pPr>
          </w:p>
          <w:p w14:paraId="2658622B">
            <w:pPr>
              <w:pStyle w:val="8"/>
              <w:spacing w:before="71"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73FD74E9">
            <w:pPr>
              <w:spacing w:line="244" w:lineRule="auto"/>
              <w:rPr>
                <w:rFonts w:ascii="Arial"/>
                <w:sz w:val="21"/>
              </w:rPr>
            </w:pPr>
          </w:p>
          <w:p w14:paraId="38B6C54F">
            <w:pPr>
              <w:spacing w:line="244" w:lineRule="auto"/>
              <w:rPr>
                <w:rFonts w:ascii="Arial"/>
                <w:sz w:val="21"/>
              </w:rPr>
            </w:pPr>
          </w:p>
          <w:p w14:paraId="376898C1">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200,000.00</w:t>
            </w:r>
          </w:p>
        </w:tc>
        <w:tc>
          <w:tcPr>
            <w:tcW w:w="808" w:type="dxa"/>
            <w:vAlign w:val="top"/>
          </w:tcPr>
          <w:p w14:paraId="755EB166">
            <w:pPr>
              <w:rPr>
                <w:rFonts w:ascii="Arial"/>
                <w:sz w:val="21"/>
              </w:rPr>
            </w:pPr>
          </w:p>
        </w:tc>
      </w:tr>
      <w:tr w14:paraId="376F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13" w:type="dxa"/>
            <w:vAlign w:val="top"/>
          </w:tcPr>
          <w:p w14:paraId="060B860F">
            <w:pPr>
              <w:spacing w:line="286" w:lineRule="auto"/>
              <w:rPr>
                <w:rFonts w:ascii="Arial"/>
                <w:sz w:val="21"/>
              </w:rPr>
            </w:pPr>
          </w:p>
          <w:p w14:paraId="1AF32FB3">
            <w:pPr>
              <w:pStyle w:val="8"/>
              <w:spacing w:before="71" w:line="253" w:lineRule="auto"/>
              <w:ind w:left="114" w:right="107" w:firstLine="3"/>
              <w:jc w:val="both"/>
            </w:pPr>
            <w:r>
              <w:rPr>
                <w:rFonts w:ascii="Calibri" w:hAnsi="Calibri" w:eastAsia="Calibri" w:cs="Calibri"/>
                <w:spacing w:val="-5"/>
              </w:rPr>
              <w:t>575001</w:t>
            </w:r>
            <w:r>
              <w:rPr>
                <w:spacing w:val="-5"/>
              </w:rPr>
              <w:t>新平彝</w:t>
            </w:r>
            <w:r>
              <w:rPr>
                <w:spacing w:val="6"/>
              </w:rPr>
              <w:t>族傣族自治县戛</w:t>
            </w:r>
            <w:r>
              <w:rPr>
                <w:spacing w:val="-1"/>
              </w:rPr>
              <w:t>洒镇人民政府</w:t>
            </w:r>
          </w:p>
        </w:tc>
        <w:tc>
          <w:tcPr>
            <w:tcW w:w="1559" w:type="dxa"/>
            <w:vAlign w:val="top"/>
          </w:tcPr>
          <w:p w14:paraId="4DF72CF9">
            <w:pPr>
              <w:pStyle w:val="8"/>
              <w:spacing w:before="206" w:line="255"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131005BF">
            <w:pPr>
              <w:spacing w:line="443" w:lineRule="auto"/>
              <w:rPr>
                <w:rFonts w:ascii="Arial"/>
                <w:sz w:val="21"/>
              </w:rPr>
            </w:pPr>
          </w:p>
          <w:p w14:paraId="71686942">
            <w:pPr>
              <w:pStyle w:val="8"/>
              <w:spacing w:before="71"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1048E222">
            <w:pPr>
              <w:spacing w:line="443" w:lineRule="auto"/>
              <w:rPr>
                <w:rFonts w:ascii="Arial"/>
                <w:sz w:val="21"/>
              </w:rPr>
            </w:pPr>
          </w:p>
          <w:p w14:paraId="47C7E11A">
            <w:pPr>
              <w:pStyle w:val="8"/>
              <w:spacing w:before="72"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7B590217">
            <w:pPr>
              <w:pStyle w:val="8"/>
              <w:spacing w:before="206" w:line="255" w:lineRule="auto"/>
              <w:ind w:left="114"/>
              <w:jc w:val="both"/>
            </w:pPr>
            <w:r>
              <w:rPr>
                <w:spacing w:val="-17"/>
              </w:rPr>
              <w:t>戛洒镇“千万工程”</w:t>
            </w:r>
            <w:r>
              <w:rPr>
                <w:spacing w:val="-14"/>
              </w:rPr>
              <w:t>乡村振兴人居环境整治提升建设项目</w:t>
            </w:r>
            <w:r>
              <w:rPr>
                <w:spacing w:val="-12"/>
              </w:rPr>
              <w:t>专项资金</w:t>
            </w:r>
          </w:p>
        </w:tc>
        <w:tc>
          <w:tcPr>
            <w:tcW w:w="1791" w:type="dxa"/>
            <w:vAlign w:val="top"/>
          </w:tcPr>
          <w:p w14:paraId="5E8EDCA7">
            <w:pPr>
              <w:pStyle w:val="8"/>
              <w:spacing w:before="46" w:line="253" w:lineRule="auto"/>
              <w:ind w:left="115" w:right="101"/>
              <w:jc w:val="both"/>
            </w:pPr>
            <w:r>
              <w:rPr>
                <w:spacing w:val="4"/>
              </w:rPr>
              <w:t>戛洒镇“千万工</w:t>
            </w:r>
            <w:r>
              <w:rPr>
                <w:spacing w:val="-1"/>
              </w:rPr>
              <w:t>程”乡村振兴人</w:t>
            </w:r>
            <w:r>
              <w:rPr>
                <w:spacing w:val="4"/>
              </w:rPr>
              <w:t>居环境整治提升建设项目专项资</w:t>
            </w:r>
            <w:r>
              <w:t>金</w:t>
            </w:r>
          </w:p>
        </w:tc>
        <w:tc>
          <w:tcPr>
            <w:tcW w:w="1469" w:type="dxa"/>
            <w:vAlign w:val="top"/>
          </w:tcPr>
          <w:p w14:paraId="3EF5E644">
            <w:pPr>
              <w:spacing w:line="443" w:lineRule="auto"/>
              <w:rPr>
                <w:rFonts w:ascii="Arial"/>
                <w:sz w:val="21"/>
              </w:rPr>
            </w:pPr>
          </w:p>
          <w:p w14:paraId="1B65F495">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3618F907">
            <w:pPr>
              <w:spacing w:line="321" w:lineRule="auto"/>
              <w:rPr>
                <w:rFonts w:ascii="Arial"/>
                <w:sz w:val="21"/>
              </w:rPr>
            </w:pPr>
          </w:p>
          <w:p w14:paraId="4888EEC4">
            <w:pPr>
              <w:spacing w:line="322" w:lineRule="auto"/>
              <w:rPr>
                <w:rFonts w:ascii="Arial"/>
                <w:sz w:val="21"/>
              </w:rPr>
            </w:pPr>
          </w:p>
          <w:p w14:paraId="105F0533">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280,000.00</w:t>
            </w:r>
          </w:p>
        </w:tc>
        <w:tc>
          <w:tcPr>
            <w:tcW w:w="808" w:type="dxa"/>
            <w:vAlign w:val="top"/>
          </w:tcPr>
          <w:p w14:paraId="71F93F00">
            <w:pPr>
              <w:rPr>
                <w:rFonts w:ascii="Arial"/>
                <w:sz w:val="21"/>
              </w:rPr>
            </w:pPr>
          </w:p>
        </w:tc>
      </w:tr>
      <w:tr w14:paraId="0D3F2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679D9C55">
            <w:pPr>
              <w:pStyle w:val="8"/>
              <w:spacing w:before="204" w:line="253" w:lineRule="auto"/>
              <w:ind w:left="114" w:right="107" w:firstLine="3"/>
              <w:jc w:val="both"/>
            </w:pPr>
            <w:r>
              <w:rPr>
                <w:rFonts w:ascii="Calibri" w:hAnsi="Calibri" w:eastAsia="Calibri" w:cs="Calibri"/>
                <w:spacing w:val="-5"/>
              </w:rPr>
              <w:t>575001</w:t>
            </w:r>
            <w:r>
              <w:rPr>
                <w:spacing w:val="-5"/>
              </w:rPr>
              <w:t>新平彝</w:t>
            </w:r>
            <w:r>
              <w:rPr>
                <w:spacing w:val="6"/>
              </w:rPr>
              <w:t>族傣族自治县戛</w:t>
            </w:r>
            <w:r>
              <w:rPr>
                <w:spacing w:val="-1"/>
              </w:rPr>
              <w:t>洒镇人民政府</w:t>
            </w:r>
          </w:p>
        </w:tc>
        <w:tc>
          <w:tcPr>
            <w:tcW w:w="1559" w:type="dxa"/>
            <w:vAlign w:val="top"/>
          </w:tcPr>
          <w:p w14:paraId="7F9C7EBB">
            <w:pPr>
              <w:pStyle w:val="8"/>
              <w:spacing w:before="50"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31F182ED">
            <w:pPr>
              <w:spacing w:line="289" w:lineRule="auto"/>
              <w:rPr>
                <w:rFonts w:ascii="Arial"/>
                <w:sz w:val="21"/>
              </w:rPr>
            </w:pPr>
          </w:p>
          <w:p w14:paraId="13A991CE">
            <w:pPr>
              <w:pStyle w:val="8"/>
              <w:spacing w:before="71"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32B04D18">
            <w:pPr>
              <w:spacing w:line="443" w:lineRule="auto"/>
              <w:rPr>
                <w:rFonts w:ascii="Arial"/>
                <w:sz w:val="21"/>
              </w:rPr>
            </w:pPr>
          </w:p>
          <w:p w14:paraId="764A56BB">
            <w:pPr>
              <w:pStyle w:val="8"/>
              <w:spacing w:before="72" w:line="221" w:lineRule="auto"/>
              <w:ind w:left="117"/>
            </w:pPr>
            <w:r>
              <w:rPr>
                <w:rFonts w:ascii="Calibri" w:hAnsi="Calibri" w:eastAsia="Calibri" w:cs="Calibri"/>
                <w:spacing w:val="-7"/>
              </w:rPr>
              <w:t>312</w:t>
            </w:r>
            <w:r>
              <w:rPr>
                <w:spacing w:val="-7"/>
              </w:rPr>
              <w:t>民生类</w:t>
            </w:r>
          </w:p>
        </w:tc>
        <w:tc>
          <w:tcPr>
            <w:tcW w:w="1983" w:type="dxa"/>
            <w:vAlign w:val="top"/>
          </w:tcPr>
          <w:p w14:paraId="37FCF4C8">
            <w:pPr>
              <w:pStyle w:val="8"/>
              <w:spacing w:before="206" w:line="253" w:lineRule="auto"/>
              <w:ind w:left="114" w:right="103"/>
              <w:jc w:val="both"/>
            </w:pPr>
            <w:r>
              <w:t>戛洒镇未消除风险</w:t>
            </w:r>
            <w:r>
              <w:rPr>
                <w:spacing w:val="-1"/>
              </w:rPr>
              <w:t>户产业到户补助项</w:t>
            </w:r>
            <w:r>
              <w:rPr>
                <w:spacing w:val="-3"/>
              </w:rPr>
              <w:t>目资金</w:t>
            </w:r>
          </w:p>
        </w:tc>
        <w:tc>
          <w:tcPr>
            <w:tcW w:w="1791" w:type="dxa"/>
            <w:vAlign w:val="top"/>
          </w:tcPr>
          <w:p w14:paraId="400B4C34">
            <w:pPr>
              <w:pStyle w:val="8"/>
              <w:spacing w:before="206" w:line="253" w:lineRule="auto"/>
              <w:ind w:left="116" w:right="101"/>
              <w:jc w:val="both"/>
            </w:pPr>
            <w:r>
              <w:rPr>
                <w:spacing w:val="4"/>
              </w:rPr>
              <w:t>戛洒镇未消除风险户产业到户补</w:t>
            </w:r>
            <w:r>
              <w:rPr>
                <w:spacing w:val="-2"/>
              </w:rPr>
              <w:t>助项目资金</w:t>
            </w:r>
          </w:p>
        </w:tc>
        <w:tc>
          <w:tcPr>
            <w:tcW w:w="1469" w:type="dxa"/>
            <w:vAlign w:val="top"/>
          </w:tcPr>
          <w:p w14:paraId="77F9C4F7">
            <w:pPr>
              <w:spacing w:line="289" w:lineRule="auto"/>
              <w:rPr>
                <w:rFonts w:ascii="Arial"/>
                <w:sz w:val="21"/>
              </w:rPr>
            </w:pPr>
          </w:p>
          <w:p w14:paraId="2C5977D6">
            <w:pPr>
              <w:pStyle w:val="8"/>
              <w:spacing w:before="71"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332D1D95">
            <w:pPr>
              <w:spacing w:line="244" w:lineRule="auto"/>
              <w:rPr>
                <w:rFonts w:ascii="Arial"/>
                <w:sz w:val="21"/>
              </w:rPr>
            </w:pPr>
          </w:p>
          <w:p w14:paraId="2038C507">
            <w:pPr>
              <w:spacing w:line="245" w:lineRule="auto"/>
              <w:rPr>
                <w:rFonts w:ascii="Arial"/>
                <w:sz w:val="21"/>
              </w:rPr>
            </w:pPr>
          </w:p>
          <w:p w14:paraId="53DDBC36">
            <w:pPr>
              <w:spacing w:before="67" w:line="181" w:lineRule="auto"/>
              <w:ind w:left="571"/>
              <w:rPr>
                <w:rFonts w:ascii="Calibri" w:hAnsi="Calibri" w:eastAsia="Calibri" w:cs="Calibri"/>
                <w:sz w:val="22"/>
                <w:szCs w:val="22"/>
              </w:rPr>
            </w:pPr>
            <w:r>
              <w:rPr>
                <w:rFonts w:ascii="Calibri" w:hAnsi="Calibri" w:eastAsia="Calibri" w:cs="Calibri"/>
                <w:spacing w:val="-2"/>
                <w:sz w:val="22"/>
                <w:szCs w:val="22"/>
              </w:rPr>
              <w:t>33,000.00</w:t>
            </w:r>
          </w:p>
        </w:tc>
        <w:tc>
          <w:tcPr>
            <w:tcW w:w="808" w:type="dxa"/>
            <w:vAlign w:val="top"/>
          </w:tcPr>
          <w:p w14:paraId="10AC6681">
            <w:pPr>
              <w:rPr>
                <w:rFonts w:ascii="Arial"/>
                <w:sz w:val="21"/>
              </w:rPr>
            </w:pPr>
          </w:p>
        </w:tc>
      </w:tr>
      <w:tr w14:paraId="0124E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813" w:type="dxa"/>
            <w:vAlign w:val="top"/>
          </w:tcPr>
          <w:p w14:paraId="3BED5E88">
            <w:pPr>
              <w:pStyle w:val="8"/>
              <w:spacing w:before="49" w:line="247" w:lineRule="auto"/>
              <w:ind w:left="114" w:right="107" w:firstLine="3"/>
              <w:jc w:val="both"/>
            </w:pPr>
            <w:r>
              <w:rPr>
                <w:rFonts w:ascii="Calibri" w:hAnsi="Calibri" w:eastAsia="Calibri" w:cs="Calibri"/>
                <w:spacing w:val="-5"/>
              </w:rPr>
              <w:t>576001</w:t>
            </w:r>
            <w:r>
              <w:rPr>
                <w:spacing w:val="-5"/>
              </w:rPr>
              <w:t>新平彝</w:t>
            </w:r>
            <w:r>
              <w:rPr>
                <w:spacing w:val="6"/>
              </w:rPr>
              <w:t>族傣族自治县水</w:t>
            </w:r>
            <w:r>
              <w:rPr>
                <w:spacing w:val="-1"/>
              </w:rPr>
              <w:t>塘镇人民政府</w:t>
            </w:r>
          </w:p>
        </w:tc>
        <w:tc>
          <w:tcPr>
            <w:tcW w:w="1559" w:type="dxa"/>
            <w:vAlign w:val="top"/>
          </w:tcPr>
          <w:p w14:paraId="676B98C8">
            <w:pPr>
              <w:pStyle w:val="8"/>
              <w:spacing w:before="206" w:line="249" w:lineRule="auto"/>
              <w:ind w:left="112" w:right="106" w:firstLine="3"/>
            </w:pPr>
            <w:r>
              <w:rPr>
                <w:rFonts w:ascii="Calibri" w:hAnsi="Calibri" w:eastAsia="Calibri" w:cs="Calibri"/>
                <w:spacing w:val="-2"/>
              </w:rPr>
              <w:t>2130504</w:t>
            </w:r>
            <w:r>
              <w:rPr>
                <w:spacing w:val="-2"/>
              </w:rPr>
              <w:t>农村基础设施建设</w:t>
            </w:r>
          </w:p>
        </w:tc>
        <w:tc>
          <w:tcPr>
            <w:tcW w:w="1700" w:type="dxa"/>
            <w:vAlign w:val="top"/>
          </w:tcPr>
          <w:p w14:paraId="24E6583B">
            <w:pPr>
              <w:pStyle w:val="8"/>
              <w:spacing w:before="206"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76602D85">
            <w:pPr>
              <w:pStyle w:val="8"/>
              <w:spacing w:before="207" w:line="248" w:lineRule="auto"/>
              <w:ind w:left="115" w:right="102" w:firstLine="2"/>
            </w:pPr>
            <w:r>
              <w:rPr>
                <w:rFonts w:ascii="Calibri" w:hAnsi="Calibri" w:eastAsia="Calibri" w:cs="Calibri"/>
                <w:spacing w:val="-1"/>
              </w:rPr>
              <w:t>313</w:t>
            </w:r>
            <w:r>
              <w:rPr>
                <w:spacing w:val="-1"/>
              </w:rPr>
              <w:t>事业发展</w:t>
            </w:r>
            <w:r>
              <w:t>类</w:t>
            </w:r>
          </w:p>
        </w:tc>
        <w:tc>
          <w:tcPr>
            <w:tcW w:w="1983" w:type="dxa"/>
            <w:vAlign w:val="top"/>
          </w:tcPr>
          <w:p w14:paraId="645860A8">
            <w:pPr>
              <w:pStyle w:val="8"/>
              <w:spacing w:before="205" w:line="249" w:lineRule="auto"/>
              <w:ind w:left="120" w:right="103" w:hanging="3"/>
            </w:pPr>
            <w:r>
              <w:rPr>
                <w:spacing w:val="-1"/>
              </w:rPr>
              <w:t>水塘镇人饮管网修</w:t>
            </w:r>
            <w:r>
              <w:rPr>
                <w:spacing w:val="-3"/>
              </w:rPr>
              <w:t>复建设资金</w:t>
            </w:r>
          </w:p>
        </w:tc>
        <w:tc>
          <w:tcPr>
            <w:tcW w:w="1791" w:type="dxa"/>
            <w:vAlign w:val="top"/>
          </w:tcPr>
          <w:p w14:paraId="088D7264">
            <w:pPr>
              <w:pStyle w:val="8"/>
              <w:spacing w:before="49" w:line="247" w:lineRule="auto"/>
              <w:ind w:left="116" w:right="101" w:firstLine="2"/>
            </w:pPr>
            <w:r>
              <w:rPr>
                <w:spacing w:val="3"/>
              </w:rPr>
              <w:t>水塘镇南达村、</w:t>
            </w:r>
            <w:r>
              <w:rPr>
                <w:spacing w:val="4"/>
              </w:rPr>
              <w:t>大口村人饮管网</w:t>
            </w:r>
            <w:r>
              <w:rPr>
                <w:spacing w:val="-2"/>
              </w:rPr>
              <w:t>修复建设项目</w:t>
            </w:r>
          </w:p>
        </w:tc>
        <w:tc>
          <w:tcPr>
            <w:tcW w:w="1469" w:type="dxa"/>
            <w:vAlign w:val="top"/>
          </w:tcPr>
          <w:p w14:paraId="7D9AC70E">
            <w:pPr>
              <w:pStyle w:val="8"/>
              <w:spacing w:before="207"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548491E8">
            <w:pPr>
              <w:spacing w:line="337" w:lineRule="auto"/>
              <w:rPr>
                <w:rFonts w:ascii="Arial"/>
                <w:sz w:val="21"/>
              </w:rPr>
            </w:pPr>
          </w:p>
          <w:p w14:paraId="2095ACB9">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200,000.00</w:t>
            </w:r>
          </w:p>
        </w:tc>
        <w:tc>
          <w:tcPr>
            <w:tcW w:w="808" w:type="dxa"/>
            <w:vAlign w:val="top"/>
          </w:tcPr>
          <w:p w14:paraId="37D118FC">
            <w:pPr>
              <w:rPr>
                <w:rFonts w:ascii="Arial"/>
                <w:sz w:val="21"/>
              </w:rPr>
            </w:pPr>
          </w:p>
        </w:tc>
      </w:tr>
    </w:tbl>
    <w:p w14:paraId="7EEE1896">
      <w:pPr>
        <w:spacing w:line="186" w:lineRule="exact"/>
        <w:rPr>
          <w:rFonts w:ascii="Arial"/>
          <w:sz w:val="16"/>
        </w:rPr>
      </w:pPr>
    </w:p>
    <w:p w14:paraId="6358F8A1">
      <w:pPr>
        <w:spacing w:line="186" w:lineRule="exact"/>
        <w:rPr>
          <w:rFonts w:ascii="Arial" w:hAnsi="Arial" w:eastAsia="Arial" w:cs="Arial"/>
          <w:sz w:val="16"/>
          <w:szCs w:val="16"/>
        </w:rPr>
        <w:sectPr>
          <w:footerReference r:id="rId10" w:type="default"/>
          <w:pgSz w:w="16839" w:h="11906"/>
          <w:pgMar w:top="1012" w:right="1118" w:bottom="1121" w:left="1474" w:header="0" w:footer="843" w:gutter="0"/>
          <w:pgNumType w:fmt="decimal"/>
          <w:cols w:space="720" w:num="1"/>
        </w:sectPr>
      </w:pPr>
    </w:p>
    <w:p w14:paraId="58A80EEF">
      <w:pPr>
        <w:spacing w:before="220"/>
      </w:pPr>
    </w:p>
    <w:tbl>
      <w:tblPr>
        <w:tblStyle w:val="7"/>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34693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813" w:type="dxa"/>
            <w:vAlign w:val="top"/>
          </w:tcPr>
          <w:p w14:paraId="63328EE6">
            <w:pPr>
              <w:pStyle w:val="8"/>
              <w:spacing w:before="51" w:line="247" w:lineRule="auto"/>
              <w:ind w:left="114" w:right="107" w:firstLine="3"/>
              <w:jc w:val="both"/>
            </w:pPr>
            <w:r>
              <w:rPr>
                <w:rFonts w:ascii="Calibri" w:hAnsi="Calibri" w:eastAsia="Calibri" w:cs="Calibri"/>
                <w:spacing w:val="-5"/>
              </w:rPr>
              <w:t>576001</w:t>
            </w:r>
            <w:r>
              <w:rPr>
                <w:spacing w:val="-5"/>
              </w:rPr>
              <w:t>新平彝</w:t>
            </w:r>
            <w:r>
              <w:rPr>
                <w:spacing w:val="6"/>
              </w:rPr>
              <w:t>族傣族自治县水</w:t>
            </w:r>
            <w:r>
              <w:rPr>
                <w:spacing w:val="-1"/>
              </w:rPr>
              <w:t>塘镇人民政府</w:t>
            </w:r>
          </w:p>
        </w:tc>
        <w:tc>
          <w:tcPr>
            <w:tcW w:w="1559" w:type="dxa"/>
            <w:vAlign w:val="top"/>
          </w:tcPr>
          <w:p w14:paraId="261C2565">
            <w:pPr>
              <w:pStyle w:val="8"/>
              <w:spacing w:before="206" w:line="249" w:lineRule="auto"/>
              <w:ind w:left="112" w:right="106" w:firstLine="3"/>
            </w:pPr>
            <w:r>
              <w:rPr>
                <w:rFonts w:ascii="Calibri" w:hAnsi="Calibri" w:eastAsia="Calibri" w:cs="Calibri"/>
                <w:spacing w:val="-2"/>
              </w:rPr>
              <w:t>2130504</w:t>
            </w:r>
            <w:r>
              <w:rPr>
                <w:spacing w:val="-2"/>
              </w:rPr>
              <w:t>农村基础设施建设</w:t>
            </w:r>
          </w:p>
        </w:tc>
        <w:tc>
          <w:tcPr>
            <w:tcW w:w="1700" w:type="dxa"/>
            <w:vAlign w:val="top"/>
          </w:tcPr>
          <w:p w14:paraId="76300E9D">
            <w:pPr>
              <w:pStyle w:val="8"/>
              <w:spacing w:before="206"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18074B30">
            <w:pPr>
              <w:pStyle w:val="8"/>
              <w:spacing w:before="207" w:line="248" w:lineRule="auto"/>
              <w:ind w:left="115" w:right="102" w:firstLine="2"/>
            </w:pPr>
            <w:r>
              <w:rPr>
                <w:rFonts w:ascii="Calibri" w:hAnsi="Calibri" w:eastAsia="Calibri" w:cs="Calibri"/>
                <w:spacing w:val="-1"/>
              </w:rPr>
              <w:t>313</w:t>
            </w:r>
            <w:r>
              <w:rPr>
                <w:spacing w:val="-1"/>
              </w:rPr>
              <w:t>事业发展</w:t>
            </w:r>
            <w:r>
              <w:t>类</w:t>
            </w:r>
          </w:p>
        </w:tc>
        <w:tc>
          <w:tcPr>
            <w:tcW w:w="1983" w:type="dxa"/>
            <w:vAlign w:val="top"/>
          </w:tcPr>
          <w:p w14:paraId="66D2C94F">
            <w:pPr>
              <w:pStyle w:val="8"/>
              <w:spacing w:before="51" w:line="247" w:lineRule="auto"/>
              <w:ind w:left="116" w:right="103"/>
              <w:jc w:val="both"/>
            </w:pPr>
            <w:r>
              <w:rPr>
                <w:spacing w:val="-1"/>
              </w:rPr>
              <w:t>水塘镇现刀村大麻卡小组公厕建设资</w:t>
            </w:r>
            <w:r>
              <w:t>金</w:t>
            </w:r>
          </w:p>
        </w:tc>
        <w:tc>
          <w:tcPr>
            <w:tcW w:w="1791" w:type="dxa"/>
            <w:vAlign w:val="top"/>
          </w:tcPr>
          <w:p w14:paraId="5CD4C4E0">
            <w:pPr>
              <w:pStyle w:val="8"/>
              <w:spacing w:before="51" w:line="247" w:lineRule="auto"/>
              <w:ind w:left="117" w:right="101" w:firstLine="1"/>
              <w:jc w:val="both"/>
            </w:pPr>
            <w:r>
              <w:rPr>
                <w:spacing w:val="3"/>
              </w:rPr>
              <w:t>水塘镇现刀村大麻卡小组公厕建</w:t>
            </w:r>
            <w:r>
              <w:t>设</w:t>
            </w:r>
          </w:p>
        </w:tc>
        <w:tc>
          <w:tcPr>
            <w:tcW w:w="1469" w:type="dxa"/>
            <w:vAlign w:val="top"/>
          </w:tcPr>
          <w:p w14:paraId="3BC1D7A6">
            <w:pPr>
              <w:pStyle w:val="8"/>
              <w:spacing w:before="207"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212CB8AE">
            <w:pPr>
              <w:spacing w:line="337" w:lineRule="auto"/>
              <w:rPr>
                <w:rFonts w:ascii="Arial"/>
                <w:sz w:val="21"/>
              </w:rPr>
            </w:pPr>
          </w:p>
          <w:p w14:paraId="698C1C03">
            <w:pPr>
              <w:spacing w:before="67" w:line="181" w:lineRule="auto"/>
              <w:ind w:left="569"/>
              <w:rPr>
                <w:rFonts w:ascii="Calibri" w:hAnsi="Calibri" w:eastAsia="Calibri" w:cs="Calibri"/>
                <w:sz w:val="22"/>
                <w:szCs w:val="22"/>
              </w:rPr>
            </w:pPr>
            <w:r>
              <w:rPr>
                <w:rFonts w:ascii="Calibri" w:hAnsi="Calibri" w:eastAsia="Calibri" w:cs="Calibri"/>
                <w:spacing w:val="-1"/>
                <w:sz w:val="22"/>
                <w:szCs w:val="22"/>
              </w:rPr>
              <w:t>80,000.00</w:t>
            </w:r>
          </w:p>
        </w:tc>
        <w:tc>
          <w:tcPr>
            <w:tcW w:w="808" w:type="dxa"/>
            <w:vAlign w:val="top"/>
          </w:tcPr>
          <w:p w14:paraId="19B1E6E4">
            <w:pPr>
              <w:rPr>
                <w:rFonts w:ascii="Arial"/>
                <w:sz w:val="21"/>
              </w:rPr>
            </w:pPr>
          </w:p>
        </w:tc>
      </w:tr>
      <w:tr w14:paraId="5065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13" w:type="dxa"/>
            <w:vAlign w:val="top"/>
          </w:tcPr>
          <w:p w14:paraId="556744B1">
            <w:pPr>
              <w:pStyle w:val="8"/>
              <w:spacing w:before="44" w:line="248" w:lineRule="auto"/>
              <w:ind w:left="114" w:right="107" w:firstLine="3"/>
              <w:jc w:val="both"/>
            </w:pPr>
            <w:r>
              <w:rPr>
                <w:rFonts w:ascii="Calibri" w:hAnsi="Calibri" w:eastAsia="Calibri" w:cs="Calibri"/>
                <w:spacing w:val="-5"/>
              </w:rPr>
              <w:t>576001</w:t>
            </w:r>
            <w:r>
              <w:rPr>
                <w:spacing w:val="-5"/>
              </w:rPr>
              <w:t>新平彝</w:t>
            </w:r>
            <w:r>
              <w:rPr>
                <w:spacing w:val="6"/>
              </w:rPr>
              <w:t>族傣族自治县水</w:t>
            </w:r>
            <w:r>
              <w:rPr>
                <w:spacing w:val="-1"/>
              </w:rPr>
              <w:t>塘镇人民政府</w:t>
            </w:r>
          </w:p>
        </w:tc>
        <w:tc>
          <w:tcPr>
            <w:tcW w:w="1559" w:type="dxa"/>
            <w:vAlign w:val="top"/>
          </w:tcPr>
          <w:p w14:paraId="46729CFF">
            <w:pPr>
              <w:pStyle w:val="8"/>
              <w:spacing w:before="201" w:line="249" w:lineRule="auto"/>
              <w:ind w:left="115" w:right="106"/>
            </w:pPr>
            <w:r>
              <w:rPr>
                <w:rFonts w:ascii="Calibri" w:hAnsi="Calibri" w:eastAsia="Calibri" w:cs="Calibri"/>
                <w:spacing w:val="-2"/>
              </w:rPr>
              <w:t>2130505</w:t>
            </w:r>
            <w:r>
              <w:rPr>
                <w:spacing w:val="-2"/>
              </w:rPr>
              <w:t>生产</w:t>
            </w:r>
            <w:r>
              <w:rPr>
                <w:spacing w:val="-6"/>
              </w:rPr>
              <w:t>发展</w:t>
            </w:r>
          </w:p>
        </w:tc>
        <w:tc>
          <w:tcPr>
            <w:tcW w:w="1700" w:type="dxa"/>
            <w:vAlign w:val="top"/>
          </w:tcPr>
          <w:p w14:paraId="25B20F77">
            <w:pPr>
              <w:pStyle w:val="8"/>
              <w:spacing w:before="202"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49F1095E">
            <w:pPr>
              <w:pStyle w:val="8"/>
              <w:spacing w:before="202"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3D252E57">
            <w:pPr>
              <w:pStyle w:val="8"/>
              <w:spacing w:before="44" w:line="248" w:lineRule="auto"/>
              <w:ind w:left="115" w:right="103" w:firstLine="1"/>
              <w:jc w:val="both"/>
            </w:pPr>
            <w:r>
              <w:rPr>
                <w:spacing w:val="4"/>
              </w:rPr>
              <w:t>水塘镇</w:t>
            </w:r>
            <w:r>
              <w:rPr>
                <w:rFonts w:ascii="Calibri" w:hAnsi="Calibri" w:eastAsia="Calibri" w:cs="Calibri"/>
                <w:spacing w:val="4"/>
              </w:rPr>
              <w:t>2025</w:t>
            </w:r>
            <w:r>
              <w:rPr>
                <w:spacing w:val="4"/>
              </w:rPr>
              <w:t>年未</w:t>
            </w:r>
            <w:r>
              <w:rPr>
                <w:spacing w:val="-1"/>
              </w:rPr>
              <w:t>消除风险户产业到</w:t>
            </w:r>
            <w:r>
              <w:rPr>
                <w:spacing w:val="-2"/>
              </w:rPr>
              <w:t>户补助资金</w:t>
            </w:r>
          </w:p>
        </w:tc>
        <w:tc>
          <w:tcPr>
            <w:tcW w:w="1791" w:type="dxa"/>
            <w:vAlign w:val="top"/>
          </w:tcPr>
          <w:p w14:paraId="1A89EE6B">
            <w:pPr>
              <w:pStyle w:val="8"/>
              <w:spacing w:before="44" w:line="248" w:lineRule="auto"/>
              <w:ind w:left="115" w:right="101" w:firstLine="3"/>
              <w:jc w:val="both"/>
            </w:pPr>
            <w:r>
              <w:rPr>
                <w:spacing w:val="3"/>
              </w:rPr>
              <w:t>水塘镇</w:t>
            </w:r>
            <w:r>
              <w:rPr>
                <w:rFonts w:ascii="Calibri" w:hAnsi="Calibri" w:eastAsia="Calibri" w:cs="Calibri"/>
                <w:spacing w:val="3"/>
              </w:rPr>
              <w:t>2025</w:t>
            </w:r>
            <w:r>
              <w:rPr>
                <w:spacing w:val="3"/>
              </w:rPr>
              <w:t>年</w:t>
            </w:r>
            <w:r>
              <w:rPr>
                <w:spacing w:val="4"/>
              </w:rPr>
              <w:t>未消除风险户产</w:t>
            </w:r>
            <w:r>
              <w:rPr>
                <w:spacing w:val="-1"/>
              </w:rPr>
              <w:t>业到户补助项目</w:t>
            </w:r>
          </w:p>
        </w:tc>
        <w:tc>
          <w:tcPr>
            <w:tcW w:w="1469" w:type="dxa"/>
            <w:vAlign w:val="top"/>
          </w:tcPr>
          <w:p w14:paraId="227DBE1D">
            <w:pPr>
              <w:pStyle w:val="8"/>
              <w:spacing w:before="20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54A9422">
            <w:pPr>
              <w:spacing w:line="332" w:lineRule="auto"/>
              <w:rPr>
                <w:rFonts w:ascii="Arial"/>
                <w:sz w:val="21"/>
              </w:rPr>
            </w:pPr>
          </w:p>
          <w:p w14:paraId="1881D49B">
            <w:pPr>
              <w:spacing w:before="68" w:line="181" w:lineRule="auto"/>
              <w:ind w:left="682"/>
              <w:rPr>
                <w:rFonts w:ascii="Calibri" w:hAnsi="Calibri" w:eastAsia="Calibri" w:cs="Calibri"/>
                <w:sz w:val="22"/>
                <w:szCs w:val="22"/>
              </w:rPr>
            </w:pPr>
            <w:r>
              <w:rPr>
                <w:rFonts w:ascii="Calibri" w:hAnsi="Calibri" w:eastAsia="Calibri" w:cs="Calibri"/>
                <w:spacing w:val="-1"/>
                <w:sz w:val="22"/>
                <w:szCs w:val="22"/>
              </w:rPr>
              <w:t>9,000.00</w:t>
            </w:r>
          </w:p>
        </w:tc>
        <w:tc>
          <w:tcPr>
            <w:tcW w:w="808" w:type="dxa"/>
            <w:vAlign w:val="top"/>
          </w:tcPr>
          <w:p w14:paraId="10EF07B5">
            <w:pPr>
              <w:rPr>
                <w:rFonts w:ascii="Arial"/>
                <w:sz w:val="21"/>
              </w:rPr>
            </w:pPr>
          </w:p>
        </w:tc>
      </w:tr>
      <w:tr w14:paraId="5B10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13" w:type="dxa"/>
            <w:vAlign w:val="top"/>
          </w:tcPr>
          <w:p w14:paraId="781EA19E">
            <w:pPr>
              <w:pStyle w:val="8"/>
              <w:spacing w:before="47" w:line="247" w:lineRule="auto"/>
              <w:ind w:left="114" w:right="107" w:firstLine="3"/>
              <w:jc w:val="both"/>
            </w:pPr>
            <w:r>
              <w:rPr>
                <w:rFonts w:ascii="Calibri" w:hAnsi="Calibri" w:eastAsia="Calibri" w:cs="Calibri"/>
                <w:spacing w:val="-5"/>
              </w:rPr>
              <w:t>577001</w:t>
            </w:r>
            <w:r>
              <w:rPr>
                <w:spacing w:val="-5"/>
              </w:rPr>
              <w:t>新平彝</w:t>
            </w:r>
            <w:r>
              <w:rPr>
                <w:spacing w:val="6"/>
              </w:rPr>
              <w:t>族傣族自治县者</w:t>
            </w:r>
            <w:r>
              <w:rPr>
                <w:spacing w:val="-1"/>
              </w:rPr>
              <w:t>竜乡人民政府</w:t>
            </w:r>
          </w:p>
        </w:tc>
        <w:tc>
          <w:tcPr>
            <w:tcW w:w="1559" w:type="dxa"/>
            <w:vAlign w:val="top"/>
          </w:tcPr>
          <w:p w14:paraId="195A7609">
            <w:pPr>
              <w:pStyle w:val="8"/>
              <w:spacing w:before="203" w:line="249" w:lineRule="auto"/>
              <w:ind w:left="115" w:right="106"/>
            </w:pPr>
            <w:r>
              <w:rPr>
                <w:rFonts w:ascii="Calibri" w:hAnsi="Calibri" w:eastAsia="Calibri" w:cs="Calibri"/>
                <w:spacing w:val="-2"/>
              </w:rPr>
              <w:t>2130505</w:t>
            </w:r>
            <w:r>
              <w:rPr>
                <w:spacing w:val="-2"/>
              </w:rPr>
              <w:t>生产</w:t>
            </w:r>
            <w:r>
              <w:rPr>
                <w:spacing w:val="-6"/>
              </w:rPr>
              <w:t>发展</w:t>
            </w:r>
          </w:p>
        </w:tc>
        <w:tc>
          <w:tcPr>
            <w:tcW w:w="1700" w:type="dxa"/>
            <w:vAlign w:val="top"/>
          </w:tcPr>
          <w:p w14:paraId="4633581B">
            <w:pPr>
              <w:pStyle w:val="8"/>
              <w:spacing w:before="204"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050F0232">
            <w:pPr>
              <w:pStyle w:val="8"/>
              <w:spacing w:before="204"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2983A5B0">
            <w:pPr>
              <w:pStyle w:val="8"/>
              <w:spacing w:before="47" w:line="247" w:lineRule="auto"/>
              <w:ind w:left="115" w:right="103" w:firstLine="2"/>
              <w:jc w:val="both"/>
            </w:pPr>
            <w:r>
              <w:rPr>
                <w:rFonts w:ascii="Calibri" w:hAnsi="Calibri" w:eastAsia="Calibri" w:cs="Calibri"/>
                <w:spacing w:val="5"/>
              </w:rPr>
              <w:t>2025</w:t>
            </w:r>
            <w:r>
              <w:rPr>
                <w:spacing w:val="5"/>
              </w:rPr>
              <w:t>年第二批中</w:t>
            </w:r>
            <w:r>
              <w:rPr>
                <w:spacing w:val="-1"/>
              </w:rPr>
              <w:t>央财政衔接推进乡</w:t>
            </w:r>
            <w:r>
              <w:rPr>
                <w:spacing w:val="-2"/>
              </w:rPr>
              <w:t>村振兴补助资金</w:t>
            </w:r>
          </w:p>
        </w:tc>
        <w:tc>
          <w:tcPr>
            <w:tcW w:w="1791" w:type="dxa"/>
            <w:vAlign w:val="top"/>
          </w:tcPr>
          <w:p w14:paraId="3F5F8D9A">
            <w:pPr>
              <w:pStyle w:val="8"/>
              <w:spacing w:before="47" w:line="247" w:lineRule="auto"/>
              <w:ind w:left="115" w:right="101" w:firstLine="2"/>
              <w:jc w:val="both"/>
            </w:pPr>
            <w:r>
              <w:rPr>
                <w:spacing w:val="1"/>
              </w:rPr>
              <w:t>者竜乡</w:t>
            </w:r>
            <w:r>
              <w:rPr>
                <w:rFonts w:ascii="Calibri" w:hAnsi="Calibri" w:eastAsia="Calibri" w:cs="Calibri"/>
                <w:spacing w:val="1"/>
              </w:rPr>
              <w:t>2025</w:t>
            </w:r>
            <w:r>
              <w:rPr>
                <w:spacing w:val="1"/>
              </w:rPr>
              <w:t>年</w:t>
            </w:r>
            <w:r>
              <w:rPr>
                <w:spacing w:val="4"/>
              </w:rPr>
              <w:t>未消除风险户产</w:t>
            </w:r>
            <w:r>
              <w:rPr>
                <w:spacing w:val="-1"/>
              </w:rPr>
              <w:t>业到户补助项目</w:t>
            </w:r>
          </w:p>
        </w:tc>
        <w:tc>
          <w:tcPr>
            <w:tcW w:w="1469" w:type="dxa"/>
            <w:vAlign w:val="top"/>
          </w:tcPr>
          <w:p w14:paraId="63846E91">
            <w:pPr>
              <w:pStyle w:val="8"/>
              <w:spacing w:before="204"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725FD82">
            <w:pPr>
              <w:spacing w:line="332" w:lineRule="auto"/>
              <w:rPr>
                <w:rFonts w:ascii="Arial"/>
                <w:sz w:val="21"/>
              </w:rPr>
            </w:pPr>
          </w:p>
          <w:p w14:paraId="16C210FB">
            <w:pPr>
              <w:spacing w:before="67" w:line="181" w:lineRule="auto"/>
              <w:ind w:left="684"/>
              <w:rPr>
                <w:rFonts w:ascii="Calibri" w:hAnsi="Calibri" w:eastAsia="Calibri" w:cs="Calibri"/>
                <w:sz w:val="22"/>
                <w:szCs w:val="22"/>
              </w:rPr>
            </w:pPr>
            <w:r>
              <w:rPr>
                <w:rFonts w:ascii="Calibri" w:hAnsi="Calibri" w:eastAsia="Calibri" w:cs="Calibri"/>
                <w:spacing w:val="-2"/>
                <w:sz w:val="22"/>
                <w:szCs w:val="22"/>
              </w:rPr>
              <w:t>6,000.00</w:t>
            </w:r>
          </w:p>
        </w:tc>
        <w:tc>
          <w:tcPr>
            <w:tcW w:w="808" w:type="dxa"/>
            <w:vAlign w:val="top"/>
          </w:tcPr>
          <w:p w14:paraId="54FBF159">
            <w:pPr>
              <w:rPr>
                <w:rFonts w:ascii="Arial"/>
                <w:sz w:val="21"/>
              </w:rPr>
            </w:pPr>
          </w:p>
        </w:tc>
      </w:tr>
      <w:tr w14:paraId="5EBBB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57C46AD3">
            <w:pPr>
              <w:pStyle w:val="8"/>
              <w:spacing w:before="202" w:line="253" w:lineRule="auto"/>
              <w:ind w:left="114" w:right="107" w:firstLine="3"/>
              <w:jc w:val="both"/>
            </w:pPr>
            <w:r>
              <w:rPr>
                <w:rFonts w:ascii="Calibri" w:hAnsi="Calibri" w:eastAsia="Calibri" w:cs="Calibri"/>
                <w:spacing w:val="-5"/>
              </w:rPr>
              <w:t>577001</w:t>
            </w:r>
            <w:r>
              <w:rPr>
                <w:spacing w:val="-5"/>
              </w:rPr>
              <w:t>新平彝</w:t>
            </w:r>
            <w:r>
              <w:rPr>
                <w:spacing w:val="6"/>
              </w:rPr>
              <w:t>族傣族自治县者</w:t>
            </w:r>
            <w:r>
              <w:rPr>
                <w:spacing w:val="-1"/>
              </w:rPr>
              <w:t>竜乡人民政府</w:t>
            </w:r>
          </w:p>
        </w:tc>
        <w:tc>
          <w:tcPr>
            <w:tcW w:w="1559" w:type="dxa"/>
            <w:vAlign w:val="top"/>
          </w:tcPr>
          <w:p w14:paraId="77879987">
            <w:pPr>
              <w:pStyle w:val="8"/>
              <w:spacing w:before="45" w:line="251"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4BE56238">
            <w:pPr>
              <w:spacing w:line="286" w:lineRule="auto"/>
              <w:rPr>
                <w:rFonts w:ascii="Arial"/>
                <w:sz w:val="21"/>
              </w:rPr>
            </w:pPr>
          </w:p>
          <w:p w14:paraId="705655F0">
            <w:pPr>
              <w:pStyle w:val="8"/>
              <w:spacing w:before="72" w:line="251" w:lineRule="auto"/>
              <w:ind w:left="111" w:right="104" w:firstLine="3"/>
            </w:pPr>
            <w:r>
              <w:rPr>
                <w:rFonts w:ascii="Calibri" w:hAnsi="Calibri" w:eastAsia="Calibri" w:cs="Calibri"/>
                <w:spacing w:val="-5"/>
              </w:rPr>
              <w:t>50306</w:t>
            </w:r>
            <w:r>
              <w:rPr>
                <w:spacing w:val="-5"/>
              </w:rPr>
              <w:t>设备购</w:t>
            </w:r>
            <w:r>
              <w:t>置</w:t>
            </w:r>
          </w:p>
        </w:tc>
        <w:tc>
          <w:tcPr>
            <w:tcW w:w="1558" w:type="dxa"/>
            <w:vAlign w:val="top"/>
          </w:tcPr>
          <w:p w14:paraId="64AF2B9E">
            <w:pPr>
              <w:spacing w:line="287" w:lineRule="auto"/>
              <w:rPr>
                <w:rFonts w:ascii="Arial"/>
                <w:sz w:val="21"/>
              </w:rPr>
            </w:pPr>
          </w:p>
          <w:p w14:paraId="039C7D4D">
            <w:pPr>
              <w:pStyle w:val="8"/>
              <w:spacing w:before="71"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156FC699">
            <w:pPr>
              <w:pStyle w:val="8"/>
              <w:spacing w:before="202" w:line="253" w:lineRule="auto"/>
              <w:ind w:left="115" w:right="103" w:firstLine="2"/>
              <w:jc w:val="both"/>
            </w:pPr>
            <w:r>
              <w:rPr>
                <w:rFonts w:ascii="Calibri" w:hAnsi="Calibri" w:eastAsia="Calibri" w:cs="Calibri"/>
                <w:spacing w:val="5"/>
              </w:rPr>
              <w:t>2025</w:t>
            </w:r>
            <w:r>
              <w:rPr>
                <w:spacing w:val="5"/>
              </w:rPr>
              <w:t>年第二批中</w:t>
            </w:r>
            <w:r>
              <w:rPr>
                <w:spacing w:val="-1"/>
              </w:rPr>
              <w:t>央财政衔接推进乡</w:t>
            </w:r>
            <w:r>
              <w:rPr>
                <w:spacing w:val="-2"/>
              </w:rPr>
              <w:t>村振兴补助资金</w:t>
            </w:r>
          </w:p>
        </w:tc>
        <w:tc>
          <w:tcPr>
            <w:tcW w:w="1791" w:type="dxa"/>
            <w:vAlign w:val="top"/>
          </w:tcPr>
          <w:p w14:paraId="753B1A8A">
            <w:pPr>
              <w:spacing w:line="285" w:lineRule="auto"/>
              <w:rPr>
                <w:rFonts w:ascii="Arial"/>
                <w:sz w:val="21"/>
              </w:rPr>
            </w:pPr>
          </w:p>
          <w:p w14:paraId="1D521AB0">
            <w:pPr>
              <w:pStyle w:val="8"/>
              <w:spacing w:before="72" w:line="249" w:lineRule="auto"/>
              <w:ind w:left="119" w:right="101"/>
            </w:pPr>
            <w:r>
              <w:rPr>
                <w:spacing w:val="3"/>
              </w:rPr>
              <w:t>茶叶加工仓储设</w:t>
            </w:r>
            <w:r>
              <w:rPr>
                <w:spacing w:val="-4"/>
              </w:rPr>
              <w:t>备购置</w:t>
            </w:r>
          </w:p>
        </w:tc>
        <w:tc>
          <w:tcPr>
            <w:tcW w:w="1469" w:type="dxa"/>
            <w:vAlign w:val="top"/>
          </w:tcPr>
          <w:p w14:paraId="74113A4E">
            <w:pPr>
              <w:spacing w:line="287" w:lineRule="auto"/>
              <w:rPr>
                <w:rFonts w:ascii="Arial"/>
                <w:sz w:val="21"/>
              </w:rPr>
            </w:pPr>
          </w:p>
          <w:p w14:paraId="4CF99499">
            <w:pPr>
              <w:pStyle w:val="8"/>
              <w:spacing w:before="71"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477B706">
            <w:pPr>
              <w:spacing w:line="243" w:lineRule="auto"/>
              <w:rPr>
                <w:rFonts w:ascii="Arial"/>
                <w:sz w:val="21"/>
              </w:rPr>
            </w:pPr>
          </w:p>
          <w:p w14:paraId="67343575">
            <w:pPr>
              <w:spacing w:line="244" w:lineRule="auto"/>
              <w:rPr>
                <w:rFonts w:ascii="Arial"/>
                <w:sz w:val="21"/>
              </w:rPr>
            </w:pPr>
          </w:p>
          <w:p w14:paraId="6A8B462B">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160,000.00</w:t>
            </w:r>
          </w:p>
        </w:tc>
        <w:tc>
          <w:tcPr>
            <w:tcW w:w="808" w:type="dxa"/>
            <w:vAlign w:val="top"/>
          </w:tcPr>
          <w:p w14:paraId="49587576">
            <w:pPr>
              <w:rPr>
                <w:rFonts w:ascii="Arial"/>
                <w:sz w:val="21"/>
              </w:rPr>
            </w:pPr>
          </w:p>
        </w:tc>
      </w:tr>
      <w:tr w14:paraId="6174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5D13040A">
            <w:pPr>
              <w:pStyle w:val="8"/>
              <w:spacing w:before="202" w:line="253" w:lineRule="auto"/>
              <w:ind w:left="114" w:right="107" w:firstLine="3"/>
              <w:jc w:val="both"/>
            </w:pPr>
            <w:r>
              <w:rPr>
                <w:rFonts w:ascii="Calibri" w:hAnsi="Calibri" w:eastAsia="Calibri" w:cs="Calibri"/>
                <w:spacing w:val="-5"/>
              </w:rPr>
              <w:t>577001</w:t>
            </w:r>
            <w:r>
              <w:rPr>
                <w:spacing w:val="-5"/>
              </w:rPr>
              <w:t>新平彝</w:t>
            </w:r>
            <w:r>
              <w:rPr>
                <w:spacing w:val="6"/>
              </w:rPr>
              <w:t>族傣族自治县者</w:t>
            </w:r>
            <w:r>
              <w:rPr>
                <w:spacing w:val="-1"/>
              </w:rPr>
              <w:t>竜乡人民政府</w:t>
            </w:r>
          </w:p>
        </w:tc>
        <w:tc>
          <w:tcPr>
            <w:tcW w:w="1559" w:type="dxa"/>
            <w:vAlign w:val="top"/>
          </w:tcPr>
          <w:p w14:paraId="7C622973">
            <w:pPr>
              <w:pStyle w:val="8"/>
              <w:spacing w:before="50"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5847B361">
            <w:pPr>
              <w:spacing w:line="287" w:lineRule="auto"/>
              <w:rPr>
                <w:rFonts w:ascii="Arial"/>
                <w:sz w:val="21"/>
              </w:rPr>
            </w:pPr>
          </w:p>
          <w:p w14:paraId="6FCEC782">
            <w:pPr>
              <w:pStyle w:val="8"/>
              <w:spacing w:before="71"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7C933477">
            <w:pPr>
              <w:spacing w:line="287" w:lineRule="auto"/>
              <w:rPr>
                <w:rFonts w:ascii="Arial"/>
                <w:sz w:val="21"/>
              </w:rPr>
            </w:pPr>
          </w:p>
          <w:p w14:paraId="02BBB613">
            <w:pPr>
              <w:pStyle w:val="8"/>
              <w:spacing w:before="72"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0174BF9D">
            <w:pPr>
              <w:pStyle w:val="8"/>
              <w:spacing w:before="202" w:line="253" w:lineRule="auto"/>
              <w:ind w:left="115" w:right="103" w:firstLine="2"/>
              <w:jc w:val="both"/>
            </w:pPr>
            <w:r>
              <w:rPr>
                <w:rFonts w:ascii="Calibri" w:hAnsi="Calibri" w:eastAsia="Calibri" w:cs="Calibri"/>
                <w:spacing w:val="5"/>
              </w:rPr>
              <w:t>2025</w:t>
            </w:r>
            <w:r>
              <w:rPr>
                <w:spacing w:val="5"/>
              </w:rPr>
              <w:t>年第二批中</w:t>
            </w:r>
            <w:r>
              <w:rPr>
                <w:spacing w:val="-1"/>
              </w:rPr>
              <w:t>央财政衔接推进乡</w:t>
            </w:r>
            <w:r>
              <w:rPr>
                <w:spacing w:val="-2"/>
              </w:rPr>
              <w:t>村振兴补助资金</w:t>
            </w:r>
          </w:p>
        </w:tc>
        <w:tc>
          <w:tcPr>
            <w:tcW w:w="1791" w:type="dxa"/>
            <w:vAlign w:val="top"/>
          </w:tcPr>
          <w:p w14:paraId="536E43F1">
            <w:pPr>
              <w:spacing w:line="442" w:lineRule="auto"/>
              <w:rPr>
                <w:rFonts w:ascii="Arial"/>
                <w:sz w:val="21"/>
              </w:rPr>
            </w:pPr>
          </w:p>
          <w:p w14:paraId="38314C49">
            <w:pPr>
              <w:pStyle w:val="8"/>
              <w:spacing w:before="71" w:line="221" w:lineRule="auto"/>
              <w:ind w:left="117"/>
            </w:pPr>
            <w:r>
              <w:rPr>
                <w:spacing w:val="-2"/>
              </w:rPr>
              <w:t>新建茶叶生产区</w:t>
            </w:r>
          </w:p>
        </w:tc>
        <w:tc>
          <w:tcPr>
            <w:tcW w:w="1469" w:type="dxa"/>
            <w:vAlign w:val="top"/>
          </w:tcPr>
          <w:p w14:paraId="28B4F67E">
            <w:pPr>
              <w:spacing w:line="287" w:lineRule="auto"/>
              <w:rPr>
                <w:rFonts w:ascii="Arial"/>
                <w:sz w:val="21"/>
              </w:rPr>
            </w:pPr>
          </w:p>
          <w:p w14:paraId="2E7248F0">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C58E86D">
            <w:pPr>
              <w:spacing w:line="243" w:lineRule="auto"/>
              <w:rPr>
                <w:rFonts w:ascii="Arial"/>
                <w:sz w:val="21"/>
              </w:rPr>
            </w:pPr>
          </w:p>
          <w:p w14:paraId="23473090">
            <w:pPr>
              <w:spacing w:line="244" w:lineRule="auto"/>
              <w:rPr>
                <w:rFonts w:ascii="Arial"/>
                <w:sz w:val="21"/>
              </w:rPr>
            </w:pPr>
          </w:p>
          <w:p w14:paraId="7351731D">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240,000.00</w:t>
            </w:r>
          </w:p>
        </w:tc>
        <w:tc>
          <w:tcPr>
            <w:tcW w:w="808" w:type="dxa"/>
            <w:vAlign w:val="top"/>
          </w:tcPr>
          <w:p w14:paraId="7501F8F4">
            <w:pPr>
              <w:rPr>
                <w:rFonts w:ascii="Arial"/>
                <w:sz w:val="21"/>
              </w:rPr>
            </w:pPr>
          </w:p>
        </w:tc>
      </w:tr>
      <w:tr w14:paraId="7903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46804CF2">
            <w:pPr>
              <w:pStyle w:val="8"/>
              <w:spacing w:before="203" w:line="253" w:lineRule="auto"/>
              <w:ind w:left="114" w:right="107" w:firstLine="3"/>
              <w:jc w:val="both"/>
            </w:pPr>
            <w:r>
              <w:rPr>
                <w:rFonts w:ascii="Calibri" w:hAnsi="Calibri" w:eastAsia="Calibri" w:cs="Calibri"/>
                <w:spacing w:val="-5"/>
              </w:rPr>
              <w:t>577001</w:t>
            </w:r>
            <w:r>
              <w:rPr>
                <w:spacing w:val="-5"/>
              </w:rPr>
              <w:t>新平彝</w:t>
            </w:r>
            <w:r>
              <w:rPr>
                <w:spacing w:val="6"/>
              </w:rPr>
              <w:t>族傣族自治县者</w:t>
            </w:r>
            <w:r>
              <w:rPr>
                <w:spacing w:val="-1"/>
              </w:rPr>
              <w:t>竜乡人民政府</w:t>
            </w:r>
          </w:p>
        </w:tc>
        <w:tc>
          <w:tcPr>
            <w:tcW w:w="1559" w:type="dxa"/>
            <w:vAlign w:val="top"/>
          </w:tcPr>
          <w:p w14:paraId="4A17D7F2">
            <w:pPr>
              <w:pStyle w:val="8"/>
              <w:spacing w:before="50"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5CED0B32">
            <w:pPr>
              <w:spacing w:line="287" w:lineRule="auto"/>
              <w:rPr>
                <w:rFonts w:ascii="Arial"/>
                <w:sz w:val="21"/>
              </w:rPr>
            </w:pPr>
          </w:p>
          <w:p w14:paraId="5BD18FA3">
            <w:pPr>
              <w:pStyle w:val="8"/>
              <w:spacing w:before="72"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3C093094">
            <w:pPr>
              <w:spacing w:line="288" w:lineRule="auto"/>
              <w:rPr>
                <w:rFonts w:ascii="Arial"/>
                <w:sz w:val="21"/>
              </w:rPr>
            </w:pPr>
          </w:p>
          <w:p w14:paraId="4503C41D">
            <w:pPr>
              <w:pStyle w:val="8"/>
              <w:spacing w:before="71"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235C3164">
            <w:pPr>
              <w:pStyle w:val="8"/>
              <w:spacing w:before="203" w:line="253" w:lineRule="auto"/>
              <w:ind w:left="115" w:right="103" w:firstLine="2"/>
              <w:jc w:val="both"/>
            </w:pPr>
            <w:r>
              <w:rPr>
                <w:rFonts w:ascii="Calibri" w:hAnsi="Calibri" w:eastAsia="Calibri" w:cs="Calibri"/>
                <w:spacing w:val="5"/>
              </w:rPr>
              <w:t>2025</w:t>
            </w:r>
            <w:r>
              <w:rPr>
                <w:spacing w:val="5"/>
              </w:rPr>
              <w:t>年第二批中</w:t>
            </w:r>
            <w:r>
              <w:rPr>
                <w:spacing w:val="-1"/>
              </w:rPr>
              <w:t>央财政衔接推进乡</w:t>
            </w:r>
            <w:r>
              <w:rPr>
                <w:spacing w:val="-2"/>
              </w:rPr>
              <w:t>村振兴补助资金</w:t>
            </w:r>
          </w:p>
        </w:tc>
        <w:tc>
          <w:tcPr>
            <w:tcW w:w="1791" w:type="dxa"/>
            <w:vAlign w:val="top"/>
          </w:tcPr>
          <w:p w14:paraId="63B86F38">
            <w:pPr>
              <w:spacing w:line="442" w:lineRule="auto"/>
              <w:rPr>
                <w:rFonts w:ascii="Arial"/>
                <w:sz w:val="21"/>
              </w:rPr>
            </w:pPr>
          </w:p>
          <w:p w14:paraId="694CD203">
            <w:pPr>
              <w:pStyle w:val="8"/>
              <w:spacing w:before="72" w:line="221" w:lineRule="auto"/>
              <w:ind w:left="118"/>
            </w:pPr>
            <w:r>
              <w:rPr>
                <w:spacing w:val="-2"/>
              </w:rPr>
              <w:t>人饮管网修复</w:t>
            </w:r>
          </w:p>
        </w:tc>
        <w:tc>
          <w:tcPr>
            <w:tcW w:w="1469" w:type="dxa"/>
            <w:vAlign w:val="top"/>
          </w:tcPr>
          <w:p w14:paraId="30E76027">
            <w:pPr>
              <w:spacing w:line="288" w:lineRule="auto"/>
              <w:rPr>
                <w:rFonts w:ascii="Arial"/>
                <w:sz w:val="21"/>
              </w:rPr>
            </w:pPr>
          </w:p>
          <w:p w14:paraId="624A8739">
            <w:pPr>
              <w:pStyle w:val="8"/>
              <w:spacing w:before="71"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496EDDD">
            <w:pPr>
              <w:spacing w:line="244" w:lineRule="auto"/>
              <w:rPr>
                <w:rFonts w:ascii="Arial"/>
                <w:sz w:val="21"/>
              </w:rPr>
            </w:pPr>
          </w:p>
          <w:p w14:paraId="4C52C7D8">
            <w:pPr>
              <w:spacing w:line="244" w:lineRule="auto"/>
              <w:rPr>
                <w:rFonts w:ascii="Arial"/>
                <w:sz w:val="21"/>
              </w:rPr>
            </w:pPr>
          </w:p>
          <w:p w14:paraId="6642328B">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100,000.00</w:t>
            </w:r>
          </w:p>
        </w:tc>
        <w:tc>
          <w:tcPr>
            <w:tcW w:w="808" w:type="dxa"/>
            <w:vAlign w:val="top"/>
          </w:tcPr>
          <w:p w14:paraId="43820809">
            <w:pPr>
              <w:rPr>
                <w:rFonts w:ascii="Arial"/>
                <w:sz w:val="21"/>
              </w:rPr>
            </w:pPr>
          </w:p>
        </w:tc>
      </w:tr>
      <w:tr w14:paraId="3880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18BECBBA">
            <w:pPr>
              <w:pStyle w:val="8"/>
              <w:spacing w:before="203" w:line="253" w:lineRule="auto"/>
              <w:ind w:left="114" w:right="107" w:firstLine="3"/>
              <w:jc w:val="both"/>
            </w:pPr>
            <w:r>
              <w:rPr>
                <w:rFonts w:ascii="Calibri" w:hAnsi="Calibri" w:eastAsia="Calibri" w:cs="Calibri"/>
                <w:spacing w:val="-5"/>
              </w:rPr>
              <w:t>578001</w:t>
            </w:r>
            <w:r>
              <w:rPr>
                <w:spacing w:val="-5"/>
              </w:rPr>
              <w:t>新平彝</w:t>
            </w:r>
            <w:r>
              <w:rPr>
                <w:spacing w:val="6"/>
              </w:rPr>
              <w:t>族傣族自治县漠</w:t>
            </w:r>
            <w:r>
              <w:rPr>
                <w:spacing w:val="-1"/>
              </w:rPr>
              <w:t>沙镇人民政府</w:t>
            </w:r>
          </w:p>
        </w:tc>
        <w:tc>
          <w:tcPr>
            <w:tcW w:w="1559" w:type="dxa"/>
            <w:vAlign w:val="top"/>
          </w:tcPr>
          <w:p w14:paraId="7B6C4AE0">
            <w:pPr>
              <w:spacing w:line="288" w:lineRule="auto"/>
              <w:rPr>
                <w:rFonts w:ascii="Arial"/>
                <w:sz w:val="21"/>
              </w:rPr>
            </w:pPr>
          </w:p>
          <w:p w14:paraId="2D605024">
            <w:pPr>
              <w:pStyle w:val="8"/>
              <w:spacing w:before="71" w:line="249" w:lineRule="auto"/>
              <w:ind w:left="112" w:right="106" w:firstLine="3"/>
            </w:pPr>
            <w:r>
              <w:rPr>
                <w:rFonts w:ascii="Calibri" w:hAnsi="Calibri" w:eastAsia="Calibri" w:cs="Calibri"/>
                <w:spacing w:val="-2"/>
              </w:rPr>
              <w:t>2130504</w:t>
            </w:r>
            <w:r>
              <w:rPr>
                <w:spacing w:val="-2"/>
              </w:rPr>
              <w:t>农村基础设施建设</w:t>
            </w:r>
          </w:p>
        </w:tc>
        <w:tc>
          <w:tcPr>
            <w:tcW w:w="1700" w:type="dxa"/>
            <w:vAlign w:val="top"/>
          </w:tcPr>
          <w:p w14:paraId="500EE7E5">
            <w:pPr>
              <w:spacing w:line="288" w:lineRule="auto"/>
              <w:rPr>
                <w:rFonts w:ascii="Arial"/>
                <w:sz w:val="21"/>
              </w:rPr>
            </w:pPr>
          </w:p>
          <w:p w14:paraId="43920AFD">
            <w:pPr>
              <w:pStyle w:val="8"/>
              <w:spacing w:before="71"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074A01D0">
            <w:pPr>
              <w:spacing w:line="288" w:lineRule="auto"/>
              <w:rPr>
                <w:rFonts w:ascii="Arial"/>
                <w:sz w:val="21"/>
              </w:rPr>
            </w:pPr>
          </w:p>
          <w:p w14:paraId="0830E837">
            <w:pPr>
              <w:pStyle w:val="8"/>
              <w:spacing w:before="72" w:line="248" w:lineRule="auto"/>
              <w:ind w:left="115" w:right="102" w:firstLine="2"/>
            </w:pPr>
            <w:r>
              <w:rPr>
                <w:rFonts w:ascii="Calibri" w:hAnsi="Calibri" w:eastAsia="Calibri" w:cs="Calibri"/>
                <w:spacing w:val="-1"/>
              </w:rPr>
              <w:t>313</w:t>
            </w:r>
            <w:r>
              <w:rPr>
                <w:spacing w:val="-1"/>
              </w:rPr>
              <w:t>事业发展</w:t>
            </w:r>
            <w:r>
              <w:t>类</w:t>
            </w:r>
          </w:p>
        </w:tc>
        <w:tc>
          <w:tcPr>
            <w:tcW w:w="1983" w:type="dxa"/>
            <w:vAlign w:val="top"/>
          </w:tcPr>
          <w:p w14:paraId="5ADD1B52">
            <w:pPr>
              <w:pStyle w:val="8"/>
              <w:spacing w:before="50" w:line="250" w:lineRule="auto"/>
              <w:ind w:left="114" w:right="103"/>
              <w:jc w:val="both"/>
            </w:pPr>
            <w:r>
              <w:rPr>
                <w:spacing w:val="-14"/>
              </w:rPr>
              <w:t>漠沙镇</w:t>
            </w:r>
            <w:r>
              <w:rPr>
                <w:rFonts w:ascii="Calibri" w:hAnsi="Calibri" w:eastAsia="Calibri" w:cs="Calibri"/>
                <w:spacing w:val="-14"/>
              </w:rPr>
              <w:t>2025</w:t>
            </w:r>
            <w:r>
              <w:rPr>
                <w:spacing w:val="-14"/>
              </w:rPr>
              <w:t>年“千</w:t>
            </w:r>
            <w:r>
              <w:rPr>
                <w:spacing w:val="-5"/>
              </w:rPr>
              <w:t>万工程”乡村振兴</w:t>
            </w:r>
            <w:r>
              <w:rPr>
                <w:spacing w:val="-1"/>
              </w:rPr>
              <w:t>村人居环境整治提</w:t>
            </w:r>
            <w:r>
              <w:rPr>
                <w:spacing w:val="-2"/>
              </w:rPr>
              <w:t>升项目资金</w:t>
            </w:r>
          </w:p>
        </w:tc>
        <w:tc>
          <w:tcPr>
            <w:tcW w:w="1791" w:type="dxa"/>
            <w:vAlign w:val="top"/>
          </w:tcPr>
          <w:p w14:paraId="66AA1284">
            <w:pPr>
              <w:pStyle w:val="8"/>
              <w:spacing w:before="50" w:line="250" w:lineRule="auto"/>
              <w:ind w:left="99" w:right="101" w:firstLine="16"/>
              <w:jc w:val="both"/>
            </w:pPr>
            <w:r>
              <w:rPr>
                <w:spacing w:val="3"/>
              </w:rPr>
              <w:t>漠沙镇</w:t>
            </w:r>
            <w:r>
              <w:rPr>
                <w:rFonts w:ascii="Calibri" w:hAnsi="Calibri" w:eastAsia="Calibri" w:cs="Calibri"/>
                <w:spacing w:val="3"/>
              </w:rPr>
              <w:t>2025</w:t>
            </w:r>
            <w:r>
              <w:rPr>
                <w:spacing w:val="3"/>
              </w:rPr>
              <w:t>年</w:t>
            </w:r>
            <w:r>
              <w:rPr>
                <w:spacing w:val="1"/>
              </w:rPr>
              <w:t>“千万工程”乡</w:t>
            </w:r>
            <w:r>
              <w:rPr>
                <w:spacing w:val="6"/>
              </w:rPr>
              <w:t>村振兴村人居环</w:t>
            </w:r>
            <w:r>
              <w:rPr>
                <w:spacing w:val="1"/>
              </w:rPr>
              <w:t>境整治提升项目</w:t>
            </w:r>
          </w:p>
        </w:tc>
        <w:tc>
          <w:tcPr>
            <w:tcW w:w="1469" w:type="dxa"/>
            <w:vAlign w:val="top"/>
          </w:tcPr>
          <w:p w14:paraId="5DAA4896">
            <w:pPr>
              <w:spacing w:line="288" w:lineRule="auto"/>
              <w:rPr>
                <w:rFonts w:ascii="Arial"/>
                <w:sz w:val="21"/>
              </w:rPr>
            </w:pPr>
          </w:p>
          <w:p w14:paraId="663B9155">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FE9179B">
            <w:pPr>
              <w:spacing w:line="245" w:lineRule="auto"/>
              <w:rPr>
                <w:rFonts w:ascii="Arial"/>
                <w:sz w:val="21"/>
              </w:rPr>
            </w:pPr>
          </w:p>
          <w:p w14:paraId="08E5B916">
            <w:pPr>
              <w:spacing w:line="246" w:lineRule="auto"/>
              <w:rPr>
                <w:rFonts w:ascii="Arial"/>
                <w:sz w:val="21"/>
              </w:rPr>
            </w:pPr>
          </w:p>
          <w:p w14:paraId="0C49DC30">
            <w:pPr>
              <w:spacing w:before="67" w:line="181" w:lineRule="auto"/>
              <w:ind w:left="461"/>
              <w:rPr>
                <w:rFonts w:ascii="Calibri" w:hAnsi="Calibri" w:eastAsia="Calibri" w:cs="Calibri"/>
                <w:sz w:val="22"/>
                <w:szCs w:val="22"/>
              </w:rPr>
            </w:pPr>
            <w:r>
              <w:rPr>
                <w:rFonts w:ascii="Calibri" w:hAnsi="Calibri" w:eastAsia="Calibri" w:cs="Calibri"/>
                <w:spacing w:val="-1"/>
                <w:sz w:val="22"/>
                <w:szCs w:val="22"/>
              </w:rPr>
              <w:t>570,000.00</w:t>
            </w:r>
          </w:p>
        </w:tc>
        <w:tc>
          <w:tcPr>
            <w:tcW w:w="808" w:type="dxa"/>
            <w:vAlign w:val="top"/>
          </w:tcPr>
          <w:p w14:paraId="31ABD6D1">
            <w:pPr>
              <w:rPr>
                <w:rFonts w:ascii="Arial"/>
                <w:sz w:val="21"/>
              </w:rPr>
            </w:pPr>
          </w:p>
        </w:tc>
      </w:tr>
      <w:tr w14:paraId="4DB1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813" w:type="dxa"/>
            <w:vAlign w:val="top"/>
          </w:tcPr>
          <w:p w14:paraId="7712AA63">
            <w:pPr>
              <w:pStyle w:val="8"/>
              <w:spacing w:before="49" w:line="247" w:lineRule="auto"/>
              <w:ind w:left="114" w:right="107" w:firstLine="3"/>
              <w:jc w:val="both"/>
            </w:pPr>
            <w:r>
              <w:rPr>
                <w:rFonts w:ascii="Calibri" w:hAnsi="Calibri" w:eastAsia="Calibri" w:cs="Calibri"/>
                <w:spacing w:val="-5"/>
              </w:rPr>
              <w:t>578001</w:t>
            </w:r>
            <w:r>
              <w:rPr>
                <w:spacing w:val="-5"/>
              </w:rPr>
              <w:t>新平彝</w:t>
            </w:r>
            <w:r>
              <w:rPr>
                <w:spacing w:val="6"/>
              </w:rPr>
              <w:t>族傣族自治县漠</w:t>
            </w:r>
            <w:r>
              <w:rPr>
                <w:spacing w:val="-1"/>
              </w:rPr>
              <w:t>沙镇人民政府</w:t>
            </w:r>
          </w:p>
        </w:tc>
        <w:tc>
          <w:tcPr>
            <w:tcW w:w="1559" w:type="dxa"/>
            <w:vAlign w:val="top"/>
          </w:tcPr>
          <w:p w14:paraId="2B4E21B2">
            <w:pPr>
              <w:pStyle w:val="8"/>
              <w:spacing w:before="205" w:line="249" w:lineRule="auto"/>
              <w:ind w:left="115" w:right="106"/>
            </w:pPr>
            <w:r>
              <w:rPr>
                <w:rFonts w:ascii="Calibri" w:hAnsi="Calibri" w:eastAsia="Calibri" w:cs="Calibri"/>
                <w:spacing w:val="-2"/>
              </w:rPr>
              <w:t>2130505</w:t>
            </w:r>
            <w:r>
              <w:rPr>
                <w:spacing w:val="-2"/>
              </w:rPr>
              <w:t>生产</w:t>
            </w:r>
            <w:r>
              <w:rPr>
                <w:spacing w:val="-6"/>
              </w:rPr>
              <w:t>发展</w:t>
            </w:r>
          </w:p>
        </w:tc>
        <w:tc>
          <w:tcPr>
            <w:tcW w:w="1700" w:type="dxa"/>
            <w:vAlign w:val="top"/>
          </w:tcPr>
          <w:p w14:paraId="289D061E">
            <w:pPr>
              <w:pStyle w:val="8"/>
              <w:spacing w:before="206" w:line="249" w:lineRule="auto"/>
              <w:ind w:left="112" w:right="104" w:firstLine="3"/>
            </w:pPr>
            <w:r>
              <w:rPr>
                <w:rFonts w:ascii="Calibri" w:hAnsi="Calibri" w:eastAsia="Calibri" w:cs="Calibri"/>
                <w:spacing w:val="-5"/>
              </w:rPr>
              <w:t>50302</w:t>
            </w:r>
            <w:r>
              <w:rPr>
                <w:spacing w:val="-5"/>
              </w:rPr>
              <w:t>基础设</w:t>
            </w:r>
            <w:r>
              <w:rPr>
                <w:spacing w:val="-2"/>
              </w:rPr>
              <w:t>施建设</w:t>
            </w:r>
          </w:p>
        </w:tc>
        <w:tc>
          <w:tcPr>
            <w:tcW w:w="1558" w:type="dxa"/>
            <w:vAlign w:val="top"/>
          </w:tcPr>
          <w:p w14:paraId="42BB5ABA">
            <w:pPr>
              <w:pStyle w:val="8"/>
              <w:spacing w:before="206" w:line="248" w:lineRule="auto"/>
              <w:ind w:left="115" w:right="102" w:firstLine="2"/>
            </w:pPr>
            <w:r>
              <w:rPr>
                <w:rFonts w:ascii="Calibri" w:hAnsi="Calibri" w:eastAsia="Calibri" w:cs="Calibri"/>
                <w:spacing w:val="-1"/>
              </w:rPr>
              <w:t>313</w:t>
            </w:r>
            <w:r>
              <w:rPr>
                <w:spacing w:val="-1"/>
              </w:rPr>
              <w:t>事业发展</w:t>
            </w:r>
            <w:r>
              <w:t>类</w:t>
            </w:r>
          </w:p>
        </w:tc>
        <w:tc>
          <w:tcPr>
            <w:tcW w:w="1983" w:type="dxa"/>
            <w:vAlign w:val="top"/>
          </w:tcPr>
          <w:p w14:paraId="669EFF69">
            <w:pPr>
              <w:pStyle w:val="8"/>
              <w:spacing w:before="49" w:line="247" w:lineRule="auto"/>
              <w:ind w:left="114" w:right="103"/>
              <w:jc w:val="both"/>
            </w:pPr>
            <w:r>
              <w:t>漠沙镇黎明村中药材种植基地管网配</w:t>
            </w:r>
            <w:r>
              <w:rPr>
                <w:spacing w:val="-2"/>
              </w:rPr>
              <w:t>套项目资金</w:t>
            </w:r>
          </w:p>
        </w:tc>
        <w:tc>
          <w:tcPr>
            <w:tcW w:w="1791" w:type="dxa"/>
            <w:vAlign w:val="top"/>
          </w:tcPr>
          <w:p w14:paraId="2ED3F07E">
            <w:pPr>
              <w:pStyle w:val="8"/>
              <w:spacing w:before="49" w:line="247" w:lineRule="auto"/>
              <w:ind w:left="118" w:right="101" w:hanging="2"/>
              <w:jc w:val="both"/>
            </w:pPr>
            <w:r>
              <w:rPr>
                <w:spacing w:val="4"/>
              </w:rPr>
              <w:t>漠沙镇黎明村中</w:t>
            </w:r>
            <w:r>
              <w:rPr>
                <w:spacing w:val="3"/>
              </w:rPr>
              <w:t>药材种植基地管</w:t>
            </w:r>
            <w:r>
              <w:rPr>
                <w:spacing w:val="-2"/>
              </w:rPr>
              <w:t>网配套项目</w:t>
            </w:r>
          </w:p>
        </w:tc>
        <w:tc>
          <w:tcPr>
            <w:tcW w:w="1469" w:type="dxa"/>
            <w:vAlign w:val="top"/>
          </w:tcPr>
          <w:p w14:paraId="5CB020D9">
            <w:pPr>
              <w:pStyle w:val="8"/>
              <w:spacing w:before="206"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6E7831CF">
            <w:pPr>
              <w:spacing w:line="336" w:lineRule="auto"/>
              <w:rPr>
                <w:rFonts w:ascii="Arial"/>
                <w:sz w:val="21"/>
              </w:rPr>
            </w:pPr>
          </w:p>
          <w:p w14:paraId="3AD929FB">
            <w:pPr>
              <w:spacing w:before="68" w:line="181" w:lineRule="auto"/>
              <w:ind w:left="455"/>
              <w:rPr>
                <w:rFonts w:ascii="Calibri" w:hAnsi="Calibri" w:eastAsia="Calibri" w:cs="Calibri"/>
                <w:sz w:val="22"/>
                <w:szCs w:val="22"/>
              </w:rPr>
            </w:pPr>
            <w:r>
              <w:rPr>
                <w:rFonts w:ascii="Calibri" w:hAnsi="Calibri" w:eastAsia="Calibri" w:cs="Calibri"/>
                <w:spacing w:val="-1"/>
                <w:sz w:val="22"/>
                <w:szCs w:val="22"/>
              </w:rPr>
              <w:t>442,000.00</w:t>
            </w:r>
          </w:p>
        </w:tc>
        <w:tc>
          <w:tcPr>
            <w:tcW w:w="808" w:type="dxa"/>
            <w:vAlign w:val="top"/>
          </w:tcPr>
          <w:p w14:paraId="1FF2D867">
            <w:pPr>
              <w:rPr>
                <w:rFonts w:ascii="Arial"/>
                <w:sz w:val="21"/>
              </w:rPr>
            </w:pPr>
          </w:p>
        </w:tc>
      </w:tr>
    </w:tbl>
    <w:p w14:paraId="57678395">
      <w:pPr>
        <w:rPr>
          <w:rFonts w:ascii="Arial"/>
          <w:sz w:val="21"/>
        </w:rPr>
      </w:pPr>
    </w:p>
    <w:p w14:paraId="288042E7">
      <w:pPr>
        <w:rPr>
          <w:rFonts w:ascii="Arial" w:hAnsi="Arial" w:eastAsia="Arial" w:cs="Arial"/>
          <w:sz w:val="21"/>
          <w:szCs w:val="21"/>
        </w:rPr>
        <w:sectPr>
          <w:footerReference r:id="rId11" w:type="default"/>
          <w:pgSz w:w="16839" w:h="11906"/>
          <w:pgMar w:top="1012" w:right="1118" w:bottom="1264" w:left="1474" w:header="0" w:footer="987" w:gutter="0"/>
          <w:pgNumType w:fmt="decimal"/>
          <w:cols w:space="720" w:num="1"/>
        </w:sectPr>
      </w:pPr>
    </w:p>
    <w:p w14:paraId="76C9A3A6">
      <w:pPr>
        <w:spacing w:before="220"/>
      </w:pPr>
    </w:p>
    <w:tbl>
      <w:tblPr>
        <w:tblStyle w:val="7"/>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1DCA4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813" w:type="dxa"/>
            <w:vAlign w:val="top"/>
          </w:tcPr>
          <w:p w14:paraId="2699D72A">
            <w:pPr>
              <w:pStyle w:val="8"/>
              <w:spacing w:before="50" w:line="247" w:lineRule="auto"/>
              <w:ind w:left="114" w:right="107" w:firstLine="3"/>
              <w:jc w:val="both"/>
            </w:pPr>
            <w:r>
              <w:rPr>
                <w:rFonts w:ascii="Calibri" w:hAnsi="Calibri" w:eastAsia="Calibri" w:cs="Calibri"/>
                <w:spacing w:val="-5"/>
              </w:rPr>
              <w:t>578001</w:t>
            </w:r>
            <w:r>
              <w:rPr>
                <w:spacing w:val="-5"/>
              </w:rPr>
              <w:t>新平彝</w:t>
            </w:r>
            <w:r>
              <w:rPr>
                <w:spacing w:val="6"/>
              </w:rPr>
              <w:t>族傣族自治县漠</w:t>
            </w:r>
            <w:r>
              <w:rPr>
                <w:spacing w:val="-1"/>
              </w:rPr>
              <w:t>沙镇人民政府</w:t>
            </w:r>
          </w:p>
        </w:tc>
        <w:tc>
          <w:tcPr>
            <w:tcW w:w="1559" w:type="dxa"/>
            <w:vAlign w:val="top"/>
          </w:tcPr>
          <w:p w14:paraId="655BC6AA">
            <w:pPr>
              <w:pStyle w:val="8"/>
              <w:spacing w:before="206" w:line="249" w:lineRule="auto"/>
              <w:ind w:left="112" w:right="106" w:firstLine="3"/>
            </w:pPr>
            <w:r>
              <w:rPr>
                <w:rFonts w:ascii="Calibri" w:hAnsi="Calibri" w:eastAsia="Calibri" w:cs="Calibri"/>
                <w:spacing w:val="-2"/>
              </w:rPr>
              <w:t>2130504</w:t>
            </w:r>
            <w:r>
              <w:rPr>
                <w:spacing w:val="-2"/>
              </w:rPr>
              <w:t>农村基础设施建设</w:t>
            </w:r>
          </w:p>
        </w:tc>
        <w:tc>
          <w:tcPr>
            <w:tcW w:w="1700" w:type="dxa"/>
            <w:vAlign w:val="top"/>
          </w:tcPr>
          <w:p w14:paraId="1317C283">
            <w:pPr>
              <w:pStyle w:val="8"/>
              <w:spacing w:before="207"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407727E2">
            <w:pPr>
              <w:spacing w:line="289" w:lineRule="auto"/>
              <w:rPr>
                <w:rFonts w:ascii="Arial"/>
                <w:sz w:val="21"/>
              </w:rPr>
            </w:pPr>
          </w:p>
          <w:p w14:paraId="4CD8AF0A">
            <w:pPr>
              <w:pStyle w:val="8"/>
              <w:spacing w:before="71" w:line="221" w:lineRule="auto"/>
              <w:ind w:left="117"/>
            </w:pPr>
            <w:r>
              <w:rPr>
                <w:rFonts w:ascii="Calibri" w:hAnsi="Calibri" w:eastAsia="Calibri" w:cs="Calibri"/>
                <w:spacing w:val="-7"/>
              </w:rPr>
              <w:t>312</w:t>
            </w:r>
            <w:r>
              <w:rPr>
                <w:spacing w:val="-7"/>
              </w:rPr>
              <w:t>民生类</w:t>
            </w:r>
          </w:p>
        </w:tc>
        <w:tc>
          <w:tcPr>
            <w:tcW w:w="1983" w:type="dxa"/>
            <w:vAlign w:val="top"/>
          </w:tcPr>
          <w:p w14:paraId="009221C5">
            <w:pPr>
              <w:pStyle w:val="8"/>
              <w:spacing w:before="50" w:line="247" w:lineRule="auto"/>
              <w:ind w:left="114" w:right="103"/>
              <w:jc w:val="both"/>
            </w:pPr>
            <w:r>
              <w:rPr>
                <w:spacing w:val="4"/>
              </w:rPr>
              <w:t>漠沙镇</w:t>
            </w:r>
            <w:r>
              <w:rPr>
                <w:rFonts w:ascii="Calibri" w:hAnsi="Calibri" w:eastAsia="Calibri" w:cs="Calibri"/>
                <w:spacing w:val="4"/>
              </w:rPr>
              <w:t>2025</w:t>
            </w:r>
            <w:r>
              <w:rPr>
                <w:spacing w:val="4"/>
              </w:rPr>
              <w:t>年未</w:t>
            </w:r>
            <w:r>
              <w:rPr>
                <w:spacing w:val="-1"/>
              </w:rPr>
              <w:t>消除风险户产业到</w:t>
            </w:r>
            <w:r>
              <w:rPr>
                <w:spacing w:val="-2"/>
              </w:rPr>
              <w:t>户补助项目资金</w:t>
            </w:r>
          </w:p>
        </w:tc>
        <w:tc>
          <w:tcPr>
            <w:tcW w:w="1791" w:type="dxa"/>
            <w:vAlign w:val="top"/>
          </w:tcPr>
          <w:p w14:paraId="552EDB30">
            <w:pPr>
              <w:pStyle w:val="8"/>
              <w:spacing w:before="50" w:line="247" w:lineRule="auto"/>
              <w:ind w:left="115" w:right="101"/>
              <w:jc w:val="both"/>
            </w:pPr>
            <w:r>
              <w:rPr>
                <w:spacing w:val="3"/>
              </w:rPr>
              <w:t>漠沙镇</w:t>
            </w:r>
            <w:r>
              <w:rPr>
                <w:rFonts w:ascii="Calibri" w:hAnsi="Calibri" w:eastAsia="Calibri" w:cs="Calibri"/>
                <w:spacing w:val="3"/>
              </w:rPr>
              <w:t>2025</w:t>
            </w:r>
            <w:r>
              <w:rPr>
                <w:spacing w:val="3"/>
              </w:rPr>
              <w:t>年</w:t>
            </w:r>
            <w:r>
              <w:rPr>
                <w:spacing w:val="4"/>
              </w:rPr>
              <w:t>未消除风险户产</w:t>
            </w:r>
            <w:r>
              <w:rPr>
                <w:spacing w:val="-1"/>
              </w:rPr>
              <w:t>业到户补助项目</w:t>
            </w:r>
          </w:p>
        </w:tc>
        <w:tc>
          <w:tcPr>
            <w:tcW w:w="1469" w:type="dxa"/>
            <w:vAlign w:val="top"/>
          </w:tcPr>
          <w:p w14:paraId="4FFDF4E6">
            <w:pPr>
              <w:pStyle w:val="8"/>
              <w:spacing w:before="207"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19D7285C">
            <w:pPr>
              <w:spacing w:line="337" w:lineRule="auto"/>
              <w:rPr>
                <w:rFonts w:ascii="Arial"/>
                <w:sz w:val="21"/>
              </w:rPr>
            </w:pPr>
          </w:p>
          <w:p w14:paraId="5442B47C">
            <w:pPr>
              <w:spacing w:before="67" w:line="181" w:lineRule="auto"/>
              <w:ind w:left="682"/>
              <w:rPr>
                <w:rFonts w:ascii="Calibri" w:hAnsi="Calibri" w:eastAsia="Calibri" w:cs="Calibri"/>
                <w:sz w:val="22"/>
                <w:szCs w:val="22"/>
              </w:rPr>
            </w:pPr>
            <w:r>
              <w:rPr>
                <w:rFonts w:ascii="Calibri" w:hAnsi="Calibri" w:eastAsia="Calibri" w:cs="Calibri"/>
                <w:spacing w:val="-1"/>
                <w:sz w:val="22"/>
                <w:szCs w:val="22"/>
              </w:rPr>
              <w:t>9,000.00</w:t>
            </w:r>
          </w:p>
        </w:tc>
        <w:tc>
          <w:tcPr>
            <w:tcW w:w="808" w:type="dxa"/>
            <w:vAlign w:val="top"/>
          </w:tcPr>
          <w:p w14:paraId="5E198001">
            <w:pPr>
              <w:rPr>
                <w:rFonts w:ascii="Arial"/>
                <w:sz w:val="21"/>
              </w:rPr>
            </w:pPr>
          </w:p>
        </w:tc>
      </w:tr>
      <w:tr w14:paraId="14D0D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13" w:type="dxa"/>
            <w:vAlign w:val="top"/>
          </w:tcPr>
          <w:p w14:paraId="096A8666">
            <w:pPr>
              <w:pStyle w:val="8"/>
              <w:spacing w:before="46" w:line="247" w:lineRule="auto"/>
              <w:ind w:left="114" w:right="107" w:firstLine="3"/>
              <w:jc w:val="both"/>
            </w:pPr>
            <w:r>
              <w:rPr>
                <w:rFonts w:ascii="Calibri" w:hAnsi="Calibri" w:eastAsia="Calibri" w:cs="Calibri"/>
                <w:spacing w:val="-5"/>
              </w:rPr>
              <w:t>579001</w:t>
            </w:r>
            <w:r>
              <w:rPr>
                <w:spacing w:val="-5"/>
              </w:rPr>
              <w:t>新平彝</w:t>
            </w:r>
            <w:r>
              <w:rPr>
                <w:spacing w:val="6"/>
              </w:rPr>
              <w:t>族傣族自治县建</w:t>
            </w:r>
            <w:r>
              <w:rPr>
                <w:spacing w:val="-1"/>
              </w:rPr>
              <w:t>兴乡人民政府</w:t>
            </w:r>
          </w:p>
        </w:tc>
        <w:tc>
          <w:tcPr>
            <w:tcW w:w="1559" w:type="dxa"/>
            <w:vAlign w:val="top"/>
          </w:tcPr>
          <w:p w14:paraId="1E629C3D">
            <w:pPr>
              <w:pStyle w:val="8"/>
              <w:spacing w:before="202" w:line="249" w:lineRule="auto"/>
              <w:ind w:left="115" w:right="106"/>
            </w:pPr>
            <w:r>
              <w:rPr>
                <w:rFonts w:ascii="Calibri" w:hAnsi="Calibri" w:eastAsia="Calibri" w:cs="Calibri"/>
                <w:spacing w:val="-2"/>
              </w:rPr>
              <w:t>2130505</w:t>
            </w:r>
            <w:r>
              <w:rPr>
                <w:spacing w:val="-2"/>
              </w:rPr>
              <w:t>生产</w:t>
            </w:r>
            <w:r>
              <w:rPr>
                <w:spacing w:val="-6"/>
              </w:rPr>
              <w:t>发展</w:t>
            </w:r>
          </w:p>
        </w:tc>
        <w:tc>
          <w:tcPr>
            <w:tcW w:w="1700" w:type="dxa"/>
            <w:vAlign w:val="top"/>
          </w:tcPr>
          <w:p w14:paraId="0047D822">
            <w:pPr>
              <w:pStyle w:val="8"/>
              <w:spacing w:before="203"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39125BF2">
            <w:pPr>
              <w:pStyle w:val="8"/>
              <w:spacing w:before="203" w:line="248" w:lineRule="auto"/>
              <w:ind w:left="115" w:right="102" w:firstLine="2"/>
            </w:pPr>
            <w:r>
              <w:rPr>
                <w:rFonts w:ascii="Calibri" w:hAnsi="Calibri" w:eastAsia="Calibri" w:cs="Calibri"/>
                <w:spacing w:val="-1"/>
              </w:rPr>
              <w:t>311</w:t>
            </w:r>
            <w:r>
              <w:rPr>
                <w:spacing w:val="-1"/>
              </w:rPr>
              <w:t>专项业务</w:t>
            </w:r>
            <w:r>
              <w:t>类</w:t>
            </w:r>
          </w:p>
        </w:tc>
        <w:tc>
          <w:tcPr>
            <w:tcW w:w="1983" w:type="dxa"/>
            <w:vAlign w:val="top"/>
          </w:tcPr>
          <w:p w14:paraId="545C622C">
            <w:pPr>
              <w:pStyle w:val="8"/>
              <w:spacing w:before="46" w:line="247" w:lineRule="auto"/>
              <w:ind w:left="115" w:right="103" w:firstLine="1"/>
              <w:jc w:val="both"/>
            </w:pPr>
            <w:r>
              <w:rPr>
                <w:spacing w:val="4"/>
              </w:rPr>
              <w:t>建兴乡</w:t>
            </w:r>
            <w:r>
              <w:rPr>
                <w:rFonts w:ascii="Calibri" w:hAnsi="Calibri" w:eastAsia="Calibri" w:cs="Calibri"/>
                <w:spacing w:val="4"/>
              </w:rPr>
              <w:t>2025</w:t>
            </w:r>
            <w:r>
              <w:rPr>
                <w:spacing w:val="4"/>
              </w:rPr>
              <w:t>年未</w:t>
            </w:r>
            <w:r>
              <w:rPr>
                <w:spacing w:val="-1"/>
              </w:rPr>
              <w:t>消除风险户产业到</w:t>
            </w:r>
            <w:r>
              <w:rPr>
                <w:spacing w:val="-2"/>
              </w:rPr>
              <w:t>户补助资金</w:t>
            </w:r>
          </w:p>
        </w:tc>
        <w:tc>
          <w:tcPr>
            <w:tcW w:w="1791" w:type="dxa"/>
            <w:vAlign w:val="top"/>
          </w:tcPr>
          <w:p w14:paraId="69B2F57D">
            <w:pPr>
              <w:pStyle w:val="8"/>
              <w:spacing w:before="46" w:line="247" w:lineRule="auto"/>
              <w:ind w:left="115" w:right="101" w:firstLine="3"/>
              <w:jc w:val="both"/>
            </w:pPr>
            <w:r>
              <w:rPr>
                <w:spacing w:val="-7"/>
              </w:rPr>
              <w:t>建兴乡</w:t>
            </w:r>
            <w:r>
              <w:rPr>
                <w:rFonts w:ascii="Calibri" w:hAnsi="Calibri" w:eastAsia="Calibri" w:cs="Calibri"/>
                <w:spacing w:val="-7"/>
              </w:rPr>
              <w:t>2025</w:t>
            </w:r>
            <w:r>
              <w:rPr>
                <w:spacing w:val="-7"/>
              </w:rPr>
              <w:t>年</w:t>
            </w:r>
            <w:r>
              <w:rPr>
                <w:spacing w:val="4"/>
              </w:rPr>
              <w:t>未消除风险户产</w:t>
            </w:r>
            <w:r>
              <w:rPr>
                <w:spacing w:val="-1"/>
              </w:rPr>
              <w:t>业到户补助项目</w:t>
            </w:r>
          </w:p>
        </w:tc>
        <w:tc>
          <w:tcPr>
            <w:tcW w:w="1469" w:type="dxa"/>
            <w:vAlign w:val="top"/>
          </w:tcPr>
          <w:p w14:paraId="6CCD1CC1">
            <w:pPr>
              <w:pStyle w:val="8"/>
              <w:spacing w:before="203"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4631C728">
            <w:pPr>
              <w:spacing w:line="333" w:lineRule="auto"/>
              <w:rPr>
                <w:rFonts w:ascii="Arial"/>
                <w:sz w:val="21"/>
              </w:rPr>
            </w:pPr>
          </w:p>
          <w:p w14:paraId="61F7DCA2">
            <w:pPr>
              <w:spacing w:before="68" w:line="181" w:lineRule="auto"/>
              <w:ind w:left="684"/>
              <w:rPr>
                <w:rFonts w:ascii="Calibri" w:hAnsi="Calibri" w:eastAsia="Calibri" w:cs="Calibri"/>
                <w:sz w:val="22"/>
                <w:szCs w:val="22"/>
              </w:rPr>
            </w:pPr>
            <w:r>
              <w:rPr>
                <w:rFonts w:ascii="Calibri" w:hAnsi="Calibri" w:eastAsia="Calibri" w:cs="Calibri"/>
                <w:spacing w:val="-2"/>
                <w:sz w:val="22"/>
                <w:szCs w:val="22"/>
              </w:rPr>
              <w:t>6,000.00</w:t>
            </w:r>
          </w:p>
        </w:tc>
        <w:tc>
          <w:tcPr>
            <w:tcW w:w="808" w:type="dxa"/>
            <w:vAlign w:val="top"/>
          </w:tcPr>
          <w:p w14:paraId="12F45309">
            <w:pPr>
              <w:rPr>
                <w:rFonts w:ascii="Arial"/>
                <w:sz w:val="21"/>
              </w:rPr>
            </w:pPr>
          </w:p>
        </w:tc>
      </w:tr>
      <w:tr w14:paraId="5DBB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813" w:type="dxa"/>
            <w:vAlign w:val="top"/>
          </w:tcPr>
          <w:p w14:paraId="23F0A12E">
            <w:pPr>
              <w:pStyle w:val="8"/>
              <w:spacing w:before="204" w:line="253" w:lineRule="auto"/>
              <w:ind w:left="114" w:right="107" w:firstLine="3"/>
              <w:jc w:val="both"/>
            </w:pPr>
            <w:r>
              <w:rPr>
                <w:rFonts w:ascii="Calibri" w:hAnsi="Calibri" w:eastAsia="Calibri" w:cs="Calibri"/>
                <w:spacing w:val="-5"/>
              </w:rPr>
              <w:t>580001</w:t>
            </w:r>
            <w:r>
              <w:rPr>
                <w:spacing w:val="-5"/>
              </w:rPr>
              <w:t>新平彝</w:t>
            </w:r>
            <w:r>
              <w:rPr>
                <w:spacing w:val="6"/>
              </w:rPr>
              <w:t>族傣族自治县平</w:t>
            </w:r>
            <w:r>
              <w:rPr>
                <w:spacing w:val="-1"/>
              </w:rPr>
              <w:t>掌乡人民政府</w:t>
            </w:r>
          </w:p>
        </w:tc>
        <w:tc>
          <w:tcPr>
            <w:tcW w:w="1559" w:type="dxa"/>
            <w:vAlign w:val="top"/>
          </w:tcPr>
          <w:p w14:paraId="296D2626">
            <w:pPr>
              <w:pStyle w:val="8"/>
              <w:spacing w:before="49" w:line="250" w:lineRule="auto"/>
              <w:ind w:left="111" w:right="106" w:firstLine="4"/>
              <w:jc w:val="both"/>
            </w:pPr>
            <w:r>
              <w:rPr>
                <w:rFonts w:ascii="Calibri" w:hAnsi="Calibri" w:eastAsia="Calibri" w:cs="Calibri"/>
                <w:spacing w:val="-2"/>
              </w:rPr>
              <w:t>2130599</w:t>
            </w:r>
            <w:r>
              <w:rPr>
                <w:spacing w:val="-2"/>
              </w:rPr>
              <w:t>其他</w:t>
            </w:r>
            <w:r>
              <w:rPr>
                <w:rFonts w:hint="eastAsia"/>
                <w:spacing w:val="2"/>
                <w:lang w:eastAsia="zh-CN"/>
              </w:rPr>
              <w:t>巩固拓展脱贫攻坚成果</w:t>
            </w:r>
            <w:r>
              <w:rPr>
                <w:spacing w:val="2"/>
              </w:rPr>
              <w:t>衔接乡村</w:t>
            </w:r>
            <w:r>
              <w:rPr>
                <w:spacing w:val="-2"/>
              </w:rPr>
              <w:t>振兴支出</w:t>
            </w:r>
          </w:p>
        </w:tc>
        <w:tc>
          <w:tcPr>
            <w:tcW w:w="1700" w:type="dxa"/>
            <w:vAlign w:val="top"/>
          </w:tcPr>
          <w:p w14:paraId="4352133C">
            <w:pPr>
              <w:spacing w:line="289" w:lineRule="auto"/>
              <w:rPr>
                <w:rFonts w:ascii="Arial"/>
                <w:sz w:val="21"/>
              </w:rPr>
            </w:pPr>
          </w:p>
          <w:p w14:paraId="2EC91144">
            <w:pPr>
              <w:pStyle w:val="8"/>
              <w:spacing w:before="72" w:line="248" w:lineRule="auto"/>
              <w:ind w:left="112" w:right="104" w:firstLine="3"/>
            </w:pPr>
            <w:r>
              <w:rPr>
                <w:rFonts w:ascii="Calibri" w:hAnsi="Calibri" w:eastAsia="Calibri" w:cs="Calibri"/>
                <w:spacing w:val="-5"/>
              </w:rPr>
              <w:t>50903</w:t>
            </w:r>
            <w:r>
              <w:rPr>
                <w:spacing w:val="-5"/>
              </w:rPr>
              <w:t>个人农</w:t>
            </w:r>
            <w:r>
              <w:rPr>
                <w:spacing w:val="-2"/>
              </w:rPr>
              <w:t>业生产补贴</w:t>
            </w:r>
          </w:p>
        </w:tc>
        <w:tc>
          <w:tcPr>
            <w:tcW w:w="1558" w:type="dxa"/>
            <w:vAlign w:val="top"/>
          </w:tcPr>
          <w:p w14:paraId="55F5CC86">
            <w:pPr>
              <w:spacing w:line="443" w:lineRule="auto"/>
              <w:rPr>
                <w:rFonts w:ascii="Arial"/>
                <w:sz w:val="21"/>
              </w:rPr>
            </w:pPr>
          </w:p>
          <w:p w14:paraId="44D8A102">
            <w:pPr>
              <w:pStyle w:val="8"/>
              <w:spacing w:before="72" w:line="221" w:lineRule="auto"/>
              <w:ind w:left="117"/>
            </w:pPr>
            <w:r>
              <w:rPr>
                <w:rFonts w:ascii="Calibri" w:hAnsi="Calibri" w:eastAsia="Calibri" w:cs="Calibri"/>
                <w:spacing w:val="-7"/>
              </w:rPr>
              <w:t>312</w:t>
            </w:r>
            <w:r>
              <w:rPr>
                <w:spacing w:val="-7"/>
              </w:rPr>
              <w:t>民生类</w:t>
            </w:r>
          </w:p>
        </w:tc>
        <w:tc>
          <w:tcPr>
            <w:tcW w:w="1983" w:type="dxa"/>
            <w:vAlign w:val="top"/>
          </w:tcPr>
          <w:p w14:paraId="2D7E9FCA">
            <w:pPr>
              <w:pStyle w:val="8"/>
              <w:spacing w:before="206" w:line="253" w:lineRule="auto"/>
              <w:ind w:left="114" w:right="103" w:hanging="1"/>
              <w:jc w:val="both"/>
            </w:pPr>
            <w:r>
              <w:rPr>
                <w:spacing w:val="4"/>
              </w:rPr>
              <w:t>平掌乡</w:t>
            </w:r>
            <w:r>
              <w:rPr>
                <w:rFonts w:ascii="Calibri" w:hAnsi="Calibri" w:eastAsia="Calibri" w:cs="Calibri"/>
                <w:spacing w:val="4"/>
              </w:rPr>
              <w:t>2025</w:t>
            </w:r>
            <w:r>
              <w:rPr>
                <w:spacing w:val="4"/>
              </w:rPr>
              <w:t>年未</w:t>
            </w:r>
            <w:r>
              <w:rPr>
                <w:spacing w:val="-1"/>
              </w:rPr>
              <w:t>消除风险户产业到</w:t>
            </w:r>
            <w:r>
              <w:rPr>
                <w:spacing w:val="-2"/>
              </w:rPr>
              <w:t>户补助资金</w:t>
            </w:r>
          </w:p>
        </w:tc>
        <w:tc>
          <w:tcPr>
            <w:tcW w:w="1791" w:type="dxa"/>
            <w:vAlign w:val="top"/>
          </w:tcPr>
          <w:p w14:paraId="4F90E7B2">
            <w:pPr>
              <w:spacing w:line="288" w:lineRule="auto"/>
              <w:rPr>
                <w:rFonts w:ascii="Arial"/>
                <w:sz w:val="21"/>
              </w:rPr>
            </w:pPr>
          </w:p>
          <w:p w14:paraId="37E8C48B">
            <w:pPr>
              <w:pStyle w:val="8"/>
              <w:spacing w:before="71" w:line="249" w:lineRule="auto"/>
              <w:ind w:left="115" w:right="101" w:firstLine="4"/>
            </w:pPr>
            <w:r>
              <w:rPr>
                <w:spacing w:val="3"/>
              </w:rPr>
              <w:t>未消除风险户产</w:t>
            </w:r>
            <w:r>
              <w:rPr>
                <w:spacing w:val="-1"/>
              </w:rPr>
              <w:t>业到户补助资金</w:t>
            </w:r>
          </w:p>
        </w:tc>
        <w:tc>
          <w:tcPr>
            <w:tcW w:w="1469" w:type="dxa"/>
            <w:vAlign w:val="top"/>
          </w:tcPr>
          <w:p w14:paraId="5DDFE531">
            <w:pPr>
              <w:spacing w:line="289" w:lineRule="auto"/>
              <w:rPr>
                <w:rFonts w:ascii="Arial"/>
                <w:sz w:val="21"/>
              </w:rPr>
            </w:pPr>
          </w:p>
          <w:p w14:paraId="328E0E09">
            <w:pPr>
              <w:pStyle w:val="8"/>
              <w:spacing w:before="72" w:line="248" w:lineRule="auto"/>
              <w:ind w:left="119" w:right="103" w:firstLine="2"/>
            </w:pPr>
            <w:r>
              <w:rPr>
                <w:rFonts w:ascii="Calibri" w:hAnsi="Calibri" w:eastAsia="Calibri" w:cs="Calibri"/>
                <w:spacing w:val="-7"/>
              </w:rPr>
              <w:t>212</w:t>
            </w:r>
            <w:r>
              <w:rPr>
                <w:spacing w:val="-7"/>
              </w:rPr>
              <w:t>一般性</w:t>
            </w:r>
            <w:r>
              <w:rPr>
                <w:spacing w:val="-3"/>
              </w:rPr>
              <w:t>转移支付</w:t>
            </w:r>
          </w:p>
        </w:tc>
        <w:tc>
          <w:tcPr>
            <w:tcW w:w="1559" w:type="dxa"/>
            <w:vAlign w:val="top"/>
          </w:tcPr>
          <w:p w14:paraId="5FE0AA1A">
            <w:pPr>
              <w:spacing w:line="244" w:lineRule="auto"/>
              <w:rPr>
                <w:rFonts w:ascii="Arial"/>
                <w:sz w:val="21"/>
              </w:rPr>
            </w:pPr>
          </w:p>
          <w:p w14:paraId="11869EFE">
            <w:pPr>
              <w:spacing w:line="245" w:lineRule="auto"/>
              <w:rPr>
                <w:rFonts w:ascii="Arial"/>
                <w:sz w:val="21"/>
              </w:rPr>
            </w:pPr>
          </w:p>
          <w:p w14:paraId="14247D51">
            <w:pPr>
              <w:spacing w:before="67" w:line="181" w:lineRule="auto"/>
              <w:ind w:left="571"/>
              <w:rPr>
                <w:rFonts w:ascii="Calibri" w:hAnsi="Calibri" w:eastAsia="Calibri" w:cs="Calibri"/>
                <w:sz w:val="22"/>
                <w:szCs w:val="22"/>
              </w:rPr>
            </w:pPr>
            <w:r>
              <w:rPr>
                <w:rFonts w:ascii="Calibri" w:hAnsi="Calibri" w:eastAsia="Calibri" w:cs="Calibri"/>
                <w:spacing w:val="-2"/>
                <w:sz w:val="22"/>
                <w:szCs w:val="22"/>
              </w:rPr>
              <w:t>36,000.00</w:t>
            </w:r>
          </w:p>
        </w:tc>
        <w:tc>
          <w:tcPr>
            <w:tcW w:w="808" w:type="dxa"/>
            <w:vAlign w:val="top"/>
          </w:tcPr>
          <w:p w14:paraId="4A01F84C">
            <w:pPr>
              <w:rPr>
                <w:rFonts w:ascii="Arial"/>
                <w:sz w:val="21"/>
              </w:rPr>
            </w:pPr>
          </w:p>
        </w:tc>
      </w:tr>
      <w:tr w14:paraId="7C89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873" w:type="dxa"/>
            <w:gridSpan w:val="7"/>
            <w:vAlign w:val="top"/>
          </w:tcPr>
          <w:p w14:paraId="7F5C8544">
            <w:pPr>
              <w:pStyle w:val="8"/>
              <w:spacing w:before="57" w:line="230" w:lineRule="auto"/>
              <w:ind w:left="5734"/>
              <w:rPr>
                <w:sz w:val="20"/>
                <w:szCs w:val="20"/>
              </w:rPr>
            </w:pPr>
            <w:r>
              <w:rPr>
                <w:spacing w:val="4"/>
                <w:sz w:val="20"/>
                <w:szCs w:val="20"/>
              </w:rPr>
              <w:t>合计</w:t>
            </w:r>
          </w:p>
        </w:tc>
        <w:tc>
          <w:tcPr>
            <w:tcW w:w="1559" w:type="dxa"/>
            <w:vAlign w:val="top"/>
          </w:tcPr>
          <w:p w14:paraId="77F8053D">
            <w:pPr>
              <w:spacing w:before="93" w:line="181" w:lineRule="auto"/>
              <w:ind w:left="206"/>
              <w:rPr>
                <w:rFonts w:ascii="Calibri" w:hAnsi="Calibri" w:eastAsia="Calibri" w:cs="Calibri"/>
                <w:sz w:val="22"/>
                <w:szCs w:val="22"/>
              </w:rPr>
            </w:pPr>
            <w:r>
              <w:rPr>
                <w:rFonts w:ascii="Calibri" w:hAnsi="Calibri" w:eastAsia="Calibri" w:cs="Calibri"/>
                <w:spacing w:val="-1"/>
                <w:sz w:val="22"/>
                <w:szCs w:val="22"/>
              </w:rPr>
              <w:t>3,150,000.00</w:t>
            </w:r>
          </w:p>
        </w:tc>
        <w:tc>
          <w:tcPr>
            <w:tcW w:w="808" w:type="dxa"/>
            <w:vAlign w:val="top"/>
          </w:tcPr>
          <w:p w14:paraId="37F0323E">
            <w:pPr>
              <w:rPr>
                <w:rFonts w:ascii="Arial"/>
                <w:sz w:val="21"/>
              </w:rPr>
            </w:pPr>
          </w:p>
        </w:tc>
      </w:tr>
    </w:tbl>
    <w:p w14:paraId="1C34CD3E">
      <w:pPr>
        <w:rPr>
          <w:rFonts w:ascii="Arial"/>
          <w:sz w:val="21"/>
        </w:rPr>
      </w:pPr>
    </w:p>
    <w:p w14:paraId="272C1102">
      <w:pPr>
        <w:rPr>
          <w:rFonts w:ascii="Arial" w:hAnsi="Arial" w:eastAsia="Arial" w:cs="Arial"/>
          <w:sz w:val="21"/>
          <w:szCs w:val="21"/>
        </w:rPr>
        <w:sectPr>
          <w:footerReference r:id="rId12" w:type="default"/>
          <w:pgSz w:w="16839" w:h="11906"/>
          <w:pgMar w:top="1012" w:right="1118" w:bottom="1121" w:left="1474" w:header="0" w:footer="843" w:gutter="0"/>
          <w:pgNumType w:fmt="decimal"/>
          <w:cols w:space="720" w:num="1"/>
        </w:sectPr>
      </w:pPr>
    </w:p>
    <w:p w14:paraId="7AE73473">
      <w:pPr>
        <w:spacing w:line="276" w:lineRule="auto"/>
        <w:rPr>
          <w:rFonts w:ascii="Arial"/>
          <w:sz w:val="21"/>
        </w:rPr>
      </w:pPr>
    </w:p>
    <w:p w14:paraId="1C8736A9">
      <w:pPr>
        <w:spacing w:line="276" w:lineRule="auto"/>
        <w:rPr>
          <w:rFonts w:ascii="Arial"/>
          <w:sz w:val="21"/>
        </w:rPr>
      </w:pPr>
    </w:p>
    <w:p w14:paraId="0D2588B0">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688C0055">
      <w:pPr>
        <w:pStyle w:val="2"/>
        <w:spacing w:before="13" w:line="237" w:lineRule="auto"/>
        <w:ind w:left="4713"/>
        <w:rPr>
          <w:sz w:val="43"/>
          <w:szCs w:val="43"/>
        </w:rPr>
      </w:pPr>
      <w:r>
        <w:rPr>
          <w:spacing w:val="9"/>
          <w:sz w:val="43"/>
          <w:szCs w:val="43"/>
        </w:rPr>
        <w:t>项目资金绩效目标表</w:t>
      </w:r>
    </w:p>
    <w:p w14:paraId="166709AB">
      <w:pPr>
        <w:spacing w:line="151" w:lineRule="exact"/>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86"/>
        <w:gridCol w:w="987"/>
        <w:gridCol w:w="1277"/>
        <w:gridCol w:w="850"/>
        <w:gridCol w:w="992"/>
        <w:gridCol w:w="711"/>
        <w:gridCol w:w="1277"/>
        <w:gridCol w:w="2269"/>
        <w:gridCol w:w="2261"/>
        <w:gridCol w:w="932"/>
      </w:tblGrid>
      <w:tr w14:paraId="180A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7" w:type="dxa"/>
            <w:gridSpan w:val="2"/>
            <w:vAlign w:val="top"/>
          </w:tcPr>
          <w:p w14:paraId="2CD518A4">
            <w:pPr>
              <w:pStyle w:val="8"/>
              <w:spacing w:before="217" w:line="221" w:lineRule="auto"/>
              <w:ind w:left="439"/>
              <w:rPr>
                <w:sz w:val="24"/>
                <w:szCs w:val="24"/>
              </w:rPr>
            </w:pPr>
            <w:r>
              <w:rPr>
                <w:spacing w:val="-4"/>
                <w:sz w:val="24"/>
                <w:szCs w:val="24"/>
              </w:rPr>
              <w:t>项目名称</w:t>
            </w:r>
          </w:p>
        </w:tc>
        <w:tc>
          <w:tcPr>
            <w:tcW w:w="6094" w:type="dxa"/>
            <w:gridSpan w:val="6"/>
            <w:vAlign w:val="top"/>
          </w:tcPr>
          <w:p w14:paraId="2331B659">
            <w:pPr>
              <w:pStyle w:val="8"/>
              <w:spacing w:before="62" w:line="230" w:lineRule="auto"/>
              <w:ind w:left="2454" w:right="104" w:hanging="2341"/>
              <w:rPr>
                <w:sz w:val="24"/>
                <w:szCs w:val="24"/>
              </w:rPr>
            </w:pPr>
            <w:r>
              <w:rPr>
                <w:spacing w:val="-3"/>
                <w:sz w:val="24"/>
                <w:szCs w:val="24"/>
              </w:rPr>
              <w:t>漠沙镇2025年“千万工程”乡村振兴村人居环境整治提升项目资金</w:t>
            </w:r>
          </w:p>
        </w:tc>
        <w:tc>
          <w:tcPr>
            <w:tcW w:w="2269" w:type="dxa"/>
            <w:vAlign w:val="top"/>
          </w:tcPr>
          <w:p w14:paraId="19B124DE">
            <w:pPr>
              <w:pStyle w:val="8"/>
              <w:spacing w:before="217" w:line="221" w:lineRule="auto"/>
              <w:ind w:left="193"/>
              <w:rPr>
                <w:sz w:val="24"/>
                <w:szCs w:val="24"/>
              </w:rPr>
            </w:pPr>
            <w:r>
              <w:rPr>
                <w:spacing w:val="-3"/>
                <w:sz w:val="24"/>
                <w:szCs w:val="24"/>
              </w:rPr>
              <w:t>资金安排（万元）</w:t>
            </w:r>
          </w:p>
        </w:tc>
        <w:tc>
          <w:tcPr>
            <w:tcW w:w="3193" w:type="dxa"/>
            <w:gridSpan w:val="2"/>
            <w:vAlign w:val="top"/>
          </w:tcPr>
          <w:p w14:paraId="1E75064B">
            <w:pPr>
              <w:pStyle w:val="8"/>
              <w:spacing w:before="256" w:line="182" w:lineRule="auto"/>
              <w:ind w:left="1487"/>
              <w:rPr>
                <w:sz w:val="24"/>
                <w:szCs w:val="24"/>
              </w:rPr>
            </w:pPr>
            <w:r>
              <w:rPr>
                <w:spacing w:val="-8"/>
                <w:sz w:val="24"/>
                <w:szCs w:val="24"/>
              </w:rPr>
              <w:t>57</w:t>
            </w:r>
          </w:p>
        </w:tc>
      </w:tr>
      <w:tr w14:paraId="7D7D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817" w:type="dxa"/>
            <w:gridSpan w:val="2"/>
            <w:vAlign w:val="top"/>
          </w:tcPr>
          <w:p w14:paraId="14ADE0B7">
            <w:pPr>
              <w:spacing w:line="297" w:lineRule="auto"/>
              <w:rPr>
                <w:rFonts w:ascii="Arial"/>
                <w:sz w:val="21"/>
              </w:rPr>
            </w:pPr>
          </w:p>
          <w:p w14:paraId="6731CE6F">
            <w:pPr>
              <w:spacing w:line="297" w:lineRule="auto"/>
              <w:rPr>
                <w:rFonts w:ascii="Arial"/>
                <w:sz w:val="21"/>
              </w:rPr>
            </w:pPr>
          </w:p>
          <w:p w14:paraId="51A5E0E1">
            <w:pPr>
              <w:spacing w:line="297" w:lineRule="auto"/>
              <w:rPr>
                <w:rFonts w:ascii="Arial"/>
                <w:sz w:val="21"/>
              </w:rPr>
            </w:pPr>
          </w:p>
          <w:p w14:paraId="45E1DE5D">
            <w:pPr>
              <w:pStyle w:val="8"/>
              <w:spacing w:before="78" w:line="220" w:lineRule="auto"/>
              <w:ind w:left="199"/>
              <w:rPr>
                <w:sz w:val="24"/>
                <w:szCs w:val="24"/>
              </w:rPr>
            </w:pPr>
            <w:r>
              <w:rPr>
                <w:spacing w:val="-3"/>
                <w:sz w:val="24"/>
                <w:szCs w:val="24"/>
              </w:rPr>
              <w:t>项目年度目标</w:t>
            </w:r>
          </w:p>
        </w:tc>
        <w:tc>
          <w:tcPr>
            <w:tcW w:w="11556" w:type="dxa"/>
            <w:gridSpan w:val="9"/>
            <w:vAlign w:val="top"/>
          </w:tcPr>
          <w:p w14:paraId="5725AF82">
            <w:pPr>
              <w:pStyle w:val="8"/>
              <w:spacing w:before="38" w:line="235" w:lineRule="auto"/>
              <w:ind w:left="112" w:right="26" w:firstLine="364"/>
              <w:jc w:val="both"/>
              <w:rPr>
                <w:sz w:val="24"/>
                <w:szCs w:val="24"/>
              </w:rPr>
            </w:pPr>
            <w:r>
              <w:rPr>
                <w:spacing w:val="-2"/>
                <w:sz w:val="24"/>
                <w:szCs w:val="24"/>
              </w:rPr>
              <w:t>该项目建设内容和规模如下：1、基础设施建设：村庄道路硬化300</w:t>
            </w:r>
            <w:r>
              <w:rPr>
                <w:spacing w:val="-3"/>
                <w:sz w:val="24"/>
                <w:szCs w:val="24"/>
              </w:rPr>
              <w:t>米；村庄场地硬化400平方米；村庄闲置空地改造200平方米；4.沟渠建设200米；污水管网建设500米；污水处理池建设1个，30立方米。</w:t>
            </w:r>
            <w:r>
              <w:rPr>
                <w:spacing w:val="-4"/>
                <w:sz w:val="24"/>
                <w:szCs w:val="24"/>
              </w:rPr>
              <w:t>2、</w:t>
            </w:r>
            <w:r>
              <w:rPr>
                <w:spacing w:val="1"/>
                <w:sz w:val="24"/>
                <w:szCs w:val="24"/>
              </w:rPr>
              <w:t>公厕建设：曼线村大南妈小组、龙河社区上灯笼小组、拉得小组、曼竜社区下曼佑、上灯杆小组分别建设卫</w:t>
            </w:r>
            <w:r>
              <w:rPr>
                <w:spacing w:val="-4"/>
                <w:sz w:val="24"/>
                <w:szCs w:val="24"/>
              </w:rPr>
              <w:t>生公厕1座，共5座公厕，三格式化粪池、洗手台等相关设施。该项目估算总投资：57.2798万元</w:t>
            </w:r>
            <w:r>
              <w:rPr>
                <w:spacing w:val="-5"/>
                <w:sz w:val="24"/>
                <w:szCs w:val="24"/>
              </w:rPr>
              <w:t>，项目资金</w:t>
            </w:r>
            <w:r>
              <w:rPr>
                <w:spacing w:val="-3"/>
                <w:sz w:val="24"/>
                <w:szCs w:val="24"/>
              </w:rPr>
              <w:t>来源为2025年第二批中央财政衔接推进乡村振兴补助资金57万元，其余自筹0.2798万元。通过该项目的实</w:t>
            </w:r>
            <w:r>
              <w:rPr>
                <w:spacing w:val="1"/>
                <w:sz w:val="24"/>
                <w:szCs w:val="24"/>
              </w:rPr>
              <w:t>施，将进一步改善漠沙镇曼线村大南妈小组、龙河社区上灯笼小组、拉得小组、小六库小组、曼竜社区下曼</w:t>
            </w:r>
            <w:r>
              <w:rPr>
                <w:sz w:val="24"/>
                <w:szCs w:val="24"/>
              </w:rPr>
              <w:t>佑小组的人居环境问题，为当地的持续发展</w:t>
            </w:r>
            <w:r>
              <w:rPr>
                <w:spacing w:val="-1"/>
                <w:sz w:val="24"/>
                <w:szCs w:val="24"/>
              </w:rPr>
              <w:t>打下坚实的环境基础。</w:t>
            </w:r>
          </w:p>
        </w:tc>
      </w:tr>
      <w:tr w14:paraId="322B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11" w:type="dxa"/>
            <w:gridSpan w:val="8"/>
            <w:vAlign w:val="top"/>
          </w:tcPr>
          <w:p w14:paraId="50726795">
            <w:pPr>
              <w:pStyle w:val="8"/>
              <w:spacing w:before="145" w:line="221" w:lineRule="auto"/>
              <w:ind w:left="3487"/>
              <w:rPr>
                <w:sz w:val="24"/>
                <w:szCs w:val="24"/>
              </w:rPr>
            </w:pPr>
            <w:r>
              <w:rPr>
                <w:spacing w:val="-4"/>
                <w:sz w:val="24"/>
                <w:szCs w:val="24"/>
              </w:rPr>
              <w:t>绩效指标</w:t>
            </w:r>
          </w:p>
        </w:tc>
        <w:tc>
          <w:tcPr>
            <w:tcW w:w="4530" w:type="dxa"/>
            <w:gridSpan w:val="2"/>
            <w:vMerge w:val="restart"/>
            <w:tcBorders>
              <w:bottom w:val="nil"/>
            </w:tcBorders>
            <w:vAlign w:val="top"/>
          </w:tcPr>
          <w:p w14:paraId="5F405779">
            <w:pPr>
              <w:spacing w:line="382" w:lineRule="auto"/>
              <w:rPr>
                <w:rFonts w:ascii="Arial"/>
                <w:sz w:val="21"/>
              </w:rPr>
            </w:pPr>
          </w:p>
          <w:p w14:paraId="5EB0D880">
            <w:pPr>
              <w:pStyle w:val="8"/>
              <w:spacing w:before="78" w:line="219" w:lineRule="auto"/>
              <w:ind w:left="597"/>
              <w:rPr>
                <w:sz w:val="24"/>
                <w:szCs w:val="24"/>
              </w:rPr>
            </w:pPr>
            <w:r>
              <w:rPr>
                <w:spacing w:val="-1"/>
                <w:sz w:val="24"/>
                <w:szCs w:val="24"/>
              </w:rPr>
              <w:t>绩效指标值设定依据及数据来源</w:t>
            </w:r>
          </w:p>
        </w:tc>
        <w:tc>
          <w:tcPr>
            <w:tcW w:w="932" w:type="dxa"/>
            <w:vMerge w:val="restart"/>
            <w:tcBorders>
              <w:bottom w:val="nil"/>
            </w:tcBorders>
            <w:vAlign w:val="top"/>
          </w:tcPr>
          <w:p w14:paraId="280F966A">
            <w:pPr>
              <w:spacing w:line="382" w:lineRule="auto"/>
              <w:rPr>
                <w:rFonts w:ascii="Arial"/>
                <w:sz w:val="21"/>
              </w:rPr>
            </w:pPr>
          </w:p>
          <w:p w14:paraId="353889D4">
            <w:pPr>
              <w:pStyle w:val="8"/>
              <w:spacing w:before="78" w:line="220" w:lineRule="auto"/>
              <w:ind w:left="235"/>
              <w:rPr>
                <w:sz w:val="24"/>
                <w:szCs w:val="24"/>
              </w:rPr>
            </w:pPr>
            <w:r>
              <w:rPr>
                <w:spacing w:val="-7"/>
                <w:sz w:val="24"/>
                <w:szCs w:val="24"/>
              </w:rPr>
              <w:t>说明</w:t>
            </w:r>
          </w:p>
        </w:tc>
      </w:tr>
      <w:tr w14:paraId="24E9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1" w:type="dxa"/>
            <w:vAlign w:val="top"/>
          </w:tcPr>
          <w:p w14:paraId="086F161F">
            <w:pPr>
              <w:pStyle w:val="8"/>
              <w:spacing w:before="196" w:line="221" w:lineRule="auto"/>
              <w:ind w:left="295"/>
              <w:rPr>
                <w:sz w:val="24"/>
                <w:szCs w:val="24"/>
              </w:rPr>
            </w:pPr>
            <w:r>
              <w:rPr>
                <w:spacing w:val="-4"/>
                <w:sz w:val="24"/>
                <w:szCs w:val="24"/>
              </w:rPr>
              <w:t>一级指标</w:t>
            </w:r>
          </w:p>
        </w:tc>
        <w:tc>
          <w:tcPr>
            <w:tcW w:w="1273" w:type="dxa"/>
            <w:gridSpan w:val="2"/>
            <w:vAlign w:val="top"/>
          </w:tcPr>
          <w:p w14:paraId="74AF576B">
            <w:pPr>
              <w:pStyle w:val="8"/>
              <w:spacing w:before="196" w:line="221" w:lineRule="auto"/>
              <w:ind w:left="163"/>
              <w:rPr>
                <w:sz w:val="24"/>
                <w:szCs w:val="24"/>
              </w:rPr>
            </w:pPr>
            <w:r>
              <w:rPr>
                <w:spacing w:val="-4"/>
                <w:sz w:val="24"/>
                <w:szCs w:val="24"/>
              </w:rPr>
              <w:t>二级指标</w:t>
            </w:r>
          </w:p>
        </w:tc>
        <w:tc>
          <w:tcPr>
            <w:tcW w:w="1277" w:type="dxa"/>
            <w:vAlign w:val="top"/>
          </w:tcPr>
          <w:p w14:paraId="100E5BC5">
            <w:pPr>
              <w:pStyle w:val="8"/>
              <w:spacing w:before="196" w:line="221" w:lineRule="auto"/>
              <w:ind w:left="163"/>
              <w:rPr>
                <w:sz w:val="24"/>
                <w:szCs w:val="24"/>
              </w:rPr>
            </w:pPr>
            <w:r>
              <w:rPr>
                <w:spacing w:val="-3"/>
                <w:sz w:val="24"/>
                <w:szCs w:val="24"/>
              </w:rPr>
              <w:t>三级指标</w:t>
            </w:r>
          </w:p>
        </w:tc>
        <w:tc>
          <w:tcPr>
            <w:tcW w:w="850" w:type="dxa"/>
            <w:vAlign w:val="top"/>
          </w:tcPr>
          <w:p w14:paraId="30DCAA3F">
            <w:pPr>
              <w:pStyle w:val="8"/>
              <w:spacing w:before="40" w:line="222" w:lineRule="auto"/>
              <w:ind w:left="189" w:right="184" w:firstLine="2"/>
              <w:rPr>
                <w:sz w:val="24"/>
                <w:szCs w:val="24"/>
              </w:rPr>
            </w:pPr>
            <w:r>
              <w:rPr>
                <w:spacing w:val="-7"/>
                <w:sz w:val="24"/>
                <w:szCs w:val="24"/>
              </w:rPr>
              <w:t>指标</w:t>
            </w:r>
            <w:r>
              <w:rPr>
                <w:spacing w:val="-5"/>
                <w:sz w:val="24"/>
                <w:szCs w:val="24"/>
              </w:rPr>
              <w:t>性质</w:t>
            </w:r>
          </w:p>
        </w:tc>
        <w:tc>
          <w:tcPr>
            <w:tcW w:w="992" w:type="dxa"/>
            <w:vAlign w:val="top"/>
          </w:tcPr>
          <w:p w14:paraId="5AFAC886">
            <w:pPr>
              <w:pStyle w:val="8"/>
              <w:spacing w:before="196" w:line="220" w:lineRule="auto"/>
              <w:ind w:left="144"/>
              <w:rPr>
                <w:sz w:val="24"/>
                <w:szCs w:val="24"/>
              </w:rPr>
            </w:pPr>
            <w:r>
              <w:rPr>
                <w:spacing w:val="-5"/>
                <w:sz w:val="24"/>
                <w:szCs w:val="24"/>
              </w:rPr>
              <w:t>指标值</w:t>
            </w:r>
          </w:p>
        </w:tc>
        <w:tc>
          <w:tcPr>
            <w:tcW w:w="711" w:type="dxa"/>
            <w:vAlign w:val="top"/>
          </w:tcPr>
          <w:p w14:paraId="5D6BA1F6">
            <w:pPr>
              <w:pStyle w:val="8"/>
              <w:spacing w:before="40" w:line="222" w:lineRule="auto"/>
              <w:ind w:left="122" w:right="113" w:hanging="2"/>
              <w:rPr>
                <w:sz w:val="24"/>
                <w:szCs w:val="24"/>
              </w:rPr>
            </w:pPr>
            <w:r>
              <w:rPr>
                <w:spacing w:val="-5"/>
                <w:sz w:val="24"/>
                <w:szCs w:val="24"/>
              </w:rPr>
              <w:t>度量</w:t>
            </w:r>
            <w:r>
              <w:rPr>
                <w:spacing w:val="-6"/>
                <w:sz w:val="24"/>
                <w:szCs w:val="24"/>
              </w:rPr>
              <w:t>单位</w:t>
            </w:r>
          </w:p>
        </w:tc>
        <w:tc>
          <w:tcPr>
            <w:tcW w:w="1277" w:type="dxa"/>
            <w:vAlign w:val="top"/>
          </w:tcPr>
          <w:p w14:paraId="6BA04719">
            <w:pPr>
              <w:pStyle w:val="8"/>
              <w:spacing w:before="196" w:line="221" w:lineRule="auto"/>
              <w:ind w:left="167"/>
              <w:rPr>
                <w:sz w:val="24"/>
                <w:szCs w:val="24"/>
              </w:rPr>
            </w:pPr>
            <w:r>
              <w:rPr>
                <w:spacing w:val="-4"/>
                <w:sz w:val="24"/>
                <w:szCs w:val="24"/>
              </w:rPr>
              <w:t>指标属性</w:t>
            </w:r>
          </w:p>
        </w:tc>
        <w:tc>
          <w:tcPr>
            <w:tcW w:w="4530" w:type="dxa"/>
            <w:gridSpan w:val="2"/>
            <w:vMerge w:val="continue"/>
            <w:tcBorders>
              <w:top w:val="nil"/>
            </w:tcBorders>
            <w:vAlign w:val="top"/>
          </w:tcPr>
          <w:p w14:paraId="3DA711E1">
            <w:pPr>
              <w:rPr>
                <w:rFonts w:ascii="Arial"/>
                <w:sz w:val="21"/>
              </w:rPr>
            </w:pPr>
          </w:p>
        </w:tc>
        <w:tc>
          <w:tcPr>
            <w:tcW w:w="932" w:type="dxa"/>
            <w:vMerge w:val="continue"/>
            <w:tcBorders>
              <w:top w:val="nil"/>
            </w:tcBorders>
            <w:vAlign w:val="top"/>
          </w:tcPr>
          <w:p w14:paraId="0791FDC7">
            <w:pPr>
              <w:rPr>
                <w:rFonts w:ascii="Arial"/>
                <w:sz w:val="21"/>
              </w:rPr>
            </w:pPr>
          </w:p>
        </w:tc>
      </w:tr>
      <w:tr w14:paraId="12E0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531" w:type="dxa"/>
            <w:vAlign w:val="top"/>
          </w:tcPr>
          <w:p w14:paraId="76996D85">
            <w:pPr>
              <w:rPr>
                <w:rFonts w:ascii="Arial"/>
                <w:sz w:val="21"/>
              </w:rPr>
            </w:pPr>
          </w:p>
          <w:p w14:paraId="1C5B7A22">
            <w:pPr>
              <w:rPr>
                <w:rFonts w:ascii="Arial"/>
                <w:sz w:val="21"/>
              </w:rPr>
            </w:pPr>
          </w:p>
          <w:p w14:paraId="417212F9">
            <w:pPr>
              <w:spacing w:line="241" w:lineRule="auto"/>
              <w:rPr>
                <w:rFonts w:ascii="Arial"/>
                <w:sz w:val="21"/>
              </w:rPr>
            </w:pPr>
          </w:p>
          <w:p w14:paraId="75F3C2EC">
            <w:pPr>
              <w:spacing w:line="241" w:lineRule="auto"/>
              <w:rPr>
                <w:rFonts w:ascii="Arial"/>
                <w:sz w:val="21"/>
              </w:rPr>
            </w:pPr>
          </w:p>
          <w:p w14:paraId="5F56237F">
            <w:pPr>
              <w:spacing w:line="241" w:lineRule="auto"/>
              <w:rPr>
                <w:rFonts w:ascii="Arial"/>
                <w:sz w:val="21"/>
              </w:rPr>
            </w:pPr>
          </w:p>
          <w:p w14:paraId="334D9307">
            <w:pPr>
              <w:pStyle w:val="8"/>
              <w:spacing w:before="78" w:line="220" w:lineRule="auto"/>
              <w:ind w:left="291"/>
              <w:rPr>
                <w:sz w:val="24"/>
                <w:szCs w:val="24"/>
              </w:rPr>
            </w:pPr>
            <w:r>
              <w:rPr>
                <w:spacing w:val="-3"/>
                <w:sz w:val="24"/>
                <w:szCs w:val="24"/>
              </w:rPr>
              <w:t>产出指标</w:t>
            </w:r>
          </w:p>
        </w:tc>
        <w:tc>
          <w:tcPr>
            <w:tcW w:w="1273" w:type="dxa"/>
            <w:gridSpan w:val="2"/>
            <w:vAlign w:val="top"/>
          </w:tcPr>
          <w:p w14:paraId="0661E971">
            <w:pPr>
              <w:rPr>
                <w:rFonts w:ascii="Arial"/>
                <w:sz w:val="21"/>
              </w:rPr>
            </w:pPr>
          </w:p>
          <w:p w14:paraId="3CCBEA7B">
            <w:pPr>
              <w:rPr>
                <w:rFonts w:ascii="Arial"/>
                <w:sz w:val="21"/>
              </w:rPr>
            </w:pPr>
          </w:p>
          <w:p w14:paraId="674D1AA1">
            <w:pPr>
              <w:spacing w:line="241" w:lineRule="auto"/>
              <w:rPr>
                <w:rFonts w:ascii="Arial"/>
                <w:sz w:val="21"/>
              </w:rPr>
            </w:pPr>
          </w:p>
          <w:p w14:paraId="088BC498">
            <w:pPr>
              <w:spacing w:line="241" w:lineRule="auto"/>
              <w:rPr>
                <w:rFonts w:ascii="Arial"/>
                <w:sz w:val="21"/>
              </w:rPr>
            </w:pPr>
          </w:p>
          <w:p w14:paraId="5FC8C481">
            <w:pPr>
              <w:spacing w:line="241" w:lineRule="auto"/>
              <w:rPr>
                <w:rFonts w:ascii="Arial"/>
                <w:sz w:val="21"/>
              </w:rPr>
            </w:pPr>
          </w:p>
          <w:p w14:paraId="011CC14C">
            <w:pPr>
              <w:pStyle w:val="8"/>
              <w:spacing w:before="78" w:line="220" w:lineRule="auto"/>
              <w:ind w:left="161"/>
              <w:rPr>
                <w:sz w:val="24"/>
                <w:szCs w:val="24"/>
              </w:rPr>
            </w:pPr>
            <w:r>
              <w:rPr>
                <w:spacing w:val="-3"/>
                <w:sz w:val="24"/>
                <w:szCs w:val="24"/>
              </w:rPr>
              <w:t>数量指标</w:t>
            </w:r>
          </w:p>
        </w:tc>
        <w:tc>
          <w:tcPr>
            <w:tcW w:w="1277" w:type="dxa"/>
            <w:vAlign w:val="top"/>
          </w:tcPr>
          <w:p w14:paraId="3A950565">
            <w:pPr>
              <w:rPr>
                <w:rFonts w:ascii="Arial"/>
                <w:sz w:val="21"/>
              </w:rPr>
            </w:pPr>
          </w:p>
          <w:p w14:paraId="6A33C92F">
            <w:pPr>
              <w:rPr>
                <w:rFonts w:ascii="Arial"/>
                <w:sz w:val="21"/>
              </w:rPr>
            </w:pPr>
          </w:p>
          <w:p w14:paraId="6255C3D1">
            <w:pPr>
              <w:spacing w:line="241" w:lineRule="auto"/>
              <w:rPr>
                <w:rFonts w:ascii="Arial"/>
                <w:sz w:val="21"/>
              </w:rPr>
            </w:pPr>
          </w:p>
          <w:p w14:paraId="5EA0EA24">
            <w:pPr>
              <w:spacing w:line="241" w:lineRule="auto"/>
              <w:rPr>
                <w:rFonts w:ascii="Arial"/>
                <w:sz w:val="21"/>
              </w:rPr>
            </w:pPr>
          </w:p>
          <w:p w14:paraId="51CB64BB">
            <w:pPr>
              <w:spacing w:line="241" w:lineRule="auto"/>
              <w:rPr>
                <w:rFonts w:ascii="Arial"/>
                <w:sz w:val="21"/>
              </w:rPr>
            </w:pPr>
          </w:p>
          <w:p w14:paraId="28B51BFC">
            <w:pPr>
              <w:pStyle w:val="8"/>
              <w:spacing w:before="78" w:line="221" w:lineRule="auto"/>
              <w:ind w:left="164"/>
              <w:rPr>
                <w:sz w:val="24"/>
                <w:szCs w:val="24"/>
              </w:rPr>
            </w:pPr>
            <w:r>
              <w:rPr>
                <w:spacing w:val="-3"/>
                <w:sz w:val="24"/>
                <w:szCs w:val="24"/>
              </w:rPr>
              <w:t>新建公厕</w:t>
            </w:r>
          </w:p>
        </w:tc>
        <w:tc>
          <w:tcPr>
            <w:tcW w:w="850" w:type="dxa"/>
            <w:vAlign w:val="top"/>
          </w:tcPr>
          <w:p w14:paraId="4A14FA2B">
            <w:pPr>
              <w:rPr>
                <w:rFonts w:ascii="Arial"/>
                <w:sz w:val="21"/>
              </w:rPr>
            </w:pPr>
          </w:p>
          <w:p w14:paraId="51A2AAF9">
            <w:pPr>
              <w:rPr>
                <w:rFonts w:ascii="Arial"/>
                <w:sz w:val="21"/>
              </w:rPr>
            </w:pPr>
          </w:p>
          <w:p w14:paraId="1FBF4730">
            <w:pPr>
              <w:spacing w:line="241" w:lineRule="auto"/>
              <w:rPr>
                <w:rFonts w:ascii="Arial"/>
                <w:sz w:val="21"/>
              </w:rPr>
            </w:pPr>
          </w:p>
          <w:p w14:paraId="0DF87E60">
            <w:pPr>
              <w:spacing w:line="241" w:lineRule="auto"/>
              <w:rPr>
                <w:rFonts w:ascii="Arial"/>
                <w:sz w:val="21"/>
              </w:rPr>
            </w:pPr>
          </w:p>
          <w:p w14:paraId="4FCD68D7">
            <w:pPr>
              <w:spacing w:line="241" w:lineRule="auto"/>
              <w:rPr>
                <w:rFonts w:ascii="Arial"/>
                <w:sz w:val="21"/>
              </w:rPr>
            </w:pPr>
          </w:p>
          <w:p w14:paraId="5C6F26C5">
            <w:pPr>
              <w:pStyle w:val="8"/>
              <w:spacing w:before="78" w:line="241" w:lineRule="auto"/>
              <w:ind w:left="316"/>
              <w:rPr>
                <w:sz w:val="24"/>
                <w:szCs w:val="24"/>
              </w:rPr>
            </w:pPr>
            <w:r>
              <w:rPr>
                <w:spacing w:val="-8"/>
                <w:sz w:val="24"/>
                <w:szCs w:val="24"/>
              </w:rPr>
              <w:t>&gt;=</w:t>
            </w:r>
          </w:p>
        </w:tc>
        <w:tc>
          <w:tcPr>
            <w:tcW w:w="992" w:type="dxa"/>
            <w:vAlign w:val="top"/>
          </w:tcPr>
          <w:p w14:paraId="5EBF15BB">
            <w:pPr>
              <w:spacing w:line="248" w:lineRule="auto"/>
              <w:rPr>
                <w:rFonts w:ascii="Arial"/>
                <w:sz w:val="21"/>
              </w:rPr>
            </w:pPr>
          </w:p>
          <w:p w14:paraId="421075AC">
            <w:pPr>
              <w:spacing w:line="248" w:lineRule="auto"/>
              <w:rPr>
                <w:rFonts w:ascii="Arial"/>
                <w:sz w:val="21"/>
              </w:rPr>
            </w:pPr>
          </w:p>
          <w:p w14:paraId="469C0F38">
            <w:pPr>
              <w:spacing w:line="248" w:lineRule="auto"/>
              <w:rPr>
                <w:rFonts w:ascii="Arial"/>
                <w:sz w:val="21"/>
              </w:rPr>
            </w:pPr>
          </w:p>
          <w:p w14:paraId="3158DC64">
            <w:pPr>
              <w:spacing w:line="249" w:lineRule="auto"/>
              <w:rPr>
                <w:rFonts w:ascii="Arial"/>
                <w:sz w:val="21"/>
              </w:rPr>
            </w:pPr>
          </w:p>
          <w:p w14:paraId="0BD36E18">
            <w:pPr>
              <w:spacing w:line="249" w:lineRule="auto"/>
              <w:rPr>
                <w:rFonts w:ascii="Arial"/>
                <w:sz w:val="21"/>
              </w:rPr>
            </w:pPr>
          </w:p>
          <w:p w14:paraId="4D363BF6">
            <w:pPr>
              <w:pStyle w:val="8"/>
              <w:spacing w:before="78" w:line="182" w:lineRule="auto"/>
              <w:ind w:left="446"/>
              <w:rPr>
                <w:sz w:val="24"/>
                <w:szCs w:val="24"/>
              </w:rPr>
            </w:pPr>
            <w:r>
              <w:rPr>
                <w:sz w:val="24"/>
                <w:szCs w:val="24"/>
              </w:rPr>
              <w:t>5</w:t>
            </w:r>
          </w:p>
        </w:tc>
        <w:tc>
          <w:tcPr>
            <w:tcW w:w="711" w:type="dxa"/>
            <w:vAlign w:val="top"/>
          </w:tcPr>
          <w:p w14:paraId="6FFCE971">
            <w:pPr>
              <w:rPr>
                <w:rFonts w:ascii="Arial"/>
                <w:sz w:val="21"/>
              </w:rPr>
            </w:pPr>
          </w:p>
          <w:p w14:paraId="02BBACC8">
            <w:pPr>
              <w:rPr>
                <w:rFonts w:ascii="Arial"/>
                <w:sz w:val="21"/>
              </w:rPr>
            </w:pPr>
          </w:p>
          <w:p w14:paraId="439921B7">
            <w:pPr>
              <w:spacing w:line="241" w:lineRule="auto"/>
              <w:rPr>
                <w:rFonts w:ascii="Arial"/>
                <w:sz w:val="21"/>
              </w:rPr>
            </w:pPr>
          </w:p>
          <w:p w14:paraId="460754A9">
            <w:pPr>
              <w:spacing w:line="241" w:lineRule="auto"/>
              <w:rPr>
                <w:rFonts w:ascii="Arial"/>
                <w:sz w:val="21"/>
              </w:rPr>
            </w:pPr>
          </w:p>
          <w:p w14:paraId="558FFC02">
            <w:pPr>
              <w:spacing w:line="241" w:lineRule="auto"/>
              <w:rPr>
                <w:rFonts w:ascii="Arial"/>
                <w:sz w:val="21"/>
              </w:rPr>
            </w:pPr>
          </w:p>
          <w:p w14:paraId="13F99BD7">
            <w:pPr>
              <w:pStyle w:val="8"/>
              <w:spacing w:before="78" w:line="222" w:lineRule="auto"/>
              <w:ind w:left="243"/>
              <w:rPr>
                <w:sz w:val="24"/>
                <w:szCs w:val="24"/>
              </w:rPr>
            </w:pPr>
            <w:r>
              <w:rPr>
                <w:sz w:val="24"/>
                <w:szCs w:val="24"/>
              </w:rPr>
              <w:t>座</w:t>
            </w:r>
          </w:p>
        </w:tc>
        <w:tc>
          <w:tcPr>
            <w:tcW w:w="1277" w:type="dxa"/>
            <w:vAlign w:val="top"/>
          </w:tcPr>
          <w:p w14:paraId="7606F2FC">
            <w:pPr>
              <w:rPr>
                <w:rFonts w:ascii="Arial"/>
                <w:sz w:val="21"/>
              </w:rPr>
            </w:pPr>
          </w:p>
          <w:p w14:paraId="54FDDA28">
            <w:pPr>
              <w:rPr>
                <w:rFonts w:ascii="Arial"/>
                <w:sz w:val="21"/>
              </w:rPr>
            </w:pPr>
          </w:p>
          <w:p w14:paraId="736BE600">
            <w:pPr>
              <w:spacing w:line="241" w:lineRule="auto"/>
              <w:rPr>
                <w:rFonts w:ascii="Arial"/>
                <w:sz w:val="21"/>
              </w:rPr>
            </w:pPr>
          </w:p>
          <w:p w14:paraId="40BADCE7">
            <w:pPr>
              <w:spacing w:line="241" w:lineRule="auto"/>
              <w:rPr>
                <w:rFonts w:ascii="Arial"/>
                <w:sz w:val="21"/>
              </w:rPr>
            </w:pPr>
          </w:p>
          <w:p w14:paraId="3157C16E">
            <w:pPr>
              <w:spacing w:line="241" w:lineRule="auto"/>
              <w:rPr>
                <w:rFonts w:ascii="Arial"/>
                <w:sz w:val="21"/>
              </w:rPr>
            </w:pPr>
          </w:p>
          <w:p w14:paraId="4828A365">
            <w:pPr>
              <w:pStyle w:val="8"/>
              <w:spacing w:before="78" w:line="221" w:lineRule="auto"/>
              <w:ind w:left="169"/>
              <w:rPr>
                <w:sz w:val="24"/>
                <w:szCs w:val="24"/>
              </w:rPr>
            </w:pPr>
            <w:r>
              <w:rPr>
                <w:spacing w:val="-4"/>
                <w:sz w:val="24"/>
                <w:szCs w:val="24"/>
              </w:rPr>
              <w:t>定量指标</w:t>
            </w:r>
          </w:p>
        </w:tc>
        <w:tc>
          <w:tcPr>
            <w:tcW w:w="4530" w:type="dxa"/>
            <w:gridSpan w:val="2"/>
            <w:vAlign w:val="top"/>
          </w:tcPr>
          <w:p w14:paraId="5F18AE1A">
            <w:pPr>
              <w:pStyle w:val="8"/>
              <w:spacing w:before="41" w:line="236" w:lineRule="auto"/>
              <w:ind w:left="115" w:right="103" w:firstLine="4"/>
              <w:rPr>
                <w:sz w:val="24"/>
                <w:szCs w:val="24"/>
              </w:rPr>
            </w:pPr>
            <w:r>
              <w:rPr>
                <w:spacing w:val="-5"/>
                <w:sz w:val="24"/>
                <w:szCs w:val="24"/>
              </w:rPr>
              <w:t>设定依据：玉财农〔2025〕38号玉溪市财</w:t>
            </w:r>
            <w:r>
              <w:rPr>
                <w:spacing w:val="-2"/>
                <w:sz w:val="24"/>
                <w:szCs w:val="24"/>
              </w:rPr>
              <w:t>政局关于下达2025年第二批中央财政衔</w:t>
            </w:r>
            <w:r>
              <w:rPr>
                <w:spacing w:val="-1"/>
                <w:sz w:val="24"/>
                <w:szCs w:val="24"/>
              </w:rPr>
              <w:t>接推进乡村振兴补助资金的通知、新平县2025年第二批中央财政衔接推进乡村振兴补助资金分配表。数据来源：漠沙镇</w:t>
            </w:r>
          </w:p>
          <w:p w14:paraId="72F62E7C">
            <w:pPr>
              <w:pStyle w:val="8"/>
              <w:spacing w:before="27" w:line="231" w:lineRule="auto"/>
              <w:ind w:left="116" w:right="103" w:firstLine="1"/>
              <w:rPr>
                <w:sz w:val="24"/>
                <w:szCs w:val="24"/>
              </w:rPr>
            </w:pPr>
            <w:r>
              <w:rPr>
                <w:spacing w:val="-6"/>
                <w:sz w:val="24"/>
                <w:szCs w:val="24"/>
              </w:rPr>
              <w:t>2025年“千万工程”乡村振兴村人居环境</w:t>
            </w:r>
            <w:r>
              <w:rPr>
                <w:spacing w:val="-5"/>
                <w:sz w:val="24"/>
                <w:szCs w:val="24"/>
              </w:rPr>
              <w:t>整治提升项目资金使用方案、漠沙镇2025</w:t>
            </w:r>
            <w:r>
              <w:rPr>
                <w:spacing w:val="-3"/>
                <w:sz w:val="24"/>
                <w:szCs w:val="24"/>
              </w:rPr>
              <w:t>年“千万工程”乡村振兴村人居环境整治</w:t>
            </w:r>
            <w:r>
              <w:rPr>
                <w:spacing w:val="-2"/>
                <w:sz w:val="24"/>
                <w:szCs w:val="24"/>
              </w:rPr>
              <w:t>提升项目投资估算表。</w:t>
            </w:r>
          </w:p>
        </w:tc>
        <w:tc>
          <w:tcPr>
            <w:tcW w:w="932" w:type="dxa"/>
            <w:vAlign w:val="top"/>
          </w:tcPr>
          <w:p w14:paraId="467ACFFB">
            <w:pPr>
              <w:spacing w:line="426" w:lineRule="auto"/>
              <w:rPr>
                <w:rFonts w:ascii="Arial"/>
                <w:sz w:val="21"/>
              </w:rPr>
            </w:pPr>
          </w:p>
          <w:p w14:paraId="378CD6E8">
            <w:pPr>
              <w:pStyle w:val="8"/>
              <w:spacing w:before="78" w:line="237" w:lineRule="auto"/>
              <w:ind w:left="117" w:right="339"/>
              <w:jc w:val="both"/>
              <w:rPr>
                <w:sz w:val="24"/>
                <w:szCs w:val="24"/>
              </w:rPr>
            </w:pPr>
            <w:r>
              <w:rPr>
                <w:spacing w:val="-6"/>
                <w:sz w:val="24"/>
                <w:szCs w:val="24"/>
              </w:rPr>
              <w:t>反映</w:t>
            </w:r>
            <w:r>
              <w:rPr>
                <w:spacing w:val="-5"/>
                <w:sz w:val="24"/>
                <w:szCs w:val="24"/>
              </w:rPr>
              <w:t>新建公厕的数量指</w:t>
            </w:r>
            <w:r>
              <w:rPr>
                <w:sz w:val="24"/>
                <w:szCs w:val="24"/>
              </w:rPr>
              <w:t>标</w:t>
            </w:r>
          </w:p>
        </w:tc>
      </w:tr>
    </w:tbl>
    <w:p w14:paraId="0FEC6951">
      <w:pPr>
        <w:rPr>
          <w:rFonts w:ascii="Arial"/>
          <w:sz w:val="21"/>
        </w:rPr>
      </w:pPr>
    </w:p>
    <w:p w14:paraId="12F47977">
      <w:pPr>
        <w:rPr>
          <w:rFonts w:ascii="Arial" w:hAnsi="Arial" w:eastAsia="Arial" w:cs="Arial"/>
          <w:sz w:val="21"/>
          <w:szCs w:val="21"/>
        </w:rPr>
        <w:sectPr>
          <w:footerReference r:id="rId13" w:type="default"/>
          <w:pgSz w:w="16839" w:h="11906"/>
          <w:pgMar w:top="1012" w:right="1985" w:bottom="1264" w:left="1474" w:header="0" w:footer="987" w:gutter="0"/>
          <w:pgNumType w:fmt="decimal"/>
          <w:cols w:space="720" w:num="1"/>
        </w:sectPr>
      </w:pPr>
    </w:p>
    <w:p w14:paraId="557C397A">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273"/>
        <w:gridCol w:w="1277"/>
        <w:gridCol w:w="850"/>
        <w:gridCol w:w="992"/>
        <w:gridCol w:w="711"/>
        <w:gridCol w:w="1277"/>
        <w:gridCol w:w="4530"/>
        <w:gridCol w:w="932"/>
      </w:tblGrid>
      <w:tr w14:paraId="5FCC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6" w:hRule="atLeast"/>
        </w:trPr>
        <w:tc>
          <w:tcPr>
            <w:tcW w:w="1531" w:type="dxa"/>
            <w:vMerge w:val="restart"/>
            <w:tcBorders>
              <w:bottom w:val="nil"/>
            </w:tcBorders>
            <w:vAlign w:val="top"/>
          </w:tcPr>
          <w:p w14:paraId="33878DC1">
            <w:pPr>
              <w:spacing w:line="255" w:lineRule="auto"/>
              <w:rPr>
                <w:rFonts w:ascii="Arial"/>
                <w:sz w:val="21"/>
              </w:rPr>
            </w:pPr>
          </w:p>
          <w:p w14:paraId="36EAAE8C">
            <w:pPr>
              <w:spacing w:line="255" w:lineRule="auto"/>
              <w:rPr>
                <w:rFonts w:ascii="Arial"/>
                <w:sz w:val="21"/>
              </w:rPr>
            </w:pPr>
          </w:p>
          <w:p w14:paraId="5752D3E7">
            <w:pPr>
              <w:spacing w:line="255" w:lineRule="auto"/>
              <w:rPr>
                <w:rFonts w:ascii="Arial"/>
                <w:sz w:val="21"/>
              </w:rPr>
            </w:pPr>
          </w:p>
          <w:p w14:paraId="6A29D311">
            <w:pPr>
              <w:spacing w:line="255" w:lineRule="auto"/>
              <w:rPr>
                <w:rFonts w:ascii="Arial"/>
                <w:sz w:val="21"/>
              </w:rPr>
            </w:pPr>
          </w:p>
          <w:p w14:paraId="1E591738">
            <w:pPr>
              <w:spacing w:line="255" w:lineRule="auto"/>
              <w:rPr>
                <w:rFonts w:ascii="Arial"/>
                <w:sz w:val="21"/>
              </w:rPr>
            </w:pPr>
          </w:p>
          <w:p w14:paraId="6EEF4580">
            <w:pPr>
              <w:spacing w:line="255" w:lineRule="auto"/>
              <w:rPr>
                <w:rFonts w:ascii="Arial"/>
                <w:sz w:val="21"/>
              </w:rPr>
            </w:pPr>
          </w:p>
          <w:p w14:paraId="053B6BF0">
            <w:pPr>
              <w:spacing w:line="255" w:lineRule="auto"/>
              <w:rPr>
                <w:rFonts w:ascii="Arial"/>
                <w:sz w:val="21"/>
              </w:rPr>
            </w:pPr>
          </w:p>
          <w:p w14:paraId="236DF374">
            <w:pPr>
              <w:spacing w:line="255" w:lineRule="auto"/>
              <w:rPr>
                <w:rFonts w:ascii="Arial"/>
                <w:sz w:val="21"/>
              </w:rPr>
            </w:pPr>
          </w:p>
          <w:p w14:paraId="287736F5">
            <w:pPr>
              <w:spacing w:line="256" w:lineRule="auto"/>
              <w:rPr>
                <w:rFonts w:ascii="Arial"/>
                <w:sz w:val="21"/>
              </w:rPr>
            </w:pPr>
          </w:p>
          <w:p w14:paraId="4E1380D9">
            <w:pPr>
              <w:spacing w:line="256" w:lineRule="auto"/>
              <w:rPr>
                <w:rFonts w:ascii="Arial"/>
                <w:sz w:val="21"/>
              </w:rPr>
            </w:pPr>
          </w:p>
          <w:p w14:paraId="4663263C">
            <w:pPr>
              <w:spacing w:line="256" w:lineRule="auto"/>
              <w:rPr>
                <w:rFonts w:ascii="Arial"/>
                <w:sz w:val="21"/>
              </w:rPr>
            </w:pPr>
          </w:p>
          <w:p w14:paraId="76789267">
            <w:pPr>
              <w:spacing w:line="256" w:lineRule="auto"/>
              <w:rPr>
                <w:rFonts w:ascii="Arial"/>
                <w:sz w:val="21"/>
              </w:rPr>
            </w:pPr>
          </w:p>
          <w:p w14:paraId="0C10D316">
            <w:pPr>
              <w:pStyle w:val="8"/>
              <w:spacing w:before="78" w:line="220" w:lineRule="auto"/>
              <w:ind w:left="291"/>
              <w:rPr>
                <w:sz w:val="24"/>
                <w:szCs w:val="24"/>
              </w:rPr>
            </w:pPr>
            <w:r>
              <w:rPr>
                <w:spacing w:val="-3"/>
                <w:sz w:val="24"/>
                <w:szCs w:val="24"/>
              </w:rPr>
              <w:t>产出指标</w:t>
            </w:r>
          </w:p>
        </w:tc>
        <w:tc>
          <w:tcPr>
            <w:tcW w:w="1273" w:type="dxa"/>
            <w:vAlign w:val="top"/>
          </w:tcPr>
          <w:p w14:paraId="47E5E32E">
            <w:pPr>
              <w:rPr>
                <w:rFonts w:ascii="Arial"/>
                <w:sz w:val="21"/>
              </w:rPr>
            </w:pPr>
          </w:p>
        </w:tc>
        <w:tc>
          <w:tcPr>
            <w:tcW w:w="1277" w:type="dxa"/>
            <w:vAlign w:val="top"/>
          </w:tcPr>
          <w:p w14:paraId="1FAD842F">
            <w:pPr>
              <w:spacing w:line="262" w:lineRule="auto"/>
              <w:rPr>
                <w:rFonts w:ascii="Arial"/>
                <w:sz w:val="21"/>
              </w:rPr>
            </w:pPr>
          </w:p>
          <w:p w14:paraId="2727BBCF">
            <w:pPr>
              <w:spacing w:line="262" w:lineRule="auto"/>
              <w:rPr>
                <w:rFonts w:ascii="Arial"/>
                <w:sz w:val="21"/>
              </w:rPr>
            </w:pPr>
          </w:p>
          <w:p w14:paraId="35560B11">
            <w:pPr>
              <w:spacing w:line="262" w:lineRule="auto"/>
              <w:rPr>
                <w:rFonts w:ascii="Arial"/>
                <w:sz w:val="21"/>
              </w:rPr>
            </w:pPr>
          </w:p>
          <w:p w14:paraId="099C106E">
            <w:pPr>
              <w:spacing w:line="263" w:lineRule="auto"/>
              <w:rPr>
                <w:rFonts w:ascii="Arial"/>
                <w:sz w:val="21"/>
              </w:rPr>
            </w:pPr>
          </w:p>
          <w:p w14:paraId="189EF7E6">
            <w:pPr>
              <w:pStyle w:val="8"/>
              <w:spacing w:before="78" w:line="232" w:lineRule="auto"/>
              <w:ind w:left="287" w:right="157" w:hanging="123"/>
              <w:rPr>
                <w:sz w:val="24"/>
                <w:szCs w:val="24"/>
              </w:rPr>
            </w:pPr>
            <w:r>
              <w:rPr>
                <w:spacing w:val="-3"/>
                <w:sz w:val="24"/>
                <w:szCs w:val="24"/>
              </w:rPr>
              <w:t>新建污水</w:t>
            </w:r>
            <w:r>
              <w:rPr>
                <w:spacing w:val="-5"/>
                <w:sz w:val="24"/>
                <w:szCs w:val="24"/>
              </w:rPr>
              <w:t>处理池</w:t>
            </w:r>
          </w:p>
        </w:tc>
        <w:tc>
          <w:tcPr>
            <w:tcW w:w="850" w:type="dxa"/>
            <w:vAlign w:val="top"/>
          </w:tcPr>
          <w:p w14:paraId="1368B1CB">
            <w:pPr>
              <w:rPr>
                <w:rFonts w:ascii="Arial"/>
                <w:sz w:val="21"/>
              </w:rPr>
            </w:pPr>
          </w:p>
          <w:p w14:paraId="639BB289">
            <w:pPr>
              <w:rPr>
                <w:rFonts w:ascii="Arial"/>
                <w:sz w:val="21"/>
              </w:rPr>
            </w:pPr>
          </w:p>
          <w:p w14:paraId="22A2D94D">
            <w:pPr>
              <w:spacing w:line="241" w:lineRule="auto"/>
              <w:rPr>
                <w:rFonts w:ascii="Arial"/>
                <w:sz w:val="21"/>
              </w:rPr>
            </w:pPr>
          </w:p>
          <w:p w14:paraId="2CA9DFF5">
            <w:pPr>
              <w:spacing w:line="241" w:lineRule="auto"/>
              <w:rPr>
                <w:rFonts w:ascii="Arial"/>
                <w:sz w:val="21"/>
              </w:rPr>
            </w:pPr>
          </w:p>
          <w:p w14:paraId="7050C020">
            <w:pPr>
              <w:spacing w:line="241" w:lineRule="auto"/>
              <w:rPr>
                <w:rFonts w:ascii="Arial"/>
                <w:sz w:val="21"/>
              </w:rPr>
            </w:pPr>
          </w:p>
          <w:p w14:paraId="75A4DCF5">
            <w:pPr>
              <w:pStyle w:val="8"/>
              <w:spacing w:before="79" w:line="241" w:lineRule="auto"/>
              <w:ind w:left="316"/>
              <w:rPr>
                <w:sz w:val="24"/>
                <w:szCs w:val="24"/>
              </w:rPr>
            </w:pPr>
            <w:r>
              <w:rPr>
                <w:spacing w:val="-8"/>
                <w:sz w:val="24"/>
                <w:szCs w:val="24"/>
              </w:rPr>
              <w:t>&gt;=</w:t>
            </w:r>
          </w:p>
        </w:tc>
        <w:tc>
          <w:tcPr>
            <w:tcW w:w="992" w:type="dxa"/>
            <w:vAlign w:val="top"/>
          </w:tcPr>
          <w:p w14:paraId="7125330D">
            <w:pPr>
              <w:spacing w:line="248" w:lineRule="auto"/>
              <w:rPr>
                <w:rFonts w:ascii="Arial"/>
                <w:sz w:val="21"/>
              </w:rPr>
            </w:pPr>
          </w:p>
          <w:p w14:paraId="2D804E24">
            <w:pPr>
              <w:spacing w:line="248" w:lineRule="auto"/>
              <w:rPr>
                <w:rFonts w:ascii="Arial"/>
                <w:sz w:val="21"/>
              </w:rPr>
            </w:pPr>
          </w:p>
          <w:p w14:paraId="04CABF8C">
            <w:pPr>
              <w:spacing w:line="248" w:lineRule="auto"/>
              <w:rPr>
                <w:rFonts w:ascii="Arial"/>
                <w:sz w:val="21"/>
              </w:rPr>
            </w:pPr>
          </w:p>
          <w:p w14:paraId="2A95AE9D">
            <w:pPr>
              <w:spacing w:line="248" w:lineRule="auto"/>
              <w:rPr>
                <w:rFonts w:ascii="Arial"/>
                <w:sz w:val="21"/>
              </w:rPr>
            </w:pPr>
          </w:p>
          <w:p w14:paraId="58CDAE37">
            <w:pPr>
              <w:spacing w:line="248" w:lineRule="auto"/>
              <w:rPr>
                <w:rFonts w:ascii="Arial"/>
                <w:sz w:val="21"/>
              </w:rPr>
            </w:pPr>
          </w:p>
          <w:p w14:paraId="7C7B5B02">
            <w:pPr>
              <w:pStyle w:val="8"/>
              <w:spacing w:before="78" w:line="184" w:lineRule="auto"/>
              <w:ind w:left="279"/>
              <w:rPr>
                <w:sz w:val="24"/>
                <w:szCs w:val="24"/>
              </w:rPr>
            </w:pPr>
            <w:r>
              <w:rPr>
                <w:spacing w:val="-7"/>
                <w:sz w:val="24"/>
                <w:szCs w:val="24"/>
              </w:rPr>
              <w:t>1.00</w:t>
            </w:r>
          </w:p>
        </w:tc>
        <w:tc>
          <w:tcPr>
            <w:tcW w:w="711" w:type="dxa"/>
            <w:vAlign w:val="top"/>
          </w:tcPr>
          <w:p w14:paraId="65393AE2">
            <w:pPr>
              <w:rPr>
                <w:rFonts w:ascii="Arial"/>
                <w:sz w:val="21"/>
              </w:rPr>
            </w:pPr>
          </w:p>
          <w:p w14:paraId="39AC0F39">
            <w:pPr>
              <w:spacing w:line="241" w:lineRule="auto"/>
              <w:rPr>
                <w:rFonts w:ascii="Arial"/>
                <w:sz w:val="21"/>
              </w:rPr>
            </w:pPr>
          </w:p>
          <w:p w14:paraId="643FF3A1">
            <w:pPr>
              <w:spacing w:line="241" w:lineRule="auto"/>
              <w:rPr>
                <w:rFonts w:ascii="Arial"/>
                <w:sz w:val="21"/>
              </w:rPr>
            </w:pPr>
          </w:p>
          <w:p w14:paraId="35C202A9">
            <w:pPr>
              <w:spacing w:line="241" w:lineRule="auto"/>
              <w:rPr>
                <w:rFonts w:ascii="Arial"/>
                <w:sz w:val="21"/>
              </w:rPr>
            </w:pPr>
          </w:p>
          <w:p w14:paraId="2B6FC205">
            <w:pPr>
              <w:spacing w:line="241" w:lineRule="auto"/>
              <w:rPr>
                <w:rFonts w:ascii="Arial"/>
                <w:sz w:val="21"/>
              </w:rPr>
            </w:pPr>
          </w:p>
          <w:p w14:paraId="65446DA5">
            <w:pPr>
              <w:pStyle w:val="8"/>
              <w:spacing w:before="78" w:line="222" w:lineRule="auto"/>
              <w:ind w:left="243"/>
              <w:rPr>
                <w:sz w:val="24"/>
                <w:szCs w:val="24"/>
              </w:rPr>
            </w:pPr>
            <w:r>
              <w:rPr>
                <w:sz w:val="24"/>
                <w:szCs w:val="24"/>
              </w:rPr>
              <w:t>座</w:t>
            </w:r>
          </w:p>
        </w:tc>
        <w:tc>
          <w:tcPr>
            <w:tcW w:w="1277" w:type="dxa"/>
            <w:vAlign w:val="top"/>
          </w:tcPr>
          <w:p w14:paraId="3499B9BB">
            <w:pPr>
              <w:rPr>
                <w:rFonts w:ascii="Arial"/>
                <w:sz w:val="21"/>
              </w:rPr>
            </w:pPr>
          </w:p>
          <w:p w14:paraId="68996A6C">
            <w:pPr>
              <w:rPr>
                <w:rFonts w:ascii="Arial"/>
                <w:sz w:val="21"/>
              </w:rPr>
            </w:pPr>
          </w:p>
          <w:p w14:paraId="55FDF9DC">
            <w:pPr>
              <w:spacing w:line="241" w:lineRule="auto"/>
              <w:rPr>
                <w:rFonts w:ascii="Arial"/>
                <w:sz w:val="21"/>
              </w:rPr>
            </w:pPr>
          </w:p>
          <w:p w14:paraId="204EAA4F">
            <w:pPr>
              <w:spacing w:line="241" w:lineRule="auto"/>
              <w:rPr>
                <w:rFonts w:ascii="Arial"/>
                <w:sz w:val="21"/>
              </w:rPr>
            </w:pPr>
          </w:p>
          <w:p w14:paraId="0BFB7F99">
            <w:pPr>
              <w:spacing w:line="241" w:lineRule="auto"/>
              <w:rPr>
                <w:rFonts w:ascii="Arial"/>
                <w:sz w:val="21"/>
              </w:rPr>
            </w:pPr>
          </w:p>
          <w:p w14:paraId="464E396B">
            <w:pPr>
              <w:pStyle w:val="8"/>
              <w:spacing w:before="78" w:line="221" w:lineRule="auto"/>
              <w:ind w:left="169"/>
              <w:rPr>
                <w:sz w:val="24"/>
                <w:szCs w:val="24"/>
              </w:rPr>
            </w:pPr>
            <w:r>
              <w:rPr>
                <w:spacing w:val="-4"/>
                <w:sz w:val="24"/>
                <w:szCs w:val="24"/>
              </w:rPr>
              <w:t>定量指标</w:t>
            </w:r>
          </w:p>
        </w:tc>
        <w:tc>
          <w:tcPr>
            <w:tcW w:w="4530" w:type="dxa"/>
            <w:vAlign w:val="top"/>
          </w:tcPr>
          <w:p w14:paraId="79A91838">
            <w:pPr>
              <w:pStyle w:val="8"/>
              <w:spacing w:before="41" w:line="236" w:lineRule="auto"/>
              <w:ind w:left="115" w:right="103" w:firstLine="4"/>
              <w:rPr>
                <w:sz w:val="24"/>
                <w:szCs w:val="24"/>
              </w:rPr>
            </w:pPr>
            <w:r>
              <w:rPr>
                <w:spacing w:val="-5"/>
                <w:sz w:val="24"/>
                <w:szCs w:val="24"/>
              </w:rPr>
              <w:t>设定依据：玉财农〔2025〕38号玉溪市财</w:t>
            </w:r>
            <w:r>
              <w:rPr>
                <w:spacing w:val="-2"/>
                <w:sz w:val="24"/>
                <w:szCs w:val="24"/>
              </w:rPr>
              <w:t>政局关于下达2025年第二批中央财政衔</w:t>
            </w:r>
            <w:r>
              <w:rPr>
                <w:spacing w:val="-1"/>
                <w:sz w:val="24"/>
                <w:szCs w:val="24"/>
              </w:rPr>
              <w:t>接推进乡村振兴补助资金的通知、新平县2025年第二批中央财政衔接推进乡村振兴补助资金分配表。数据来源：漠沙镇</w:t>
            </w:r>
          </w:p>
          <w:p w14:paraId="6331428A">
            <w:pPr>
              <w:pStyle w:val="8"/>
              <w:spacing w:before="24" w:line="232" w:lineRule="auto"/>
              <w:ind w:left="116" w:right="103" w:firstLine="1"/>
              <w:rPr>
                <w:sz w:val="24"/>
                <w:szCs w:val="24"/>
              </w:rPr>
            </w:pPr>
            <w:r>
              <w:rPr>
                <w:spacing w:val="-6"/>
                <w:sz w:val="24"/>
                <w:szCs w:val="24"/>
              </w:rPr>
              <w:t>2025年“千万工程”乡村振兴村人居环境</w:t>
            </w:r>
            <w:r>
              <w:rPr>
                <w:spacing w:val="-5"/>
                <w:sz w:val="24"/>
                <w:szCs w:val="24"/>
              </w:rPr>
              <w:t>整治提升项目资金使用方案、漠沙镇2025</w:t>
            </w:r>
            <w:r>
              <w:rPr>
                <w:spacing w:val="-3"/>
                <w:sz w:val="24"/>
                <w:szCs w:val="24"/>
              </w:rPr>
              <w:t>年“千万工程”乡村振兴村人居环境整治</w:t>
            </w:r>
            <w:r>
              <w:rPr>
                <w:spacing w:val="-2"/>
                <w:sz w:val="24"/>
                <w:szCs w:val="24"/>
              </w:rPr>
              <w:t>提升项目投资估算表。</w:t>
            </w:r>
          </w:p>
        </w:tc>
        <w:tc>
          <w:tcPr>
            <w:tcW w:w="932" w:type="dxa"/>
            <w:vAlign w:val="top"/>
          </w:tcPr>
          <w:p w14:paraId="720C1011">
            <w:pPr>
              <w:spacing w:line="276" w:lineRule="auto"/>
              <w:rPr>
                <w:rFonts w:ascii="Arial"/>
                <w:sz w:val="21"/>
              </w:rPr>
            </w:pPr>
          </w:p>
          <w:p w14:paraId="45F8548C">
            <w:pPr>
              <w:pStyle w:val="8"/>
              <w:spacing w:before="78" w:line="237" w:lineRule="auto"/>
              <w:ind w:left="117" w:right="339"/>
              <w:jc w:val="both"/>
              <w:rPr>
                <w:sz w:val="24"/>
                <w:szCs w:val="24"/>
              </w:rPr>
            </w:pPr>
            <w:r>
              <w:rPr>
                <w:spacing w:val="-6"/>
                <w:sz w:val="24"/>
                <w:szCs w:val="24"/>
              </w:rPr>
              <w:t>反映</w:t>
            </w:r>
            <w:r>
              <w:rPr>
                <w:spacing w:val="-5"/>
                <w:sz w:val="24"/>
                <w:szCs w:val="24"/>
              </w:rPr>
              <w:t>新建污水处理池的数量指标</w:t>
            </w:r>
          </w:p>
        </w:tc>
      </w:tr>
      <w:tr w14:paraId="09A45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531" w:type="dxa"/>
            <w:vMerge w:val="continue"/>
            <w:tcBorders>
              <w:top w:val="nil"/>
              <w:bottom w:val="nil"/>
            </w:tcBorders>
            <w:vAlign w:val="top"/>
          </w:tcPr>
          <w:p w14:paraId="44560742">
            <w:pPr>
              <w:rPr>
                <w:rFonts w:ascii="Arial"/>
                <w:sz w:val="21"/>
              </w:rPr>
            </w:pPr>
          </w:p>
        </w:tc>
        <w:tc>
          <w:tcPr>
            <w:tcW w:w="1273" w:type="dxa"/>
            <w:vAlign w:val="top"/>
          </w:tcPr>
          <w:p w14:paraId="285B4182">
            <w:pPr>
              <w:rPr>
                <w:rFonts w:ascii="Arial"/>
                <w:sz w:val="21"/>
              </w:rPr>
            </w:pPr>
          </w:p>
          <w:p w14:paraId="5FD2D524">
            <w:pPr>
              <w:rPr>
                <w:rFonts w:ascii="Arial"/>
                <w:sz w:val="21"/>
              </w:rPr>
            </w:pPr>
          </w:p>
          <w:p w14:paraId="7740E5B6">
            <w:pPr>
              <w:rPr>
                <w:rFonts w:ascii="Arial"/>
                <w:sz w:val="21"/>
              </w:rPr>
            </w:pPr>
          </w:p>
          <w:p w14:paraId="50F6398E">
            <w:pPr>
              <w:rPr>
                <w:rFonts w:ascii="Arial"/>
                <w:sz w:val="21"/>
              </w:rPr>
            </w:pPr>
          </w:p>
          <w:p w14:paraId="52993769">
            <w:pPr>
              <w:rPr>
                <w:rFonts w:ascii="Arial"/>
                <w:sz w:val="21"/>
              </w:rPr>
            </w:pPr>
          </w:p>
          <w:p w14:paraId="1F3F92AA">
            <w:pPr>
              <w:pStyle w:val="8"/>
              <w:spacing w:before="78" w:line="221" w:lineRule="auto"/>
              <w:ind w:left="160"/>
              <w:rPr>
                <w:sz w:val="24"/>
                <w:szCs w:val="24"/>
              </w:rPr>
            </w:pPr>
            <w:r>
              <w:rPr>
                <w:spacing w:val="-3"/>
                <w:sz w:val="24"/>
                <w:szCs w:val="24"/>
              </w:rPr>
              <w:t>质量指标</w:t>
            </w:r>
          </w:p>
        </w:tc>
        <w:tc>
          <w:tcPr>
            <w:tcW w:w="1277" w:type="dxa"/>
            <w:vAlign w:val="top"/>
          </w:tcPr>
          <w:p w14:paraId="0359048A">
            <w:pPr>
              <w:spacing w:line="261" w:lineRule="auto"/>
              <w:rPr>
                <w:rFonts w:ascii="Arial"/>
                <w:sz w:val="21"/>
              </w:rPr>
            </w:pPr>
          </w:p>
          <w:p w14:paraId="40B59885">
            <w:pPr>
              <w:spacing w:line="261" w:lineRule="auto"/>
              <w:rPr>
                <w:rFonts w:ascii="Arial"/>
                <w:sz w:val="21"/>
              </w:rPr>
            </w:pPr>
          </w:p>
          <w:p w14:paraId="0D9BFD0F">
            <w:pPr>
              <w:spacing w:line="261" w:lineRule="auto"/>
              <w:rPr>
                <w:rFonts w:ascii="Arial"/>
                <w:sz w:val="21"/>
              </w:rPr>
            </w:pPr>
          </w:p>
          <w:p w14:paraId="4D971BD7">
            <w:pPr>
              <w:spacing w:line="262" w:lineRule="auto"/>
              <w:rPr>
                <w:rFonts w:ascii="Arial"/>
                <w:sz w:val="21"/>
              </w:rPr>
            </w:pPr>
          </w:p>
          <w:p w14:paraId="17C83BE4">
            <w:pPr>
              <w:pStyle w:val="8"/>
              <w:spacing w:before="78" w:line="230" w:lineRule="auto"/>
              <w:ind w:left="284" w:right="157" w:hanging="117"/>
              <w:rPr>
                <w:sz w:val="24"/>
                <w:szCs w:val="24"/>
              </w:rPr>
            </w:pPr>
            <w:r>
              <w:rPr>
                <w:spacing w:val="-4"/>
                <w:sz w:val="24"/>
                <w:szCs w:val="24"/>
              </w:rPr>
              <w:t>项目验收合格率</w:t>
            </w:r>
          </w:p>
        </w:tc>
        <w:tc>
          <w:tcPr>
            <w:tcW w:w="850" w:type="dxa"/>
            <w:vAlign w:val="top"/>
          </w:tcPr>
          <w:p w14:paraId="3645F45A">
            <w:pPr>
              <w:rPr>
                <w:rFonts w:ascii="Arial"/>
                <w:sz w:val="21"/>
              </w:rPr>
            </w:pPr>
          </w:p>
          <w:p w14:paraId="0D228FC5">
            <w:pPr>
              <w:rPr>
                <w:rFonts w:ascii="Arial"/>
                <w:sz w:val="21"/>
              </w:rPr>
            </w:pPr>
          </w:p>
          <w:p w14:paraId="27BFFFFD">
            <w:pPr>
              <w:rPr>
                <w:rFonts w:ascii="Arial"/>
                <w:sz w:val="21"/>
              </w:rPr>
            </w:pPr>
          </w:p>
          <w:p w14:paraId="384BBC13">
            <w:pPr>
              <w:rPr>
                <w:rFonts w:ascii="Arial"/>
                <w:sz w:val="21"/>
              </w:rPr>
            </w:pPr>
          </w:p>
          <w:p w14:paraId="6FF801EA">
            <w:pPr>
              <w:rPr>
                <w:rFonts w:ascii="Arial"/>
                <w:sz w:val="21"/>
              </w:rPr>
            </w:pPr>
          </w:p>
          <w:p w14:paraId="0959114D">
            <w:pPr>
              <w:pStyle w:val="8"/>
              <w:spacing w:before="78" w:line="241" w:lineRule="auto"/>
              <w:ind w:left="316"/>
              <w:rPr>
                <w:sz w:val="24"/>
                <w:szCs w:val="24"/>
              </w:rPr>
            </w:pPr>
            <w:r>
              <w:rPr>
                <w:spacing w:val="-8"/>
                <w:sz w:val="24"/>
                <w:szCs w:val="24"/>
              </w:rPr>
              <w:t>&gt;=</w:t>
            </w:r>
          </w:p>
        </w:tc>
        <w:tc>
          <w:tcPr>
            <w:tcW w:w="992" w:type="dxa"/>
            <w:vAlign w:val="top"/>
          </w:tcPr>
          <w:p w14:paraId="6710533D">
            <w:pPr>
              <w:spacing w:line="247" w:lineRule="auto"/>
              <w:rPr>
                <w:rFonts w:ascii="Arial"/>
                <w:sz w:val="21"/>
              </w:rPr>
            </w:pPr>
          </w:p>
          <w:p w14:paraId="5C5BD687">
            <w:pPr>
              <w:spacing w:line="247" w:lineRule="auto"/>
              <w:rPr>
                <w:rFonts w:ascii="Arial"/>
                <w:sz w:val="21"/>
              </w:rPr>
            </w:pPr>
          </w:p>
          <w:p w14:paraId="31D909A6">
            <w:pPr>
              <w:spacing w:line="248" w:lineRule="auto"/>
              <w:rPr>
                <w:rFonts w:ascii="Arial"/>
                <w:sz w:val="21"/>
              </w:rPr>
            </w:pPr>
          </w:p>
          <w:p w14:paraId="6FAB0A60">
            <w:pPr>
              <w:spacing w:line="248" w:lineRule="auto"/>
              <w:rPr>
                <w:rFonts w:ascii="Arial"/>
                <w:sz w:val="21"/>
              </w:rPr>
            </w:pPr>
          </w:p>
          <w:p w14:paraId="692C7DBB">
            <w:pPr>
              <w:spacing w:line="248" w:lineRule="auto"/>
              <w:rPr>
                <w:rFonts w:ascii="Arial"/>
                <w:sz w:val="21"/>
              </w:rPr>
            </w:pPr>
          </w:p>
          <w:p w14:paraId="43C85033">
            <w:pPr>
              <w:pStyle w:val="8"/>
              <w:spacing w:before="78" w:line="183" w:lineRule="auto"/>
              <w:ind w:left="382"/>
              <w:rPr>
                <w:sz w:val="24"/>
                <w:szCs w:val="24"/>
              </w:rPr>
            </w:pPr>
            <w:r>
              <w:rPr>
                <w:spacing w:val="-6"/>
                <w:sz w:val="24"/>
                <w:szCs w:val="24"/>
              </w:rPr>
              <w:t>95</w:t>
            </w:r>
          </w:p>
        </w:tc>
        <w:tc>
          <w:tcPr>
            <w:tcW w:w="711" w:type="dxa"/>
            <w:vAlign w:val="top"/>
          </w:tcPr>
          <w:p w14:paraId="40371692">
            <w:pPr>
              <w:rPr>
                <w:rFonts w:ascii="Arial"/>
                <w:sz w:val="21"/>
              </w:rPr>
            </w:pPr>
          </w:p>
          <w:p w14:paraId="4430315F">
            <w:pPr>
              <w:rPr>
                <w:rFonts w:ascii="Arial"/>
                <w:sz w:val="21"/>
              </w:rPr>
            </w:pPr>
          </w:p>
          <w:p w14:paraId="7BE081BC">
            <w:pPr>
              <w:rPr>
                <w:rFonts w:ascii="Arial"/>
                <w:sz w:val="21"/>
              </w:rPr>
            </w:pPr>
          </w:p>
          <w:p w14:paraId="0605B94C">
            <w:pPr>
              <w:rPr>
                <w:rFonts w:ascii="Arial"/>
                <w:sz w:val="21"/>
              </w:rPr>
            </w:pPr>
          </w:p>
          <w:p w14:paraId="4DB4598A">
            <w:pPr>
              <w:rPr>
                <w:rFonts w:ascii="Arial"/>
                <w:sz w:val="21"/>
              </w:rPr>
            </w:pPr>
          </w:p>
          <w:p w14:paraId="5F08C760">
            <w:pPr>
              <w:pStyle w:val="8"/>
              <w:spacing w:before="78"/>
              <w:ind w:left="295"/>
              <w:rPr>
                <w:sz w:val="24"/>
                <w:szCs w:val="24"/>
              </w:rPr>
            </w:pPr>
            <w:r>
              <w:rPr>
                <w:sz w:val="24"/>
                <w:szCs w:val="24"/>
              </w:rPr>
              <w:t>%</w:t>
            </w:r>
          </w:p>
        </w:tc>
        <w:tc>
          <w:tcPr>
            <w:tcW w:w="1277" w:type="dxa"/>
            <w:vAlign w:val="top"/>
          </w:tcPr>
          <w:p w14:paraId="1E737986">
            <w:pPr>
              <w:rPr>
                <w:rFonts w:ascii="Arial"/>
                <w:sz w:val="21"/>
              </w:rPr>
            </w:pPr>
          </w:p>
          <w:p w14:paraId="32FF4A8A">
            <w:pPr>
              <w:rPr>
                <w:rFonts w:ascii="Arial"/>
                <w:sz w:val="21"/>
              </w:rPr>
            </w:pPr>
          </w:p>
          <w:p w14:paraId="236B4823">
            <w:pPr>
              <w:rPr>
                <w:rFonts w:ascii="Arial"/>
                <w:sz w:val="21"/>
              </w:rPr>
            </w:pPr>
          </w:p>
          <w:p w14:paraId="45097837">
            <w:pPr>
              <w:rPr>
                <w:rFonts w:ascii="Arial"/>
                <w:sz w:val="21"/>
              </w:rPr>
            </w:pPr>
          </w:p>
          <w:p w14:paraId="77C5131E">
            <w:pPr>
              <w:rPr>
                <w:rFonts w:ascii="Arial"/>
                <w:sz w:val="21"/>
              </w:rPr>
            </w:pPr>
          </w:p>
          <w:p w14:paraId="733C7B12">
            <w:pPr>
              <w:pStyle w:val="8"/>
              <w:spacing w:before="78" w:line="221" w:lineRule="auto"/>
              <w:ind w:left="169"/>
              <w:rPr>
                <w:sz w:val="24"/>
                <w:szCs w:val="24"/>
              </w:rPr>
            </w:pPr>
            <w:r>
              <w:rPr>
                <w:spacing w:val="-4"/>
                <w:sz w:val="24"/>
                <w:szCs w:val="24"/>
              </w:rPr>
              <w:t>定量指标</w:t>
            </w:r>
          </w:p>
        </w:tc>
        <w:tc>
          <w:tcPr>
            <w:tcW w:w="4530" w:type="dxa"/>
            <w:vAlign w:val="top"/>
          </w:tcPr>
          <w:p w14:paraId="3B679724">
            <w:pPr>
              <w:pStyle w:val="8"/>
              <w:spacing w:before="38" w:line="236" w:lineRule="auto"/>
              <w:ind w:left="115" w:right="103" w:firstLine="4"/>
              <w:rPr>
                <w:sz w:val="24"/>
                <w:szCs w:val="24"/>
              </w:rPr>
            </w:pPr>
            <w:r>
              <w:rPr>
                <w:spacing w:val="-5"/>
                <w:sz w:val="24"/>
                <w:szCs w:val="24"/>
              </w:rPr>
              <w:t>设定依据：玉财农〔2025〕38号玉溪市财</w:t>
            </w:r>
            <w:r>
              <w:rPr>
                <w:spacing w:val="-2"/>
                <w:sz w:val="24"/>
                <w:szCs w:val="24"/>
              </w:rPr>
              <w:t>政局关于下达2025年第二批中央财政衔</w:t>
            </w:r>
            <w:r>
              <w:rPr>
                <w:spacing w:val="-1"/>
                <w:sz w:val="24"/>
                <w:szCs w:val="24"/>
              </w:rPr>
              <w:t>接推进乡村振兴补助资金的通知、新平县2025年第二批中央财政衔接推进乡村振兴补助资金分配表。数据来源：漠沙镇</w:t>
            </w:r>
          </w:p>
          <w:p w14:paraId="45EDA761">
            <w:pPr>
              <w:pStyle w:val="8"/>
              <w:spacing w:before="27" w:line="231" w:lineRule="auto"/>
              <w:ind w:left="116" w:right="103" w:firstLine="1"/>
              <w:rPr>
                <w:sz w:val="24"/>
                <w:szCs w:val="24"/>
              </w:rPr>
            </w:pPr>
            <w:r>
              <w:rPr>
                <w:spacing w:val="-6"/>
                <w:sz w:val="24"/>
                <w:szCs w:val="24"/>
              </w:rPr>
              <w:t>2025年“千万工程”乡村振兴村人居环境</w:t>
            </w:r>
            <w:r>
              <w:rPr>
                <w:spacing w:val="-5"/>
                <w:sz w:val="24"/>
                <w:szCs w:val="24"/>
              </w:rPr>
              <w:t>整治提升项目资金使用方案、漠沙镇2025</w:t>
            </w:r>
            <w:r>
              <w:rPr>
                <w:spacing w:val="-3"/>
                <w:sz w:val="24"/>
                <w:szCs w:val="24"/>
              </w:rPr>
              <w:t>年“千万工程”乡村振兴村人居环境整治</w:t>
            </w:r>
            <w:r>
              <w:rPr>
                <w:spacing w:val="-2"/>
                <w:sz w:val="24"/>
                <w:szCs w:val="24"/>
              </w:rPr>
              <w:t>提升项目投资估算表。</w:t>
            </w:r>
          </w:p>
        </w:tc>
        <w:tc>
          <w:tcPr>
            <w:tcW w:w="932" w:type="dxa"/>
            <w:vAlign w:val="top"/>
          </w:tcPr>
          <w:p w14:paraId="29628FDE">
            <w:pPr>
              <w:spacing w:line="423" w:lineRule="auto"/>
              <w:rPr>
                <w:rFonts w:ascii="Arial"/>
                <w:sz w:val="21"/>
              </w:rPr>
            </w:pPr>
          </w:p>
          <w:p w14:paraId="635B10F4">
            <w:pPr>
              <w:pStyle w:val="8"/>
              <w:spacing w:before="78" w:line="237" w:lineRule="auto"/>
              <w:ind w:left="116" w:right="339" w:firstLine="1"/>
              <w:jc w:val="both"/>
              <w:rPr>
                <w:sz w:val="24"/>
                <w:szCs w:val="24"/>
              </w:rPr>
            </w:pPr>
            <w:r>
              <w:rPr>
                <w:spacing w:val="-6"/>
                <w:sz w:val="24"/>
                <w:szCs w:val="24"/>
              </w:rPr>
              <w:t>反映</w:t>
            </w:r>
            <w:r>
              <w:rPr>
                <w:spacing w:val="-5"/>
                <w:sz w:val="24"/>
                <w:szCs w:val="24"/>
              </w:rPr>
              <w:t>项目验收合格率的指标</w:t>
            </w:r>
          </w:p>
        </w:tc>
      </w:tr>
      <w:tr w14:paraId="3113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531" w:type="dxa"/>
            <w:vMerge w:val="continue"/>
            <w:tcBorders>
              <w:top w:val="nil"/>
            </w:tcBorders>
            <w:vAlign w:val="top"/>
          </w:tcPr>
          <w:p w14:paraId="229C1FAA">
            <w:pPr>
              <w:rPr>
                <w:rFonts w:ascii="Arial"/>
                <w:sz w:val="21"/>
              </w:rPr>
            </w:pPr>
          </w:p>
        </w:tc>
        <w:tc>
          <w:tcPr>
            <w:tcW w:w="1273" w:type="dxa"/>
            <w:vAlign w:val="top"/>
          </w:tcPr>
          <w:p w14:paraId="334CA74D">
            <w:pPr>
              <w:rPr>
                <w:rFonts w:ascii="Arial"/>
                <w:sz w:val="21"/>
              </w:rPr>
            </w:pPr>
          </w:p>
          <w:p w14:paraId="409BE121">
            <w:pPr>
              <w:rPr>
                <w:rFonts w:ascii="Arial"/>
                <w:sz w:val="21"/>
              </w:rPr>
            </w:pPr>
          </w:p>
          <w:p w14:paraId="4A0678F9">
            <w:pPr>
              <w:rPr>
                <w:rFonts w:ascii="Arial"/>
                <w:sz w:val="21"/>
              </w:rPr>
            </w:pPr>
          </w:p>
          <w:p w14:paraId="4EC4574E">
            <w:pPr>
              <w:rPr>
                <w:rFonts w:ascii="Arial"/>
                <w:sz w:val="21"/>
              </w:rPr>
            </w:pPr>
          </w:p>
          <w:p w14:paraId="266A159F">
            <w:pPr>
              <w:spacing w:line="241" w:lineRule="auto"/>
              <w:rPr>
                <w:rFonts w:ascii="Arial"/>
                <w:sz w:val="21"/>
              </w:rPr>
            </w:pPr>
          </w:p>
          <w:p w14:paraId="5143A361">
            <w:pPr>
              <w:pStyle w:val="8"/>
              <w:spacing w:before="78" w:line="221" w:lineRule="auto"/>
              <w:ind w:left="171"/>
              <w:rPr>
                <w:sz w:val="24"/>
                <w:szCs w:val="24"/>
              </w:rPr>
            </w:pPr>
            <w:r>
              <w:rPr>
                <w:spacing w:val="-6"/>
                <w:sz w:val="24"/>
                <w:szCs w:val="24"/>
              </w:rPr>
              <w:t>时效指标</w:t>
            </w:r>
          </w:p>
        </w:tc>
        <w:tc>
          <w:tcPr>
            <w:tcW w:w="1277" w:type="dxa"/>
            <w:vAlign w:val="top"/>
          </w:tcPr>
          <w:p w14:paraId="5BA92D70">
            <w:pPr>
              <w:spacing w:line="262" w:lineRule="auto"/>
              <w:rPr>
                <w:rFonts w:ascii="Arial"/>
                <w:sz w:val="21"/>
              </w:rPr>
            </w:pPr>
          </w:p>
          <w:p w14:paraId="3229630E">
            <w:pPr>
              <w:spacing w:line="262" w:lineRule="auto"/>
              <w:rPr>
                <w:rFonts w:ascii="Arial"/>
                <w:sz w:val="21"/>
              </w:rPr>
            </w:pPr>
          </w:p>
          <w:p w14:paraId="6106409B">
            <w:pPr>
              <w:spacing w:line="262" w:lineRule="auto"/>
              <w:rPr>
                <w:rFonts w:ascii="Arial"/>
                <w:sz w:val="21"/>
              </w:rPr>
            </w:pPr>
          </w:p>
          <w:p w14:paraId="35B01109">
            <w:pPr>
              <w:spacing w:line="262" w:lineRule="auto"/>
              <w:rPr>
                <w:rFonts w:ascii="Arial"/>
                <w:sz w:val="21"/>
              </w:rPr>
            </w:pPr>
          </w:p>
          <w:p w14:paraId="1E0B1033">
            <w:pPr>
              <w:pStyle w:val="8"/>
              <w:spacing w:before="78" w:line="230" w:lineRule="auto"/>
              <w:ind w:left="414" w:right="157" w:hanging="247"/>
              <w:rPr>
                <w:sz w:val="24"/>
                <w:szCs w:val="24"/>
              </w:rPr>
            </w:pPr>
            <w:r>
              <w:rPr>
                <w:spacing w:val="-4"/>
                <w:sz w:val="24"/>
                <w:szCs w:val="24"/>
              </w:rPr>
              <w:t>项目开展</w:t>
            </w:r>
            <w:r>
              <w:rPr>
                <w:spacing w:val="-11"/>
                <w:sz w:val="24"/>
                <w:szCs w:val="24"/>
              </w:rPr>
              <w:t>时限</w:t>
            </w:r>
          </w:p>
        </w:tc>
        <w:tc>
          <w:tcPr>
            <w:tcW w:w="850" w:type="dxa"/>
            <w:vAlign w:val="top"/>
          </w:tcPr>
          <w:p w14:paraId="1BCF43CD">
            <w:pPr>
              <w:rPr>
                <w:rFonts w:ascii="Arial"/>
                <w:sz w:val="21"/>
              </w:rPr>
            </w:pPr>
          </w:p>
          <w:p w14:paraId="38198E09">
            <w:pPr>
              <w:rPr>
                <w:rFonts w:ascii="Arial"/>
                <w:sz w:val="21"/>
              </w:rPr>
            </w:pPr>
          </w:p>
          <w:p w14:paraId="0B66555B">
            <w:pPr>
              <w:rPr>
                <w:rFonts w:ascii="Arial"/>
                <w:sz w:val="21"/>
              </w:rPr>
            </w:pPr>
          </w:p>
          <w:p w14:paraId="00905AFF">
            <w:pPr>
              <w:spacing w:line="241" w:lineRule="auto"/>
              <w:rPr>
                <w:rFonts w:ascii="Arial"/>
                <w:sz w:val="21"/>
              </w:rPr>
            </w:pPr>
          </w:p>
          <w:p w14:paraId="693B5B3B">
            <w:pPr>
              <w:spacing w:line="241" w:lineRule="auto"/>
              <w:rPr>
                <w:rFonts w:ascii="Arial"/>
                <w:sz w:val="21"/>
              </w:rPr>
            </w:pPr>
          </w:p>
          <w:p w14:paraId="40FD076B">
            <w:pPr>
              <w:pStyle w:val="8"/>
              <w:spacing w:before="78" w:line="241" w:lineRule="auto"/>
              <w:ind w:left="315"/>
              <w:rPr>
                <w:sz w:val="24"/>
                <w:szCs w:val="24"/>
              </w:rPr>
            </w:pPr>
            <w:r>
              <w:rPr>
                <w:spacing w:val="-8"/>
                <w:sz w:val="24"/>
                <w:szCs w:val="24"/>
              </w:rPr>
              <w:t>&lt;=</w:t>
            </w:r>
          </w:p>
        </w:tc>
        <w:tc>
          <w:tcPr>
            <w:tcW w:w="992" w:type="dxa"/>
            <w:vAlign w:val="top"/>
          </w:tcPr>
          <w:p w14:paraId="1AC364A2">
            <w:pPr>
              <w:spacing w:line="247" w:lineRule="auto"/>
              <w:rPr>
                <w:rFonts w:ascii="Arial"/>
                <w:sz w:val="21"/>
              </w:rPr>
            </w:pPr>
          </w:p>
          <w:p w14:paraId="7D96B5EB">
            <w:pPr>
              <w:spacing w:line="248" w:lineRule="auto"/>
              <w:rPr>
                <w:rFonts w:ascii="Arial"/>
                <w:sz w:val="21"/>
              </w:rPr>
            </w:pPr>
          </w:p>
          <w:p w14:paraId="072FE1FA">
            <w:pPr>
              <w:spacing w:line="248" w:lineRule="auto"/>
              <w:rPr>
                <w:rFonts w:ascii="Arial"/>
                <w:sz w:val="21"/>
              </w:rPr>
            </w:pPr>
          </w:p>
          <w:p w14:paraId="7EEE8BF0">
            <w:pPr>
              <w:spacing w:line="248" w:lineRule="auto"/>
              <w:rPr>
                <w:rFonts w:ascii="Arial"/>
                <w:sz w:val="21"/>
              </w:rPr>
            </w:pPr>
          </w:p>
          <w:p w14:paraId="4729D810">
            <w:pPr>
              <w:spacing w:line="248" w:lineRule="auto"/>
              <w:rPr>
                <w:rFonts w:ascii="Arial"/>
                <w:sz w:val="21"/>
              </w:rPr>
            </w:pPr>
          </w:p>
          <w:p w14:paraId="0EE32E6F">
            <w:pPr>
              <w:pStyle w:val="8"/>
              <w:spacing w:before="78" w:line="183" w:lineRule="auto"/>
              <w:ind w:left="443"/>
              <w:rPr>
                <w:sz w:val="24"/>
                <w:szCs w:val="24"/>
              </w:rPr>
            </w:pPr>
            <w:r>
              <w:rPr>
                <w:sz w:val="24"/>
                <w:szCs w:val="24"/>
              </w:rPr>
              <w:t>6</w:t>
            </w:r>
          </w:p>
        </w:tc>
        <w:tc>
          <w:tcPr>
            <w:tcW w:w="711" w:type="dxa"/>
            <w:vAlign w:val="top"/>
          </w:tcPr>
          <w:p w14:paraId="058E4C84">
            <w:pPr>
              <w:rPr>
                <w:rFonts w:ascii="Arial"/>
                <w:sz w:val="21"/>
              </w:rPr>
            </w:pPr>
          </w:p>
          <w:p w14:paraId="4B860493">
            <w:pPr>
              <w:rPr>
                <w:rFonts w:ascii="Arial"/>
                <w:sz w:val="21"/>
              </w:rPr>
            </w:pPr>
          </w:p>
          <w:p w14:paraId="06ED5F27">
            <w:pPr>
              <w:rPr>
                <w:rFonts w:ascii="Arial"/>
                <w:sz w:val="21"/>
              </w:rPr>
            </w:pPr>
          </w:p>
          <w:p w14:paraId="7727353E">
            <w:pPr>
              <w:spacing w:line="241" w:lineRule="auto"/>
              <w:rPr>
                <w:rFonts w:ascii="Arial"/>
                <w:sz w:val="21"/>
              </w:rPr>
            </w:pPr>
          </w:p>
          <w:p w14:paraId="733F374B">
            <w:pPr>
              <w:spacing w:line="241" w:lineRule="auto"/>
              <w:rPr>
                <w:rFonts w:ascii="Arial"/>
                <w:sz w:val="21"/>
              </w:rPr>
            </w:pPr>
          </w:p>
          <w:p w14:paraId="11D9AF03">
            <w:pPr>
              <w:pStyle w:val="8"/>
              <w:spacing w:before="78" w:line="220" w:lineRule="auto"/>
              <w:ind w:left="121"/>
              <w:rPr>
                <w:sz w:val="24"/>
                <w:szCs w:val="24"/>
              </w:rPr>
            </w:pPr>
            <w:r>
              <w:rPr>
                <w:spacing w:val="-5"/>
                <w:sz w:val="24"/>
                <w:szCs w:val="24"/>
              </w:rPr>
              <w:t>个月</w:t>
            </w:r>
          </w:p>
        </w:tc>
        <w:tc>
          <w:tcPr>
            <w:tcW w:w="1277" w:type="dxa"/>
            <w:vAlign w:val="top"/>
          </w:tcPr>
          <w:p w14:paraId="4D3BAE5D">
            <w:pPr>
              <w:rPr>
                <w:rFonts w:ascii="Arial"/>
                <w:sz w:val="21"/>
              </w:rPr>
            </w:pPr>
          </w:p>
          <w:p w14:paraId="199BD47F">
            <w:pPr>
              <w:rPr>
                <w:rFonts w:ascii="Arial"/>
                <w:sz w:val="21"/>
              </w:rPr>
            </w:pPr>
          </w:p>
          <w:p w14:paraId="51E7E00A">
            <w:pPr>
              <w:rPr>
                <w:rFonts w:ascii="Arial"/>
                <w:sz w:val="21"/>
              </w:rPr>
            </w:pPr>
          </w:p>
          <w:p w14:paraId="3D970294">
            <w:pPr>
              <w:rPr>
                <w:rFonts w:ascii="Arial"/>
                <w:sz w:val="21"/>
              </w:rPr>
            </w:pPr>
          </w:p>
          <w:p w14:paraId="3E771CCF">
            <w:pPr>
              <w:spacing w:line="241" w:lineRule="auto"/>
              <w:rPr>
                <w:rFonts w:ascii="Arial"/>
                <w:sz w:val="21"/>
              </w:rPr>
            </w:pPr>
          </w:p>
          <w:p w14:paraId="28AC5725">
            <w:pPr>
              <w:pStyle w:val="8"/>
              <w:spacing w:before="78" w:line="221" w:lineRule="auto"/>
              <w:ind w:left="169"/>
              <w:rPr>
                <w:sz w:val="24"/>
                <w:szCs w:val="24"/>
              </w:rPr>
            </w:pPr>
            <w:r>
              <w:rPr>
                <w:spacing w:val="-4"/>
                <w:sz w:val="24"/>
                <w:szCs w:val="24"/>
              </w:rPr>
              <w:t>定量指标</w:t>
            </w:r>
          </w:p>
        </w:tc>
        <w:tc>
          <w:tcPr>
            <w:tcW w:w="4530" w:type="dxa"/>
            <w:vAlign w:val="top"/>
          </w:tcPr>
          <w:p w14:paraId="66DDD745">
            <w:pPr>
              <w:pStyle w:val="8"/>
              <w:spacing w:before="39" w:line="236" w:lineRule="auto"/>
              <w:ind w:left="115" w:right="103" w:firstLine="4"/>
              <w:rPr>
                <w:sz w:val="24"/>
                <w:szCs w:val="24"/>
              </w:rPr>
            </w:pPr>
            <w:r>
              <w:rPr>
                <w:spacing w:val="-5"/>
                <w:sz w:val="24"/>
                <w:szCs w:val="24"/>
              </w:rPr>
              <w:t>设定依据：玉财农〔2025〕38号玉溪市财</w:t>
            </w:r>
            <w:r>
              <w:rPr>
                <w:spacing w:val="-2"/>
                <w:sz w:val="24"/>
                <w:szCs w:val="24"/>
              </w:rPr>
              <w:t>政局关于下达2025年第二批中央财政衔</w:t>
            </w:r>
            <w:r>
              <w:rPr>
                <w:spacing w:val="-1"/>
                <w:sz w:val="24"/>
                <w:szCs w:val="24"/>
              </w:rPr>
              <w:t>接推进乡村振兴补助资金的通知、新平县2025年第二批中央财政衔接推进乡村振兴补助资金分配表。数据来源：漠沙镇</w:t>
            </w:r>
          </w:p>
          <w:p w14:paraId="03AD31DE">
            <w:pPr>
              <w:pStyle w:val="8"/>
              <w:spacing w:before="23" w:line="232" w:lineRule="auto"/>
              <w:ind w:left="116" w:right="103" w:firstLine="1"/>
              <w:rPr>
                <w:sz w:val="24"/>
                <w:szCs w:val="24"/>
              </w:rPr>
            </w:pPr>
            <w:r>
              <w:rPr>
                <w:spacing w:val="-6"/>
                <w:sz w:val="24"/>
                <w:szCs w:val="24"/>
              </w:rPr>
              <w:t>2025年“千万工程”乡村振兴村人居环境</w:t>
            </w:r>
            <w:r>
              <w:rPr>
                <w:spacing w:val="-5"/>
                <w:sz w:val="24"/>
                <w:szCs w:val="24"/>
              </w:rPr>
              <w:t>整治提升项目资金使用方案、漠沙镇2025</w:t>
            </w:r>
            <w:r>
              <w:rPr>
                <w:spacing w:val="-3"/>
                <w:sz w:val="24"/>
                <w:szCs w:val="24"/>
              </w:rPr>
              <w:t>年“千万工程”乡村振兴村人居环境整治</w:t>
            </w:r>
            <w:r>
              <w:rPr>
                <w:spacing w:val="-2"/>
                <w:sz w:val="24"/>
                <w:szCs w:val="24"/>
              </w:rPr>
              <w:t>提升项目投资估算表。</w:t>
            </w:r>
          </w:p>
        </w:tc>
        <w:tc>
          <w:tcPr>
            <w:tcW w:w="932" w:type="dxa"/>
            <w:vAlign w:val="top"/>
          </w:tcPr>
          <w:p w14:paraId="2042F72E">
            <w:pPr>
              <w:spacing w:line="425" w:lineRule="auto"/>
              <w:rPr>
                <w:rFonts w:ascii="Arial"/>
                <w:sz w:val="21"/>
              </w:rPr>
            </w:pPr>
          </w:p>
          <w:p w14:paraId="0B70CC75">
            <w:pPr>
              <w:pStyle w:val="8"/>
              <w:spacing w:before="78" w:line="237" w:lineRule="auto"/>
              <w:ind w:left="118" w:right="339"/>
              <w:jc w:val="both"/>
              <w:rPr>
                <w:sz w:val="24"/>
                <w:szCs w:val="24"/>
              </w:rPr>
            </w:pPr>
            <w:r>
              <w:rPr>
                <w:spacing w:val="-6"/>
                <w:sz w:val="24"/>
                <w:szCs w:val="24"/>
              </w:rPr>
              <w:t>反映项目开展时限的指</w:t>
            </w:r>
            <w:r>
              <w:rPr>
                <w:sz w:val="24"/>
                <w:szCs w:val="24"/>
              </w:rPr>
              <w:t>标</w:t>
            </w:r>
          </w:p>
        </w:tc>
      </w:tr>
    </w:tbl>
    <w:p w14:paraId="2D8E62F9">
      <w:pPr>
        <w:rPr>
          <w:rFonts w:ascii="Arial"/>
          <w:sz w:val="21"/>
        </w:rPr>
      </w:pPr>
    </w:p>
    <w:p w14:paraId="224F8750">
      <w:pPr>
        <w:rPr>
          <w:rFonts w:ascii="Arial" w:hAnsi="Arial" w:eastAsia="Arial" w:cs="Arial"/>
          <w:sz w:val="21"/>
          <w:szCs w:val="21"/>
        </w:rPr>
        <w:sectPr>
          <w:footerReference r:id="rId14" w:type="default"/>
          <w:pgSz w:w="16839" w:h="11906"/>
          <w:pgMar w:top="1012" w:right="1985" w:bottom="1121" w:left="1474" w:header="0" w:footer="843" w:gutter="0"/>
          <w:pgNumType w:fmt="decimal"/>
          <w:cols w:space="720" w:num="1"/>
        </w:sectPr>
      </w:pPr>
    </w:p>
    <w:p w14:paraId="3D197853">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273"/>
        <w:gridCol w:w="1277"/>
        <w:gridCol w:w="850"/>
        <w:gridCol w:w="992"/>
        <w:gridCol w:w="711"/>
        <w:gridCol w:w="1277"/>
        <w:gridCol w:w="4530"/>
        <w:gridCol w:w="932"/>
      </w:tblGrid>
      <w:tr w14:paraId="5E14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1531" w:type="dxa"/>
            <w:vAlign w:val="top"/>
          </w:tcPr>
          <w:p w14:paraId="002B2432">
            <w:pPr>
              <w:spacing w:line="278" w:lineRule="auto"/>
              <w:rPr>
                <w:rFonts w:ascii="Arial"/>
                <w:sz w:val="21"/>
              </w:rPr>
            </w:pPr>
          </w:p>
          <w:p w14:paraId="2DCE12AB">
            <w:pPr>
              <w:spacing w:line="278" w:lineRule="auto"/>
              <w:rPr>
                <w:rFonts w:ascii="Arial"/>
                <w:sz w:val="21"/>
              </w:rPr>
            </w:pPr>
          </w:p>
          <w:p w14:paraId="295AE0BF">
            <w:pPr>
              <w:spacing w:line="278" w:lineRule="auto"/>
              <w:rPr>
                <w:rFonts w:ascii="Arial"/>
                <w:sz w:val="21"/>
              </w:rPr>
            </w:pPr>
          </w:p>
          <w:p w14:paraId="058FDCF4">
            <w:pPr>
              <w:spacing w:line="278" w:lineRule="auto"/>
              <w:rPr>
                <w:rFonts w:ascii="Arial"/>
                <w:sz w:val="21"/>
              </w:rPr>
            </w:pPr>
          </w:p>
          <w:p w14:paraId="40FA4DFF">
            <w:pPr>
              <w:spacing w:line="278" w:lineRule="auto"/>
              <w:rPr>
                <w:rFonts w:ascii="Arial"/>
                <w:sz w:val="21"/>
              </w:rPr>
            </w:pPr>
          </w:p>
          <w:p w14:paraId="48A4DCE2">
            <w:pPr>
              <w:spacing w:line="278" w:lineRule="auto"/>
              <w:rPr>
                <w:rFonts w:ascii="Arial"/>
                <w:sz w:val="21"/>
              </w:rPr>
            </w:pPr>
          </w:p>
          <w:p w14:paraId="0BA272A1">
            <w:pPr>
              <w:pStyle w:val="8"/>
              <w:spacing w:before="78" w:line="221" w:lineRule="auto"/>
              <w:ind w:left="297"/>
              <w:rPr>
                <w:sz w:val="24"/>
                <w:szCs w:val="24"/>
              </w:rPr>
            </w:pPr>
            <w:r>
              <w:rPr>
                <w:spacing w:val="-4"/>
                <w:sz w:val="24"/>
                <w:szCs w:val="24"/>
              </w:rPr>
              <w:t>效益指标</w:t>
            </w:r>
          </w:p>
        </w:tc>
        <w:tc>
          <w:tcPr>
            <w:tcW w:w="1273" w:type="dxa"/>
            <w:vAlign w:val="top"/>
          </w:tcPr>
          <w:p w14:paraId="6D144606">
            <w:pPr>
              <w:spacing w:line="278" w:lineRule="auto"/>
              <w:rPr>
                <w:rFonts w:ascii="Arial"/>
                <w:sz w:val="21"/>
              </w:rPr>
            </w:pPr>
          </w:p>
          <w:p w14:paraId="645727E8">
            <w:pPr>
              <w:spacing w:line="278" w:lineRule="auto"/>
              <w:rPr>
                <w:rFonts w:ascii="Arial"/>
                <w:sz w:val="21"/>
              </w:rPr>
            </w:pPr>
          </w:p>
          <w:p w14:paraId="04BFDF3A">
            <w:pPr>
              <w:spacing w:line="278" w:lineRule="auto"/>
              <w:rPr>
                <w:rFonts w:ascii="Arial"/>
                <w:sz w:val="21"/>
              </w:rPr>
            </w:pPr>
          </w:p>
          <w:p w14:paraId="305BEA63">
            <w:pPr>
              <w:spacing w:line="278" w:lineRule="auto"/>
              <w:rPr>
                <w:rFonts w:ascii="Arial"/>
                <w:sz w:val="21"/>
              </w:rPr>
            </w:pPr>
          </w:p>
          <w:p w14:paraId="3AE70670">
            <w:pPr>
              <w:spacing w:line="278" w:lineRule="auto"/>
              <w:rPr>
                <w:rFonts w:ascii="Arial"/>
                <w:sz w:val="21"/>
              </w:rPr>
            </w:pPr>
          </w:p>
          <w:p w14:paraId="6C910478">
            <w:pPr>
              <w:spacing w:line="279" w:lineRule="auto"/>
              <w:rPr>
                <w:rFonts w:ascii="Arial"/>
                <w:sz w:val="21"/>
              </w:rPr>
            </w:pPr>
          </w:p>
          <w:p w14:paraId="01DD17A4">
            <w:pPr>
              <w:pStyle w:val="8"/>
              <w:spacing w:before="78" w:line="219" w:lineRule="auto"/>
              <w:ind w:left="161"/>
              <w:rPr>
                <w:sz w:val="24"/>
                <w:szCs w:val="24"/>
              </w:rPr>
            </w:pPr>
            <w:r>
              <w:rPr>
                <w:spacing w:val="-3"/>
                <w:sz w:val="24"/>
                <w:szCs w:val="24"/>
              </w:rPr>
              <w:t>社会效益</w:t>
            </w:r>
          </w:p>
        </w:tc>
        <w:tc>
          <w:tcPr>
            <w:tcW w:w="1277" w:type="dxa"/>
            <w:vAlign w:val="top"/>
          </w:tcPr>
          <w:p w14:paraId="1C49E7B1">
            <w:pPr>
              <w:spacing w:line="271" w:lineRule="auto"/>
              <w:rPr>
                <w:rFonts w:ascii="Arial"/>
                <w:sz w:val="21"/>
              </w:rPr>
            </w:pPr>
          </w:p>
          <w:p w14:paraId="13BE1943">
            <w:pPr>
              <w:spacing w:line="272" w:lineRule="auto"/>
              <w:rPr>
                <w:rFonts w:ascii="Arial"/>
                <w:sz w:val="21"/>
              </w:rPr>
            </w:pPr>
          </w:p>
          <w:p w14:paraId="6BB30F46">
            <w:pPr>
              <w:spacing w:line="272" w:lineRule="auto"/>
              <w:rPr>
                <w:rFonts w:ascii="Arial"/>
                <w:sz w:val="21"/>
              </w:rPr>
            </w:pPr>
          </w:p>
          <w:p w14:paraId="7F3DC1DB">
            <w:pPr>
              <w:spacing w:line="272" w:lineRule="auto"/>
              <w:rPr>
                <w:rFonts w:ascii="Arial"/>
                <w:sz w:val="21"/>
              </w:rPr>
            </w:pPr>
          </w:p>
          <w:p w14:paraId="0C53A3F9">
            <w:pPr>
              <w:spacing w:line="272" w:lineRule="auto"/>
              <w:rPr>
                <w:rFonts w:ascii="Arial"/>
                <w:sz w:val="21"/>
              </w:rPr>
            </w:pPr>
          </w:p>
          <w:p w14:paraId="042C79E5">
            <w:pPr>
              <w:pStyle w:val="8"/>
              <w:spacing w:before="78" w:line="219" w:lineRule="auto"/>
              <w:ind w:left="165"/>
              <w:rPr>
                <w:sz w:val="24"/>
                <w:szCs w:val="24"/>
              </w:rPr>
            </w:pPr>
            <w:r>
              <w:rPr>
                <w:spacing w:val="-3"/>
                <w:sz w:val="24"/>
                <w:szCs w:val="24"/>
              </w:rPr>
              <w:t>完善农村</w:t>
            </w:r>
          </w:p>
          <w:p w14:paraId="21FB53CE">
            <w:pPr>
              <w:pStyle w:val="8"/>
              <w:spacing w:before="26" w:line="222" w:lineRule="auto"/>
              <w:ind w:left="163"/>
              <w:rPr>
                <w:sz w:val="24"/>
                <w:szCs w:val="24"/>
              </w:rPr>
            </w:pPr>
            <w:r>
              <w:rPr>
                <w:spacing w:val="-3"/>
                <w:sz w:val="24"/>
                <w:szCs w:val="24"/>
              </w:rPr>
              <w:t>基础设施</w:t>
            </w:r>
          </w:p>
          <w:p w14:paraId="1D65AA5E">
            <w:pPr>
              <w:pStyle w:val="8"/>
              <w:spacing w:before="23" w:line="222" w:lineRule="auto"/>
              <w:ind w:left="406"/>
              <w:rPr>
                <w:sz w:val="24"/>
                <w:szCs w:val="24"/>
              </w:rPr>
            </w:pPr>
            <w:r>
              <w:rPr>
                <w:spacing w:val="-7"/>
                <w:sz w:val="24"/>
                <w:szCs w:val="24"/>
              </w:rPr>
              <w:t>建设</w:t>
            </w:r>
          </w:p>
        </w:tc>
        <w:tc>
          <w:tcPr>
            <w:tcW w:w="850" w:type="dxa"/>
            <w:vAlign w:val="top"/>
          </w:tcPr>
          <w:p w14:paraId="27B4F268">
            <w:pPr>
              <w:spacing w:line="251" w:lineRule="auto"/>
              <w:rPr>
                <w:rFonts w:ascii="Arial"/>
                <w:sz w:val="21"/>
              </w:rPr>
            </w:pPr>
          </w:p>
          <w:p w14:paraId="21A42BCB">
            <w:pPr>
              <w:spacing w:line="251" w:lineRule="auto"/>
              <w:rPr>
                <w:rFonts w:ascii="Arial"/>
                <w:sz w:val="21"/>
              </w:rPr>
            </w:pPr>
          </w:p>
          <w:p w14:paraId="5224ABCB">
            <w:pPr>
              <w:spacing w:line="251" w:lineRule="auto"/>
              <w:rPr>
                <w:rFonts w:ascii="Arial"/>
                <w:sz w:val="21"/>
              </w:rPr>
            </w:pPr>
          </w:p>
          <w:p w14:paraId="38FDD28B">
            <w:pPr>
              <w:spacing w:line="251" w:lineRule="auto"/>
              <w:rPr>
                <w:rFonts w:ascii="Arial"/>
                <w:sz w:val="21"/>
              </w:rPr>
            </w:pPr>
          </w:p>
          <w:p w14:paraId="5DCB1E45">
            <w:pPr>
              <w:spacing w:line="251" w:lineRule="auto"/>
              <w:rPr>
                <w:rFonts w:ascii="Arial"/>
                <w:sz w:val="21"/>
              </w:rPr>
            </w:pPr>
          </w:p>
          <w:p w14:paraId="3112E533">
            <w:pPr>
              <w:spacing w:line="251" w:lineRule="auto"/>
              <w:rPr>
                <w:rFonts w:ascii="Arial"/>
                <w:sz w:val="21"/>
              </w:rPr>
            </w:pPr>
          </w:p>
          <w:p w14:paraId="7C0C878F">
            <w:pPr>
              <w:spacing w:line="252" w:lineRule="auto"/>
              <w:rPr>
                <w:rFonts w:ascii="Arial"/>
                <w:sz w:val="21"/>
              </w:rPr>
            </w:pPr>
          </w:p>
          <w:p w14:paraId="33F65A87">
            <w:pPr>
              <w:pStyle w:val="8"/>
              <w:spacing w:before="78" w:line="186" w:lineRule="exact"/>
              <w:ind w:left="368"/>
              <w:rPr>
                <w:sz w:val="24"/>
                <w:szCs w:val="24"/>
              </w:rPr>
            </w:pPr>
            <w:r>
              <w:rPr>
                <w:position w:val="-3"/>
                <w:sz w:val="24"/>
                <w:szCs w:val="24"/>
              </w:rPr>
              <w:t>=</w:t>
            </w:r>
          </w:p>
        </w:tc>
        <w:tc>
          <w:tcPr>
            <w:tcW w:w="992" w:type="dxa"/>
            <w:vAlign w:val="top"/>
          </w:tcPr>
          <w:p w14:paraId="1F367DFA">
            <w:pPr>
              <w:spacing w:line="278" w:lineRule="auto"/>
              <w:rPr>
                <w:rFonts w:ascii="Arial"/>
                <w:sz w:val="21"/>
              </w:rPr>
            </w:pPr>
          </w:p>
          <w:p w14:paraId="7FAE6A1F">
            <w:pPr>
              <w:spacing w:line="278" w:lineRule="auto"/>
              <w:rPr>
                <w:rFonts w:ascii="Arial"/>
                <w:sz w:val="21"/>
              </w:rPr>
            </w:pPr>
          </w:p>
          <w:p w14:paraId="558747F9">
            <w:pPr>
              <w:spacing w:line="278" w:lineRule="auto"/>
              <w:rPr>
                <w:rFonts w:ascii="Arial"/>
                <w:sz w:val="21"/>
              </w:rPr>
            </w:pPr>
          </w:p>
          <w:p w14:paraId="27BD850E">
            <w:pPr>
              <w:spacing w:line="278" w:lineRule="auto"/>
              <w:rPr>
                <w:rFonts w:ascii="Arial"/>
                <w:sz w:val="21"/>
              </w:rPr>
            </w:pPr>
          </w:p>
          <w:p w14:paraId="44309658">
            <w:pPr>
              <w:spacing w:line="278" w:lineRule="auto"/>
              <w:rPr>
                <w:rFonts w:ascii="Arial"/>
                <w:sz w:val="21"/>
              </w:rPr>
            </w:pPr>
          </w:p>
          <w:p w14:paraId="0F6C426D">
            <w:pPr>
              <w:spacing w:line="278" w:lineRule="auto"/>
              <w:rPr>
                <w:rFonts w:ascii="Arial"/>
                <w:sz w:val="21"/>
              </w:rPr>
            </w:pPr>
          </w:p>
          <w:p w14:paraId="742CBE43">
            <w:pPr>
              <w:pStyle w:val="8"/>
              <w:spacing w:before="78" w:line="224" w:lineRule="auto"/>
              <w:ind w:left="385"/>
              <w:rPr>
                <w:sz w:val="24"/>
                <w:szCs w:val="24"/>
              </w:rPr>
            </w:pPr>
            <w:r>
              <w:rPr>
                <w:sz w:val="24"/>
                <w:szCs w:val="24"/>
              </w:rPr>
              <w:t>是</w:t>
            </w:r>
          </w:p>
        </w:tc>
        <w:tc>
          <w:tcPr>
            <w:tcW w:w="711" w:type="dxa"/>
            <w:vAlign w:val="top"/>
          </w:tcPr>
          <w:p w14:paraId="2FE63B34">
            <w:pPr>
              <w:spacing w:line="252" w:lineRule="auto"/>
              <w:rPr>
                <w:rFonts w:ascii="Arial"/>
                <w:sz w:val="21"/>
              </w:rPr>
            </w:pPr>
          </w:p>
          <w:p w14:paraId="19E89B70">
            <w:pPr>
              <w:spacing w:line="252" w:lineRule="auto"/>
              <w:rPr>
                <w:rFonts w:ascii="Arial"/>
                <w:sz w:val="21"/>
              </w:rPr>
            </w:pPr>
          </w:p>
          <w:p w14:paraId="5F64EEEA">
            <w:pPr>
              <w:spacing w:line="252" w:lineRule="auto"/>
              <w:rPr>
                <w:rFonts w:ascii="Arial"/>
                <w:sz w:val="21"/>
              </w:rPr>
            </w:pPr>
          </w:p>
          <w:p w14:paraId="037DD903">
            <w:pPr>
              <w:spacing w:line="253" w:lineRule="auto"/>
              <w:rPr>
                <w:rFonts w:ascii="Arial"/>
                <w:sz w:val="21"/>
              </w:rPr>
            </w:pPr>
          </w:p>
          <w:p w14:paraId="2FBD1C07">
            <w:pPr>
              <w:spacing w:line="253" w:lineRule="auto"/>
              <w:rPr>
                <w:rFonts w:ascii="Arial"/>
                <w:sz w:val="21"/>
              </w:rPr>
            </w:pPr>
          </w:p>
          <w:p w14:paraId="64C94F79">
            <w:pPr>
              <w:spacing w:line="253" w:lineRule="auto"/>
              <w:rPr>
                <w:rFonts w:ascii="Arial"/>
                <w:sz w:val="21"/>
              </w:rPr>
            </w:pPr>
          </w:p>
          <w:p w14:paraId="1DB1B37A">
            <w:pPr>
              <w:pStyle w:val="8"/>
              <w:spacing w:before="78" w:line="230" w:lineRule="auto"/>
              <w:ind w:left="248" w:right="173" w:hanging="63"/>
              <w:rPr>
                <w:sz w:val="24"/>
                <w:szCs w:val="24"/>
              </w:rPr>
            </w:pPr>
            <w:r>
              <w:rPr>
                <w:spacing w:val="-7"/>
                <w:sz w:val="24"/>
                <w:szCs w:val="24"/>
              </w:rPr>
              <w:t>是/</w:t>
            </w:r>
            <w:r>
              <w:rPr>
                <w:sz w:val="24"/>
                <w:szCs w:val="24"/>
              </w:rPr>
              <w:t>否</w:t>
            </w:r>
          </w:p>
        </w:tc>
        <w:tc>
          <w:tcPr>
            <w:tcW w:w="1277" w:type="dxa"/>
            <w:vAlign w:val="top"/>
          </w:tcPr>
          <w:p w14:paraId="31DE1A95">
            <w:pPr>
              <w:spacing w:line="278" w:lineRule="auto"/>
              <w:rPr>
                <w:rFonts w:ascii="Arial"/>
                <w:sz w:val="21"/>
              </w:rPr>
            </w:pPr>
          </w:p>
          <w:p w14:paraId="1F8C2CF2">
            <w:pPr>
              <w:spacing w:line="278" w:lineRule="auto"/>
              <w:rPr>
                <w:rFonts w:ascii="Arial"/>
                <w:sz w:val="21"/>
              </w:rPr>
            </w:pPr>
          </w:p>
          <w:p w14:paraId="57842127">
            <w:pPr>
              <w:spacing w:line="278" w:lineRule="auto"/>
              <w:rPr>
                <w:rFonts w:ascii="Arial"/>
                <w:sz w:val="21"/>
              </w:rPr>
            </w:pPr>
          </w:p>
          <w:p w14:paraId="5A0E2330">
            <w:pPr>
              <w:spacing w:line="278" w:lineRule="auto"/>
              <w:rPr>
                <w:rFonts w:ascii="Arial"/>
                <w:sz w:val="21"/>
              </w:rPr>
            </w:pPr>
          </w:p>
          <w:p w14:paraId="696A3D83">
            <w:pPr>
              <w:spacing w:line="278" w:lineRule="auto"/>
              <w:rPr>
                <w:rFonts w:ascii="Arial"/>
                <w:sz w:val="21"/>
              </w:rPr>
            </w:pPr>
          </w:p>
          <w:p w14:paraId="0F833E30">
            <w:pPr>
              <w:spacing w:line="278" w:lineRule="auto"/>
              <w:rPr>
                <w:rFonts w:ascii="Arial"/>
                <w:sz w:val="21"/>
              </w:rPr>
            </w:pPr>
          </w:p>
          <w:p w14:paraId="02DA0EFA">
            <w:pPr>
              <w:pStyle w:val="8"/>
              <w:spacing w:before="78" w:line="221" w:lineRule="auto"/>
              <w:ind w:left="169"/>
              <w:rPr>
                <w:sz w:val="24"/>
                <w:szCs w:val="24"/>
              </w:rPr>
            </w:pPr>
            <w:r>
              <w:rPr>
                <w:spacing w:val="-4"/>
                <w:sz w:val="24"/>
                <w:szCs w:val="24"/>
              </w:rPr>
              <w:t>定性指标</w:t>
            </w:r>
          </w:p>
        </w:tc>
        <w:tc>
          <w:tcPr>
            <w:tcW w:w="4530" w:type="dxa"/>
            <w:vAlign w:val="top"/>
          </w:tcPr>
          <w:p w14:paraId="26E1063F">
            <w:pPr>
              <w:spacing w:line="428" w:lineRule="auto"/>
              <w:rPr>
                <w:rFonts w:ascii="Arial"/>
                <w:sz w:val="21"/>
              </w:rPr>
            </w:pPr>
          </w:p>
          <w:p w14:paraId="61525644">
            <w:pPr>
              <w:pStyle w:val="8"/>
              <w:spacing w:before="78" w:line="236" w:lineRule="auto"/>
              <w:ind w:left="115" w:right="103" w:firstLine="4"/>
              <w:rPr>
                <w:sz w:val="24"/>
                <w:szCs w:val="24"/>
              </w:rPr>
            </w:pPr>
            <w:r>
              <w:rPr>
                <w:spacing w:val="-5"/>
                <w:sz w:val="24"/>
                <w:szCs w:val="24"/>
              </w:rPr>
              <w:t>设定依据：玉财农〔2025〕38号玉溪市财</w:t>
            </w:r>
            <w:r>
              <w:rPr>
                <w:spacing w:val="-2"/>
                <w:sz w:val="24"/>
                <w:szCs w:val="24"/>
              </w:rPr>
              <w:t>政局关于下达2025年第二批中央财政衔</w:t>
            </w:r>
            <w:r>
              <w:rPr>
                <w:spacing w:val="-1"/>
                <w:sz w:val="24"/>
                <w:szCs w:val="24"/>
              </w:rPr>
              <w:t>接推进乡村振兴补助资金的通知、新平县2025年第二批中央财政衔接推进乡村振兴补助资金分配表。数据来源：漠沙镇</w:t>
            </w:r>
          </w:p>
          <w:p w14:paraId="192A1306">
            <w:pPr>
              <w:pStyle w:val="8"/>
              <w:spacing w:before="24" w:line="235" w:lineRule="auto"/>
              <w:ind w:left="116" w:right="103" w:firstLine="1"/>
              <w:rPr>
                <w:sz w:val="24"/>
                <w:szCs w:val="24"/>
              </w:rPr>
            </w:pPr>
            <w:r>
              <w:rPr>
                <w:spacing w:val="-6"/>
                <w:sz w:val="24"/>
                <w:szCs w:val="24"/>
              </w:rPr>
              <w:t>2025年“千万工程”乡村振兴村人居环境</w:t>
            </w:r>
            <w:r>
              <w:rPr>
                <w:spacing w:val="-5"/>
                <w:sz w:val="24"/>
                <w:szCs w:val="24"/>
              </w:rPr>
              <w:t>整治提升项目资金使用方案、漠沙镇2025</w:t>
            </w:r>
            <w:r>
              <w:rPr>
                <w:spacing w:val="-3"/>
                <w:sz w:val="24"/>
                <w:szCs w:val="24"/>
              </w:rPr>
              <w:t>年“千万工程”乡村振兴村人居环境整治</w:t>
            </w:r>
            <w:r>
              <w:rPr>
                <w:spacing w:val="-2"/>
                <w:sz w:val="24"/>
                <w:szCs w:val="24"/>
              </w:rPr>
              <w:t>提升项目投资估算表。</w:t>
            </w:r>
          </w:p>
        </w:tc>
        <w:tc>
          <w:tcPr>
            <w:tcW w:w="932" w:type="dxa"/>
            <w:vAlign w:val="top"/>
          </w:tcPr>
          <w:p w14:paraId="617E4768">
            <w:pPr>
              <w:pStyle w:val="8"/>
              <w:spacing w:before="43" w:line="237" w:lineRule="auto"/>
              <w:ind w:left="116" w:right="339" w:firstLine="1"/>
              <w:jc w:val="both"/>
              <w:rPr>
                <w:sz w:val="24"/>
                <w:szCs w:val="24"/>
              </w:rPr>
            </w:pPr>
            <w:r>
              <w:rPr>
                <w:spacing w:val="-6"/>
                <w:sz w:val="24"/>
                <w:szCs w:val="24"/>
              </w:rPr>
              <w:t>反映</w:t>
            </w:r>
            <w:r>
              <w:rPr>
                <w:spacing w:val="-5"/>
                <w:sz w:val="24"/>
                <w:szCs w:val="24"/>
              </w:rPr>
              <w:t>项目的实施对完善农村基础设施建设的推动作</w:t>
            </w:r>
            <w:r>
              <w:rPr>
                <w:sz w:val="24"/>
                <w:szCs w:val="24"/>
              </w:rPr>
              <w:t>用</w:t>
            </w:r>
          </w:p>
        </w:tc>
      </w:tr>
      <w:tr w14:paraId="10BD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531" w:type="dxa"/>
            <w:vAlign w:val="top"/>
          </w:tcPr>
          <w:p w14:paraId="733033ED">
            <w:pPr>
              <w:rPr>
                <w:rFonts w:ascii="Arial"/>
                <w:sz w:val="21"/>
              </w:rPr>
            </w:pPr>
          </w:p>
          <w:p w14:paraId="2208D626">
            <w:pPr>
              <w:rPr>
                <w:rFonts w:ascii="Arial"/>
                <w:sz w:val="21"/>
              </w:rPr>
            </w:pPr>
          </w:p>
          <w:p w14:paraId="792B0D29">
            <w:pPr>
              <w:rPr>
                <w:rFonts w:ascii="Arial"/>
                <w:sz w:val="21"/>
              </w:rPr>
            </w:pPr>
          </w:p>
          <w:p w14:paraId="7A643782">
            <w:pPr>
              <w:rPr>
                <w:rFonts w:ascii="Arial"/>
                <w:sz w:val="21"/>
              </w:rPr>
            </w:pPr>
          </w:p>
          <w:p w14:paraId="11665DBE">
            <w:pPr>
              <w:spacing w:line="241" w:lineRule="auto"/>
              <w:rPr>
                <w:rFonts w:ascii="Arial"/>
                <w:sz w:val="21"/>
              </w:rPr>
            </w:pPr>
          </w:p>
          <w:p w14:paraId="00DD8AC1">
            <w:pPr>
              <w:pStyle w:val="8"/>
              <w:spacing w:before="78" w:line="220" w:lineRule="auto"/>
              <w:ind w:left="171"/>
              <w:rPr>
                <w:sz w:val="24"/>
                <w:szCs w:val="24"/>
              </w:rPr>
            </w:pPr>
            <w:r>
              <w:rPr>
                <w:spacing w:val="-2"/>
                <w:sz w:val="24"/>
                <w:szCs w:val="24"/>
              </w:rPr>
              <w:t>满意度指标</w:t>
            </w:r>
          </w:p>
        </w:tc>
        <w:tc>
          <w:tcPr>
            <w:tcW w:w="1273" w:type="dxa"/>
            <w:vAlign w:val="top"/>
          </w:tcPr>
          <w:p w14:paraId="5F4EBE76">
            <w:pPr>
              <w:spacing w:line="261" w:lineRule="auto"/>
              <w:rPr>
                <w:rFonts w:ascii="Arial"/>
                <w:sz w:val="21"/>
              </w:rPr>
            </w:pPr>
          </w:p>
          <w:p w14:paraId="22DAFDE7">
            <w:pPr>
              <w:spacing w:line="261" w:lineRule="auto"/>
              <w:rPr>
                <w:rFonts w:ascii="Arial"/>
                <w:sz w:val="21"/>
              </w:rPr>
            </w:pPr>
          </w:p>
          <w:p w14:paraId="11518C1C">
            <w:pPr>
              <w:spacing w:line="262" w:lineRule="auto"/>
              <w:rPr>
                <w:rFonts w:ascii="Arial"/>
                <w:sz w:val="21"/>
              </w:rPr>
            </w:pPr>
          </w:p>
          <w:p w14:paraId="52CCB4B3">
            <w:pPr>
              <w:spacing w:line="262" w:lineRule="auto"/>
              <w:rPr>
                <w:rFonts w:ascii="Arial"/>
                <w:sz w:val="21"/>
              </w:rPr>
            </w:pPr>
          </w:p>
          <w:p w14:paraId="59B32699">
            <w:pPr>
              <w:pStyle w:val="8"/>
              <w:spacing w:before="78" w:line="230" w:lineRule="auto"/>
              <w:ind w:left="279" w:right="157" w:hanging="120"/>
              <w:rPr>
                <w:sz w:val="24"/>
                <w:szCs w:val="24"/>
              </w:rPr>
            </w:pPr>
            <w:r>
              <w:rPr>
                <w:spacing w:val="-3"/>
                <w:sz w:val="24"/>
                <w:szCs w:val="24"/>
              </w:rPr>
              <w:t>服务对象</w:t>
            </w:r>
            <w:r>
              <w:rPr>
                <w:spacing w:val="-4"/>
                <w:sz w:val="24"/>
                <w:szCs w:val="24"/>
              </w:rPr>
              <w:t>满意度</w:t>
            </w:r>
          </w:p>
        </w:tc>
        <w:tc>
          <w:tcPr>
            <w:tcW w:w="1277" w:type="dxa"/>
            <w:vAlign w:val="top"/>
          </w:tcPr>
          <w:p w14:paraId="65BB69D5">
            <w:pPr>
              <w:spacing w:line="261" w:lineRule="auto"/>
              <w:rPr>
                <w:rFonts w:ascii="Arial"/>
                <w:sz w:val="21"/>
              </w:rPr>
            </w:pPr>
          </w:p>
          <w:p w14:paraId="1BE9021B">
            <w:pPr>
              <w:spacing w:line="261" w:lineRule="auto"/>
              <w:rPr>
                <w:rFonts w:ascii="Arial"/>
                <w:sz w:val="21"/>
              </w:rPr>
            </w:pPr>
          </w:p>
          <w:p w14:paraId="5E39FA73">
            <w:pPr>
              <w:spacing w:line="262" w:lineRule="auto"/>
              <w:rPr>
                <w:rFonts w:ascii="Arial"/>
                <w:sz w:val="21"/>
              </w:rPr>
            </w:pPr>
          </w:p>
          <w:p w14:paraId="30FF718F">
            <w:pPr>
              <w:spacing w:line="262" w:lineRule="auto"/>
              <w:rPr>
                <w:rFonts w:ascii="Arial"/>
                <w:sz w:val="21"/>
              </w:rPr>
            </w:pPr>
          </w:p>
          <w:p w14:paraId="0B42CA30">
            <w:pPr>
              <w:pStyle w:val="8"/>
              <w:spacing w:before="78" w:line="230" w:lineRule="auto"/>
              <w:ind w:left="283" w:right="157" w:hanging="115"/>
              <w:rPr>
                <w:sz w:val="24"/>
                <w:szCs w:val="24"/>
              </w:rPr>
            </w:pPr>
            <w:r>
              <w:rPr>
                <w:spacing w:val="-4"/>
                <w:sz w:val="24"/>
                <w:szCs w:val="24"/>
              </w:rPr>
              <w:t>受益人群满意率</w:t>
            </w:r>
          </w:p>
        </w:tc>
        <w:tc>
          <w:tcPr>
            <w:tcW w:w="850" w:type="dxa"/>
            <w:vAlign w:val="top"/>
          </w:tcPr>
          <w:p w14:paraId="41297BA6">
            <w:pPr>
              <w:rPr>
                <w:rFonts w:ascii="Arial"/>
                <w:sz w:val="21"/>
              </w:rPr>
            </w:pPr>
          </w:p>
          <w:p w14:paraId="2E4BEDD7">
            <w:pPr>
              <w:rPr>
                <w:rFonts w:ascii="Arial"/>
                <w:sz w:val="21"/>
              </w:rPr>
            </w:pPr>
          </w:p>
          <w:p w14:paraId="7A19CBF6">
            <w:pPr>
              <w:rPr>
                <w:rFonts w:ascii="Arial"/>
                <w:sz w:val="21"/>
              </w:rPr>
            </w:pPr>
          </w:p>
          <w:p w14:paraId="108AC0DB">
            <w:pPr>
              <w:rPr>
                <w:rFonts w:ascii="Arial"/>
                <w:sz w:val="21"/>
              </w:rPr>
            </w:pPr>
          </w:p>
          <w:p w14:paraId="38C4E56D">
            <w:pPr>
              <w:spacing w:line="241" w:lineRule="auto"/>
              <w:rPr>
                <w:rFonts w:ascii="Arial"/>
                <w:sz w:val="21"/>
              </w:rPr>
            </w:pPr>
          </w:p>
          <w:p w14:paraId="6DE4ACF7">
            <w:pPr>
              <w:pStyle w:val="8"/>
              <w:spacing w:before="78" w:line="241" w:lineRule="auto"/>
              <w:ind w:left="316"/>
              <w:rPr>
                <w:sz w:val="24"/>
                <w:szCs w:val="24"/>
              </w:rPr>
            </w:pPr>
            <w:r>
              <w:rPr>
                <w:spacing w:val="-8"/>
                <w:sz w:val="24"/>
                <w:szCs w:val="24"/>
              </w:rPr>
              <w:t>&gt;=</w:t>
            </w:r>
          </w:p>
        </w:tc>
        <w:tc>
          <w:tcPr>
            <w:tcW w:w="992" w:type="dxa"/>
            <w:vAlign w:val="top"/>
          </w:tcPr>
          <w:p w14:paraId="170D8A8C">
            <w:pPr>
              <w:spacing w:line="247" w:lineRule="auto"/>
              <w:rPr>
                <w:rFonts w:ascii="Arial"/>
                <w:sz w:val="21"/>
              </w:rPr>
            </w:pPr>
          </w:p>
          <w:p w14:paraId="3DB6F5D8">
            <w:pPr>
              <w:spacing w:line="248" w:lineRule="auto"/>
              <w:rPr>
                <w:rFonts w:ascii="Arial"/>
                <w:sz w:val="21"/>
              </w:rPr>
            </w:pPr>
          </w:p>
          <w:p w14:paraId="410C2624">
            <w:pPr>
              <w:spacing w:line="248" w:lineRule="auto"/>
              <w:rPr>
                <w:rFonts w:ascii="Arial"/>
                <w:sz w:val="21"/>
              </w:rPr>
            </w:pPr>
          </w:p>
          <w:p w14:paraId="286F1940">
            <w:pPr>
              <w:spacing w:line="248" w:lineRule="auto"/>
              <w:rPr>
                <w:rFonts w:ascii="Arial"/>
                <w:sz w:val="21"/>
              </w:rPr>
            </w:pPr>
          </w:p>
          <w:p w14:paraId="2E702CEA">
            <w:pPr>
              <w:spacing w:line="248" w:lineRule="auto"/>
              <w:rPr>
                <w:rFonts w:ascii="Arial"/>
                <w:sz w:val="21"/>
              </w:rPr>
            </w:pPr>
          </w:p>
          <w:p w14:paraId="40142DBF">
            <w:pPr>
              <w:pStyle w:val="8"/>
              <w:spacing w:before="78" w:line="183" w:lineRule="auto"/>
              <w:ind w:left="382"/>
              <w:rPr>
                <w:sz w:val="24"/>
                <w:szCs w:val="24"/>
              </w:rPr>
            </w:pPr>
            <w:r>
              <w:rPr>
                <w:spacing w:val="-6"/>
                <w:sz w:val="24"/>
                <w:szCs w:val="24"/>
              </w:rPr>
              <w:t>95</w:t>
            </w:r>
          </w:p>
        </w:tc>
        <w:tc>
          <w:tcPr>
            <w:tcW w:w="711" w:type="dxa"/>
            <w:vAlign w:val="top"/>
          </w:tcPr>
          <w:p w14:paraId="1DCC0F10">
            <w:pPr>
              <w:rPr>
                <w:rFonts w:ascii="Arial"/>
                <w:sz w:val="21"/>
              </w:rPr>
            </w:pPr>
          </w:p>
          <w:p w14:paraId="41D94D90">
            <w:pPr>
              <w:rPr>
                <w:rFonts w:ascii="Arial"/>
                <w:sz w:val="21"/>
              </w:rPr>
            </w:pPr>
          </w:p>
          <w:p w14:paraId="5778F28E">
            <w:pPr>
              <w:rPr>
                <w:rFonts w:ascii="Arial"/>
                <w:sz w:val="21"/>
              </w:rPr>
            </w:pPr>
          </w:p>
          <w:p w14:paraId="1D626161">
            <w:pPr>
              <w:rPr>
                <w:rFonts w:ascii="Arial"/>
                <w:sz w:val="21"/>
              </w:rPr>
            </w:pPr>
          </w:p>
          <w:p w14:paraId="400BF5E8">
            <w:pPr>
              <w:spacing w:line="241" w:lineRule="auto"/>
              <w:rPr>
                <w:rFonts w:ascii="Arial"/>
                <w:sz w:val="21"/>
              </w:rPr>
            </w:pPr>
          </w:p>
          <w:p w14:paraId="609ECCE6">
            <w:pPr>
              <w:pStyle w:val="8"/>
              <w:spacing w:before="78"/>
              <w:ind w:left="295"/>
              <w:rPr>
                <w:sz w:val="24"/>
                <w:szCs w:val="24"/>
              </w:rPr>
            </w:pPr>
            <w:r>
              <w:rPr>
                <w:sz w:val="24"/>
                <w:szCs w:val="24"/>
              </w:rPr>
              <w:t>%</w:t>
            </w:r>
          </w:p>
        </w:tc>
        <w:tc>
          <w:tcPr>
            <w:tcW w:w="1277" w:type="dxa"/>
            <w:vAlign w:val="top"/>
          </w:tcPr>
          <w:p w14:paraId="2CB71486">
            <w:pPr>
              <w:rPr>
                <w:rFonts w:ascii="Arial"/>
                <w:sz w:val="21"/>
              </w:rPr>
            </w:pPr>
          </w:p>
          <w:p w14:paraId="72340951">
            <w:pPr>
              <w:rPr>
                <w:rFonts w:ascii="Arial"/>
                <w:sz w:val="21"/>
              </w:rPr>
            </w:pPr>
          </w:p>
          <w:p w14:paraId="351D74B2">
            <w:pPr>
              <w:rPr>
                <w:rFonts w:ascii="Arial"/>
                <w:sz w:val="21"/>
              </w:rPr>
            </w:pPr>
          </w:p>
          <w:p w14:paraId="4877D064">
            <w:pPr>
              <w:rPr>
                <w:rFonts w:ascii="Arial"/>
                <w:sz w:val="21"/>
              </w:rPr>
            </w:pPr>
          </w:p>
          <w:p w14:paraId="677D3DC6">
            <w:pPr>
              <w:spacing w:line="241" w:lineRule="auto"/>
              <w:rPr>
                <w:rFonts w:ascii="Arial"/>
                <w:sz w:val="21"/>
              </w:rPr>
            </w:pPr>
          </w:p>
          <w:p w14:paraId="0F304AAF">
            <w:pPr>
              <w:pStyle w:val="8"/>
              <w:spacing w:before="78" w:line="221" w:lineRule="auto"/>
              <w:ind w:left="169"/>
              <w:rPr>
                <w:sz w:val="24"/>
                <w:szCs w:val="24"/>
              </w:rPr>
            </w:pPr>
            <w:r>
              <w:rPr>
                <w:spacing w:val="-4"/>
                <w:sz w:val="24"/>
                <w:szCs w:val="24"/>
              </w:rPr>
              <w:t>定量指标</w:t>
            </w:r>
          </w:p>
        </w:tc>
        <w:tc>
          <w:tcPr>
            <w:tcW w:w="4530" w:type="dxa"/>
            <w:vAlign w:val="top"/>
          </w:tcPr>
          <w:p w14:paraId="050AF57F">
            <w:pPr>
              <w:pStyle w:val="8"/>
              <w:spacing w:before="39" w:line="236" w:lineRule="auto"/>
              <w:ind w:left="115" w:right="103" w:firstLine="4"/>
              <w:rPr>
                <w:sz w:val="24"/>
                <w:szCs w:val="24"/>
              </w:rPr>
            </w:pPr>
            <w:r>
              <w:rPr>
                <w:spacing w:val="-5"/>
                <w:sz w:val="24"/>
                <w:szCs w:val="24"/>
              </w:rPr>
              <w:t>设定依据：玉财农〔2025〕38号玉溪市财</w:t>
            </w:r>
            <w:r>
              <w:rPr>
                <w:spacing w:val="-2"/>
                <w:sz w:val="24"/>
                <w:szCs w:val="24"/>
              </w:rPr>
              <w:t>政局关于下达2025年第二批中央财政衔</w:t>
            </w:r>
            <w:r>
              <w:rPr>
                <w:spacing w:val="-1"/>
                <w:sz w:val="24"/>
                <w:szCs w:val="24"/>
              </w:rPr>
              <w:t>接推进乡村振兴补助资金的通知、新平县2025年第二批中央财政衔接推进乡村振兴补助资金分配表。数据来源：漠沙镇</w:t>
            </w:r>
          </w:p>
          <w:p w14:paraId="3684C339">
            <w:pPr>
              <w:pStyle w:val="8"/>
              <w:spacing w:before="25" w:line="232" w:lineRule="auto"/>
              <w:ind w:left="116" w:right="103" w:firstLine="1"/>
              <w:rPr>
                <w:sz w:val="24"/>
                <w:szCs w:val="24"/>
              </w:rPr>
            </w:pPr>
            <w:r>
              <w:rPr>
                <w:spacing w:val="-6"/>
                <w:sz w:val="24"/>
                <w:szCs w:val="24"/>
              </w:rPr>
              <w:t>2025年“千万工程”乡村振兴村人居环境</w:t>
            </w:r>
            <w:r>
              <w:rPr>
                <w:spacing w:val="-5"/>
                <w:sz w:val="24"/>
                <w:szCs w:val="24"/>
              </w:rPr>
              <w:t>整治提升项目资金使用方案、漠沙镇2025</w:t>
            </w:r>
            <w:r>
              <w:rPr>
                <w:spacing w:val="-3"/>
                <w:sz w:val="24"/>
                <w:szCs w:val="24"/>
              </w:rPr>
              <w:t>年“千万工程”乡村振兴村人居环境整治</w:t>
            </w:r>
            <w:r>
              <w:rPr>
                <w:spacing w:val="-1"/>
                <w:sz w:val="24"/>
                <w:szCs w:val="24"/>
              </w:rPr>
              <w:t>提升项目投资估算表、问卷调查。</w:t>
            </w:r>
          </w:p>
        </w:tc>
        <w:tc>
          <w:tcPr>
            <w:tcW w:w="932" w:type="dxa"/>
            <w:vAlign w:val="top"/>
          </w:tcPr>
          <w:p w14:paraId="3D06943C">
            <w:pPr>
              <w:spacing w:line="424" w:lineRule="auto"/>
              <w:rPr>
                <w:rFonts w:ascii="Arial"/>
                <w:sz w:val="21"/>
              </w:rPr>
            </w:pPr>
          </w:p>
          <w:p w14:paraId="3F9B47C8">
            <w:pPr>
              <w:pStyle w:val="8"/>
              <w:spacing w:before="78" w:line="237" w:lineRule="auto"/>
              <w:ind w:left="117" w:right="339"/>
              <w:jc w:val="both"/>
              <w:rPr>
                <w:sz w:val="24"/>
                <w:szCs w:val="24"/>
              </w:rPr>
            </w:pPr>
            <w:r>
              <w:rPr>
                <w:spacing w:val="-6"/>
                <w:sz w:val="24"/>
                <w:szCs w:val="24"/>
              </w:rPr>
              <w:t>反映</w:t>
            </w:r>
            <w:r>
              <w:rPr>
                <w:spacing w:val="-5"/>
                <w:sz w:val="24"/>
                <w:szCs w:val="24"/>
              </w:rPr>
              <w:t>受益人群满意率的指标</w:t>
            </w:r>
          </w:p>
        </w:tc>
      </w:tr>
    </w:tbl>
    <w:p w14:paraId="00C9933F">
      <w:pPr>
        <w:rPr>
          <w:rFonts w:ascii="Arial"/>
          <w:sz w:val="21"/>
        </w:rPr>
      </w:pPr>
    </w:p>
    <w:p w14:paraId="53FE92DD">
      <w:pPr>
        <w:rPr>
          <w:rFonts w:ascii="Arial" w:hAnsi="Arial" w:eastAsia="Arial" w:cs="Arial"/>
          <w:sz w:val="21"/>
          <w:szCs w:val="21"/>
        </w:rPr>
        <w:sectPr>
          <w:footerReference r:id="rId15" w:type="default"/>
          <w:pgSz w:w="16839" w:h="11906"/>
          <w:pgMar w:top="1012" w:right="1985" w:bottom="1265" w:left="1474" w:header="0" w:footer="987" w:gutter="0"/>
          <w:pgNumType w:fmt="decimal"/>
          <w:cols w:space="720" w:num="1"/>
        </w:sectPr>
      </w:pPr>
    </w:p>
    <w:p w14:paraId="3F39906B">
      <w:pPr>
        <w:spacing w:line="276" w:lineRule="auto"/>
        <w:rPr>
          <w:rFonts w:ascii="Arial"/>
          <w:sz w:val="21"/>
        </w:rPr>
      </w:pPr>
    </w:p>
    <w:p w14:paraId="231C8C83">
      <w:pPr>
        <w:spacing w:line="276" w:lineRule="auto"/>
        <w:rPr>
          <w:rFonts w:ascii="Arial"/>
          <w:sz w:val="21"/>
        </w:rPr>
      </w:pPr>
    </w:p>
    <w:p w14:paraId="19D40212">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6570156C">
      <w:pPr>
        <w:pStyle w:val="2"/>
        <w:spacing w:before="13" w:line="237" w:lineRule="auto"/>
        <w:ind w:left="4713"/>
        <w:rPr>
          <w:sz w:val="43"/>
          <w:szCs w:val="43"/>
        </w:rPr>
      </w:pPr>
      <w:r>
        <w:rPr>
          <w:spacing w:val="9"/>
          <w:sz w:val="43"/>
          <w:szCs w:val="43"/>
        </w:rPr>
        <w:t>项目资金绩效目标表</w:t>
      </w:r>
    </w:p>
    <w:p w14:paraId="0937C9A6">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86"/>
        <w:gridCol w:w="1130"/>
        <w:gridCol w:w="1416"/>
        <w:gridCol w:w="850"/>
        <w:gridCol w:w="992"/>
        <w:gridCol w:w="850"/>
        <w:gridCol w:w="572"/>
        <w:gridCol w:w="703"/>
        <w:gridCol w:w="1705"/>
        <w:gridCol w:w="1697"/>
        <w:gridCol w:w="1726"/>
      </w:tblGrid>
      <w:tr w14:paraId="7029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2" w:type="dxa"/>
            <w:gridSpan w:val="2"/>
            <w:vAlign w:val="top"/>
          </w:tcPr>
          <w:p w14:paraId="3E4D708B">
            <w:pPr>
              <w:pStyle w:val="8"/>
              <w:spacing w:before="218" w:line="221" w:lineRule="auto"/>
              <w:ind w:left="396"/>
              <w:rPr>
                <w:sz w:val="24"/>
                <w:szCs w:val="24"/>
              </w:rPr>
            </w:pPr>
            <w:r>
              <w:rPr>
                <w:spacing w:val="-4"/>
                <w:sz w:val="24"/>
                <w:szCs w:val="24"/>
              </w:rPr>
              <w:t>项目名称</w:t>
            </w:r>
          </w:p>
        </w:tc>
        <w:tc>
          <w:tcPr>
            <w:tcW w:w="5810" w:type="dxa"/>
            <w:gridSpan w:val="6"/>
            <w:vAlign w:val="top"/>
          </w:tcPr>
          <w:p w14:paraId="30CDA011">
            <w:pPr>
              <w:pStyle w:val="8"/>
              <w:spacing w:before="219" w:line="219" w:lineRule="auto"/>
              <w:ind w:left="245"/>
              <w:rPr>
                <w:sz w:val="24"/>
                <w:szCs w:val="24"/>
              </w:rPr>
            </w:pPr>
            <w:r>
              <w:rPr>
                <w:spacing w:val="-1"/>
                <w:sz w:val="24"/>
                <w:szCs w:val="24"/>
              </w:rPr>
              <w:t>2025年第二批中央财政衔接推进乡村振兴补助资金</w:t>
            </w:r>
          </w:p>
        </w:tc>
        <w:tc>
          <w:tcPr>
            <w:tcW w:w="2408" w:type="dxa"/>
            <w:gridSpan w:val="2"/>
            <w:vAlign w:val="top"/>
          </w:tcPr>
          <w:p w14:paraId="77C29D09">
            <w:pPr>
              <w:pStyle w:val="8"/>
              <w:spacing w:before="218" w:line="221" w:lineRule="auto"/>
              <w:ind w:left="262"/>
              <w:rPr>
                <w:sz w:val="24"/>
                <w:szCs w:val="24"/>
              </w:rPr>
            </w:pPr>
            <w:r>
              <w:rPr>
                <w:spacing w:val="-3"/>
                <w:sz w:val="24"/>
                <w:szCs w:val="24"/>
              </w:rPr>
              <w:t>资金安排（万元）</w:t>
            </w:r>
          </w:p>
        </w:tc>
        <w:tc>
          <w:tcPr>
            <w:tcW w:w="3423" w:type="dxa"/>
            <w:gridSpan w:val="2"/>
            <w:vAlign w:val="top"/>
          </w:tcPr>
          <w:p w14:paraId="4C76C60D">
            <w:pPr>
              <w:pStyle w:val="8"/>
              <w:spacing w:before="256" w:line="183" w:lineRule="auto"/>
              <w:ind w:left="1482"/>
              <w:rPr>
                <w:sz w:val="24"/>
                <w:szCs w:val="24"/>
              </w:rPr>
            </w:pPr>
            <w:r>
              <w:rPr>
                <w:spacing w:val="-4"/>
                <w:sz w:val="24"/>
                <w:szCs w:val="24"/>
              </w:rPr>
              <w:t>50.6</w:t>
            </w:r>
          </w:p>
        </w:tc>
      </w:tr>
      <w:tr w14:paraId="649B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6" w:hRule="atLeast"/>
        </w:trPr>
        <w:tc>
          <w:tcPr>
            <w:tcW w:w="1732" w:type="dxa"/>
            <w:gridSpan w:val="2"/>
            <w:vAlign w:val="top"/>
          </w:tcPr>
          <w:p w14:paraId="137FDB76">
            <w:pPr>
              <w:spacing w:line="277" w:lineRule="auto"/>
              <w:rPr>
                <w:rFonts w:ascii="Arial"/>
                <w:sz w:val="21"/>
              </w:rPr>
            </w:pPr>
          </w:p>
          <w:p w14:paraId="6ACEDBE8">
            <w:pPr>
              <w:spacing w:line="277" w:lineRule="auto"/>
              <w:rPr>
                <w:rFonts w:ascii="Arial"/>
                <w:sz w:val="21"/>
              </w:rPr>
            </w:pPr>
          </w:p>
          <w:p w14:paraId="2C4DC9EA">
            <w:pPr>
              <w:spacing w:line="277" w:lineRule="auto"/>
              <w:rPr>
                <w:rFonts w:ascii="Arial"/>
                <w:sz w:val="21"/>
              </w:rPr>
            </w:pPr>
          </w:p>
          <w:p w14:paraId="5170D1F1">
            <w:pPr>
              <w:spacing w:line="278" w:lineRule="auto"/>
              <w:rPr>
                <w:rFonts w:ascii="Arial"/>
                <w:sz w:val="21"/>
              </w:rPr>
            </w:pPr>
          </w:p>
          <w:p w14:paraId="3E2D2C4A">
            <w:pPr>
              <w:spacing w:line="278" w:lineRule="auto"/>
              <w:rPr>
                <w:rFonts w:ascii="Arial"/>
                <w:sz w:val="21"/>
              </w:rPr>
            </w:pPr>
          </w:p>
          <w:p w14:paraId="623702AD">
            <w:pPr>
              <w:spacing w:line="278" w:lineRule="auto"/>
              <w:rPr>
                <w:rFonts w:ascii="Arial"/>
                <w:sz w:val="21"/>
              </w:rPr>
            </w:pPr>
          </w:p>
          <w:p w14:paraId="0ABA8829">
            <w:pPr>
              <w:pStyle w:val="8"/>
              <w:spacing w:before="78" w:line="220" w:lineRule="auto"/>
              <w:ind w:left="156"/>
              <w:rPr>
                <w:sz w:val="24"/>
                <w:szCs w:val="24"/>
              </w:rPr>
            </w:pPr>
            <w:r>
              <w:rPr>
                <w:spacing w:val="-3"/>
                <w:sz w:val="24"/>
                <w:szCs w:val="24"/>
              </w:rPr>
              <w:t>项目年度目标</w:t>
            </w:r>
          </w:p>
        </w:tc>
        <w:tc>
          <w:tcPr>
            <w:tcW w:w="11641" w:type="dxa"/>
            <w:gridSpan w:val="10"/>
            <w:vAlign w:val="top"/>
          </w:tcPr>
          <w:p w14:paraId="0E088A6C">
            <w:pPr>
              <w:pStyle w:val="8"/>
              <w:spacing w:before="37" w:line="235" w:lineRule="auto"/>
              <w:ind w:left="113" w:right="26" w:firstLine="239"/>
              <w:rPr>
                <w:sz w:val="24"/>
                <w:szCs w:val="24"/>
              </w:rPr>
            </w:pPr>
            <w:r>
              <w:rPr>
                <w:spacing w:val="-5"/>
                <w:sz w:val="24"/>
                <w:szCs w:val="24"/>
              </w:rPr>
              <w:t>根据玉财农〔2025〕38号玉溪市财政局关于下达2025年第二批中央财政衔接推进乡村振兴补助资金的通知、</w:t>
            </w:r>
            <w:r>
              <w:rPr>
                <w:spacing w:val="-7"/>
                <w:sz w:val="24"/>
                <w:szCs w:val="24"/>
              </w:rPr>
              <w:t>新农请〔2025〕52号（关于分配2025年第二批中央财政衔接推进乡村振兴补助资金的请</w:t>
            </w:r>
            <w:r>
              <w:rPr>
                <w:spacing w:val="-8"/>
                <w:sz w:val="24"/>
                <w:szCs w:val="24"/>
              </w:rPr>
              <w:t>示）上级共计下达50.6</w:t>
            </w:r>
            <w:r>
              <w:rPr>
                <w:spacing w:val="-2"/>
                <w:sz w:val="24"/>
                <w:szCs w:val="24"/>
              </w:rPr>
              <w:t>万元，主要有3个项目，者竜乡2025年未消除风险户产业到户</w:t>
            </w:r>
            <w:r>
              <w:rPr>
                <w:spacing w:val="-3"/>
                <w:sz w:val="24"/>
                <w:szCs w:val="24"/>
              </w:rPr>
              <w:t>补助项目0.6万元，计划购买玉米2100公斤；</w:t>
            </w:r>
            <w:r>
              <w:rPr>
                <w:spacing w:val="-4"/>
                <w:sz w:val="24"/>
                <w:szCs w:val="24"/>
              </w:rPr>
              <w:t>覆盖农户2户8人，每户补贴3000元。者竜乡庆丰社区核桃茶叶加工仓储配送一体化建设项目40万元，主要</w:t>
            </w:r>
          </w:p>
          <w:p w14:paraId="5D0D4BB4">
            <w:pPr>
              <w:pStyle w:val="8"/>
              <w:spacing w:before="21" w:line="236" w:lineRule="auto"/>
              <w:ind w:left="98" w:right="106" w:firstLine="180"/>
              <w:rPr>
                <w:sz w:val="24"/>
                <w:szCs w:val="24"/>
              </w:rPr>
            </w:pPr>
            <w:r>
              <w:rPr>
                <w:spacing w:val="-2"/>
                <w:sz w:val="24"/>
                <w:szCs w:val="24"/>
              </w:rPr>
              <w:t>是1.用于新建茶叶生产及装修区400平方米金额24万元，2.购买茶叶加工生产设备5个</w:t>
            </w:r>
            <w:r>
              <w:rPr>
                <w:spacing w:val="-3"/>
                <w:sz w:val="24"/>
                <w:szCs w:val="24"/>
              </w:rPr>
              <w:t>种类5套16万元</w:t>
            </w:r>
            <w:r>
              <w:rPr>
                <w:spacing w:val="-1"/>
                <w:sz w:val="24"/>
                <w:szCs w:val="24"/>
              </w:rPr>
              <w:t>者竜乡各村（社区）人饮管网修复项目10万元，主要用于者竜5个村委会人饮管网修复（庆丰社区、竹箐、</w:t>
            </w:r>
            <w:r>
              <w:rPr>
                <w:spacing w:val="-2"/>
                <w:sz w:val="24"/>
                <w:szCs w:val="24"/>
              </w:rPr>
              <w:t>向阳、峨毛、渔科）购买DN63PE给水管11.4Km、直接70个、弯接19个、水桶1m32个。以巩固拓展脱贫攻坚成果同乡村振兴有效衔接为目标，聚焦脱贫户及未消除风险监测户实际需求，通过产业到户补助政策，激发内生动力，帮助其发展特色优势产业，增加经营性收入，降低返贫致贫风险。对者竜乡的经济发展、落实贯彻“三农”政策、提高产业质量、增加农民收入、</w:t>
            </w:r>
            <w:r>
              <w:rPr>
                <w:spacing w:val="-3"/>
                <w:sz w:val="24"/>
                <w:szCs w:val="24"/>
              </w:rPr>
              <w:t>优化农村经济的产业结构具有较大的促进作用，其项目效益是显著的，茶叶加工建设完成使用后每年可使村集体经济收入增加40万元以上，受益人口为7</w:t>
            </w:r>
            <w:r>
              <w:rPr>
                <w:spacing w:val="-4"/>
                <w:sz w:val="24"/>
                <w:szCs w:val="24"/>
              </w:rPr>
              <w:t>20户2985人，其</w:t>
            </w:r>
            <w:r>
              <w:rPr>
                <w:spacing w:val="-2"/>
                <w:sz w:val="24"/>
                <w:szCs w:val="24"/>
              </w:rPr>
              <w:t>中脱贫户及三类监测对象159人，人均增收</w:t>
            </w:r>
            <w:r>
              <w:rPr>
                <w:spacing w:val="-3"/>
                <w:sz w:val="24"/>
                <w:szCs w:val="24"/>
              </w:rPr>
              <w:t>300元以上。</w:t>
            </w:r>
          </w:p>
        </w:tc>
      </w:tr>
      <w:tr w14:paraId="2FDE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245" w:type="dxa"/>
            <w:gridSpan w:val="9"/>
            <w:vAlign w:val="top"/>
          </w:tcPr>
          <w:p w14:paraId="4A6DD995">
            <w:pPr>
              <w:pStyle w:val="8"/>
              <w:spacing w:before="145" w:line="221" w:lineRule="auto"/>
              <w:ind w:left="3653"/>
              <w:rPr>
                <w:sz w:val="24"/>
                <w:szCs w:val="24"/>
              </w:rPr>
            </w:pPr>
            <w:r>
              <w:rPr>
                <w:spacing w:val="-4"/>
                <w:sz w:val="24"/>
                <w:szCs w:val="24"/>
              </w:rPr>
              <w:t>绩效指标</w:t>
            </w:r>
          </w:p>
        </w:tc>
        <w:tc>
          <w:tcPr>
            <w:tcW w:w="3402" w:type="dxa"/>
            <w:gridSpan w:val="2"/>
            <w:vMerge w:val="restart"/>
            <w:tcBorders>
              <w:bottom w:val="nil"/>
            </w:tcBorders>
            <w:vAlign w:val="top"/>
          </w:tcPr>
          <w:p w14:paraId="2B90C741">
            <w:pPr>
              <w:pStyle w:val="8"/>
              <w:spacing w:before="307" w:line="231" w:lineRule="auto"/>
              <w:ind w:left="1587" w:right="137" w:hanging="1435"/>
              <w:rPr>
                <w:sz w:val="24"/>
                <w:szCs w:val="24"/>
              </w:rPr>
            </w:pPr>
            <w:r>
              <w:rPr>
                <w:spacing w:val="-2"/>
                <w:sz w:val="24"/>
                <w:szCs w:val="24"/>
              </w:rPr>
              <w:t>绩效指标值设定依据及数据来</w:t>
            </w:r>
            <w:r>
              <w:rPr>
                <w:sz w:val="24"/>
                <w:szCs w:val="24"/>
              </w:rPr>
              <w:t>源</w:t>
            </w:r>
          </w:p>
        </w:tc>
        <w:tc>
          <w:tcPr>
            <w:tcW w:w="1726" w:type="dxa"/>
            <w:vMerge w:val="restart"/>
            <w:tcBorders>
              <w:bottom w:val="nil"/>
            </w:tcBorders>
            <w:vAlign w:val="top"/>
          </w:tcPr>
          <w:p w14:paraId="15B4CD21">
            <w:pPr>
              <w:spacing w:line="382" w:lineRule="auto"/>
              <w:rPr>
                <w:rFonts w:ascii="Arial"/>
                <w:sz w:val="21"/>
              </w:rPr>
            </w:pPr>
          </w:p>
          <w:p w14:paraId="27967FBB">
            <w:pPr>
              <w:pStyle w:val="8"/>
              <w:spacing w:before="78" w:line="220" w:lineRule="auto"/>
              <w:ind w:left="633"/>
              <w:rPr>
                <w:sz w:val="24"/>
                <w:szCs w:val="24"/>
              </w:rPr>
            </w:pPr>
            <w:r>
              <w:rPr>
                <w:spacing w:val="-7"/>
                <w:sz w:val="24"/>
                <w:szCs w:val="24"/>
              </w:rPr>
              <w:t>说明</w:t>
            </w:r>
          </w:p>
        </w:tc>
      </w:tr>
      <w:tr w14:paraId="7C8B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6" w:type="dxa"/>
            <w:vAlign w:val="top"/>
          </w:tcPr>
          <w:p w14:paraId="72536D1A">
            <w:pPr>
              <w:pStyle w:val="8"/>
              <w:spacing w:before="197" w:line="221" w:lineRule="auto"/>
              <w:ind w:left="254"/>
              <w:rPr>
                <w:sz w:val="24"/>
                <w:szCs w:val="24"/>
              </w:rPr>
            </w:pPr>
            <w:r>
              <w:rPr>
                <w:spacing w:val="-4"/>
                <w:sz w:val="24"/>
                <w:szCs w:val="24"/>
              </w:rPr>
              <w:t>一级指标</w:t>
            </w:r>
          </w:p>
        </w:tc>
        <w:tc>
          <w:tcPr>
            <w:tcW w:w="1416" w:type="dxa"/>
            <w:gridSpan w:val="2"/>
            <w:vAlign w:val="top"/>
          </w:tcPr>
          <w:p w14:paraId="1682CCA5">
            <w:pPr>
              <w:pStyle w:val="8"/>
              <w:spacing w:before="197" w:line="221" w:lineRule="auto"/>
              <w:ind w:left="236"/>
              <w:rPr>
                <w:sz w:val="24"/>
                <w:szCs w:val="24"/>
              </w:rPr>
            </w:pPr>
            <w:r>
              <w:rPr>
                <w:spacing w:val="-4"/>
                <w:sz w:val="24"/>
                <w:szCs w:val="24"/>
              </w:rPr>
              <w:t>二级指标</w:t>
            </w:r>
          </w:p>
        </w:tc>
        <w:tc>
          <w:tcPr>
            <w:tcW w:w="1416" w:type="dxa"/>
            <w:vAlign w:val="top"/>
          </w:tcPr>
          <w:p w14:paraId="4B59943F">
            <w:pPr>
              <w:pStyle w:val="8"/>
              <w:spacing w:before="197" w:line="221" w:lineRule="auto"/>
              <w:ind w:left="232"/>
              <w:rPr>
                <w:sz w:val="24"/>
                <w:szCs w:val="24"/>
              </w:rPr>
            </w:pPr>
            <w:r>
              <w:rPr>
                <w:spacing w:val="-3"/>
                <w:sz w:val="24"/>
                <w:szCs w:val="24"/>
              </w:rPr>
              <w:t>三级指标</w:t>
            </w:r>
          </w:p>
        </w:tc>
        <w:tc>
          <w:tcPr>
            <w:tcW w:w="850" w:type="dxa"/>
            <w:vAlign w:val="top"/>
          </w:tcPr>
          <w:p w14:paraId="337BFB7F">
            <w:pPr>
              <w:pStyle w:val="8"/>
              <w:spacing w:before="41" w:line="223" w:lineRule="auto"/>
              <w:ind w:left="192" w:right="182" w:firstLine="2"/>
              <w:rPr>
                <w:sz w:val="24"/>
                <w:szCs w:val="24"/>
              </w:rPr>
            </w:pPr>
            <w:r>
              <w:rPr>
                <w:spacing w:val="-7"/>
                <w:sz w:val="24"/>
                <w:szCs w:val="24"/>
              </w:rPr>
              <w:t>指标</w:t>
            </w:r>
            <w:r>
              <w:rPr>
                <w:spacing w:val="-5"/>
                <w:sz w:val="24"/>
                <w:szCs w:val="24"/>
              </w:rPr>
              <w:t>性质</w:t>
            </w:r>
          </w:p>
        </w:tc>
        <w:tc>
          <w:tcPr>
            <w:tcW w:w="992" w:type="dxa"/>
            <w:vAlign w:val="top"/>
          </w:tcPr>
          <w:p w14:paraId="748B3CF9">
            <w:pPr>
              <w:pStyle w:val="8"/>
              <w:spacing w:before="197" w:line="220" w:lineRule="auto"/>
              <w:ind w:left="146"/>
              <w:rPr>
                <w:sz w:val="24"/>
                <w:szCs w:val="24"/>
              </w:rPr>
            </w:pPr>
            <w:r>
              <w:rPr>
                <w:spacing w:val="-5"/>
                <w:sz w:val="24"/>
                <w:szCs w:val="24"/>
              </w:rPr>
              <w:t>指标值</w:t>
            </w:r>
          </w:p>
        </w:tc>
        <w:tc>
          <w:tcPr>
            <w:tcW w:w="850" w:type="dxa"/>
            <w:vAlign w:val="top"/>
          </w:tcPr>
          <w:p w14:paraId="44368347">
            <w:pPr>
              <w:pStyle w:val="8"/>
              <w:spacing w:before="41" w:line="223" w:lineRule="auto"/>
              <w:ind w:left="192" w:right="183" w:hanging="2"/>
              <w:rPr>
                <w:sz w:val="24"/>
                <w:szCs w:val="24"/>
              </w:rPr>
            </w:pPr>
            <w:r>
              <w:rPr>
                <w:spacing w:val="-5"/>
                <w:sz w:val="24"/>
                <w:szCs w:val="24"/>
              </w:rPr>
              <w:t>度量</w:t>
            </w:r>
            <w:r>
              <w:rPr>
                <w:spacing w:val="-6"/>
                <w:sz w:val="24"/>
                <w:szCs w:val="24"/>
              </w:rPr>
              <w:t>单位</w:t>
            </w:r>
          </w:p>
        </w:tc>
        <w:tc>
          <w:tcPr>
            <w:tcW w:w="1275" w:type="dxa"/>
            <w:gridSpan w:val="2"/>
            <w:vAlign w:val="top"/>
          </w:tcPr>
          <w:p w14:paraId="3349FEF9">
            <w:pPr>
              <w:pStyle w:val="8"/>
              <w:spacing w:before="197" w:line="221" w:lineRule="auto"/>
              <w:ind w:left="167"/>
              <w:rPr>
                <w:sz w:val="24"/>
                <w:szCs w:val="24"/>
              </w:rPr>
            </w:pPr>
            <w:r>
              <w:rPr>
                <w:spacing w:val="-4"/>
                <w:sz w:val="24"/>
                <w:szCs w:val="24"/>
              </w:rPr>
              <w:t>指标属性</w:t>
            </w:r>
          </w:p>
        </w:tc>
        <w:tc>
          <w:tcPr>
            <w:tcW w:w="3402" w:type="dxa"/>
            <w:gridSpan w:val="2"/>
            <w:vMerge w:val="continue"/>
            <w:tcBorders>
              <w:top w:val="nil"/>
            </w:tcBorders>
            <w:vAlign w:val="top"/>
          </w:tcPr>
          <w:p w14:paraId="6B872544">
            <w:pPr>
              <w:rPr>
                <w:rFonts w:ascii="Arial"/>
                <w:sz w:val="21"/>
              </w:rPr>
            </w:pPr>
          </w:p>
        </w:tc>
        <w:tc>
          <w:tcPr>
            <w:tcW w:w="1726" w:type="dxa"/>
            <w:vMerge w:val="continue"/>
            <w:tcBorders>
              <w:top w:val="nil"/>
            </w:tcBorders>
            <w:vAlign w:val="top"/>
          </w:tcPr>
          <w:p w14:paraId="56640E52">
            <w:pPr>
              <w:rPr>
                <w:rFonts w:ascii="Arial"/>
                <w:sz w:val="21"/>
              </w:rPr>
            </w:pPr>
          </w:p>
        </w:tc>
      </w:tr>
    </w:tbl>
    <w:p w14:paraId="61BCDBE3">
      <w:pPr>
        <w:rPr>
          <w:rFonts w:ascii="Arial"/>
          <w:sz w:val="21"/>
        </w:rPr>
      </w:pPr>
    </w:p>
    <w:p w14:paraId="26E1C1F9">
      <w:pPr>
        <w:rPr>
          <w:rFonts w:ascii="Arial" w:hAnsi="Arial" w:eastAsia="Arial" w:cs="Arial"/>
          <w:sz w:val="21"/>
          <w:szCs w:val="21"/>
        </w:rPr>
        <w:sectPr>
          <w:footerReference r:id="rId16" w:type="default"/>
          <w:pgSz w:w="16839" w:h="11906"/>
          <w:pgMar w:top="1012" w:right="1985" w:bottom="1123" w:left="1474" w:header="0" w:footer="843" w:gutter="0"/>
          <w:pgNumType w:fmt="decimal"/>
          <w:cols w:space="720" w:num="1"/>
        </w:sectPr>
      </w:pPr>
    </w:p>
    <w:p w14:paraId="273C63FC">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0E2B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6" w:type="dxa"/>
            <w:vMerge w:val="restart"/>
            <w:tcBorders>
              <w:bottom w:val="nil"/>
            </w:tcBorders>
            <w:vAlign w:val="top"/>
          </w:tcPr>
          <w:p w14:paraId="6EB037C4">
            <w:pPr>
              <w:spacing w:line="250" w:lineRule="auto"/>
              <w:rPr>
                <w:rFonts w:ascii="Arial"/>
                <w:sz w:val="21"/>
              </w:rPr>
            </w:pPr>
          </w:p>
          <w:p w14:paraId="1A7B8159">
            <w:pPr>
              <w:spacing w:line="250" w:lineRule="auto"/>
              <w:rPr>
                <w:rFonts w:ascii="Arial"/>
                <w:sz w:val="21"/>
              </w:rPr>
            </w:pPr>
          </w:p>
          <w:p w14:paraId="3C4C402E">
            <w:pPr>
              <w:spacing w:line="250" w:lineRule="auto"/>
              <w:rPr>
                <w:rFonts w:ascii="Arial"/>
                <w:sz w:val="21"/>
              </w:rPr>
            </w:pPr>
          </w:p>
          <w:p w14:paraId="2FF04BFE">
            <w:pPr>
              <w:spacing w:line="250" w:lineRule="auto"/>
              <w:rPr>
                <w:rFonts w:ascii="Arial"/>
                <w:sz w:val="21"/>
              </w:rPr>
            </w:pPr>
          </w:p>
          <w:p w14:paraId="36DE974C">
            <w:pPr>
              <w:spacing w:line="250" w:lineRule="auto"/>
              <w:rPr>
                <w:rFonts w:ascii="Arial"/>
                <w:sz w:val="21"/>
              </w:rPr>
            </w:pPr>
          </w:p>
          <w:p w14:paraId="5D9C82A7">
            <w:pPr>
              <w:spacing w:line="250" w:lineRule="auto"/>
              <w:rPr>
                <w:rFonts w:ascii="Arial"/>
                <w:sz w:val="21"/>
              </w:rPr>
            </w:pPr>
          </w:p>
          <w:p w14:paraId="0A0AEAF4">
            <w:pPr>
              <w:spacing w:line="250" w:lineRule="auto"/>
              <w:rPr>
                <w:rFonts w:ascii="Arial"/>
                <w:sz w:val="21"/>
              </w:rPr>
            </w:pPr>
          </w:p>
          <w:p w14:paraId="7A731817">
            <w:pPr>
              <w:spacing w:line="250" w:lineRule="auto"/>
              <w:rPr>
                <w:rFonts w:ascii="Arial"/>
                <w:sz w:val="21"/>
              </w:rPr>
            </w:pPr>
          </w:p>
          <w:p w14:paraId="38D11F8B">
            <w:pPr>
              <w:spacing w:line="250" w:lineRule="auto"/>
              <w:rPr>
                <w:rFonts w:ascii="Arial"/>
                <w:sz w:val="21"/>
              </w:rPr>
            </w:pPr>
          </w:p>
          <w:p w14:paraId="49CC6BB9">
            <w:pPr>
              <w:spacing w:line="250" w:lineRule="auto"/>
              <w:rPr>
                <w:rFonts w:ascii="Arial"/>
                <w:sz w:val="21"/>
              </w:rPr>
            </w:pPr>
          </w:p>
          <w:p w14:paraId="6E5405AB">
            <w:pPr>
              <w:spacing w:line="250" w:lineRule="auto"/>
              <w:rPr>
                <w:rFonts w:ascii="Arial"/>
                <w:sz w:val="21"/>
              </w:rPr>
            </w:pPr>
          </w:p>
          <w:p w14:paraId="63F2EEB5">
            <w:pPr>
              <w:spacing w:line="250" w:lineRule="auto"/>
              <w:rPr>
                <w:rFonts w:ascii="Arial"/>
                <w:sz w:val="21"/>
              </w:rPr>
            </w:pPr>
          </w:p>
          <w:p w14:paraId="6D0094B9">
            <w:pPr>
              <w:spacing w:line="251" w:lineRule="auto"/>
              <w:rPr>
                <w:rFonts w:ascii="Arial"/>
                <w:sz w:val="21"/>
              </w:rPr>
            </w:pPr>
          </w:p>
          <w:p w14:paraId="73C17DA9">
            <w:pPr>
              <w:spacing w:line="251" w:lineRule="auto"/>
              <w:rPr>
                <w:rFonts w:ascii="Arial"/>
                <w:sz w:val="21"/>
              </w:rPr>
            </w:pPr>
          </w:p>
          <w:p w14:paraId="13BBFD08">
            <w:pPr>
              <w:spacing w:line="251" w:lineRule="auto"/>
              <w:rPr>
                <w:rFonts w:ascii="Arial"/>
                <w:sz w:val="21"/>
              </w:rPr>
            </w:pPr>
          </w:p>
          <w:p w14:paraId="331CC863">
            <w:pPr>
              <w:spacing w:line="251" w:lineRule="auto"/>
              <w:rPr>
                <w:rFonts w:ascii="Arial"/>
                <w:sz w:val="21"/>
              </w:rPr>
            </w:pPr>
          </w:p>
          <w:p w14:paraId="15291532">
            <w:pPr>
              <w:pStyle w:val="8"/>
              <w:spacing w:before="78" w:line="220" w:lineRule="auto"/>
              <w:ind w:left="250"/>
              <w:rPr>
                <w:sz w:val="24"/>
                <w:szCs w:val="24"/>
              </w:rPr>
            </w:pPr>
            <w:r>
              <w:rPr>
                <w:spacing w:val="-3"/>
                <w:sz w:val="24"/>
                <w:szCs w:val="24"/>
              </w:rPr>
              <w:t>产出指标</w:t>
            </w:r>
          </w:p>
        </w:tc>
        <w:tc>
          <w:tcPr>
            <w:tcW w:w="1416" w:type="dxa"/>
            <w:vMerge w:val="restart"/>
            <w:tcBorders>
              <w:bottom w:val="nil"/>
            </w:tcBorders>
            <w:vAlign w:val="top"/>
          </w:tcPr>
          <w:p w14:paraId="2F49E2F2">
            <w:pPr>
              <w:spacing w:line="250" w:lineRule="auto"/>
              <w:rPr>
                <w:rFonts w:ascii="Arial"/>
                <w:sz w:val="21"/>
              </w:rPr>
            </w:pPr>
          </w:p>
          <w:p w14:paraId="3D0114D6">
            <w:pPr>
              <w:spacing w:line="250" w:lineRule="auto"/>
              <w:rPr>
                <w:rFonts w:ascii="Arial"/>
                <w:sz w:val="21"/>
              </w:rPr>
            </w:pPr>
          </w:p>
          <w:p w14:paraId="57817F12">
            <w:pPr>
              <w:spacing w:line="250" w:lineRule="auto"/>
              <w:rPr>
                <w:rFonts w:ascii="Arial"/>
                <w:sz w:val="21"/>
              </w:rPr>
            </w:pPr>
          </w:p>
          <w:p w14:paraId="48F06BDB">
            <w:pPr>
              <w:spacing w:line="250" w:lineRule="auto"/>
              <w:rPr>
                <w:rFonts w:ascii="Arial"/>
                <w:sz w:val="21"/>
              </w:rPr>
            </w:pPr>
          </w:p>
          <w:p w14:paraId="3837B999">
            <w:pPr>
              <w:spacing w:line="250" w:lineRule="auto"/>
              <w:rPr>
                <w:rFonts w:ascii="Arial"/>
                <w:sz w:val="21"/>
              </w:rPr>
            </w:pPr>
          </w:p>
          <w:p w14:paraId="34D26FA6">
            <w:pPr>
              <w:spacing w:line="250" w:lineRule="auto"/>
              <w:rPr>
                <w:rFonts w:ascii="Arial"/>
                <w:sz w:val="21"/>
              </w:rPr>
            </w:pPr>
          </w:p>
          <w:p w14:paraId="28B8EF7E">
            <w:pPr>
              <w:spacing w:line="250" w:lineRule="auto"/>
              <w:rPr>
                <w:rFonts w:ascii="Arial"/>
                <w:sz w:val="21"/>
              </w:rPr>
            </w:pPr>
          </w:p>
          <w:p w14:paraId="3CA9E9D9">
            <w:pPr>
              <w:spacing w:line="250" w:lineRule="auto"/>
              <w:rPr>
                <w:rFonts w:ascii="Arial"/>
                <w:sz w:val="21"/>
              </w:rPr>
            </w:pPr>
          </w:p>
          <w:p w14:paraId="4AF0AE29">
            <w:pPr>
              <w:spacing w:line="250" w:lineRule="auto"/>
              <w:rPr>
                <w:rFonts w:ascii="Arial"/>
                <w:sz w:val="21"/>
              </w:rPr>
            </w:pPr>
          </w:p>
          <w:p w14:paraId="2DA02228">
            <w:pPr>
              <w:spacing w:line="250" w:lineRule="auto"/>
              <w:rPr>
                <w:rFonts w:ascii="Arial"/>
                <w:sz w:val="21"/>
              </w:rPr>
            </w:pPr>
          </w:p>
          <w:p w14:paraId="46C8C1B5">
            <w:pPr>
              <w:spacing w:line="250" w:lineRule="auto"/>
              <w:rPr>
                <w:rFonts w:ascii="Arial"/>
                <w:sz w:val="21"/>
              </w:rPr>
            </w:pPr>
          </w:p>
          <w:p w14:paraId="6739D4F3">
            <w:pPr>
              <w:spacing w:line="250" w:lineRule="auto"/>
              <w:rPr>
                <w:rFonts w:ascii="Arial"/>
                <w:sz w:val="21"/>
              </w:rPr>
            </w:pPr>
          </w:p>
          <w:p w14:paraId="58C3CDF9">
            <w:pPr>
              <w:spacing w:line="251" w:lineRule="auto"/>
              <w:rPr>
                <w:rFonts w:ascii="Arial"/>
                <w:sz w:val="21"/>
              </w:rPr>
            </w:pPr>
          </w:p>
          <w:p w14:paraId="0F7D9749">
            <w:pPr>
              <w:spacing w:line="251" w:lineRule="auto"/>
              <w:rPr>
                <w:rFonts w:ascii="Arial"/>
                <w:sz w:val="21"/>
              </w:rPr>
            </w:pPr>
          </w:p>
          <w:p w14:paraId="45213240">
            <w:pPr>
              <w:spacing w:line="251" w:lineRule="auto"/>
              <w:rPr>
                <w:rFonts w:ascii="Arial"/>
                <w:sz w:val="21"/>
              </w:rPr>
            </w:pPr>
          </w:p>
          <w:p w14:paraId="793F72F6">
            <w:pPr>
              <w:spacing w:line="251" w:lineRule="auto"/>
              <w:rPr>
                <w:rFonts w:ascii="Arial"/>
                <w:sz w:val="21"/>
              </w:rPr>
            </w:pPr>
          </w:p>
          <w:p w14:paraId="73059D52">
            <w:pPr>
              <w:pStyle w:val="8"/>
              <w:spacing w:before="78" w:line="220" w:lineRule="auto"/>
              <w:ind w:left="234"/>
              <w:rPr>
                <w:sz w:val="24"/>
                <w:szCs w:val="24"/>
              </w:rPr>
            </w:pPr>
            <w:r>
              <w:rPr>
                <w:spacing w:val="-3"/>
                <w:sz w:val="24"/>
                <w:szCs w:val="24"/>
              </w:rPr>
              <w:t>数量指标</w:t>
            </w:r>
          </w:p>
        </w:tc>
        <w:tc>
          <w:tcPr>
            <w:tcW w:w="1416" w:type="dxa"/>
            <w:vAlign w:val="top"/>
          </w:tcPr>
          <w:p w14:paraId="4C42A50B">
            <w:pPr>
              <w:spacing w:line="298" w:lineRule="auto"/>
              <w:rPr>
                <w:rFonts w:ascii="Arial"/>
                <w:sz w:val="21"/>
              </w:rPr>
            </w:pPr>
          </w:p>
          <w:p w14:paraId="23A278C7">
            <w:pPr>
              <w:spacing w:line="298" w:lineRule="auto"/>
              <w:rPr>
                <w:rFonts w:ascii="Arial"/>
                <w:sz w:val="21"/>
              </w:rPr>
            </w:pPr>
          </w:p>
          <w:p w14:paraId="6531A30B">
            <w:pPr>
              <w:spacing w:line="298" w:lineRule="auto"/>
              <w:rPr>
                <w:rFonts w:ascii="Arial"/>
                <w:sz w:val="21"/>
              </w:rPr>
            </w:pPr>
          </w:p>
          <w:p w14:paraId="35777A97">
            <w:pPr>
              <w:pStyle w:val="8"/>
              <w:spacing w:before="78" w:line="220" w:lineRule="auto"/>
              <w:ind w:left="116"/>
              <w:rPr>
                <w:sz w:val="24"/>
                <w:szCs w:val="24"/>
              </w:rPr>
            </w:pPr>
            <w:r>
              <w:rPr>
                <w:spacing w:val="-3"/>
                <w:sz w:val="24"/>
                <w:szCs w:val="24"/>
              </w:rPr>
              <w:t>未消除风险</w:t>
            </w:r>
          </w:p>
          <w:p w14:paraId="77228F69">
            <w:pPr>
              <w:pStyle w:val="8"/>
              <w:spacing w:before="25" w:line="220" w:lineRule="auto"/>
              <w:ind w:left="113"/>
              <w:rPr>
                <w:sz w:val="24"/>
                <w:szCs w:val="24"/>
              </w:rPr>
            </w:pPr>
            <w:r>
              <w:rPr>
                <w:spacing w:val="-3"/>
                <w:sz w:val="24"/>
                <w:szCs w:val="24"/>
              </w:rPr>
              <w:t>户获补对象</w:t>
            </w:r>
          </w:p>
          <w:p w14:paraId="6795982B">
            <w:pPr>
              <w:pStyle w:val="8"/>
              <w:spacing w:before="26" w:line="220" w:lineRule="auto"/>
              <w:ind w:left="594"/>
              <w:rPr>
                <w:sz w:val="24"/>
                <w:szCs w:val="24"/>
              </w:rPr>
            </w:pPr>
            <w:r>
              <w:rPr>
                <w:sz w:val="24"/>
                <w:szCs w:val="24"/>
              </w:rPr>
              <w:t>数</w:t>
            </w:r>
          </w:p>
        </w:tc>
        <w:tc>
          <w:tcPr>
            <w:tcW w:w="850" w:type="dxa"/>
            <w:vAlign w:val="top"/>
          </w:tcPr>
          <w:p w14:paraId="0BAA37A8">
            <w:pPr>
              <w:spacing w:line="258" w:lineRule="auto"/>
              <w:rPr>
                <w:rFonts w:ascii="Arial"/>
                <w:sz w:val="21"/>
              </w:rPr>
            </w:pPr>
          </w:p>
          <w:p w14:paraId="3B044C10">
            <w:pPr>
              <w:spacing w:line="258" w:lineRule="auto"/>
              <w:rPr>
                <w:rFonts w:ascii="Arial"/>
                <w:sz w:val="21"/>
              </w:rPr>
            </w:pPr>
          </w:p>
          <w:p w14:paraId="70454BAD">
            <w:pPr>
              <w:spacing w:line="259" w:lineRule="auto"/>
              <w:rPr>
                <w:rFonts w:ascii="Arial"/>
                <w:sz w:val="21"/>
              </w:rPr>
            </w:pPr>
          </w:p>
          <w:p w14:paraId="12062670">
            <w:pPr>
              <w:spacing w:line="259" w:lineRule="auto"/>
              <w:rPr>
                <w:rFonts w:ascii="Arial"/>
                <w:sz w:val="21"/>
              </w:rPr>
            </w:pPr>
          </w:p>
          <w:p w14:paraId="6EE1DDFA">
            <w:pPr>
              <w:spacing w:line="259" w:lineRule="auto"/>
              <w:rPr>
                <w:rFonts w:ascii="Arial"/>
                <w:sz w:val="21"/>
              </w:rPr>
            </w:pPr>
          </w:p>
          <w:p w14:paraId="222DB3B1">
            <w:pPr>
              <w:pStyle w:val="8"/>
              <w:spacing w:before="78" w:line="186" w:lineRule="exact"/>
              <w:ind w:left="370"/>
              <w:rPr>
                <w:sz w:val="24"/>
                <w:szCs w:val="24"/>
              </w:rPr>
            </w:pPr>
            <w:r>
              <w:rPr>
                <w:position w:val="-3"/>
                <w:sz w:val="24"/>
                <w:szCs w:val="24"/>
              </w:rPr>
              <w:t>=</w:t>
            </w:r>
          </w:p>
        </w:tc>
        <w:tc>
          <w:tcPr>
            <w:tcW w:w="992" w:type="dxa"/>
            <w:vAlign w:val="top"/>
          </w:tcPr>
          <w:p w14:paraId="457D9D3D">
            <w:pPr>
              <w:spacing w:line="248" w:lineRule="auto"/>
              <w:rPr>
                <w:rFonts w:ascii="Arial"/>
                <w:sz w:val="21"/>
              </w:rPr>
            </w:pPr>
          </w:p>
          <w:p w14:paraId="169D69D3">
            <w:pPr>
              <w:spacing w:line="248" w:lineRule="auto"/>
              <w:rPr>
                <w:rFonts w:ascii="Arial"/>
                <w:sz w:val="21"/>
              </w:rPr>
            </w:pPr>
          </w:p>
          <w:p w14:paraId="3992E647">
            <w:pPr>
              <w:spacing w:line="248" w:lineRule="auto"/>
              <w:rPr>
                <w:rFonts w:ascii="Arial"/>
                <w:sz w:val="21"/>
              </w:rPr>
            </w:pPr>
          </w:p>
          <w:p w14:paraId="75C9C6E2">
            <w:pPr>
              <w:spacing w:line="248" w:lineRule="auto"/>
              <w:rPr>
                <w:rFonts w:ascii="Arial"/>
                <w:sz w:val="21"/>
              </w:rPr>
            </w:pPr>
          </w:p>
          <w:p w14:paraId="65670156">
            <w:pPr>
              <w:spacing w:line="249" w:lineRule="auto"/>
              <w:rPr>
                <w:rFonts w:ascii="Arial"/>
                <w:sz w:val="21"/>
              </w:rPr>
            </w:pPr>
          </w:p>
          <w:p w14:paraId="2765C046">
            <w:pPr>
              <w:pStyle w:val="8"/>
              <w:spacing w:before="78" w:line="183" w:lineRule="auto"/>
              <w:ind w:left="446"/>
              <w:rPr>
                <w:sz w:val="24"/>
                <w:szCs w:val="24"/>
              </w:rPr>
            </w:pPr>
            <w:r>
              <w:rPr>
                <w:sz w:val="24"/>
                <w:szCs w:val="24"/>
              </w:rPr>
              <w:t>2</w:t>
            </w:r>
          </w:p>
        </w:tc>
        <w:tc>
          <w:tcPr>
            <w:tcW w:w="850" w:type="dxa"/>
            <w:vAlign w:val="top"/>
          </w:tcPr>
          <w:p w14:paraId="6143BEA7">
            <w:pPr>
              <w:rPr>
                <w:rFonts w:ascii="Arial"/>
                <w:sz w:val="21"/>
              </w:rPr>
            </w:pPr>
          </w:p>
          <w:p w14:paraId="15579037">
            <w:pPr>
              <w:rPr>
                <w:rFonts w:ascii="Arial"/>
                <w:sz w:val="21"/>
              </w:rPr>
            </w:pPr>
          </w:p>
          <w:p w14:paraId="5B0430AE">
            <w:pPr>
              <w:spacing w:line="241" w:lineRule="auto"/>
              <w:rPr>
                <w:rFonts w:ascii="Arial"/>
                <w:sz w:val="21"/>
              </w:rPr>
            </w:pPr>
          </w:p>
          <w:p w14:paraId="7DE6F4A0">
            <w:pPr>
              <w:spacing w:line="241" w:lineRule="auto"/>
              <w:rPr>
                <w:rFonts w:ascii="Arial"/>
                <w:sz w:val="21"/>
              </w:rPr>
            </w:pPr>
          </w:p>
          <w:p w14:paraId="5C989987">
            <w:pPr>
              <w:spacing w:line="241" w:lineRule="auto"/>
              <w:rPr>
                <w:rFonts w:ascii="Arial"/>
                <w:sz w:val="21"/>
              </w:rPr>
            </w:pPr>
          </w:p>
          <w:p w14:paraId="1E31A7E6">
            <w:pPr>
              <w:pStyle w:val="8"/>
              <w:spacing w:before="78" w:line="221" w:lineRule="auto"/>
              <w:ind w:left="311"/>
              <w:rPr>
                <w:sz w:val="24"/>
                <w:szCs w:val="24"/>
              </w:rPr>
            </w:pPr>
            <w:r>
              <w:rPr>
                <w:sz w:val="24"/>
                <w:szCs w:val="24"/>
              </w:rPr>
              <w:t>户</w:t>
            </w:r>
          </w:p>
        </w:tc>
        <w:tc>
          <w:tcPr>
            <w:tcW w:w="1274" w:type="dxa"/>
            <w:vAlign w:val="top"/>
          </w:tcPr>
          <w:p w14:paraId="143576BD">
            <w:pPr>
              <w:rPr>
                <w:rFonts w:ascii="Arial"/>
                <w:sz w:val="21"/>
              </w:rPr>
            </w:pPr>
          </w:p>
          <w:p w14:paraId="0B6F5EEF">
            <w:pPr>
              <w:rPr>
                <w:rFonts w:ascii="Arial"/>
                <w:sz w:val="21"/>
              </w:rPr>
            </w:pPr>
          </w:p>
          <w:p w14:paraId="04903614">
            <w:pPr>
              <w:spacing w:line="241" w:lineRule="auto"/>
              <w:rPr>
                <w:rFonts w:ascii="Arial"/>
                <w:sz w:val="21"/>
              </w:rPr>
            </w:pPr>
          </w:p>
          <w:p w14:paraId="609E509D">
            <w:pPr>
              <w:spacing w:line="241" w:lineRule="auto"/>
              <w:rPr>
                <w:rFonts w:ascii="Arial"/>
                <w:sz w:val="21"/>
              </w:rPr>
            </w:pPr>
          </w:p>
          <w:p w14:paraId="618A900B">
            <w:pPr>
              <w:spacing w:line="241" w:lineRule="auto"/>
              <w:rPr>
                <w:rFonts w:ascii="Arial"/>
                <w:sz w:val="21"/>
              </w:rPr>
            </w:pPr>
          </w:p>
          <w:p w14:paraId="2AF8F99C">
            <w:pPr>
              <w:pStyle w:val="8"/>
              <w:spacing w:before="78" w:line="221" w:lineRule="auto"/>
              <w:ind w:left="169"/>
              <w:rPr>
                <w:sz w:val="24"/>
                <w:szCs w:val="24"/>
              </w:rPr>
            </w:pPr>
            <w:r>
              <w:rPr>
                <w:spacing w:val="-4"/>
                <w:sz w:val="24"/>
                <w:szCs w:val="24"/>
              </w:rPr>
              <w:t>定量指标</w:t>
            </w:r>
          </w:p>
        </w:tc>
        <w:tc>
          <w:tcPr>
            <w:tcW w:w="3403" w:type="dxa"/>
            <w:vAlign w:val="top"/>
          </w:tcPr>
          <w:p w14:paraId="0C5690BA">
            <w:pPr>
              <w:pStyle w:val="8"/>
              <w:spacing w:before="41"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2B65E5DE">
            <w:pPr>
              <w:pStyle w:val="8"/>
              <w:spacing w:before="27"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45345996">
            <w:pPr>
              <w:spacing w:line="262" w:lineRule="auto"/>
              <w:rPr>
                <w:rFonts w:ascii="Arial"/>
                <w:sz w:val="21"/>
              </w:rPr>
            </w:pPr>
          </w:p>
          <w:p w14:paraId="07780E7C">
            <w:pPr>
              <w:spacing w:line="262" w:lineRule="auto"/>
              <w:rPr>
                <w:rFonts w:ascii="Arial"/>
                <w:sz w:val="21"/>
              </w:rPr>
            </w:pPr>
          </w:p>
          <w:p w14:paraId="12C89C9F">
            <w:pPr>
              <w:spacing w:line="262" w:lineRule="auto"/>
              <w:rPr>
                <w:rFonts w:ascii="Arial"/>
                <w:sz w:val="21"/>
              </w:rPr>
            </w:pPr>
          </w:p>
          <w:p w14:paraId="17FEFFA0">
            <w:pPr>
              <w:spacing w:line="263" w:lineRule="auto"/>
              <w:rPr>
                <w:rFonts w:ascii="Arial"/>
                <w:sz w:val="21"/>
              </w:rPr>
            </w:pPr>
          </w:p>
          <w:p w14:paraId="3204A088">
            <w:pPr>
              <w:pStyle w:val="8"/>
              <w:spacing w:before="79" w:line="230" w:lineRule="auto"/>
              <w:ind w:left="125" w:right="173" w:hanging="8"/>
              <w:rPr>
                <w:sz w:val="24"/>
                <w:szCs w:val="24"/>
              </w:rPr>
            </w:pPr>
            <w:r>
              <w:rPr>
                <w:spacing w:val="-2"/>
                <w:sz w:val="24"/>
                <w:szCs w:val="24"/>
              </w:rPr>
              <w:t>反映获补助人</w:t>
            </w:r>
            <w:r>
              <w:rPr>
                <w:spacing w:val="-4"/>
                <w:sz w:val="24"/>
                <w:szCs w:val="24"/>
              </w:rPr>
              <w:t>员的补助。</w:t>
            </w:r>
          </w:p>
        </w:tc>
      </w:tr>
      <w:tr w14:paraId="5FC6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6" w:type="dxa"/>
            <w:vMerge w:val="continue"/>
            <w:tcBorders>
              <w:top w:val="nil"/>
              <w:bottom w:val="nil"/>
            </w:tcBorders>
            <w:vAlign w:val="top"/>
          </w:tcPr>
          <w:p w14:paraId="717203DF">
            <w:pPr>
              <w:rPr>
                <w:rFonts w:ascii="Arial"/>
                <w:sz w:val="21"/>
              </w:rPr>
            </w:pPr>
          </w:p>
        </w:tc>
        <w:tc>
          <w:tcPr>
            <w:tcW w:w="1416" w:type="dxa"/>
            <w:vMerge w:val="continue"/>
            <w:tcBorders>
              <w:top w:val="nil"/>
              <w:bottom w:val="nil"/>
            </w:tcBorders>
            <w:vAlign w:val="top"/>
          </w:tcPr>
          <w:p w14:paraId="7E2FD1EF">
            <w:pPr>
              <w:rPr>
                <w:rFonts w:ascii="Arial"/>
                <w:sz w:val="21"/>
              </w:rPr>
            </w:pPr>
          </w:p>
        </w:tc>
        <w:tc>
          <w:tcPr>
            <w:tcW w:w="1416" w:type="dxa"/>
            <w:vAlign w:val="top"/>
          </w:tcPr>
          <w:p w14:paraId="135A0383">
            <w:pPr>
              <w:spacing w:line="261" w:lineRule="auto"/>
              <w:rPr>
                <w:rFonts w:ascii="Arial"/>
                <w:sz w:val="21"/>
              </w:rPr>
            </w:pPr>
          </w:p>
          <w:p w14:paraId="099CC5BB">
            <w:pPr>
              <w:spacing w:line="261" w:lineRule="auto"/>
              <w:rPr>
                <w:rFonts w:ascii="Arial"/>
                <w:sz w:val="21"/>
              </w:rPr>
            </w:pPr>
          </w:p>
          <w:p w14:paraId="3A650937">
            <w:pPr>
              <w:spacing w:line="261" w:lineRule="auto"/>
              <w:rPr>
                <w:rFonts w:ascii="Arial"/>
                <w:sz w:val="21"/>
              </w:rPr>
            </w:pPr>
          </w:p>
          <w:p w14:paraId="4F6CB927">
            <w:pPr>
              <w:spacing w:line="262" w:lineRule="auto"/>
              <w:rPr>
                <w:rFonts w:ascii="Arial"/>
                <w:sz w:val="21"/>
              </w:rPr>
            </w:pPr>
          </w:p>
          <w:p w14:paraId="0C846A93">
            <w:pPr>
              <w:pStyle w:val="8"/>
              <w:spacing w:before="78" w:line="230" w:lineRule="auto"/>
              <w:ind w:left="472" w:right="107" w:hanging="359"/>
              <w:rPr>
                <w:sz w:val="24"/>
                <w:szCs w:val="24"/>
              </w:rPr>
            </w:pPr>
            <w:r>
              <w:rPr>
                <w:spacing w:val="-3"/>
                <w:sz w:val="24"/>
                <w:szCs w:val="24"/>
              </w:rPr>
              <w:t>新建茶叶生</w:t>
            </w:r>
            <w:r>
              <w:rPr>
                <w:spacing w:val="-5"/>
                <w:sz w:val="24"/>
                <w:szCs w:val="24"/>
              </w:rPr>
              <w:t>产区</w:t>
            </w:r>
          </w:p>
        </w:tc>
        <w:tc>
          <w:tcPr>
            <w:tcW w:w="850" w:type="dxa"/>
            <w:vAlign w:val="top"/>
          </w:tcPr>
          <w:p w14:paraId="5B0EDBF0">
            <w:pPr>
              <w:rPr>
                <w:rFonts w:ascii="Arial"/>
                <w:sz w:val="21"/>
              </w:rPr>
            </w:pPr>
          </w:p>
          <w:p w14:paraId="28DEB0CD">
            <w:pPr>
              <w:rPr>
                <w:rFonts w:ascii="Arial"/>
                <w:sz w:val="21"/>
              </w:rPr>
            </w:pPr>
          </w:p>
          <w:p w14:paraId="4E8728DC">
            <w:pPr>
              <w:rPr>
                <w:rFonts w:ascii="Arial"/>
                <w:sz w:val="21"/>
              </w:rPr>
            </w:pPr>
          </w:p>
          <w:p w14:paraId="01CD3202">
            <w:pPr>
              <w:rPr>
                <w:rFonts w:ascii="Arial"/>
                <w:sz w:val="21"/>
              </w:rPr>
            </w:pPr>
          </w:p>
          <w:p w14:paraId="7240759B">
            <w:pPr>
              <w:rPr>
                <w:rFonts w:ascii="Arial"/>
                <w:sz w:val="21"/>
              </w:rPr>
            </w:pPr>
          </w:p>
          <w:p w14:paraId="2AE6FE26">
            <w:pPr>
              <w:pStyle w:val="8"/>
              <w:spacing w:before="78" w:line="241" w:lineRule="auto"/>
              <w:ind w:left="318"/>
              <w:rPr>
                <w:sz w:val="24"/>
                <w:szCs w:val="24"/>
              </w:rPr>
            </w:pPr>
            <w:r>
              <w:rPr>
                <w:spacing w:val="-8"/>
                <w:sz w:val="24"/>
                <w:szCs w:val="24"/>
              </w:rPr>
              <w:t>&gt;=</w:t>
            </w:r>
          </w:p>
        </w:tc>
        <w:tc>
          <w:tcPr>
            <w:tcW w:w="992" w:type="dxa"/>
            <w:vAlign w:val="top"/>
          </w:tcPr>
          <w:p w14:paraId="04795D9E">
            <w:pPr>
              <w:spacing w:line="247" w:lineRule="auto"/>
              <w:rPr>
                <w:rFonts w:ascii="Arial"/>
                <w:sz w:val="21"/>
              </w:rPr>
            </w:pPr>
          </w:p>
          <w:p w14:paraId="093A8699">
            <w:pPr>
              <w:spacing w:line="247" w:lineRule="auto"/>
              <w:rPr>
                <w:rFonts w:ascii="Arial"/>
                <w:sz w:val="21"/>
              </w:rPr>
            </w:pPr>
          </w:p>
          <w:p w14:paraId="2F3D894B">
            <w:pPr>
              <w:spacing w:line="248" w:lineRule="auto"/>
              <w:rPr>
                <w:rFonts w:ascii="Arial"/>
                <w:sz w:val="21"/>
              </w:rPr>
            </w:pPr>
          </w:p>
          <w:p w14:paraId="08301565">
            <w:pPr>
              <w:spacing w:line="248" w:lineRule="auto"/>
              <w:rPr>
                <w:rFonts w:ascii="Arial"/>
                <w:sz w:val="21"/>
              </w:rPr>
            </w:pPr>
          </w:p>
          <w:p w14:paraId="1B2B7207">
            <w:pPr>
              <w:spacing w:line="248" w:lineRule="auto"/>
              <w:rPr>
                <w:rFonts w:ascii="Arial"/>
                <w:sz w:val="21"/>
              </w:rPr>
            </w:pPr>
          </w:p>
          <w:p w14:paraId="21ECB0BB">
            <w:pPr>
              <w:pStyle w:val="8"/>
              <w:spacing w:before="78" w:line="183" w:lineRule="auto"/>
              <w:ind w:left="322"/>
              <w:rPr>
                <w:sz w:val="24"/>
                <w:szCs w:val="24"/>
              </w:rPr>
            </w:pPr>
            <w:r>
              <w:rPr>
                <w:spacing w:val="-3"/>
                <w:sz w:val="24"/>
                <w:szCs w:val="24"/>
              </w:rPr>
              <w:t>400</w:t>
            </w:r>
          </w:p>
        </w:tc>
        <w:tc>
          <w:tcPr>
            <w:tcW w:w="850" w:type="dxa"/>
            <w:vAlign w:val="top"/>
          </w:tcPr>
          <w:p w14:paraId="54A158A8">
            <w:pPr>
              <w:spacing w:line="261" w:lineRule="auto"/>
              <w:rPr>
                <w:rFonts w:ascii="Arial"/>
                <w:sz w:val="21"/>
              </w:rPr>
            </w:pPr>
          </w:p>
          <w:p w14:paraId="781FD715">
            <w:pPr>
              <w:spacing w:line="261" w:lineRule="auto"/>
              <w:rPr>
                <w:rFonts w:ascii="Arial"/>
                <w:sz w:val="21"/>
              </w:rPr>
            </w:pPr>
          </w:p>
          <w:p w14:paraId="6D86AC74">
            <w:pPr>
              <w:spacing w:line="261" w:lineRule="auto"/>
              <w:rPr>
                <w:rFonts w:ascii="Arial"/>
                <w:sz w:val="21"/>
              </w:rPr>
            </w:pPr>
          </w:p>
          <w:p w14:paraId="2C77FE6D">
            <w:pPr>
              <w:spacing w:line="262" w:lineRule="auto"/>
              <w:rPr>
                <w:rFonts w:ascii="Arial"/>
                <w:sz w:val="21"/>
              </w:rPr>
            </w:pPr>
          </w:p>
          <w:p w14:paraId="145B2DC9">
            <w:pPr>
              <w:pStyle w:val="8"/>
              <w:spacing w:before="78" w:line="230" w:lineRule="auto"/>
              <w:ind w:left="310" w:right="183" w:hanging="120"/>
              <w:rPr>
                <w:sz w:val="24"/>
                <w:szCs w:val="24"/>
              </w:rPr>
            </w:pPr>
            <w:r>
              <w:rPr>
                <w:spacing w:val="-5"/>
                <w:sz w:val="24"/>
                <w:szCs w:val="24"/>
              </w:rPr>
              <w:t>平方</w:t>
            </w:r>
            <w:r>
              <w:rPr>
                <w:sz w:val="24"/>
                <w:szCs w:val="24"/>
              </w:rPr>
              <w:t>米</w:t>
            </w:r>
          </w:p>
        </w:tc>
        <w:tc>
          <w:tcPr>
            <w:tcW w:w="1274" w:type="dxa"/>
            <w:vAlign w:val="top"/>
          </w:tcPr>
          <w:p w14:paraId="1DCC09FE">
            <w:pPr>
              <w:rPr>
                <w:rFonts w:ascii="Arial"/>
                <w:sz w:val="21"/>
              </w:rPr>
            </w:pPr>
          </w:p>
          <w:p w14:paraId="7A5C5916">
            <w:pPr>
              <w:rPr>
                <w:rFonts w:ascii="Arial"/>
                <w:sz w:val="21"/>
              </w:rPr>
            </w:pPr>
          </w:p>
          <w:p w14:paraId="57A81C85">
            <w:pPr>
              <w:rPr>
                <w:rFonts w:ascii="Arial"/>
                <w:sz w:val="21"/>
              </w:rPr>
            </w:pPr>
          </w:p>
          <w:p w14:paraId="61C2BD62">
            <w:pPr>
              <w:rPr>
                <w:rFonts w:ascii="Arial"/>
                <w:sz w:val="21"/>
              </w:rPr>
            </w:pPr>
          </w:p>
          <w:p w14:paraId="0F23034F">
            <w:pPr>
              <w:rPr>
                <w:rFonts w:ascii="Arial"/>
                <w:sz w:val="21"/>
              </w:rPr>
            </w:pPr>
          </w:p>
          <w:p w14:paraId="289683B0">
            <w:pPr>
              <w:pStyle w:val="8"/>
              <w:spacing w:before="78" w:line="221" w:lineRule="auto"/>
              <w:ind w:left="169"/>
              <w:rPr>
                <w:sz w:val="24"/>
                <w:szCs w:val="24"/>
              </w:rPr>
            </w:pPr>
            <w:r>
              <w:rPr>
                <w:spacing w:val="-4"/>
                <w:sz w:val="24"/>
                <w:szCs w:val="24"/>
              </w:rPr>
              <w:t>定量指标</w:t>
            </w:r>
          </w:p>
        </w:tc>
        <w:tc>
          <w:tcPr>
            <w:tcW w:w="3403" w:type="dxa"/>
            <w:vAlign w:val="top"/>
          </w:tcPr>
          <w:p w14:paraId="1529AD7B">
            <w:pPr>
              <w:pStyle w:val="8"/>
              <w:spacing w:before="38"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59E71A63">
            <w:pPr>
              <w:pStyle w:val="8"/>
              <w:spacing w:before="26"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68356898">
            <w:pPr>
              <w:spacing w:line="245" w:lineRule="auto"/>
              <w:rPr>
                <w:rFonts w:ascii="Arial"/>
                <w:sz w:val="21"/>
              </w:rPr>
            </w:pPr>
          </w:p>
          <w:p w14:paraId="57F49DF9">
            <w:pPr>
              <w:spacing w:line="245" w:lineRule="auto"/>
              <w:rPr>
                <w:rFonts w:ascii="Arial"/>
                <w:sz w:val="21"/>
              </w:rPr>
            </w:pPr>
          </w:p>
          <w:p w14:paraId="2D6625E2">
            <w:pPr>
              <w:spacing w:line="246" w:lineRule="auto"/>
              <w:rPr>
                <w:rFonts w:ascii="Arial"/>
                <w:sz w:val="21"/>
              </w:rPr>
            </w:pPr>
          </w:p>
          <w:p w14:paraId="78E8D197">
            <w:pPr>
              <w:pStyle w:val="8"/>
              <w:spacing w:before="78" w:line="233" w:lineRule="auto"/>
              <w:ind w:left="115" w:right="173" w:firstLine="1"/>
              <w:rPr>
                <w:sz w:val="24"/>
                <w:szCs w:val="24"/>
              </w:rPr>
            </w:pPr>
            <w:r>
              <w:rPr>
                <w:spacing w:val="-2"/>
                <w:sz w:val="24"/>
                <w:szCs w:val="24"/>
              </w:rPr>
              <w:t>反映新建新建茶叶生产区工程量完成情</w:t>
            </w:r>
          </w:p>
          <w:p w14:paraId="72469DAC">
            <w:pPr>
              <w:pStyle w:val="8"/>
              <w:spacing w:before="25" w:line="221" w:lineRule="auto"/>
              <w:ind w:left="118"/>
              <w:rPr>
                <w:sz w:val="24"/>
                <w:szCs w:val="24"/>
              </w:rPr>
            </w:pPr>
            <w:r>
              <w:rPr>
                <w:spacing w:val="-6"/>
                <w:sz w:val="24"/>
                <w:szCs w:val="24"/>
              </w:rPr>
              <w:t>况。</w:t>
            </w:r>
          </w:p>
        </w:tc>
      </w:tr>
      <w:tr w14:paraId="32DFF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6" w:type="dxa"/>
            <w:vMerge w:val="continue"/>
            <w:tcBorders>
              <w:top w:val="nil"/>
            </w:tcBorders>
            <w:vAlign w:val="top"/>
          </w:tcPr>
          <w:p w14:paraId="59072B45">
            <w:pPr>
              <w:rPr>
                <w:rFonts w:ascii="Arial"/>
                <w:sz w:val="21"/>
              </w:rPr>
            </w:pPr>
          </w:p>
        </w:tc>
        <w:tc>
          <w:tcPr>
            <w:tcW w:w="1416" w:type="dxa"/>
            <w:vMerge w:val="continue"/>
            <w:tcBorders>
              <w:top w:val="nil"/>
            </w:tcBorders>
            <w:vAlign w:val="top"/>
          </w:tcPr>
          <w:p w14:paraId="69965819">
            <w:pPr>
              <w:rPr>
                <w:rFonts w:ascii="Arial"/>
                <w:sz w:val="21"/>
              </w:rPr>
            </w:pPr>
          </w:p>
        </w:tc>
        <w:tc>
          <w:tcPr>
            <w:tcW w:w="1416" w:type="dxa"/>
            <w:vAlign w:val="top"/>
          </w:tcPr>
          <w:p w14:paraId="142EBEE6">
            <w:pPr>
              <w:spacing w:line="297" w:lineRule="auto"/>
              <w:rPr>
                <w:rFonts w:ascii="Arial"/>
                <w:sz w:val="21"/>
              </w:rPr>
            </w:pPr>
          </w:p>
          <w:p w14:paraId="6651BBE7">
            <w:pPr>
              <w:spacing w:line="297" w:lineRule="auto"/>
              <w:rPr>
                <w:rFonts w:ascii="Arial"/>
                <w:sz w:val="21"/>
              </w:rPr>
            </w:pPr>
          </w:p>
          <w:p w14:paraId="444A3E8E">
            <w:pPr>
              <w:spacing w:line="298" w:lineRule="auto"/>
              <w:rPr>
                <w:rFonts w:ascii="Arial"/>
                <w:sz w:val="21"/>
              </w:rPr>
            </w:pPr>
          </w:p>
          <w:p w14:paraId="613A2DAA">
            <w:pPr>
              <w:pStyle w:val="8"/>
              <w:spacing w:before="78" w:line="220" w:lineRule="auto"/>
              <w:ind w:left="114"/>
              <w:rPr>
                <w:sz w:val="24"/>
                <w:szCs w:val="24"/>
              </w:rPr>
            </w:pPr>
            <w:r>
              <w:rPr>
                <w:spacing w:val="-3"/>
                <w:sz w:val="24"/>
                <w:szCs w:val="24"/>
              </w:rPr>
              <w:t>人饮管网修</w:t>
            </w:r>
          </w:p>
          <w:p w14:paraId="0DDC13EB">
            <w:pPr>
              <w:pStyle w:val="8"/>
              <w:spacing w:before="26" w:line="219" w:lineRule="auto"/>
              <w:ind w:left="119"/>
              <w:rPr>
                <w:sz w:val="24"/>
                <w:szCs w:val="24"/>
              </w:rPr>
            </w:pPr>
            <w:r>
              <w:rPr>
                <w:spacing w:val="-4"/>
                <w:sz w:val="24"/>
                <w:szCs w:val="24"/>
              </w:rPr>
              <w:t>复村社区数</w:t>
            </w:r>
          </w:p>
          <w:p w14:paraId="300C37FA">
            <w:pPr>
              <w:pStyle w:val="8"/>
              <w:spacing w:before="26" w:line="226" w:lineRule="auto"/>
              <w:ind w:left="592"/>
              <w:rPr>
                <w:sz w:val="24"/>
                <w:szCs w:val="24"/>
              </w:rPr>
            </w:pPr>
            <w:r>
              <w:rPr>
                <w:sz w:val="24"/>
                <w:szCs w:val="24"/>
              </w:rPr>
              <w:t>量</w:t>
            </w:r>
          </w:p>
        </w:tc>
        <w:tc>
          <w:tcPr>
            <w:tcW w:w="850" w:type="dxa"/>
            <w:vAlign w:val="top"/>
          </w:tcPr>
          <w:p w14:paraId="4FE0F07D">
            <w:pPr>
              <w:spacing w:line="258" w:lineRule="auto"/>
              <w:rPr>
                <w:rFonts w:ascii="Arial"/>
                <w:sz w:val="21"/>
              </w:rPr>
            </w:pPr>
          </w:p>
          <w:p w14:paraId="167570C7">
            <w:pPr>
              <w:spacing w:line="258" w:lineRule="auto"/>
              <w:rPr>
                <w:rFonts w:ascii="Arial"/>
                <w:sz w:val="21"/>
              </w:rPr>
            </w:pPr>
          </w:p>
          <w:p w14:paraId="5AD73590">
            <w:pPr>
              <w:spacing w:line="258" w:lineRule="auto"/>
              <w:rPr>
                <w:rFonts w:ascii="Arial"/>
                <w:sz w:val="21"/>
              </w:rPr>
            </w:pPr>
          </w:p>
          <w:p w14:paraId="27CCF7E3">
            <w:pPr>
              <w:spacing w:line="258" w:lineRule="auto"/>
              <w:rPr>
                <w:rFonts w:ascii="Arial"/>
                <w:sz w:val="21"/>
              </w:rPr>
            </w:pPr>
          </w:p>
          <w:p w14:paraId="1B0B9791">
            <w:pPr>
              <w:spacing w:line="259" w:lineRule="auto"/>
              <w:rPr>
                <w:rFonts w:ascii="Arial"/>
                <w:sz w:val="21"/>
              </w:rPr>
            </w:pPr>
          </w:p>
          <w:p w14:paraId="4EBAE98B">
            <w:pPr>
              <w:pStyle w:val="8"/>
              <w:spacing w:before="78" w:line="186" w:lineRule="exact"/>
              <w:ind w:left="370"/>
              <w:rPr>
                <w:sz w:val="24"/>
                <w:szCs w:val="24"/>
              </w:rPr>
            </w:pPr>
            <w:r>
              <w:rPr>
                <w:position w:val="-3"/>
                <w:sz w:val="24"/>
                <w:szCs w:val="24"/>
              </w:rPr>
              <w:t>=</w:t>
            </w:r>
          </w:p>
        </w:tc>
        <w:tc>
          <w:tcPr>
            <w:tcW w:w="992" w:type="dxa"/>
            <w:vAlign w:val="top"/>
          </w:tcPr>
          <w:p w14:paraId="7DF806B2">
            <w:pPr>
              <w:spacing w:line="248" w:lineRule="auto"/>
              <w:rPr>
                <w:rFonts w:ascii="Arial"/>
                <w:sz w:val="21"/>
              </w:rPr>
            </w:pPr>
          </w:p>
          <w:p w14:paraId="4145FAB8">
            <w:pPr>
              <w:spacing w:line="248" w:lineRule="auto"/>
              <w:rPr>
                <w:rFonts w:ascii="Arial"/>
                <w:sz w:val="21"/>
              </w:rPr>
            </w:pPr>
          </w:p>
          <w:p w14:paraId="71B0D6E0">
            <w:pPr>
              <w:spacing w:line="248" w:lineRule="auto"/>
              <w:rPr>
                <w:rFonts w:ascii="Arial"/>
                <w:sz w:val="21"/>
              </w:rPr>
            </w:pPr>
          </w:p>
          <w:p w14:paraId="667182D8">
            <w:pPr>
              <w:spacing w:line="248" w:lineRule="auto"/>
              <w:rPr>
                <w:rFonts w:ascii="Arial"/>
                <w:sz w:val="21"/>
              </w:rPr>
            </w:pPr>
          </w:p>
          <w:p w14:paraId="74C5FE1C">
            <w:pPr>
              <w:spacing w:line="249" w:lineRule="auto"/>
              <w:rPr>
                <w:rFonts w:ascii="Arial"/>
                <w:sz w:val="21"/>
              </w:rPr>
            </w:pPr>
          </w:p>
          <w:p w14:paraId="7C6CAEE0">
            <w:pPr>
              <w:pStyle w:val="8"/>
              <w:spacing w:before="78" w:line="182" w:lineRule="auto"/>
              <w:ind w:left="448"/>
              <w:rPr>
                <w:sz w:val="24"/>
                <w:szCs w:val="24"/>
              </w:rPr>
            </w:pPr>
            <w:r>
              <w:rPr>
                <w:sz w:val="24"/>
                <w:szCs w:val="24"/>
              </w:rPr>
              <w:t>5</w:t>
            </w:r>
          </w:p>
        </w:tc>
        <w:tc>
          <w:tcPr>
            <w:tcW w:w="850" w:type="dxa"/>
            <w:vAlign w:val="top"/>
          </w:tcPr>
          <w:p w14:paraId="6B655A01">
            <w:pPr>
              <w:spacing w:line="261" w:lineRule="auto"/>
              <w:rPr>
                <w:rFonts w:ascii="Arial"/>
                <w:sz w:val="21"/>
              </w:rPr>
            </w:pPr>
          </w:p>
          <w:p w14:paraId="359B1636">
            <w:pPr>
              <w:spacing w:line="261" w:lineRule="auto"/>
              <w:rPr>
                <w:rFonts w:ascii="Arial"/>
                <w:sz w:val="21"/>
              </w:rPr>
            </w:pPr>
          </w:p>
          <w:p w14:paraId="6AB7D4B5">
            <w:pPr>
              <w:spacing w:line="262" w:lineRule="auto"/>
              <w:rPr>
                <w:rFonts w:ascii="Arial"/>
                <w:sz w:val="21"/>
              </w:rPr>
            </w:pPr>
          </w:p>
          <w:p w14:paraId="159E76D9">
            <w:pPr>
              <w:spacing w:line="262" w:lineRule="auto"/>
              <w:rPr>
                <w:rFonts w:ascii="Arial"/>
                <w:sz w:val="21"/>
              </w:rPr>
            </w:pPr>
          </w:p>
          <w:p w14:paraId="412751FF">
            <w:pPr>
              <w:pStyle w:val="8"/>
              <w:spacing w:before="78" w:line="230" w:lineRule="auto"/>
              <w:ind w:left="189" w:right="104" w:hanging="74"/>
              <w:rPr>
                <w:sz w:val="24"/>
                <w:szCs w:val="24"/>
              </w:rPr>
            </w:pPr>
            <w:r>
              <w:rPr>
                <w:spacing w:val="-32"/>
                <w:sz w:val="24"/>
                <w:szCs w:val="24"/>
              </w:rPr>
              <w:t>村（委</w:t>
            </w:r>
            <w:r>
              <w:rPr>
                <w:spacing w:val="-5"/>
                <w:sz w:val="24"/>
                <w:szCs w:val="24"/>
              </w:rPr>
              <w:t>会）</w:t>
            </w:r>
          </w:p>
        </w:tc>
        <w:tc>
          <w:tcPr>
            <w:tcW w:w="1274" w:type="dxa"/>
            <w:vAlign w:val="top"/>
          </w:tcPr>
          <w:p w14:paraId="50C61B80">
            <w:pPr>
              <w:rPr>
                <w:rFonts w:ascii="Arial"/>
                <w:sz w:val="21"/>
              </w:rPr>
            </w:pPr>
          </w:p>
          <w:p w14:paraId="4794FC40">
            <w:pPr>
              <w:rPr>
                <w:rFonts w:ascii="Arial"/>
                <w:sz w:val="21"/>
              </w:rPr>
            </w:pPr>
          </w:p>
          <w:p w14:paraId="17BEC953">
            <w:pPr>
              <w:rPr>
                <w:rFonts w:ascii="Arial"/>
                <w:sz w:val="21"/>
              </w:rPr>
            </w:pPr>
          </w:p>
          <w:p w14:paraId="37632EC1">
            <w:pPr>
              <w:rPr>
                <w:rFonts w:ascii="Arial"/>
                <w:sz w:val="21"/>
              </w:rPr>
            </w:pPr>
          </w:p>
          <w:p w14:paraId="7914DB14">
            <w:pPr>
              <w:spacing w:line="241" w:lineRule="auto"/>
              <w:rPr>
                <w:rFonts w:ascii="Arial"/>
                <w:sz w:val="21"/>
              </w:rPr>
            </w:pPr>
          </w:p>
          <w:p w14:paraId="3463F082">
            <w:pPr>
              <w:pStyle w:val="8"/>
              <w:spacing w:before="78" w:line="221" w:lineRule="auto"/>
              <w:ind w:left="169"/>
              <w:rPr>
                <w:sz w:val="24"/>
                <w:szCs w:val="24"/>
              </w:rPr>
            </w:pPr>
            <w:r>
              <w:rPr>
                <w:spacing w:val="-4"/>
                <w:sz w:val="24"/>
                <w:szCs w:val="24"/>
              </w:rPr>
              <w:t>定量指标</w:t>
            </w:r>
          </w:p>
        </w:tc>
        <w:tc>
          <w:tcPr>
            <w:tcW w:w="3403" w:type="dxa"/>
            <w:vAlign w:val="top"/>
          </w:tcPr>
          <w:p w14:paraId="642C603B">
            <w:pPr>
              <w:pStyle w:val="8"/>
              <w:spacing w:before="40"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1FE468D0">
            <w:pPr>
              <w:pStyle w:val="8"/>
              <w:spacing w:before="27"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1C7EF532">
            <w:pPr>
              <w:spacing w:line="297" w:lineRule="auto"/>
              <w:rPr>
                <w:rFonts w:ascii="Arial"/>
                <w:sz w:val="21"/>
              </w:rPr>
            </w:pPr>
          </w:p>
          <w:p w14:paraId="193ACFAC">
            <w:pPr>
              <w:spacing w:line="298" w:lineRule="auto"/>
              <w:rPr>
                <w:rFonts w:ascii="Arial"/>
                <w:sz w:val="21"/>
              </w:rPr>
            </w:pPr>
          </w:p>
          <w:p w14:paraId="47183C26">
            <w:pPr>
              <w:spacing w:line="298" w:lineRule="auto"/>
              <w:rPr>
                <w:rFonts w:ascii="Arial"/>
                <w:sz w:val="21"/>
              </w:rPr>
            </w:pPr>
          </w:p>
          <w:p w14:paraId="0B77794F">
            <w:pPr>
              <w:pStyle w:val="8"/>
              <w:spacing w:before="78" w:line="233" w:lineRule="auto"/>
              <w:ind w:left="115" w:right="173" w:firstLine="1"/>
              <w:jc w:val="both"/>
              <w:rPr>
                <w:sz w:val="24"/>
                <w:szCs w:val="24"/>
              </w:rPr>
            </w:pPr>
            <w:r>
              <w:rPr>
                <w:spacing w:val="-2"/>
                <w:sz w:val="24"/>
                <w:szCs w:val="24"/>
              </w:rPr>
              <w:t>反映新建、改造、修缮工程量完成情况。</w:t>
            </w:r>
          </w:p>
        </w:tc>
      </w:tr>
    </w:tbl>
    <w:p w14:paraId="5A207E58">
      <w:pPr>
        <w:rPr>
          <w:rFonts w:ascii="Arial"/>
          <w:sz w:val="21"/>
        </w:rPr>
      </w:pPr>
    </w:p>
    <w:p w14:paraId="0CEBADEA">
      <w:pPr>
        <w:rPr>
          <w:rFonts w:ascii="Arial" w:hAnsi="Arial" w:eastAsia="Arial" w:cs="Arial"/>
          <w:sz w:val="21"/>
          <w:szCs w:val="21"/>
        </w:rPr>
        <w:sectPr>
          <w:footerReference r:id="rId17" w:type="default"/>
          <w:pgSz w:w="16839" w:h="11906"/>
          <w:pgMar w:top="1012" w:right="1985" w:bottom="1267" w:left="1474" w:header="0" w:footer="987" w:gutter="0"/>
          <w:pgNumType w:fmt="decimal"/>
          <w:cols w:space="720" w:num="1"/>
        </w:sectPr>
      </w:pPr>
    </w:p>
    <w:p w14:paraId="6C5DCE5F">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01C7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6" w:type="dxa"/>
            <w:vMerge w:val="restart"/>
            <w:tcBorders>
              <w:bottom w:val="nil"/>
            </w:tcBorders>
            <w:vAlign w:val="top"/>
          </w:tcPr>
          <w:p w14:paraId="4F2829DB">
            <w:pPr>
              <w:spacing w:line="255" w:lineRule="auto"/>
              <w:rPr>
                <w:rFonts w:ascii="Arial"/>
                <w:sz w:val="21"/>
              </w:rPr>
            </w:pPr>
          </w:p>
          <w:p w14:paraId="1CD4E685">
            <w:pPr>
              <w:spacing w:line="255" w:lineRule="auto"/>
              <w:rPr>
                <w:rFonts w:ascii="Arial"/>
                <w:sz w:val="21"/>
              </w:rPr>
            </w:pPr>
          </w:p>
          <w:p w14:paraId="66CF7D47">
            <w:pPr>
              <w:spacing w:line="255" w:lineRule="auto"/>
              <w:rPr>
                <w:rFonts w:ascii="Arial"/>
                <w:sz w:val="21"/>
              </w:rPr>
            </w:pPr>
          </w:p>
          <w:p w14:paraId="11968FB6">
            <w:pPr>
              <w:spacing w:line="255" w:lineRule="auto"/>
              <w:rPr>
                <w:rFonts w:ascii="Arial"/>
                <w:sz w:val="21"/>
              </w:rPr>
            </w:pPr>
          </w:p>
          <w:p w14:paraId="429027ED">
            <w:pPr>
              <w:spacing w:line="255" w:lineRule="auto"/>
              <w:rPr>
                <w:rFonts w:ascii="Arial"/>
                <w:sz w:val="21"/>
              </w:rPr>
            </w:pPr>
          </w:p>
          <w:p w14:paraId="1FC2CCC5">
            <w:pPr>
              <w:spacing w:line="255" w:lineRule="auto"/>
              <w:rPr>
                <w:rFonts w:ascii="Arial"/>
                <w:sz w:val="21"/>
              </w:rPr>
            </w:pPr>
          </w:p>
          <w:p w14:paraId="52D2E590">
            <w:pPr>
              <w:spacing w:line="255" w:lineRule="auto"/>
              <w:rPr>
                <w:rFonts w:ascii="Arial"/>
                <w:sz w:val="21"/>
              </w:rPr>
            </w:pPr>
          </w:p>
          <w:p w14:paraId="0696C529">
            <w:pPr>
              <w:spacing w:line="255" w:lineRule="auto"/>
              <w:rPr>
                <w:rFonts w:ascii="Arial"/>
                <w:sz w:val="21"/>
              </w:rPr>
            </w:pPr>
          </w:p>
          <w:p w14:paraId="0C37EBCD">
            <w:pPr>
              <w:spacing w:line="256" w:lineRule="auto"/>
              <w:rPr>
                <w:rFonts w:ascii="Arial"/>
                <w:sz w:val="21"/>
              </w:rPr>
            </w:pPr>
          </w:p>
          <w:p w14:paraId="66385081">
            <w:pPr>
              <w:spacing w:line="256" w:lineRule="auto"/>
              <w:rPr>
                <w:rFonts w:ascii="Arial"/>
                <w:sz w:val="21"/>
              </w:rPr>
            </w:pPr>
          </w:p>
          <w:p w14:paraId="307E90F1">
            <w:pPr>
              <w:spacing w:line="256" w:lineRule="auto"/>
              <w:rPr>
                <w:rFonts w:ascii="Arial"/>
                <w:sz w:val="21"/>
              </w:rPr>
            </w:pPr>
          </w:p>
          <w:p w14:paraId="032BA980">
            <w:pPr>
              <w:spacing w:line="256" w:lineRule="auto"/>
              <w:rPr>
                <w:rFonts w:ascii="Arial"/>
                <w:sz w:val="21"/>
              </w:rPr>
            </w:pPr>
          </w:p>
          <w:p w14:paraId="5BD8F9DF">
            <w:pPr>
              <w:pStyle w:val="8"/>
              <w:spacing w:before="78" w:line="220" w:lineRule="auto"/>
              <w:ind w:left="250"/>
              <w:rPr>
                <w:sz w:val="24"/>
                <w:szCs w:val="24"/>
              </w:rPr>
            </w:pPr>
            <w:r>
              <w:rPr>
                <w:spacing w:val="-3"/>
                <w:sz w:val="24"/>
                <w:szCs w:val="24"/>
              </w:rPr>
              <w:t>产出指标</w:t>
            </w:r>
          </w:p>
        </w:tc>
        <w:tc>
          <w:tcPr>
            <w:tcW w:w="1416" w:type="dxa"/>
            <w:vAlign w:val="top"/>
          </w:tcPr>
          <w:p w14:paraId="1D2C93B7">
            <w:pPr>
              <w:rPr>
                <w:rFonts w:ascii="Arial"/>
                <w:sz w:val="21"/>
              </w:rPr>
            </w:pPr>
          </w:p>
        </w:tc>
        <w:tc>
          <w:tcPr>
            <w:tcW w:w="1416" w:type="dxa"/>
            <w:vAlign w:val="top"/>
          </w:tcPr>
          <w:p w14:paraId="14EC88B0">
            <w:pPr>
              <w:spacing w:line="262" w:lineRule="auto"/>
              <w:rPr>
                <w:rFonts w:ascii="Arial"/>
                <w:sz w:val="21"/>
              </w:rPr>
            </w:pPr>
          </w:p>
          <w:p w14:paraId="48FCFD57">
            <w:pPr>
              <w:spacing w:line="262" w:lineRule="auto"/>
              <w:rPr>
                <w:rFonts w:ascii="Arial"/>
                <w:sz w:val="21"/>
              </w:rPr>
            </w:pPr>
          </w:p>
          <w:p w14:paraId="5AFE8312">
            <w:pPr>
              <w:spacing w:line="262" w:lineRule="auto"/>
              <w:rPr>
                <w:rFonts w:ascii="Arial"/>
                <w:sz w:val="21"/>
              </w:rPr>
            </w:pPr>
          </w:p>
          <w:p w14:paraId="7D1AF1FE">
            <w:pPr>
              <w:spacing w:line="263" w:lineRule="auto"/>
              <w:rPr>
                <w:rFonts w:ascii="Arial"/>
                <w:sz w:val="21"/>
              </w:rPr>
            </w:pPr>
          </w:p>
          <w:p w14:paraId="05AC474E">
            <w:pPr>
              <w:pStyle w:val="8"/>
              <w:spacing w:before="79" w:line="230" w:lineRule="auto"/>
              <w:ind w:left="111" w:right="107" w:firstLine="3"/>
              <w:rPr>
                <w:sz w:val="24"/>
                <w:szCs w:val="24"/>
              </w:rPr>
            </w:pPr>
            <w:r>
              <w:rPr>
                <w:spacing w:val="-3"/>
                <w:sz w:val="24"/>
                <w:szCs w:val="24"/>
              </w:rPr>
              <w:t>茶叶加工仓</w:t>
            </w:r>
            <w:r>
              <w:rPr>
                <w:spacing w:val="-2"/>
                <w:sz w:val="24"/>
                <w:szCs w:val="24"/>
              </w:rPr>
              <w:t>储设备购置</w:t>
            </w:r>
          </w:p>
        </w:tc>
        <w:tc>
          <w:tcPr>
            <w:tcW w:w="850" w:type="dxa"/>
            <w:vAlign w:val="top"/>
          </w:tcPr>
          <w:p w14:paraId="3EEAD08A">
            <w:pPr>
              <w:spacing w:line="258" w:lineRule="auto"/>
              <w:rPr>
                <w:rFonts w:ascii="Arial"/>
                <w:sz w:val="21"/>
              </w:rPr>
            </w:pPr>
          </w:p>
          <w:p w14:paraId="2C39950F">
            <w:pPr>
              <w:spacing w:line="258" w:lineRule="auto"/>
              <w:rPr>
                <w:rFonts w:ascii="Arial"/>
                <w:sz w:val="21"/>
              </w:rPr>
            </w:pPr>
          </w:p>
          <w:p w14:paraId="24847AB7">
            <w:pPr>
              <w:spacing w:line="259" w:lineRule="auto"/>
              <w:rPr>
                <w:rFonts w:ascii="Arial"/>
                <w:sz w:val="21"/>
              </w:rPr>
            </w:pPr>
          </w:p>
          <w:p w14:paraId="11BEBF4B">
            <w:pPr>
              <w:spacing w:line="259" w:lineRule="auto"/>
              <w:rPr>
                <w:rFonts w:ascii="Arial"/>
                <w:sz w:val="21"/>
              </w:rPr>
            </w:pPr>
          </w:p>
          <w:p w14:paraId="4E5FEDEA">
            <w:pPr>
              <w:spacing w:line="259" w:lineRule="auto"/>
              <w:rPr>
                <w:rFonts w:ascii="Arial"/>
                <w:sz w:val="21"/>
              </w:rPr>
            </w:pPr>
          </w:p>
          <w:p w14:paraId="314E7DFD">
            <w:pPr>
              <w:pStyle w:val="8"/>
              <w:spacing w:before="78" w:line="186" w:lineRule="exact"/>
              <w:ind w:left="370"/>
              <w:rPr>
                <w:sz w:val="24"/>
                <w:szCs w:val="24"/>
              </w:rPr>
            </w:pPr>
            <w:r>
              <w:rPr>
                <w:position w:val="-3"/>
                <w:sz w:val="24"/>
                <w:szCs w:val="24"/>
              </w:rPr>
              <w:t>=</w:t>
            </w:r>
          </w:p>
        </w:tc>
        <w:tc>
          <w:tcPr>
            <w:tcW w:w="992" w:type="dxa"/>
            <w:vAlign w:val="top"/>
          </w:tcPr>
          <w:p w14:paraId="0CFBC7A8">
            <w:pPr>
              <w:spacing w:line="248" w:lineRule="auto"/>
              <w:rPr>
                <w:rFonts w:ascii="Arial"/>
                <w:sz w:val="21"/>
              </w:rPr>
            </w:pPr>
          </w:p>
          <w:p w14:paraId="6616DD7C">
            <w:pPr>
              <w:spacing w:line="248" w:lineRule="auto"/>
              <w:rPr>
                <w:rFonts w:ascii="Arial"/>
                <w:sz w:val="21"/>
              </w:rPr>
            </w:pPr>
          </w:p>
          <w:p w14:paraId="7EE7BCB6">
            <w:pPr>
              <w:spacing w:line="249" w:lineRule="auto"/>
              <w:rPr>
                <w:rFonts w:ascii="Arial"/>
                <w:sz w:val="21"/>
              </w:rPr>
            </w:pPr>
          </w:p>
          <w:p w14:paraId="78E8B713">
            <w:pPr>
              <w:spacing w:line="249" w:lineRule="auto"/>
              <w:rPr>
                <w:rFonts w:ascii="Arial"/>
                <w:sz w:val="21"/>
              </w:rPr>
            </w:pPr>
          </w:p>
          <w:p w14:paraId="20839FD5">
            <w:pPr>
              <w:spacing w:line="249" w:lineRule="auto"/>
              <w:rPr>
                <w:rFonts w:ascii="Arial"/>
                <w:sz w:val="21"/>
              </w:rPr>
            </w:pPr>
          </w:p>
          <w:p w14:paraId="2EC61C48">
            <w:pPr>
              <w:pStyle w:val="8"/>
              <w:spacing w:before="78" w:line="182" w:lineRule="auto"/>
              <w:ind w:left="448"/>
              <w:rPr>
                <w:sz w:val="24"/>
                <w:szCs w:val="24"/>
              </w:rPr>
            </w:pPr>
            <w:r>
              <w:rPr>
                <w:sz w:val="24"/>
                <w:szCs w:val="24"/>
              </w:rPr>
              <w:t>5</w:t>
            </w:r>
          </w:p>
        </w:tc>
        <w:tc>
          <w:tcPr>
            <w:tcW w:w="850" w:type="dxa"/>
            <w:vAlign w:val="top"/>
          </w:tcPr>
          <w:p w14:paraId="4CD73091">
            <w:pPr>
              <w:spacing w:line="262" w:lineRule="auto"/>
              <w:rPr>
                <w:rFonts w:ascii="Arial"/>
                <w:sz w:val="21"/>
              </w:rPr>
            </w:pPr>
          </w:p>
          <w:p w14:paraId="3ADE1230">
            <w:pPr>
              <w:spacing w:line="262" w:lineRule="auto"/>
              <w:rPr>
                <w:rFonts w:ascii="Arial"/>
                <w:sz w:val="21"/>
              </w:rPr>
            </w:pPr>
          </w:p>
          <w:p w14:paraId="7EDF5672">
            <w:pPr>
              <w:spacing w:line="262" w:lineRule="auto"/>
              <w:rPr>
                <w:rFonts w:ascii="Arial"/>
                <w:sz w:val="21"/>
              </w:rPr>
            </w:pPr>
          </w:p>
          <w:p w14:paraId="6E3FE28C">
            <w:pPr>
              <w:spacing w:line="263" w:lineRule="auto"/>
              <w:rPr>
                <w:rFonts w:ascii="Arial"/>
                <w:sz w:val="21"/>
              </w:rPr>
            </w:pPr>
          </w:p>
          <w:p w14:paraId="02AEED23">
            <w:pPr>
              <w:pStyle w:val="8"/>
              <w:spacing w:before="79" w:line="230" w:lineRule="auto"/>
              <w:ind w:left="125" w:right="41" w:firstLine="204"/>
              <w:rPr>
                <w:sz w:val="24"/>
                <w:szCs w:val="24"/>
              </w:rPr>
            </w:pPr>
            <w:r>
              <w:rPr>
                <w:spacing w:val="-29"/>
                <w:sz w:val="24"/>
                <w:szCs w:val="24"/>
              </w:rPr>
              <w:t>台</w:t>
            </w:r>
            <w:r>
              <w:rPr>
                <w:spacing w:val="-14"/>
                <w:sz w:val="24"/>
                <w:szCs w:val="24"/>
              </w:rPr>
              <w:t>（套）</w:t>
            </w:r>
          </w:p>
        </w:tc>
        <w:tc>
          <w:tcPr>
            <w:tcW w:w="1274" w:type="dxa"/>
            <w:vAlign w:val="top"/>
          </w:tcPr>
          <w:p w14:paraId="37AC74DC">
            <w:pPr>
              <w:rPr>
                <w:rFonts w:ascii="Arial"/>
                <w:sz w:val="21"/>
              </w:rPr>
            </w:pPr>
          </w:p>
          <w:p w14:paraId="45525210">
            <w:pPr>
              <w:rPr>
                <w:rFonts w:ascii="Arial"/>
                <w:sz w:val="21"/>
              </w:rPr>
            </w:pPr>
          </w:p>
          <w:p w14:paraId="76C9CE42">
            <w:pPr>
              <w:spacing w:line="241" w:lineRule="auto"/>
              <w:rPr>
                <w:rFonts w:ascii="Arial"/>
                <w:sz w:val="21"/>
              </w:rPr>
            </w:pPr>
          </w:p>
          <w:p w14:paraId="1A566FFB">
            <w:pPr>
              <w:spacing w:line="241" w:lineRule="auto"/>
              <w:rPr>
                <w:rFonts w:ascii="Arial"/>
                <w:sz w:val="21"/>
              </w:rPr>
            </w:pPr>
          </w:p>
          <w:p w14:paraId="2CCECA35">
            <w:pPr>
              <w:spacing w:line="241" w:lineRule="auto"/>
              <w:rPr>
                <w:rFonts w:ascii="Arial"/>
                <w:sz w:val="21"/>
              </w:rPr>
            </w:pPr>
          </w:p>
          <w:p w14:paraId="4AF2F065">
            <w:pPr>
              <w:pStyle w:val="8"/>
              <w:spacing w:before="78" w:line="221" w:lineRule="auto"/>
              <w:ind w:left="169"/>
              <w:rPr>
                <w:sz w:val="24"/>
                <w:szCs w:val="24"/>
              </w:rPr>
            </w:pPr>
            <w:r>
              <w:rPr>
                <w:spacing w:val="-4"/>
                <w:sz w:val="24"/>
                <w:szCs w:val="24"/>
              </w:rPr>
              <w:t>定量指标</w:t>
            </w:r>
          </w:p>
        </w:tc>
        <w:tc>
          <w:tcPr>
            <w:tcW w:w="3403" w:type="dxa"/>
            <w:vAlign w:val="top"/>
          </w:tcPr>
          <w:p w14:paraId="780E3E07">
            <w:pPr>
              <w:pStyle w:val="8"/>
              <w:spacing w:before="41"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036ED670">
            <w:pPr>
              <w:pStyle w:val="8"/>
              <w:spacing w:before="27"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082D983A">
            <w:pPr>
              <w:spacing w:line="298" w:lineRule="auto"/>
              <w:rPr>
                <w:rFonts w:ascii="Arial"/>
                <w:sz w:val="21"/>
              </w:rPr>
            </w:pPr>
          </w:p>
          <w:p w14:paraId="1CCB06AB">
            <w:pPr>
              <w:spacing w:line="298" w:lineRule="auto"/>
              <w:rPr>
                <w:rFonts w:ascii="Arial"/>
                <w:sz w:val="21"/>
              </w:rPr>
            </w:pPr>
          </w:p>
          <w:p w14:paraId="63712571">
            <w:pPr>
              <w:spacing w:line="299" w:lineRule="auto"/>
              <w:rPr>
                <w:rFonts w:ascii="Arial"/>
                <w:sz w:val="21"/>
              </w:rPr>
            </w:pPr>
          </w:p>
          <w:p w14:paraId="00FD9655">
            <w:pPr>
              <w:pStyle w:val="8"/>
              <w:spacing w:before="78" w:line="233" w:lineRule="auto"/>
              <w:ind w:left="115" w:right="173" w:firstLine="1"/>
              <w:jc w:val="both"/>
              <w:rPr>
                <w:sz w:val="24"/>
                <w:szCs w:val="24"/>
              </w:rPr>
            </w:pPr>
            <w:r>
              <w:rPr>
                <w:spacing w:val="-2"/>
                <w:sz w:val="24"/>
                <w:szCs w:val="24"/>
              </w:rPr>
              <w:t>反映茶叶加工仓储设备购置</w:t>
            </w:r>
            <w:r>
              <w:rPr>
                <w:spacing w:val="-3"/>
                <w:sz w:val="24"/>
                <w:szCs w:val="24"/>
              </w:rPr>
              <w:t>的数量。</w:t>
            </w:r>
          </w:p>
        </w:tc>
      </w:tr>
      <w:tr w14:paraId="3CA6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6" w:type="dxa"/>
            <w:vMerge w:val="continue"/>
            <w:tcBorders>
              <w:top w:val="nil"/>
              <w:bottom w:val="nil"/>
            </w:tcBorders>
            <w:vAlign w:val="top"/>
          </w:tcPr>
          <w:p w14:paraId="6CE5AE7F">
            <w:pPr>
              <w:rPr>
                <w:rFonts w:ascii="Arial"/>
                <w:sz w:val="21"/>
              </w:rPr>
            </w:pPr>
          </w:p>
        </w:tc>
        <w:tc>
          <w:tcPr>
            <w:tcW w:w="1416" w:type="dxa"/>
            <w:vMerge w:val="restart"/>
            <w:tcBorders>
              <w:bottom w:val="nil"/>
            </w:tcBorders>
            <w:vAlign w:val="top"/>
          </w:tcPr>
          <w:p w14:paraId="096A1518">
            <w:pPr>
              <w:spacing w:line="260" w:lineRule="auto"/>
              <w:rPr>
                <w:rFonts w:ascii="Arial"/>
                <w:sz w:val="21"/>
              </w:rPr>
            </w:pPr>
          </w:p>
          <w:p w14:paraId="70C284A0">
            <w:pPr>
              <w:spacing w:line="260" w:lineRule="auto"/>
              <w:rPr>
                <w:rFonts w:ascii="Arial"/>
                <w:sz w:val="21"/>
              </w:rPr>
            </w:pPr>
          </w:p>
          <w:p w14:paraId="49ECCF13">
            <w:pPr>
              <w:spacing w:line="260" w:lineRule="auto"/>
              <w:rPr>
                <w:rFonts w:ascii="Arial"/>
                <w:sz w:val="21"/>
              </w:rPr>
            </w:pPr>
          </w:p>
          <w:p w14:paraId="204C10FF">
            <w:pPr>
              <w:spacing w:line="260" w:lineRule="auto"/>
              <w:rPr>
                <w:rFonts w:ascii="Arial"/>
                <w:sz w:val="21"/>
              </w:rPr>
            </w:pPr>
          </w:p>
          <w:p w14:paraId="37E4DAE5">
            <w:pPr>
              <w:spacing w:line="260" w:lineRule="auto"/>
              <w:rPr>
                <w:rFonts w:ascii="Arial"/>
                <w:sz w:val="21"/>
              </w:rPr>
            </w:pPr>
          </w:p>
          <w:p w14:paraId="30315A17">
            <w:pPr>
              <w:spacing w:line="260" w:lineRule="auto"/>
              <w:rPr>
                <w:rFonts w:ascii="Arial"/>
                <w:sz w:val="21"/>
              </w:rPr>
            </w:pPr>
          </w:p>
          <w:p w14:paraId="21FEED14">
            <w:pPr>
              <w:spacing w:line="260" w:lineRule="auto"/>
              <w:rPr>
                <w:rFonts w:ascii="Arial"/>
                <w:sz w:val="21"/>
              </w:rPr>
            </w:pPr>
          </w:p>
          <w:p w14:paraId="20157678">
            <w:pPr>
              <w:spacing w:line="260" w:lineRule="auto"/>
              <w:rPr>
                <w:rFonts w:ascii="Arial"/>
                <w:sz w:val="21"/>
              </w:rPr>
            </w:pPr>
          </w:p>
          <w:p w14:paraId="11136812">
            <w:pPr>
              <w:spacing w:line="260" w:lineRule="auto"/>
              <w:rPr>
                <w:rFonts w:ascii="Arial"/>
                <w:sz w:val="21"/>
              </w:rPr>
            </w:pPr>
          </w:p>
          <w:p w14:paraId="08D62D01">
            <w:pPr>
              <w:spacing w:line="260" w:lineRule="auto"/>
              <w:rPr>
                <w:rFonts w:ascii="Arial"/>
                <w:sz w:val="21"/>
              </w:rPr>
            </w:pPr>
          </w:p>
          <w:p w14:paraId="16C60C9B">
            <w:pPr>
              <w:pStyle w:val="8"/>
              <w:spacing w:before="78" w:line="221" w:lineRule="auto"/>
              <w:ind w:left="233"/>
              <w:rPr>
                <w:sz w:val="24"/>
                <w:szCs w:val="24"/>
              </w:rPr>
            </w:pPr>
            <w:r>
              <w:rPr>
                <w:spacing w:val="-3"/>
                <w:sz w:val="24"/>
                <w:szCs w:val="24"/>
              </w:rPr>
              <w:t>质量指标</w:t>
            </w:r>
          </w:p>
        </w:tc>
        <w:tc>
          <w:tcPr>
            <w:tcW w:w="1416" w:type="dxa"/>
            <w:vAlign w:val="top"/>
          </w:tcPr>
          <w:p w14:paraId="443F046F">
            <w:pPr>
              <w:rPr>
                <w:rFonts w:ascii="Arial"/>
                <w:sz w:val="21"/>
              </w:rPr>
            </w:pPr>
          </w:p>
          <w:p w14:paraId="1DE41C71">
            <w:pPr>
              <w:rPr>
                <w:rFonts w:ascii="Arial"/>
                <w:sz w:val="21"/>
              </w:rPr>
            </w:pPr>
          </w:p>
          <w:p w14:paraId="210ACE10">
            <w:pPr>
              <w:rPr>
                <w:rFonts w:ascii="Arial"/>
                <w:sz w:val="21"/>
              </w:rPr>
            </w:pPr>
          </w:p>
          <w:p w14:paraId="07DC2D3C">
            <w:pPr>
              <w:rPr>
                <w:rFonts w:ascii="Arial"/>
                <w:sz w:val="21"/>
              </w:rPr>
            </w:pPr>
          </w:p>
          <w:p w14:paraId="04606827">
            <w:pPr>
              <w:rPr>
                <w:rFonts w:ascii="Arial"/>
                <w:sz w:val="21"/>
              </w:rPr>
            </w:pPr>
          </w:p>
          <w:p w14:paraId="3B116ACE">
            <w:pPr>
              <w:pStyle w:val="8"/>
              <w:spacing w:before="78" w:line="220" w:lineRule="auto"/>
              <w:ind w:left="119"/>
              <w:rPr>
                <w:sz w:val="24"/>
                <w:szCs w:val="24"/>
              </w:rPr>
            </w:pPr>
            <w:r>
              <w:rPr>
                <w:spacing w:val="-4"/>
                <w:sz w:val="24"/>
                <w:szCs w:val="24"/>
              </w:rPr>
              <w:t>兑现准确率</w:t>
            </w:r>
          </w:p>
        </w:tc>
        <w:tc>
          <w:tcPr>
            <w:tcW w:w="850" w:type="dxa"/>
            <w:vAlign w:val="top"/>
          </w:tcPr>
          <w:p w14:paraId="56F587D8">
            <w:pPr>
              <w:spacing w:line="258" w:lineRule="auto"/>
              <w:rPr>
                <w:rFonts w:ascii="Arial"/>
                <w:sz w:val="21"/>
              </w:rPr>
            </w:pPr>
          </w:p>
          <w:p w14:paraId="7336D3F7">
            <w:pPr>
              <w:spacing w:line="258" w:lineRule="auto"/>
              <w:rPr>
                <w:rFonts w:ascii="Arial"/>
                <w:sz w:val="21"/>
              </w:rPr>
            </w:pPr>
          </w:p>
          <w:p w14:paraId="665D1363">
            <w:pPr>
              <w:spacing w:line="258" w:lineRule="auto"/>
              <w:rPr>
                <w:rFonts w:ascii="Arial"/>
                <w:sz w:val="21"/>
              </w:rPr>
            </w:pPr>
          </w:p>
          <w:p w14:paraId="397F11AC">
            <w:pPr>
              <w:spacing w:line="258" w:lineRule="auto"/>
              <w:rPr>
                <w:rFonts w:ascii="Arial"/>
                <w:sz w:val="21"/>
              </w:rPr>
            </w:pPr>
          </w:p>
          <w:p w14:paraId="72F4CC11">
            <w:pPr>
              <w:spacing w:line="258" w:lineRule="auto"/>
              <w:rPr>
                <w:rFonts w:ascii="Arial"/>
                <w:sz w:val="21"/>
              </w:rPr>
            </w:pPr>
          </w:p>
          <w:p w14:paraId="57A7E8B1">
            <w:pPr>
              <w:pStyle w:val="8"/>
              <w:spacing w:before="78" w:line="186" w:lineRule="exact"/>
              <w:ind w:left="370"/>
              <w:rPr>
                <w:sz w:val="24"/>
                <w:szCs w:val="24"/>
              </w:rPr>
            </w:pPr>
            <w:r>
              <w:rPr>
                <w:position w:val="-3"/>
                <w:sz w:val="24"/>
                <w:szCs w:val="24"/>
              </w:rPr>
              <w:t>=</w:t>
            </w:r>
          </w:p>
        </w:tc>
        <w:tc>
          <w:tcPr>
            <w:tcW w:w="992" w:type="dxa"/>
            <w:vAlign w:val="top"/>
          </w:tcPr>
          <w:p w14:paraId="7AD267B1">
            <w:pPr>
              <w:spacing w:line="247" w:lineRule="auto"/>
              <w:rPr>
                <w:rFonts w:ascii="Arial"/>
                <w:sz w:val="21"/>
              </w:rPr>
            </w:pPr>
          </w:p>
          <w:p w14:paraId="197A5665">
            <w:pPr>
              <w:spacing w:line="247" w:lineRule="auto"/>
              <w:rPr>
                <w:rFonts w:ascii="Arial"/>
                <w:sz w:val="21"/>
              </w:rPr>
            </w:pPr>
          </w:p>
          <w:p w14:paraId="11493693">
            <w:pPr>
              <w:spacing w:line="247" w:lineRule="auto"/>
              <w:rPr>
                <w:rFonts w:ascii="Arial"/>
                <w:sz w:val="21"/>
              </w:rPr>
            </w:pPr>
          </w:p>
          <w:p w14:paraId="55EC4309">
            <w:pPr>
              <w:spacing w:line="248" w:lineRule="auto"/>
              <w:rPr>
                <w:rFonts w:ascii="Arial"/>
                <w:sz w:val="21"/>
              </w:rPr>
            </w:pPr>
          </w:p>
          <w:p w14:paraId="39486678">
            <w:pPr>
              <w:spacing w:line="248" w:lineRule="auto"/>
              <w:rPr>
                <w:rFonts w:ascii="Arial"/>
                <w:sz w:val="21"/>
              </w:rPr>
            </w:pPr>
          </w:p>
          <w:p w14:paraId="77E229E2">
            <w:pPr>
              <w:pStyle w:val="8"/>
              <w:spacing w:before="78" w:line="184" w:lineRule="auto"/>
              <w:ind w:left="341"/>
              <w:rPr>
                <w:sz w:val="24"/>
                <w:szCs w:val="24"/>
              </w:rPr>
            </w:pPr>
            <w:r>
              <w:rPr>
                <w:spacing w:val="-10"/>
                <w:sz w:val="24"/>
                <w:szCs w:val="24"/>
              </w:rPr>
              <w:t>100</w:t>
            </w:r>
          </w:p>
        </w:tc>
        <w:tc>
          <w:tcPr>
            <w:tcW w:w="850" w:type="dxa"/>
            <w:vAlign w:val="top"/>
          </w:tcPr>
          <w:p w14:paraId="73B1C9AC">
            <w:pPr>
              <w:rPr>
                <w:rFonts w:ascii="Arial"/>
                <w:sz w:val="21"/>
              </w:rPr>
            </w:pPr>
          </w:p>
          <w:p w14:paraId="5A93CDCF">
            <w:pPr>
              <w:rPr>
                <w:rFonts w:ascii="Arial"/>
                <w:sz w:val="21"/>
              </w:rPr>
            </w:pPr>
          </w:p>
          <w:p w14:paraId="46C7958D">
            <w:pPr>
              <w:rPr>
                <w:rFonts w:ascii="Arial"/>
                <w:sz w:val="21"/>
              </w:rPr>
            </w:pPr>
          </w:p>
          <w:p w14:paraId="1788FA9C">
            <w:pPr>
              <w:rPr>
                <w:rFonts w:ascii="Arial"/>
                <w:sz w:val="21"/>
              </w:rPr>
            </w:pPr>
          </w:p>
          <w:p w14:paraId="4A1CFEAC">
            <w:pPr>
              <w:rPr>
                <w:rFonts w:ascii="Arial"/>
                <w:sz w:val="21"/>
              </w:rPr>
            </w:pPr>
          </w:p>
          <w:p w14:paraId="4195989D">
            <w:pPr>
              <w:pStyle w:val="8"/>
              <w:spacing w:before="78"/>
              <w:ind w:left="364"/>
              <w:rPr>
                <w:sz w:val="24"/>
                <w:szCs w:val="24"/>
              </w:rPr>
            </w:pPr>
            <w:r>
              <w:rPr>
                <w:sz w:val="24"/>
                <w:szCs w:val="24"/>
              </w:rPr>
              <w:t>%</w:t>
            </w:r>
          </w:p>
        </w:tc>
        <w:tc>
          <w:tcPr>
            <w:tcW w:w="1274" w:type="dxa"/>
            <w:vAlign w:val="top"/>
          </w:tcPr>
          <w:p w14:paraId="034C5E58">
            <w:pPr>
              <w:rPr>
                <w:rFonts w:ascii="Arial"/>
                <w:sz w:val="21"/>
              </w:rPr>
            </w:pPr>
          </w:p>
          <w:p w14:paraId="5CF2B1A2">
            <w:pPr>
              <w:rPr>
                <w:rFonts w:ascii="Arial"/>
                <w:sz w:val="21"/>
              </w:rPr>
            </w:pPr>
          </w:p>
          <w:p w14:paraId="748C61C9">
            <w:pPr>
              <w:rPr>
                <w:rFonts w:ascii="Arial"/>
                <w:sz w:val="21"/>
              </w:rPr>
            </w:pPr>
          </w:p>
          <w:p w14:paraId="1EB35AEE">
            <w:pPr>
              <w:rPr>
                <w:rFonts w:ascii="Arial"/>
                <w:sz w:val="21"/>
              </w:rPr>
            </w:pPr>
          </w:p>
          <w:p w14:paraId="196C3929">
            <w:pPr>
              <w:rPr>
                <w:rFonts w:ascii="Arial"/>
                <w:sz w:val="21"/>
              </w:rPr>
            </w:pPr>
          </w:p>
          <w:p w14:paraId="67EDA315">
            <w:pPr>
              <w:pStyle w:val="8"/>
              <w:spacing w:before="78" w:line="221" w:lineRule="auto"/>
              <w:ind w:left="169"/>
              <w:rPr>
                <w:sz w:val="24"/>
                <w:szCs w:val="24"/>
              </w:rPr>
            </w:pPr>
            <w:r>
              <w:rPr>
                <w:spacing w:val="-4"/>
                <w:sz w:val="24"/>
                <w:szCs w:val="24"/>
              </w:rPr>
              <w:t>定量指标</w:t>
            </w:r>
          </w:p>
        </w:tc>
        <w:tc>
          <w:tcPr>
            <w:tcW w:w="3403" w:type="dxa"/>
            <w:vAlign w:val="top"/>
          </w:tcPr>
          <w:p w14:paraId="45CBF005">
            <w:pPr>
              <w:pStyle w:val="8"/>
              <w:spacing w:before="38"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5B50DFE3">
            <w:pPr>
              <w:pStyle w:val="8"/>
              <w:spacing w:before="26"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65EEC05B">
            <w:pPr>
              <w:spacing w:line="425" w:lineRule="auto"/>
              <w:rPr>
                <w:rFonts w:ascii="Arial"/>
                <w:sz w:val="21"/>
              </w:rPr>
            </w:pPr>
          </w:p>
          <w:p w14:paraId="15D73EEE">
            <w:pPr>
              <w:pStyle w:val="8"/>
              <w:spacing w:before="78" w:line="236" w:lineRule="auto"/>
              <w:ind w:left="116" w:right="173"/>
              <w:rPr>
                <w:sz w:val="24"/>
                <w:szCs w:val="24"/>
              </w:rPr>
            </w:pPr>
            <w:r>
              <w:rPr>
                <w:spacing w:val="-2"/>
                <w:sz w:val="24"/>
                <w:szCs w:val="24"/>
              </w:rPr>
              <w:t>反映补助准确发放的情况。补助兑现准确率=补助兑付额/应付额</w:t>
            </w:r>
          </w:p>
          <w:p w14:paraId="760E9860">
            <w:pPr>
              <w:pStyle w:val="8"/>
              <w:spacing w:before="26"/>
              <w:ind w:left="115"/>
              <w:rPr>
                <w:sz w:val="24"/>
                <w:szCs w:val="24"/>
              </w:rPr>
            </w:pPr>
            <w:r>
              <w:rPr>
                <w:spacing w:val="-2"/>
                <w:sz w:val="24"/>
                <w:szCs w:val="24"/>
              </w:rPr>
              <w:t>*100%</w:t>
            </w:r>
          </w:p>
        </w:tc>
      </w:tr>
      <w:tr w14:paraId="304C7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6" w:type="dxa"/>
            <w:vMerge w:val="continue"/>
            <w:tcBorders>
              <w:top w:val="nil"/>
            </w:tcBorders>
            <w:vAlign w:val="top"/>
          </w:tcPr>
          <w:p w14:paraId="0D4DE0BB">
            <w:pPr>
              <w:rPr>
                <w:rFonts w:ascii="Arial"/>
                <w:sz w:val="21"/>
              </w:rPr>
            </w:pPr>
          </w:p>
        </w:tc>
        <w:tc>
          <w:tcPr>
            <w:tcW w:w="1416" w:type="dxa"/>
            <w:vMerge w:val="continue"/>
            <w:tcBorders>
              <w:top w:val="nil"/>
            </w:tcBorders>
            <w:vAlign w:val="top"/>
          </w:tcPr>
          <w:p w14:paraId="77B3EB06">
            <w:pPr>
              <w:rPr>
                <w:rFonts w:ascii="Arial"/>
                <w:sz w:val="21"/>
              </w:rPr>
            </w:pPr>
          </w:p>
        </w:tc>
        <w:tc>
          <w:tcPr>
            <w:tcW w:w="1416" w:type="dxa"/>
            <w:vAlign w:val="top"/>
          </w:tcPr>
          <w:p w14:paraId="105708B7">
            <w:pPr>
              <w:spacing w:line="261" w:lineRule="auto"/>
              <w:rPr>
                <w:rFonts w:ascii="Arial"/>
                <w:sz w:val="21"/>
              </w:rPr>
            </w:pPr>
          </w:p>
          <w:p w14:paraId="1CA426E7">
            <w:pPr>
              <w:spacing w:line="262" w:lineRule="auto"/>
              <w:rPr>
                <w:rFonts w:ascii="Arial"/>
                <w:sz w:val="21"/>
              </w:rPr>
            </w:pPr>
          </w:p>
          <w:p w14:paraId="191A06A0">
            <w:pPr>
              <w:spacing w:line="262" w:lineRule="auto"/>
              <w:rPr>
                <w:rFonts w:ascii="Arial"/>
                <w:sz w:val="21"/>
              </w:rPr>
            </w:pPr>
          </w:p>
          <w:p w14:paraId="682F6083">
            <w:pPr>
              <w:spacing w:line="262" w:lineRule="auto"/>
              <w:rPr>
                <w:rFonts w:ascii="Arial"/>
                <w:sz w:val="21"/>
              </w:rPr>
            </w:pPr>
          </w:p>
          <w:p w14:paraId="272D7CFB">
            <w:pPr>
              <w:pStyle w:val="8"/>
              <w:spacing w:before="78" w:line="230" w:lineRule="auto"/>
              <w:ind w:left="472" w:right="107" w:hanging="359"/>
              <w:rPr>
                <w:sz w:val="24"/>
                <w:szCs w:val="24"/>
              </w:rPr>
            </w:pPr>
            <w:r>
              <w:rPr>
                <w:spacing w:val="-3"/>
                <w:sz w:val="24"/>
                <w:szCs w:val="24"/>
              </w:rPr>
              <w:t>竣工验收合</w:t>
            </w:r>
            <w:r>
              <w:rPr>
                <w:spacing w:val="-5"/>
                <w:sz w:val="24"/>
                <w:szCs w:val="24"/>
              </w:rPr>
              <w:t>格率</w:t>
            </w:r>
          </w:p>
        </w:tc>
        <w:tc>
          <w:tcPr>
            <w:tcW w:w="850" w:type="dxa"/>
            <w:vAlign w:val="top"/>
          </w:tcPr>
          <w:p w14:paraId="00F87BA7">
            <w:pPr>
              <w:rPr>
                <w:rFonts w:ascii="Arial"/>
                <w:sz w:val="21"/>
              </w:rPr>
            </w:pPr>
          </w:p>
          <w:p w14:paraId="5DF782AF">
            <w:pPr>
              <w:rPr>
                <w:rFonts w:ascii="Arial"/>
                <w:sz w:val="21"/>
              </w:rPr>
            </w:pPr>
          </w:p>
          <w:p w14:paraId="00BD6984">
            <w:pPr>
              <w:rPr>
                <w:rFonts w:ascii="Arial"/>
                <w:sz w:val="21"/>
              </w:rPr>
            </w:pPr>
          </w:p>
          <w:p w14:paraId="27B0CBBE">
            <w:pPr>
              <w:spacing w:line="241" w:lineRule="auto"/>
              <w:rPr>
                <w:rFonts w:ascii="Arial"/>
                <w:sz w:val="21"/>
              </w:rPr>
            </w:pPr>
          </w:p>
          <w:p w14:paraId="261F9440">
            <w:pPr>
              <w:spacing w:line="241" w:lineRule="auto"/>
              <w:rPr>
                <w:rFonts w:ascii="Arial"/>
                <w:sz w:val="21"/>
              </w:rPr>
            </w:pPr>
          </w:p>
          <w:p w14:paraId="5761333B">
            <w:pPr>
              <w:pStyle w:val="8"/>
              <w:spacing w:before="78" w:line="241" w:lineRule="auto"/>
              <w:ind w:left="318"/>
              <w:rPr>
                <w:sz w:val="24"/>
                <w:szCs w:val="24"/>
              </w:rPr>
            </w:pPr>
            <w:r>
              <w:rPr>
                <w:spacing w:val="-8"/>
                <w:sz w:val="24"/>
                <w:szCs w:val="24"/>
              </w:rPr>
              <w:t>&gt;=</w:t>
            </w:r>
          </w:p>
        </w:tc>
        <w:tc>
          <w:tcPr>
            <w:tcW w:w="992" w:type="dxa"/>
            <w:vAlign w:val="top"/>
          </w:tcPr>
          <w:p w14:paraId="1D3820F6">
            <w:pPr>
              <w:spacing w:line="247" w:lineRule="auto"/>
              <w:rPr>
                <w:rFonts w:ascii="Arial"/>
                <w:sz w:val="21"/>
              </w:rPr>
            </w:pPr>
          </w:p>
          <w:p w14:paraId="3035CD90">
            <w:pPr>
              <w:spacing w:line="248" w:lineRule="auto"/>
              <w:rPr>
                <w:rFonts w:ascii="Arial"/>
                <w:sz w:val="21"/>
              </w:rPr>
            </w:pPr>
          </w:p>
          <w:p w14:paraId="64E9AB2A">
            <w:pPr>
              <w:spacing w:line="248" w:lineRule="auto"/>
              <w:rPr>
                <w:rFonts w:ascii="Arial"/>
                <w:sz w:val="21"/>
              </w:rPr>
            </w:pPr>
          </w:p>
          <w:p w14:paraId="25A39226">
            <w:pPr>
              <w:spacing w:line="248" w:lineRule="auto"/>
              <w:rPr>
                <w:rFonts w:ascii="Arial"/>
                <w:sz w:val="21"/>
              </w:rPr>
            </w:pPr>
          </w:p>
          <w:p w14:paraId="749D3C48">
            <w:pPr>
              <w:spacing w:line="248" w:lineRule="auto"/>
              <w:rPr>
                <w:rFonts w:ascii="Arial"/>
                <w:sz w:val="21"/>
              </w:rPr>
            </w:pPr>
          </w:p>
          <w:p w14:paraId="30F6C6CA">
            <w:pPr>
              <w:pStyle w:val="8"/>
              <w:spacing w:before="78" w:line="183" w:lineRule="auto"/>
              <w:ind w:left="384"/>
              <w:rPr>
                <w:sz w:val="24"/>
                <w:szCs w:val="24"/>
              </w:rPr>
            </w:pPr>
            <w:r>
              <w:rPr>
                <w:spacing w:val="-6"/>
                <w:sz w:val="24"/>
                <w:szCs w:val="24"/>
              </w:rPr>
              <w:t>90</w:t>
            </w:r>
          </w:p>
        </w:tc>
        <w:tc>
          <w:tcPr>
            <w:tcW w:w="850" w:type="dxa"/>
            <w:vAlign w:val="top"/>
          </w:tcPr>
          <w:p w14:paraId="60740AF5">
            <w:pPr>
              <w:rPr>
                <w:rFonts w:ascii="Arial"/>
                <w:sz w:val="21"/>
              </w:rPr>
            </w:pPr>
          </w:p>
          <w:p w14:paraId="5C6B3026">
            <w:pPr>
              <w:rPr>
                <w:rFonts w:ascii="Arial"/>
                <w:sz w:val="21"/>
              </w:rPr>
            </w:pPr>
          </w:p>
          <w:p w14:paraId="499A816C">
            <w:pPr>
              <w:rPr>
                <w:rFonts w:ascii="Arial"/>
                <w:sz w:val="21"/>
              </w:rPr>
            </w:pPr>
          </w:p>
          <w:p w14:paraId="5584DA88">
            <w:pPr>
              <w:spacing w:line="241" w:lineRule="auto"/>
              <w:rPr>
                <w:rFonts w:ascii="Arial"/>
                <w:sz w:val="21"/>
              </w:rPr>
            </w:pPr>
          </w:p>
          <w:p w14:paraId="27B61AD7">
            <w:pPr>
              <w:spacing w:line="241" w:lineRule="auto"/>
              <w:rPr>
                <w:rFonts w:ascii="Arial"/>
                <w:sz w:val="21"/>
              </w:rPr>
            </w:pPr>
          </w:p>
          <w:p w14:paraId="0317F6CD">
            <w:pPr>
              <w:pStyle w:val="8"/>
              <w:spacing w:before="78"/>
              <w:ind w:left="364"/>
              <w:rPr>
                <w:sz w:val="24"/>
                <w:szCs w:val="24"/>
              </w:rPr>
            </w:pPr>
            <w:r>
              <w:rPr>
                <w:sz w:val="24"/>
                <w:szCs w:val="24"/>
              </w:rPr>
              <w:t>%</w:t>
            </w:r>
          </w:p>
        </w:tc>
        <w:tc>
          <w:tcPr>
            <w:tcW w:w="1274" w:type="dxa"/>
            <w:vAlign w:val="top"/>
          </w:tcPr>
          <w:p w14:paraId="1FA4BCFF">
            <w:pPr>
              <w:rPr>
                <w:rFonts w:ascii="Arial"/>
                <w:sz w:val="21"/>
              </w:rPr>
            </w:pPr>
          </w:p>
          <w:p w14:paraId="54E91BF2">
            <w:pPr>
              <w:rPr>
                <w:rFonts w:ascii="Arial"/>
                <w:sz w:val="21"/>
              </w:rPr>
            </w:pPr>
          </w:p>
          <w:p w14:paraId="373BAAD9">
            <w:pPr>
              <w:rPr>
                <w:rFonts w:ascii="Arial"/>
                <w:sz w:val="21"/>
              </w:rPr>
            </w:pPr>
          </w:p>
          <w:p w14:paraId="1941A0A2">
            <w:pPr>
              <w:rPr>
                <w:rFonts w:ascii="Arial"/>
                <w:sz w:val="21"/>
              </w:rPr>
            </w:pPr>
          </w:p>
          <w:p w14:paraId="26991D16">
            <w:pPr>
              <w:spacing w:line="241" w:lineRule="auto"/>
              <w:rPr>
                <w:rFonts w:ascii="Arial"/>
                <w:sz w:val="21"/>
              </w:rPr>
            </w:pPr>
          </w:p>
          <w:p w14:paraId="7590B8D3">
            <w:pPr>
              <w:pStyle w:val="8"/>
              <w:spacing w:before="78" w:line="221" w:lineRule="auto"/>
              <w:ind w:left="169"/>
              <w:rPr>
                <w:sz w:val="24"/>
                <w:szCs w:val="24"/>
              </w:rPr>
            </w:pPr>
            <w:r>
              <w:rPr>
                <w:spacing w:val="-4"/>
                <w:sz w:val="24"/>
                <w:szCs w:val="24"/>
              </w:rPr>
              <w:t>定量指标</w:t>
            </w:r>
          </w:p>
        </w:tc>
        <w:tc>
          <w:tcPr>
            <w:tcW w:w="3403" w:type="dxa"/>
            <w:vAlign w:val="top"/>
          </w:tcPr>
          <w:p w14:paraId="09E2B557">
            <w:pPr>
              <w:pStyle w:val="8"/>
              <w:spacing w:before="40"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4EA32977">
            <w:pPr>
              <w:pStyle w:val="8"/>
              <w:spacing w:before="27"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56E1A6C9">
            <w:pPr>
              <w:pStyle w:val="8"/>
              <w:spacing w:before="196" w:line="230" w:lineRule="auto"/>
              <w:ind w:left="114" w:right="173" w:firstLine="2"/>
              <w:rPr>
                <w:sz w:val="24"/>
                <w:szCs w:val="24"/>
              </w:rPr>
            </w:pPr>
            <w:r>
              <w:rPr>
                <w:spacing w:val="-2"/>
                <w:sz w:val="24"/>
                <w:szCs w:val="24"/>
              </w:rPr>
              <w:t>反映项目验收</w:t>
            </w:r>
            <w:r>
              <w:rPr>
                <w:spacing w:val="-3"/>
                <w:sz w:val="24"/>
                <w:szCs w:val="24"/>
              </w:rPr>
              <w:t>情况。</w:t>
            </w:r>
          </w:p>
          <w:p w14:paraId="4262365B">
            <w:pPr>
              <w:pStyle w:val="8"/>
              <w:spacing w:before="25" w:line="236" w:lineRule="auto"/>
              <w:ind w:left="115" w:right="106" w:firstLine="1"/>
              <w:rPr>
                <w:sz w:val="24"/>
                <w:szCs w:val="24"/>
              </w:rPr>
            </w:pPr>
            <w:r>
              <w:rPr>
                <w:spacing w:val="-2"/>
                <w:sz w:val="24"/>
                <w:szCs w:val="24"/>
              </w:rPr>
              <w:t>竣工验收合格</w:t>
            </w:r>
            <w:r>
              <w:rPr>
                <w:spacing w:val="-9"/>
                <w:sz w:val="24"/>
                <w:szCs w:val="24"/>
              </w:rPr>
              <w:t>率=（验收合格</w:t>
            </w:r>
            <w:r>
              <w:rPr>
                <w:spacing w:val="-2"/>
                <w:sz w:val="24"/>
                <w:szCs w:val="24"/>
              </w:rPr>
              <w:t>单元工程数量/完工单元工程总数）×</w:t>
            </w:r>
          </w:p>
          <w:p w14:paraId="567E5E49">
            <w:pPr>
              <w:pStyle w:val="8"/>
              <w:spacing w:before="26" w:line="238" w:lineRule="auto"/>
              <w:ind w:left="134"/>
              <w:rPr>
                <w:sz w:val="24"/>
                <w:szCs w:val="24"/>
              </w:rPr>
            </w:pPr>
            <w:r>
              <w:rPr>
                <w:spacing w:val="-6"/>
                <w:sz w:val="24"/>
                <w:szCs w:val="24"/>
              </w:rPr>
              <w:t>100%。</w:t>
            </w:r>
          </w:p>
        </w:tc>
      </w:tr>
    </w:tbl>
    <w:p w14:paraId="30B1D234">
      <w:pPr>
        <w:rPr>
          <w:rFonts w:ascii="Arial"/>
          <w:sz w:val="21"/>
        </w:rPr>
      </w:pPr>
    </w:p>
    <w:p w14:paraId="30DE40A1">
      <w:pPr>
        <w:rPr>
          <w:rFonts w:ascii="Arial" w:hAnsi="Arial" w:eastAsia="Arial" w:cs="Arial"/>
          <w:sz w:val="21"/>
          <w:szCs w:val="21"/>
        </w:rPr>
        <w:sectPr>
          <w:footerReference r:id="rId18" w:type="default"/>
          <w:pgSz w:w="16839" w:h="11906"/>
          <w:pgMar w:top="1012" w:right="1985" w:bottom="1123" w:left="1474" w:header="0" w:footer="843" w:gutter="0"/>
          <w:pgNumType w:fmt="decimal"/>
          <w:cols w:space="720" w:num="1"/>
        </w:sectPr>
      </w:pPr>
    </w:p>
    <w:p w14:paraId="405503BA">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711F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6" w:type="dxa"/>
            <w:vAlign w:val="top"/>
          </w:tcPr>
          <w:p w14:paraId="7FE05F53">
            <w:pPr>
              <w:rPr>
                <w:rFonts w:ascii="Arial"/>
                <w:sz w:val="21"/>
              </w:rPr>
            </w:pPr>
          </w:p>
        </w:tc>
        <w:tc>
          <w:tcPr>
            <w:tcW w:w="1416" w:type="dxa"/>
            <w:vAlign w:val="top"/>
          </w:tcPr>
          <w:p w14:paraId="11038AD5">
            <w:pPr>
              <w:rPr>
                <w:rFonts w:ascii="Arial"/>
                <w:sz w:val="21"/>
              </w:rPr>
            </w:pPr>
          </w:p>
          <w:p w14:paraId="7F5350E0">
            <w:pPr>
              <w:rPr>
                <w:rFonts w:ascii="Arial"/>
                <w:sz w:val="21"/>
              </w:rPr>
            </w:pPr>
          </w:p>
          <w:p w14:paraId="1BDD5B3F">
            <w:pPr>
              <w:spacing w:line="241" w:lineRule="auto"/>
              <w:rPr>
                <w:rFonts w:ascii="Arial"/>
                <w:sz w:val="21"/>
              </w:rPr>
            </w:pPr>
          </w:p>
          <w:p w14:paraId="43D4177E">
            <w:pPr>
              <w:spacing w:line="241" w:lineRule="auto"/>
              <w:rPr>
                <w:rFonts w:ascii="Arial"/>
                <w:sz w:val="21"/>
              </w:rPr>
            </w:pPr>
          </w:p>
          <w:p w14:paraId="1A8DC10D">
            <w:pPr>
              <w:spacing w:line="241" w:lineRule="auto"/>
              <w:rPr>
                <w:rFonts w:ascii="Arial"/>
                <w:sz w:val="21"/>
              </w:rPr>
            </w:pPr>
          </w:p>
          <w:p w14:paraId="135700CC">
            <w:pPr>
              <w:pStyle w:val="8"/>
              <w:spacing w:before="78" w:line="221" w:lineRule="auto"/>
              <w:ind w:left="244"/>
              <w:rPr>
                <w:sz w:val="24"/>
                <w:szCs w:val="24"/>
              </w:rPr>
            </w:pPr>
            <w:r>
              <w:rPr>
                <w:spacing w:val="-6"/>
                <w:sz w:val="24"/>
                <w:szCs w:val="24"/>
              </w:rPr>
              <w:t>时效指标</w:t>
            </w:r>
          </w:p>
        </w:tc>
        <w:tc>
          <w:tcPr>
            <w:tcW w:w="1416" w:type="dxa"/>
            <w:vAlign w:val="top"/>
          </w:tcPr>
          <w:p w14:paraId="0322FF1E">
            <w:pPr>
              <w:rPr>
                <w:rFonts w:ascii="Arial"/>
                <w:sz w:val="21"/>
              </w:rPr>
            </w:pPr>
          </w:p>
          <w:p w14:paraId="6B329B19">
            <w:pPr>
              <w:spacing w:line="241" w:lineRule="auto"/>
              <w:rPr>
                <w:rFonts w:ascii="Arial"/>
                <w:sz w:val="21"/>
              </w:rPr>
            </w:pPr>
          </w:p>
          <w:p w14:paraId="78C7D652">
            <w:pPr>
              <w:spacing w:line="241" w:lineRule="auto"/>
              <w:rPr>
                <w:rFonts w:ascii="Arial"/>
                <w:sz w:val="21"/>
              </w:rPr>
            </w:pPr>
          </w:p>
          <w:p w14:paraId="33AA9E13">
            <w:pPr>
              <w:spacing w:line="241" w:lineRule="auto"/>
              <w:rPr>
                <w:rFonts w:ascii="Arial"/>
                <w:sz w:val="21"/>
              </w:rPr>
            </w:pPr>
          </w:p>
          <w:p w14:paraId="6ADD0692">
            <w:pPr>
              <w:spacing w:line="241" w:lineRule="auto"/>
              <w:rPr>
                <w:rFonts w:ascii="Arial"/>
                <w:sz w:val="21"/>
              </w:rPr>
            </w:pPr>
          </w:p>
          <w:p w14:paraId="70C34B38">
            <w:pPr>
              <w:pStyle w:val="8"/>
              <w:spacing w:before="78" w:line="220" w:lineRule="auto"/>
              <w:ind w:left="116"/>
              <w:rPr>
                <w:sz w:val="24"/>
                <w:szCs w:val="24"/>
              </w:rPr>
            </w:pPr>
            <w:r>
              <w:rPr>
                <w:spacing w:val="-3"/>
                <w:sz w:val="24"/>
                <w:szCs w:val="24"/>
              </w:rPr>
              <w:t>发放及时率</w:t>
            </w:r>
          </w:p>
        </w:tc>
        <w:tc>
          <w:tcPr>
            <w:tcW w:w="850" w:type="dxa"/>
            <w:vAlign w:val="top"/>
          </w:tcPr>
          <w:p w14:paraId="4C3074AB">
            <w:pPr>
              <w:spacing w:line="258" w:lineRule="auto"/>
              <w:rPr>
                <w:rFonts w:ascii="Arial"/>
                <w:sz w:val="21"/>
              </w:rPr>
            </w:pPr>
          </w:p>
          <w:p w14:paraId="000A0864">
            <w:pPr>
              <w:spacing w:line="258" w:lineRule="auto"/>
              <w:rPr>
                <w:rFonts w:ascii="Arial"/>
                <w:sz w:val="21"/>
              </w:rPr>
            </w:pPr>
          </w:p>
          <w:p w14:paraId="2690B8A9">
            <w:pPr>
              <w:spacing w:line="259" w:lineRule="auto"/>
              <w:rPr>
                <w:rFonts w:ascii="Arial"/>
                <w:sz w:val="21"/>
              </w:rPr>
            </w:pPr>
          </w:p>
          <w:p w14:paraId="0725A919">
            <w:pPr>
              <w:spacing w:line="259" w:lineRule="auto"/>
              <w:rPr>
                <w:rFonts w:ascii="Arial"/>
                <w:sz w:val="21"/>
              </w:rPr>
            </w:pPr>
          </w:p>
          <w:p w14:paraId="5DEC08CC">
            <w:pPr>
              <w:spacing w:line="259" w:lineRule="auto"/>
              <w:rPr>
                <w:rFonts w:ascii="Arial"/>
                <w:sz w:val="21"/>
              </w:rPr>
            </w:pPr>
          </w:p>
          <w:p w14:paraId="2543C687">
            <w:pPr>
              <w:pStyle w:val="8"/>
              <w:spacing w:before="78" w:line="186" w:lineRule="exact"/>
              <w:ind w:left="370"/>
              <w:rPr>
                <w:sz w:val="24"/>
                <w:szCs w:val="24"/>
              </w:rPr>
            </w:pPr>
            <w:r>
              <w:rPr>
                <w:position w:val="-3"/>
                <w:sz w:val="24"/>
                <w:szCs w:val="24"/>
              </w:rPr>
              <w:t>=</w:t>
            </w:r>
          </w:p>
        </w:tc>
        <w:tc>
          <w:tcPr>
            <w:tcW w:w="992" w:type="dxa"/>
            <w:vAlign w:val="top"/>
          </w:tcPr>
          <w:p w14:paraId="5A355417">
            <w:pPr>
              <w:spacing w:line="248" w:lineRule="auto"/>
              <w:rPr>
                <w:rFonts w:ascii="Arial"/>
                <w:sz w:val="21"/>
              </w:rPr>
            </w:pPr>
          </w:p>
          <w:p w14:paraId="50ABB5D7">
            <w:pPr>
              <w:spacing w:line="248" w:lineRule="auto"/>
              <w:rPr>
                <w:rFonts w:ascii="Arial"/>
                <w:sz w:val="21"/>
              </w:rPr>
            </w:pPr>
          </w:p>
          <w:p w14:paraId="10446BC3">
            <w:pPr>
              <w:spacing w:line="248" w:lineRule="auto"/>
              <w:rPr>
                <w:rFonts w:ascii="Arial"/>
                <w:sz w:val="21"/>
              </w:rPr>
            </w:pPr>
          </w:p>
          <w:p w14:paraId="28564986">
            <w:pPr>
              <w:spacing w:line="248" w:lineRule="auto"/>
              <w:rPr>
                <w:rFonts w:ascii="Arial"/>
                <w:sz w:val="21"/>
              </w:rPr>
            </w:pPr>
          </w:p>
          <w:p w14:paraId="214A0D7E">
            <w:pPr>
              <w:spacing w:line="249" w:lineRule="auto"/>
              <w:rPr>
                <w:rFonts w:ascii="Arial"/>
                <w:sz w:val="21"/>
              </w:rPr>
            </w:pPr>
          </w:p>
          <w:p w14:paraId="1ADA4FCB">
            <w:pPr>
              <w:pStyle w:val="8"/>
              <w:spacing w:before="78" w:line="183" w:lineRule="auto"/>
              <w:ind w:left="384"/>
              <w:rPr>
                <w:sz w:val="24"/>
                <w:szCs w:val="24"/>
              </w:rPr>
            </w:pPr>
            <w:r>
              <w:rPr>
                <w:spacing w:val="-6"/>
                <w:sz w:val="24"/>
                <w:szCs w:val="24"/>
              </w:rPr>
              <w:t>90</w:t>
            </w:r>
          </w:p>
        </w:tc>
        <w:tc>
          <w:tcPr>
            <w:tcW w:w="850" w:type="dxa"/>
            <w:vAlign w:val="top"/>
          </w:tcPr>
          <w:p w14:paraId="7C4C0C28">
            <w:pPr>
              <w:rPr>
                <w:rFonts w:ascii="Arial"/>
                <w:sz w:val="21"/>
              </w:rPr>
            </w:pPr>
          </w:p>
          <w:p w14:paraId="65D01FC7">
            <w:pPr>
              <w:spacing w:line="241" w:lineRule="auto"/>
              <w:rPr>
                <w:rFonts w:ascii="Arial"/>
                <w:sz w:val="21"/>
              </w:rPr>
            </w:pPr>
          </w:p>
          <w:p w14:paraId="0578CDBC">
            <w:pPr>
              <w:spacing w:line="241" w:lineRule="auto"/>
              <w:rPr>
                <w:rFonts w:ascii="Arial"/>
                <w:sz w:val="21"/>
              </w:rPr>
            </w:pPr>
          </w:p>
          <w:p w14:paraId="33980198">
            <w:pPr>
              <w:spacing w:line="241" w:lineRule="auto"/>
              <w:rPr>
                <w:rFonts w:ascii="Arial"/>
                <w:sz w:val="21"/>
              </w:rPr>
            </w:pPr>
          </w:p>
          <w:p w14:paraId="0EF1AF24">
            <w:pPr>
              <w:spacing w:line="241" w:lineRule="auto"/>
              <w:rPr>
                <w:rFonts w:ascii="Arial"/>
                <w:sz w:val="21"/>
              </w:rPr>
            </w:pPr>
          </w:p>
          <w:p w14:paraId="5652B4E9">
            <w:pPr>
              <w:pStyle w:val="8"/>
              <w:spacing w:before="78"/>
              <w:ind w:left="364"/>
              <w:rPr>
                <w:sz w:val="24"/>
                <w:szCs w:val="24"/>
              </w:rPr>
            </w:pPr>
            <w:r>
              <w:rPr>
                <w:sz w:val="24"/>
                <w:szCs w:val="24"/>
              </w:rPr>
              <w:t>%</w:t>
            </w:r>
          </w:p>
        </w:tc>
        <w:tc>
          <w:tcPr>
            <w:tcW w:w="1274" w:type="dxa"/>
            <w:vAlign w:val="top"/>
          </w:tcPr>
          <w:p w14:paraId="40269C94">
            <w:pPr>
              <w:rPr>
                <w:rFonts w:ascii="Arial"/>
                <w:sz w:val="21"/>
              </w:rPr>
            </w:pPr>
          </w:p>
          <w:p w14:paraId="0B6C3AD5">
            <w:pPr>
              <w:rPr>
                <w:rFonts w:ascii="Arial"/>
                <w:sz w:val="21"/>
              </w:rPr>
            </w:pPr>
          </w:p>
          <w:p w14:paraId="7DE711E9">
            <w:pPr>
              <w:spacing w:line="241" w:lineRule="auto"/>
              <w:rPr>
                <w:rFonts w:ascii="Arial"/>
                <w:sz w:val="21"/>
              </w:rPr>
            </w:pPr>
          </w:p>
          <w:p w14:paraId="6B0A7083">
            <w:pPr>
              <w:spacing w:line="241" w:lineRule="auto"/>
              <w:rPr>
                <w:rFonts w:ascii="Arial"/>
                <w:sz w:val="21"/>
              </w:rPr>
            </w:pPr>
          </w:p>
          <w:p w14:paraId="07817624">
            <w:pPr>
              <w:spacing w:line="241" w:lineRule="auto"/>
              <w:rPr>
                <w:rFonts w:ascii="Arial"/>
                <w:sz w:val="21"/>
              </w:rPr>
            </w:pPr>
          </w:p>
          <w:p w14:paraId="01C2A56D">
            <w:pPr>
              <w:pStyle w:val="8"/>
              <w:spacing w:before="78" w:line="221" w:lineRule="auto"/>
              <w:ind w:left="169"/>
              <w:rPr>
                <w:sz w:val="24"/>
                <w:szCs w:val="24"/>
              </w:rPr>
            </w:pPr>
            <w:r>
              <w:rPr>
                <w:spacing w:val="-4"/>
                <w:sz w:val="24"/>
                <w:szCs w:val="24"/>
              </w:rPr>
              <w:t>定量指标</w:t>
            </w:r>
          </w:p>
        </w:tc>
        <w:tc>
          <w:tcPr>
            <w:tcW w:w="3403" w:type="dxa"/>
            <w:vAlign w:val="top"/>
          </w:tcPr>
          <w:p w14:paraId="5C66E193">
            <w:pPr>
              <w:pStyle w:val="8"/>
              <w:spacing w:before="41"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21372571">
            <w:pPr>
              <w:pStyle w:val="8"/>
              <w:spacing w:before="27"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5E68452D">
            <w:pPr>
              <w:spacing w:line="277" w:lineRule="auto"/>
              <w:rPr>
                <w:rFonts w:ascii="Arial"/>
                <w:sz w:val="21"/>
              </w:rPr>
            </w:pPr>
          </w:p>
          <w:p w14:paraId="21898F02">
            <w:pPr>
              <w:pStyle w:val="8"/>
              <w:spacing w:before="78" w:line="237" w:lineRule="auto"/>
              <w:ind w:left="115" w:right="173" w:firstLine="1"/>
              <w:rPr>
                <w:sz w:val="24"/>
                <w:szCs w:val="24"/>
              </w:rPr>
            </w:pPr>
            <w:r>
              <w:rPr>
                <w:spacing w:val="-2"/>
                <w:sz w:val="24"/>
                <w:szCs w:val="24"/>
              </w:rPr>
              <w:t>反映发放单位及时发放补助资金的情况。发放及时率=在时限内发放资金/应发放资金*100%</w:t>
            </w:r>
          </w:p>
        </w:tc>
      </w:tr>
      <w:tr w14:paraId="01C0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6" w:type="dxa"/>
            <w:vMerge w:val="restart"/>
            <w:tcBorders>
              <w:bottom w:val="nil"/>
            </w:tcBorders>
            <w:vAlign w:val="top"/>
          </w:tcPr>
          <w:p w14:paraId="38135866">
            <w:pPr>
              <w:spacing w:line="260" w:lineRule="auto"/>
              <w:rPr>
                <w:rFonts w:ascii="Arial"/>
                <w:sz w:val="21"/>
              </w:rPr>
            </w:pPr>
          </w:p>
          <w:p w14:paraId="6B29D312">
            <w:pPr>
              <w:spacing w:line="260" w:lineRule="auto"/>
              <w:rPr>
                <w:rFonts w:ascii="Arial"/>
                <w:sz w:val="21"/>
              </w:rPr>
            </w:pPr>
          </w:p>
          <w:p w14:paraId="008B2D82">
            <w:pPr>
              <w:spacing w:line="260" w:lineRule="auto"/>
              <w:rPr>
                <w:rFonts w:ascii="Arial"/>
                <w:sz w:val="21"/>
              </w:rPr>
            </w:pPr>
          </w:p>
          <w:p w14:paraId="3736E030">
            <w:pPr>
              <w:spacing w:line="260" w:lineRule="auto"/>
              <w:rPr>
                <w:rFonts w:ascii="Arial"/>
                <w:sz w:val="21"/>
              </w:rPr>
            </w:pPr>
          </w:p>
          <w:p w14:paraId="634E1459">
            <w:pPr>
              <w:spacing w:line="260" w:lineRule="auto"/>
              <w:rPr>
                <w:rFonts w:ascii="Arial"/>
                <w:sz w:val="21"/>
              </w:rPr>
            </w:pPr>
          </w:p>
          <w:p w14:paraId="34654F91">
            <w:pPr>
              <w:spacing w:line="260" w:lineRule="auto"/>
              <w:rPr>
                <w:rFonts w:ascii="Arial"/>
                <w:sz w:val="21"/>
              </w:rPr>
            </w:pPr>
          </w:p>
          <w:p w14:paraId="65B5CEDD">
            <w:pPr>
              <w:spacing w:line="260" w:lineRule="auto"/>
              <w:rPr>
                <w:rFonts w:ascii="Arial"/>
                <w:sz w:val="21"/>
              </w:rPr>
            </w:pPr>
          </w:p>
          <w:p w14:paraId="4B55C5EB">
            <w:pPr>
              <w:spacing w:line="260" w:lineRule="auto"/>
              <w:rPr>
                <w:rFonts w:ascii="Arial"/>
                <w:sz w:val="21"/>
              </w:rPr>
            </w:pPr>
          </w:p>
          <w:p w14:paraId="7FA9FAD9">
            <w:pPr>
              <w:spacing w:line="260" w:lineRule="auto"/>
              <w:rPr>
                <w:rFonts w:ascii="Arial"/>
                <w:sz w:val="21"/>
              </w:rPr>
            </w:pPr>
          </w:p>
          <w:p w14:paraId="1A9AA96A">
            <w:pPr>
              <w:spacing w:line="260" w:lineRule="auto"/>
              <w:rPr>
                <w:rFonts w:ascii="Arial"/>
                <w:sz w:val="21"/>
              </w:rPr>
            </w:pPr>
          </w:p>
          <w:p w14:paraId="6DAE5ECA">
            <w:pPr>
              <w:pStyle w:val="8"/>
              <w:spacing w:before="78" w:line="221" w:lineRule="auto"/>
              <w:ind w:left="256"/>
              <w:rPr>
                <w:sz w:val="24"/>
                <w:szCs w:val="24"/>
              </w:rPr>
            </w:pPr>
            <w:r>
              <w:rPr>
                <w:spacing w:val="-4"/>
                <w:sz w:val="24"/>
                <w:szCs w:val="24"/>
              </w:rPr>
              <w:t>效益指标</w:t>
            </w:r>
          </w:p>
        </w:tc>
        <w:tc>
          <w:tcPr>
            <w:tcW w:w="1416" w:type="dxa"/>
            <w:vMerge w:val="restart"/>
            <w:tcBorders>
              <w:bottom w:val="nil"/>
            </w:tcBorders>
            <w:vAlign w:val="top"/>
          </w:tcPr>
          <w:p w14:paraId="5CD4C957">
            <w:pPr>
              <w:spacing w:line="260" w:lineRule="auto"/>
              <w:rPr>
                <w:rFonts w:ascii="Arial"/>
                <w:sz w:val="21"/>
              </w:rPr>
            </w:pPr>
          </w:p>
          <w:p w14:paraId="7B23FC9A">
            <w:pPr>
              <w:spacing w:line="260" w:lineRule="auto"/>
              <w:rPr>
                <w:rFonts w:ascii="Arial"/>
                <w:sz w:val="21"/>
              </w:rPr>
            </w:pPr>
          </w:p>
          <w:p w14:paraId="7738D08E">
            <w:pPr>
              <w:spacing w:line="260" w:lineRule="auto"/>
              <w:rPr>
                <w:rFonts w:ascii="Arial"/>
                <w:sz w:val="21"/>
              </w:rPr>
            </w:pPr>
          </w:p>
          <w:p w14:paraId="44FFB523">
            <w:pPr>
              <w:spacing w:line="260" w:lineRule="auto"/>
              <w:rPr>
                <w:rFonts w:ascii="Arial"/>
                <w:sz w:val="21"/>
              </w:rPr>
            </w:pPr>
          </w:p>
          <w:p w14:paraId="25E03409">
            <w:pPr>
              <w:spacing w:line="260" w:lineRule="auto"/>
              <w:rPr>
                <w:rFonts w:ascii="Arial"/>
                <w:sz w:val="21"/>
              </w:rPr>
            </w:pPr>
          </w:p>
          <w:p w14:paraId="09042C36">
            <w:pPr>
              <w:spacing w:line="260" w:lineRule="auto"/>
              <w:rPr>
                <w:rFonts w:ascii="Arial"/>
                <w:sz w:val="21"/>
              </w:rPr>
            </w:pPr>
          </w:p>
          <w:p w14:paraId="4ECA2452">
            <w:pPr>
              <w:spacing w:line="260" w:lineRule="auto"/>
              <w:rPr>
                <w:rFonts w:ascii="Arial"/>
                <w:sz w:val="21"/>
              </w:rPr>
            </w:pPr>
          </w:p>
          <w:p w14:paraId="71267282">
            <w:pPr>
              <w:spacing w:line="260" w:lineRule="auto"/>
              <w:rPr>
                <w:rFonts w:ascii="Arial"/>
                <w:sz w:val="21"/>
              </w:rPr>
            </w:pPr>
          </w:p>
          <w:p w14:paraId="1C1703DA">
            <w:pPr>
              <w:spacing w:line="260" w:lineRule="auto"/>
              <w:rPr>
                <w:rFonts w:ascii="Arial"/>
                <w:sz w:val="21"/>
              </w:rPr>
            </w:pPr>
          </w:p>
          <w:p w14:paraId="35A02105">
            <w:pPr>
              <w:spacing w:line="261" w:lineRule="auto"/>
              <w:rPr>
                <w:rFonts w:ascii="Arial"/>
                <w:sz w:val="21"/>
              </w:rPr>
            </w:pPr>
          </w:p>
          <w:p w14:paraId="533CE482">
            <w:pPr>
              <w:pStyle w:val="8"/>
              <w:spacing w:before="78" w:line="219" w:lineRule="auto"/>
              <w:ind w:left="234"/>
              <w:rPr>
                <w:sz w:val="24"/>
                <w:szCs w:val="24"/>
              </w:rPr>
            </w:pPr>
            <w:r>
              <w:rPr>
                <w:spacing w:val="-3"/>
                <w:sz w:val="24"/>
                <w:szCs w:val="24"/>
              </w:rPr>
              <w:t>社会效益</w:t>
            </w:r>
          </w:p>
        </w:tc>
        <w:tc>
          <w:tcPr>
            <w:tcW w:w="1416" w:type="dxa"/>
            <w:vAlign w:val="top"/>
          </w:tcPr>
          <w:p w14:paraId="4505B24A">
            <w:pPr>
              <w:spacing w:line="261" w:lineRule="auto"/>
              <w:rPr>
                <w:rFonts w:ascii="Arial"/>
                <w:sz w:val="21"/>
              </w:rPr>
            </w:pPr>
          </w:p>
          <w:p w14:paraId="3CA68D5B">
            <w:pPr>
              <w:spacing w:line="261" w:lineRule="auto"/>
              <w:rPr>
                <w:rFonts w:ascii="Arial"/>
                <w:sz w:val="21"/>
              </w:rPr>
            </w:pPr>
          </w:p>
          <w:p w14:paraId="631528D9">
            <w:pPr>
              <w:spacing w:line="261" w:lineRule="auto"/>
              <w:rPr>
                <w:rFonts w:ascii="Arial"/>
                <w:sz w:val="21"/>
              </w:rPr>
            </w:pPr>
          </w:p>
          <w:p w14:paraId="7D88FD79">
            <w:pPr>
              <w:spacing w:line="262" w:lineRule="auto"/>
              <w:rPr>
                <w:rFonts w:ascii="Arial"/>
                <w:sz w:val="21"/>
              </w:rPr>
            </w:pPr>
          </w:p>
          <w:p w14:paraId="20CA6490">
            <w:pPr>
              <w:pStyle w:val="8"/>
              <w:spacing w:before="78" w:line="230" w:lineRule="auto"/>
              <w:ind w:left="473" w:right="107" w:hanging="356"/>
              <w:rPr>
                <w:sz w:val="24"/>
                <w:szCs w:val="24"/>
              </w:rPr>
            </w:pPr>
            <w:r>
              <w:rPr>
                <w:spacing w:val="-3"/>
                <w:sz w:val="24"/>
                <w:szCs w:val="24"/>
              </w:rPr>
              <w:t>受益人群覆</w:t>
            </w:r>
            <w:r>
              <w:rPr>
                <w:spacing w:val="-6"/>
                <w:sz w:val="24"/>
                <w:szCs w:val="24"/>
              </w:rPr>
              <w:t>盖率</w:t>
            </w:r>
          </w:p>
        </w:tc>
        <w:tc>
          <w:tcPr>
            <w:tcW w:w="850" w:type="dxa"/>
            <w:vAlign w:val="top"/>
          </w:tcPr>
          <w:p w14:paraId="51A520F5">
            <w:pPr>
              <w:rPr>
                <w:rFonts w:ascii="Arial"/>
                <w:sz w:val="21"/>
              </w:rPr>
            </w:pPr>
          </w:p>
          <w:p w14:paraId="06B810E6">
            <w:pPr>
              <w:rPr>
                <w:rFonts w:ascii="Arial"/>
                <w:sz w:val="21"/>
              </w:rPr>
            </w:pPr>
          </w:p>
          <w:p w14:paraId="6D6922A8">
            <w:pPr>
              <w:rPr>
                <w:rFonts w:ascii="Arial"/>
                <w:sz w:val="21"/>
              </w:rPr>
            </w:pPr>
          </w:p>
          <w:p w14:paraId="295382D0">
            <w:pPr>
              <w:rPr>
                <w:rFonts w:ascii="Arial"/>
                <w:sz w:val="21"/>
              </w:rPr>
            </w:pPr>
          </w:p>
          <w:p w14:paraId="6E664EF2">
            <w:pPr>
              <w:rPr>
                <w:rFonts w:ascii="Arial"/>
                <w:sz w:val="21"/>
              </w:rPr>
            </w:pPr>
          </w:p>
          <w:p w14:paraId="33DDFCBA">
            <w:pPr>
              <w:pStyle w:val="8"/>
              <w:spacing w:before="78" w:line="241" w:lineRule="auto"/>
              <w:ind w:left="318"/>
              <w:rPr>
                <w:sz w:val="24"/>
                <w:szCs w:val="24"/>
              </w:rPr>
            </w:pPr>
            <w:r>
              <w:rPr>
                <w:spacing w:val="-8"/>
                <w:sz w:val="24"/>
                <w:szCs w:val="24"/>
              </w:rPr>
              <w:t>&gt;=</w:t>
            </w:r>
          </w:p>
        </w:tc>
        <w:tc>
          <w:tcPr>
            <w:tcW w:w="992" w:type="dxa"/>
            <w:vAlign w:val="top"/>
          </w:tcPr>
          <w:p w14:paraId="04AD2636">
            <w:pPr>
              <w:spacing w:line="247" w:lineRule="auto"/>
              <w:rPr>
                <w:rFonts w:ascii="Arial"/>
                <w:sz w:val="21"/>
              </w:rPr>
            </w:pPr>
          </w:p>
          <w:p w14:paraId="75A91349">
            <w:pPr>
              <w:spacing w:line="247" w:lineRule="auto"/>
              <w:rPr>
                <w:rFonts w:ascii="Arial"/>
                <w:sz w:val="21"/>
              </w:rPr>
            </w:pPr>
          </w:p>
          <w:p w14:paraId="09147459">
            <w:pPr>
              <w:spacing w:line="248" w:lineRule="auto"/>
              <w:rPr>
                <w:rFonts w:ascii="Arial"/>
                <w:sz w:val="21"/>
              </w:rPr>
            </w:pPr>
          </w:p>
          <w:p w14:paraId="1D057AF9">
            <w:pPr>
              <w:spacing w:line="248" w:lineRule="auto"/>
              <w:rPr>
                <w:rFonts w:ascii="Arial"/>
                <w:sz w:val="21"/>
              </w:rPr>
            </w:pPr>
          </w:p>
          <w:p w14:paraId="6C272F6A">
            <w:pPr>
              <w:spacing w:line="248" w:lineRule="auto"/>
              <w:rPr>
                <w:rFonts w:ascii="Arial"/>
                <w:sz w:val="21"/>
              </w:rPr>
            </w:pPr>
          </w:p>
          <w:p w14:paraId="72E07EBE">
            <w:pPr>
              <w:pStyle w:val="8"/>
              <w:spacing w:before="78" w:line="183" w:lineRule="auto"/>
              <w:ind w:left="384"/>
              <w:rPr>
                <w:sz w:val="24"/>
                <w:szCs w:val="24"/>
              </w:rPr>
            </w:pPr>
            <w:r>
              <w:rPr>
                <w:spacing w:val="-6"/>
                <w:sz w:val="24"/>
                <w:szCs w:val="24"/>
              </w:rPr>
              <w:t>90</w:t>
            </w:r>
          </w:p>
        </w:tc>
        <w:tc>
          <w:tcPr>
            <w:tcW w:w="850" w:type="dxa"/>
            <w:vAlign w:val="top"/>
          </w:tcPr>
          <w:p w14:paraId="5C4F6DE6">
            <w:pPr>
              <w:rPr>
                <w:rFonts w:ascii="Arial"/>
                <w:sz w:val="21"/>
              </w:rPr>
            </w:pPr>
          </w:p>
          <w:p w14:paraId="487D6E41">
            <w:pPr>
              <w:rPr>
                <w:rFonts w:ascii="Arial"/>
                <w:sz w:val="21"/>
              </w:rPr>
            </w:pPr>
          </w:p>
          <w:p w14:paraId="436B76B9">
            <w:pPr>
              <w:rPr>
                <w:rFonts w:ascii="Arial"/>
                <w:sz w:val="21"/>
              </w:rPr>
            </w:pPr>
          </w:p>
          <w:p w14:paraId="243D371A">
            <w:pPr>
              <w:rPr>
                <w:rFonts w:ascii="Arial"/>
                <w:sz w:val="21"/>
              </w:rPr>
            </w:pPr>
          </w:p>
          <w:p w14:paraId="514CA98A">
            <w:pPr>
              <w:rPr>
                <w:rFonts w:ascii="Arial"/>
                <w:sz w:val="21"/>
              </w:rPr>
            </w:pPr>
          </w:p>
          <w:p w14:paraId="311A98F0">
            <w:pPr>
              <w:pStyle w:val="8"/>
              <w:spacing w:before="78"/>
              <w:ind w:left="364"/>
              <w:rPr>
                <w:sz w:val="24"/>
                <w:szCs w:val="24"/>
              </w:rPr>
            </w:pPr>
            <w:r>
              <w:rPr>
                <w:sz w:val="24"/>
                <w:szCs w:val="24"/>
              </w:rPr>
              <w:t>%</w:t>
            </w:r>
          </w:p>
        </w:tc>
        <w:tc>
          <w:tcPr>
            <w:tcW w:w="1274" w:type="dxa"/>
            <w:vAlign w:val="top"/>
          </w:tcPr>
          <w:p w14:paraId="2A64E208">
            <w:pPr>
              <w:rPr>
                <w:rFonts w:ascii="Arial"/>
                <w:sz w:val="21"/>
              </w:rPr>
            </w:pPr>
          </w:p>
          <w:p w14:paraId="2D5F9322">
            <w:pPr>
              <w:rPr>
                <w:rFonts w:ascii="Arial"/>
                <w:sz w:val="21"/>
              </w:rPr>
            </w:pPr>
          </w:p>
          <w:p w14:paraId="70BF5993">
            <w:pPr>
              <w:rPr>
                <w:rFonts w:ascii="Arial"/>
                <w:sz w:val="21"/>
              </w:rPr>
            </w:pPr>
          </w:p>
          <w:p w14:paraId="601158DE">
            <w:pPr>
              <w:rPr>
                <w:rFonts w:ascii="Arial"/>
                <w:sz w:val="21"/>
              </w:rPr>
            </w:pPr>
          </w:p>
          <w:p w14:paraId="422ADC47">
            <w:pPr>
              <w:rPr>
                <w:rFonts w:ascii="Arial"/>
                <w:sz w:val="21"/>
              </w:rPr>
            </w:pPr>
          </w:p>
          <w:p w14:paraId="7A5A3B69">
            <w:pPr>
              <w:pStyle w:val="8"/>
              <w:spacing w:before="78" w:line="221" w:lineRule="auto"/>
              <w:ind w:left="169"/>
              <w:rPr>
                <w:sz w:val="24"/>
                <w:szCs w:val="24"/>
              </w:rPr>
            </w:pPr>
            <w:r>
              <w:rPr>
                <w:spacing w:val="-4"/>
                <w:sz w:val="24"/>
                <w:szCs w:val="24"/>
              </w:rPr>
              <w:t>定量指标</w:t>
            </w:r>
          </w:p>
        </w:tc>
        <w:tc>
          <w:tcPr>
            <w:tcW w:w="3403" w:type="dxa"/>
            <w:vAlign w:val="top"/>
          </w:tcPr>
          <w:p w14:paraId="3531B1D2">
            <w:pPr>
              <w:pStyle w:val="8"/>
              <w:spacing w:before="38"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14D9A6EC">
            <w:pPr>
              <w:pStyle w:val="8"/>
              <w:spacing w:before="26"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2DEC6A38">
            <w:pPr>
              <w:pStyle w:val="8"/>
              <w:spacing w:before="36" w:line="234" w:lineRule="auto"/>
              <w:ind w:left="120" w:right="173" w:hanging="3"/>
              <w:rPr>
                <w:sz w:val="24"/>
                <w:szCs w:val="24"/>
              </w:rPr>
            </w:pPr>
            <w:r>
              <w:rPr>
                <w:spacing w:val="-2"/>
                <w:sz w:val="24"/>
                <w:szCs w:val="24"/>
              </w:rPr>
              <w:t>反映项目设计</w:t>
            </w:r>
            <w:r>
              <w:rPr>
                <w:spacing w:val="-3"/>
                <w:sz w:val="24"/>
                <w:szCs w:val="24"/>
              </w:rPr>
              <w:t>受益人群或地区的实现情</w:t>
            </w:r>
          </w:p>
          <w:p w14:paraId="1BC49452">
            <w:pPr>
              <w:pStyle w:val="8"/>
              <w:spacing w:before="24" w:line="221" w:lineRule="auto"/>
              <w:ind w:left="118"/>
              <w:rPr>
                <w:sz w:val="24"/>
                <w:szCs w:val="24"/>
              </w:rPr>
            </w:pPr>
            <w:r>
              <w:rPr>
                <w:spacing w:val="-6"/>
                <w:sz w:val="24"/>
                <w:szCs w:val="24"/>
              </w:rPr>
              <w:t>况。</w:t>
            </w:r>
          </w:p>
          <w:p w14:paraId="2CE2D591">
            <w:pPr>
              <w:pStyle w:val="8"/>
              <w:spacing w:before="25" w:line="233" w:lineRule="auto"/>
              <w:ind w:left="116" w:right="106" w:firstLine="4"/>
              <w:rPr>
                <w:sz w:val="24"/>
                <w:szCs w:val="24"/>
              </w:rPr>
            </w:pPr>
            <w:r>
              <w:rPr>
                <w:spacing w:val="-3"/>
                <w:sz w:val="24"/>
                <w:szCs w:val="24"/>
              </w:rPr>
              <w:t>受益人群覆盖</w:t>
            </w:r>
            <w:r>
              <w:rPr>
                <w:spacing w:val="-9"/>
                <w:sz w:val="24"/>
                <w:szCs w:val="24"/>
              </w:rPr>
              <w:t>率=（实际实现</w:t>
            </w:r>
            <w:r>
              <w:rPr>
                <w:spacing w:val="-2"/>
                <w:sz w:val="24"/>
                <w:szCs w:val="24"/>
              </w:rPr>
              <w:t>受益人群数/计划实现受益</w:t>
            </w:r>
            <w:r>
              <w:rPr>
                <w:spacing w:val="-7"/>
                <w:sz w:val="24"/>
                <w:szCs w:val="24"/>
              </w:rPr>
              <w:t>人群数）*100%</w:t>
            </w:r>
          </w:p>
        </w:tc>
      </w:tr>
      <w:tr w14:paraId="1DF03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6" w:type="dxa"/>
            <w:vMerge w:val="continue"/>
            <w:tcBorders>
              <w:top w:val="nil"/>
            </w:tcBorders>
            <w:vAlign w:val="top"/>
          </w:tcPr>
          <w:p w14:paraId="0D1ACA57">
            <w:pPr>
              <w:rPr>
                <w:rFonts w:ascii="Arial"/>
                <w:sz w:val="21"/>
              </w:rPr>
            </w:pPr>
          </w:p>
        </w:tc>
        <w:tc>
          <w:tcPr>
            <w:tcW w:w="1416" w:type="dxa"/>
            <w:vMerge w:val="continue"/>
            <w:tcBorders>
              <w:top w:val="nil"/>
            </w:tcBorders>
            <w:vAlign w:val="top"/>
          </w:tcPr>
          <w:p w14:paraId="6B202456">
            <w:pPr>
              <w:rPr>
                <w:rFonts w:ascii="Arial"/>
                <w:sz w:val="21"/>
              </w:rPr>
            </w:pPr>
          </w:p>
        </w:tc>
        <w:tc>
          <w:tcPr>
            <w:tcW w:w="1416" w:type="dxa"/>
            <w:vAlign w:val="top"/>
          </w:tcPr>
          <w:p w14:paraId="09DD3A38">
            <w:pPr>
              <w:spacing w:line="261" w:lineRule="auto"/>
              <w:rPr>
                <w:rFonts w:ascii="Arial"/>
                <w:sz w:val="21"/>
              </w:rPr>
            </w:pPr>
          </w:p>
          <w:p w14:paraId="1722CD44">
            <w:pPr>
              <w:spacing w:line="262" w:lineRule="auto"/>
              <w:rPr>
                <w:rFonts w:ascii="Arial"/>
                <w:sz w:val="21"/>
              </w:rPr>
            </w:pPr>
          </w:p>
          <w:p w14:paraId="46D07F72">
            <w:pPr>
              <w:spacing w:line="262" w:lineRule="auto"/>
              <w:rPr>
                <w:rFonts w:ascii="Arial"/>
                <w:sz w:val="21"/>
              </w:rPr>
            </w:pPr>
          </w:p>
          <w:p w14:paraId="50378748">
            <w:pPr>
              <w:spacing w:line="262" w:lineRule="auto"/>
              <w:rPr>
                <w:rFonts w:ascii="Arial"/>
                <w:sz w:val="21"/>
              </w:rPr>
            </w:pPr>
          </w:p>
          <w:p w14:paraId="1031D977">
            <w:pPr>
              <w:pStyle w:val="8"/>
              <w:spacing w:before="78" w:line="230" w:lineRule="auto"/>
              <w:ind w:left="355" w:right="107" w:hanging="241"/>
              <w:rPr>
                <w:sz w:val="24"/>
                <w:szCs w:val="24"/>
              </w:rPr>
            </w:pPr>
            <w:r>
              <w:rPr>
                <w:spacing w:val="-3"/>
                <w:sz w:val="24"/>
                <w:szCs w:val="24"/>
              </w:rPr>
              <w:t>生产生活能</w:t>
            </w:r>
            <w:r>
              <w:rPr>
                <w:spacing w:val="-5"/>
                <w:sz w:val="24"/>
                <w:szCs w:val="24"/>
              </w:rPr>
              <w:t>力提高</w:t>
            </w:r>
          </w:p>
        </w:tc>
        <w:tc>
          <w:tcPr>
            <w:tcW w:w="850" w:type="dxa"/>
            <w:vAlign w:val="top"/>
          </w:tcPr>
          <w:p w14:paraId="5BF88D78">
            <w:pPr>
              <w:spacing w:line="258" w:lineRule="auto"/>
              <w:rPr>
                <w:rFonts w:ascii="Arial"/>
                <w:sz w:val="21"/>
              </w:rPr>
            </w:pPr>
          </w:p>
          <w:p w14:paraId="4510798A">
            <w:pPr>
              <w:spacing w:line="258" w:lineRule="auto"/>
              <w:rPr>
                <w:rFonts w:ascii="Arial"/>
                <w:sz w:val="21"/>
              </w:rPr>
            </w:pPr>
          </w:p>
          <w:p w14:paraId="4E68EB6A">
            <w:pPr>
              <w:spacing w:line="258" w:lineRule="auto"/>
              <w:rPr>
                <w:rFonts w:ascii="Arial"/>
                <w:sz w:val="21"/>
              </w:rPr>
            </w:pPr>
          </w:p>
          <w:p w14:paraId="030B6F8B">
            <w:pPr>
              <w:spacing w:line="258" w:lineRule="auto"/>
              <w:rPr>
                <w:rFonts w:ascii="Arial"/>
                <w:sz w:val="21"/>
              </w:rPr>
            </w:pPr>
          </w:p>
          <w:p w14:paraId="0748ACF7">
            <w:pPr>
              <w:spacing w:line="259" w:lineRule="auto"/>
              <w:rPr>
                <w:rFonts w:ascii="Arial"/>
                <w:sz w:val="21"/>
              </w:rPr>
            </w:pPr>
          </w:p>
          <w:p w14:paraId="6E45B921">
            <w:pPr>
              <w:pStyle w:val="8"/>
              <w:spacing w:before="78" w:line="186" w:lineRule="exact"/>
              <w:ind w:left="370"/>
              <w:rPr>
                <w:sz w:val="24"/>
                <w:szCs w:val="24"/>
              </w:rPr>
            </w:pPr>
            <w:r>
              <w:rPr>
                <w:position w:val="-3"/>
                <w:sz w:val="24"/>
                <w:szCs w:val="24"/>
              </w:rPr>
              <w:t>=</w:t>
            </w:r>
          </w:p>
        </w:tc>
        <w:tc>
          <w:tcPr>
            <w:tcW w:w="992" w:type="dxa"/>
            <w:vAlign w:val="top"/>
          </w:tcPr>
          <w:p w14:paraId="7D4A62B2">
            <w:pPr>
              <w:rPr>
                <w:rFonts w:ascii="Arial"/>
                <w:sz w:val="21"/>
              </w:rPr>
            </w:pPr>
          </w:p>
          <w:p w14:paraId="7BE53299">
            <w:pPr>
              <w:rPr>
                <w:rFonts w:ascii="Arial"/>
                <w:sz w:val="21"/>
              </w:rPr>
            </w:pPr>
          </w:p>
          <w:p w14:paraId="21ECEFDF">
            <w:pPr>
              <w:rPr>
                <w:rFonts w:ascii="Arial"/>
                <w:sz w:val="21"/>
              </w:rPr>
            </w:pPr>
          </w:p>
          <w:p w14:paraId="756046FC">
            <w:pPr>
              <w:spacing w:line="241" w:lineRule="auto"/>
              <w:rPr>
                <w:rFonts w:ascii="Arial"/>
                <w:sz w:val="21"/>
              </w:rPr>
            </w:pPr>
          </w:p>
          <w:p w14:paraId="7E8D7C7C">
            <w:pPr>
              <w:spacing w:line="241" w:lineRule="auto"/>
              <w:rPr>
                <w:rFonts w:ascii="Arial"/>
                <w:sz w:val="21"/>
              </w:rPr>
            </w:pPr>
          </w:p>
          <w:p w14:paraId="3912537B">
            <w:pPr>
              <w:pStyle w:val="8"/>
              <w:spacing w:before="78" w:line="220" w:lineRule="auto"/>
              <w:ind w:left="264"/>
              <w:rPr>
                <w:sz w:val="24"/>
                <w:szCs w:val="24"/>
              </w:rPr>
            </w:pPr>
            <w:r>
              <w:rPr>
                <w:spacing w:val="-6"/>
                <w:sz w:val="24"/>
                <w:szCs w:val="24"/>
              </w:rPr>
              <w:t>提高</w:t>
            </w:r>
          </w:p>
        </w:tc>
        <w:tc>
          <w:tcPr>
            <w:tcW w:w="850" w:type="dxa"/>
            <w:vAlign w:val="top"/>
          </w:tcPr>
          <w:p w14:paraId="0645BEE4">
            <w:pPr>
              <w:rPr>
                <w:rFonts w:ascii="Arial"/>
                <w:sz w:val="21"/>
              </w:rPr>
            </w:pPr>
          </w:p>
          <w:p w14:paraId="596BBB47">
            <w:pPr>
              <w:rPr>
                <w:rFonts w:ascii="Arial"/>
                <w:sz w:val="21"/>
              </w:rPr>
            </w:pPr>
          </w:p>
          <w:p w14:paraId="14252A85">
            <w:pPr>
              <w:rPr>
                <w:rFonts w:ascii="Arial"/>
                <w:sz w:val="21"/>
              </w:rPr>
            </w:pPr>
          </w:p>
          <w:p w14:paraId="2F10204E">
            <w:pPr>
              <w:rPr>
                <w:rFonts w:ascii="Arial"/>
                <w:sz w:val="21"/>
              </w:rPr>
            </w:pPr>
          </w:p>
          <w:p w14:paraId="52AE615C">
            <w:pPr>
              <w:spacing w:line="241" w:lineRule="auto"/>
              <w:rPr>
                <w:rFonts w:ascii="Arial"/>
                <w:sz w:val="21"/>
              </w:rPr>
            </w:pPr>
          </w:p>
          <w:p w14:paraId="052A2707">
            <w:pPr>
              <w:pStyle w:val="8"/>
              <w:spacing w:before="78" w:line="221" w:lineRule="auto"/>
              <w:ind w:left="134"/>
              <w:rPr>
                <w:sz w:val="24"/>
                <w:szCs w:val="24"/>
              </w:rPr>
            </w:pPr>
            <w:r>
              <w:rPr>
                <w:spacing w:val="-5"/>
                <w:sz w:val="24"/>
                <w:szCs w:val="24"/>
              </w:rPr>
              <w:t>是/否</w:t>
            </w:r>
          </w:p>
        </w:tc>
        <w:tc>
          <w:tcPr>
            <w:tcW w:w="1274" w:type="dxa"/>
            <w:vAlign w:val="top"/>
          </w:tcPr>
          <w:p w14:paraId="77B8C3B1">
            <w:pPr>
              <w:rPr>
                <w:rFonts w:ascii="Arial"/>
                <w:sz w:val="21"/>
              </w:rPr>
            </w:pPr>
          </w:p>
          <w:p w14:paraId="0B35CCF1">
            <w:pPr>
              <w:rPr>
                <w:rFonts w:ascii="Arial"/>
                <w:sz w:val="21"/>
              </w:rPr>
            </w:pPr>
          </w:p>
          <w:p w14:paraId="3A5D3111">
            <w:pPr>
              <w:rPr>
                <w:rFonts w:ascii="Arial"/>
                <w:sz w:val="21"/>
              </w:rPr>
            </w:pPr>
          </w:p>
          <w:p w14:paraId="73D0804C">
            <w:pPr>
              <w:rPr>
                <w:rFonts w:ascii="Arial"/>
                <w:sz w:val="21"/>
              </w:rPr>
            </w:pPr>
          </w:p>
          <w:p w14:paraId="4E56B5CA">
            <w:pPr>
              <w:spacing w:line="241" w:lineRule="auto"/>
              <w:rPr>
                <w:rFonts w:ascii="Arial"/>
                <w:sz w:val="21"/>
              </w:rPr>
            </w:pPr>
          </w:p>
          <w:p w14:paraId="5A5EAF4D">
            <w:pPr>
              <w:pStyle w:val="8"/>
              <w:spacing w:before="78" w:line="221" w:lineRule="auto"/>
              <w:ind w:left="169"/>
              <w:rPr>
                <w:sz w:val="24"/>
                <w:szCs w:val="24"/>
              </w:rPr>
            </w:pPr>
            <w:r>
              <w:rPr>
                <w:spacing w:val="-4"/>
                <w:sz w:val="24"/>
                <w:szCs w:val="24"/>
              </w:rPr>
              <w:t>定性指标</w:t>
            </w:r>
          </w:p>
        </w:tc>
        <w:tc>
          <w:tcPr>
            <w:tcW w:w="3403" w:type="dxa"/>
            <w:vAlign w:val="top"/>
          </w:tcPr>
          <w:p w14:paraId="02EDA68F">
            <w:pPr>
              <w:pStyle w:val="8"/>
              <w:spacing w:before="40"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34EEFC99">
            <w:pPr>
              <w:pStyle w:val="8"/>
              <w:spacing w:before="27" w:line="223"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74099335">
            <w:pPr>
              <w:spacing w:line="246" w:lineRule="auto"/>
              <w:rPr>
                <w:rFonts w:ascii="Arial"/>
                <w:sz w:val="21"/>
              </w:rPr>
            </w:pPr>
          </w:p>
          <w:p w14:paraId="6D25FF04">
            <w:pPr>
              <w:spacing w:line="246" w:lineRule="auto"/>
              <w:rPr>
                <w:rFonts w:ascii="Arial"/>
                <w:sz w:val="21"/>
              </w:rPr>
            </w:pPr>
          </w:p>
          <w:p w14:paraId="1936AEF3">
            <w:pPr>
              <w:spacing w:line="246" w:lineRule="auto"/>
              <w:rPr>
                <w:rFonts w:ascii="Arial"/>
                <w:sz w:val="21"/>
              </w:rPr>
            </w:pPr>
          </w:p>
          <w:p w14:paraId="12D6FACD">
            <w:pPr>
              <w:pStyle w:val="8"/>
              <w:spacing w:before="78" w:line="235" w:lineRule="auto"/>
              <w:ind w:left="117" w:right="173"/>
              <w:jc w:val="both"/>
              <w:rPr>
                <w:sz w:val="24"/>
                <w:szCs w:val="24"/>
              </w:rPr>
            </w:pPr>
            <w:r>
              <w:rPr>
                <w:spacing w:val="-2"/>
                <w:sz w:val="24"/>
                <w:szCs w:val="24"/>
              </w:rPr>
              <w:t>反映补助促进受助对象生产生活能力提高</w:t>
            </w:r>
            <w:r>
              <w:rPr>
                <w:spacing w:val="-3"/>
                <w:sz w:val="24"/>
                <w:szCs w:val="24"/>
              </w:rPr>
              <w:t>的情况。</w:t>
            </w:r>
          </w:p>
        </w:tc>
      </w:tr>
    </w:tbl>
    <w:p w14:paraId="4AB74718">
      <w:pPr>
        <w:spacing w:line="304" w:lineRule="auto"/>
        <w:rPr>
          <w:rFonts w:ascii="Arial"/>
          <w:sz w:val="21"/>
        </w:rPr>
      </w:pPr>
    </w:p>
    <w:p w14:paraId="763073A8">
      <w:pPr>
        <w:spacing w:line="304" w:lineRule="auto"/>
        <w:rPr>
          <w:rFonts w:ascii="Arial"/>
          <w:sz w:val="21"/>
        </w:rPr>
      </w:pPr>
    </w:p>
    <w:p w14:paraId="47B3973C">
      <w:pPr>
        <w:spacing w:before="91" w:line="184" w:lineRule="auto"/>
        <w:ind w:left="12149"/>
        <w:rPr>
          <w:rFonts w:ascii="宋体" w:hAnsi="宋体" w:eastAsia="宋体" w:cs="宋体"/>
          <w:sz w:val="28"/>
          <w:szCs w:val="28"/>
        </w:rPr>
      </w:pPr>
      <w:r>
        <w:rPr>
          <w:rFonts w:ascii="宋体" w:hAnsi="宋体" w:eastAsia="宋体" w:cs="宋体"/>
          <w:spacing w:val="-10"/>
          <w:sz w:val="28"/>
          <w:szCs w:val="28"/>
        </w:rPr>
        <w:t>—13—</w:t>
      </w:r>
    </w:p>
    <w:p w14:paraId="0DA108C9">
      <w:pPr>
        <w:spacing w:line="184" w:lineRule="auto"/>
        <w:rPr>
          <w:rFonts w:ascii="宋体" w:hAnsi="宋体" w:eastAsia="宋体" w:cs="宋体"/>
          <w:sz w:val="28"/>
          <w:szCs w:val="28"/>
        </w:rPr>
        <w:sectPr>
          <w:footerReference r:id="rId19" w:type="default"/>
          <w:pgSz w:w="16839" w:h="11906"/>
          <w:pgMar w:top="1012" w:right="1985" w:bottom="400" w:left="1474" w:header="0" w:footer="0" w:gutter="0"/>
          <w:pgNumType w:fmt="decimal"/>
          <w:cols w:space="720" w:num="1"/>
        </w:sectPr>
      </w:pPr>
    </w:p>
    <w:p w14:paraId="2D03FA67">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14F2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1446" w:type="dxa"/>
            <w:vAlign w:val="top"/>
          </w:tcPr>
          <w:p w14:paraId="1E0E7278">
            <w:pPr>
              <w:spacing w:line="271" w:lineRule="auto"/>
              <w:rPr>
                <w:rFonts w:ascii="Arial"/>
                <w:sz w:val="21"/>
              </w:rPr>
            </w:pPr>
          </w:p>
          <w:p w14:paraId="4541AD3C">
            <w:pPr>
              <w:spacing w:line="272" w:lineRule="auto"/>
              <w:rPr>
                <w:rFonts w:ascii="Arial"/>
                <w:sz w:val="21"/>
              </w:rPr>
            </w:pPr>
          </w:p>
          <w:p w14:paraId="3D11645A">
            <w:pPr>
              <w:spacing w:line="272" w:lineRule="auto"/>
              <w:rPr>
                <w:rFonts w:ascii="Arial"/>
                <w:sz w:val="21"/>
              </w:rPr>
            </w:pPr>
          </w:p>
          <w:p w14:paraId="4E884148">
            <w:pPr>
              <w:spacing w:line="272" w:lineRule="auto"/>
              <w:rPr>
                <w:rFonts w:ascii="Arial"/>
                <w:sz w:val="21"/>
              </w:rPr>
            </w:pPr>
          </w:p>
          <w:p w14:paraId="1391E698">
            <w:pPr>
              <w:spacing w:line="272" w:lineRule="auto"/>
              <w:rPr>
                <w:rFonts w:ascii="Arial"/>
                <w:sz w:val="21"/>
              </w:rPr>
            </w:pPr>
          </w:p>
          <w:p w14:paraId="6FD7B605">
            <w:pPr>
              <w:pStyle w:val="8"/>
              <w:spacing w:before="78" w:line="220" w:lineRule="auto"/>
              <w:ind w:left="130"/>
              <w:rPr>
                <w:sz w:val="24"/>
                <w:szCs w:val="24"/>
              </w:rPr>
            </w:pPr>
            <w:r>
              <w:rPr>
                <w:spacing w:val="-2"/>
                <w:sz w:val="24"/>
                <w:szCs w:val="24"/>
              </w:rPr>
              <w:t>满意度指标</w:t>
            </w:r>
          </w:p>
        </w:tc>
        <w:tc>
          <w:tcPr>
            <w:tcW w:w="1416" w:type="dxa"/>
            <w:vAlign w:val="top"/>
          </w:tcPr>
          <w:p w14:paraId="67162D7D">
            <w:pPr>
              <w:spacing w:line="241" w:lineRule="auto"/>
              <w:rPr>
                <w:rFonts w:ascii="Arial"/>
                <w:sz w:val="21"/>
              </w:rPr>
            </w:pPr>
          </w:p>
          <w:p w14:paraId="2492107D">
            <w:pPr>
              <w:spacing w:line="241" w:lineRule="auto"/>
              <w:rPr>
                <w:rFonts w:ascii="Arial"/>
                <w:sz w:val="21"/>
              </w:rPr>
            </w:pPr>
          </w:p>
          <w:p w14:paraId="0401E209">
            <w:pPr>
              <w:spacing w:line="241" w:lineRule="auto"/>
              <w:rPr>
                <w:rFonts w:ascii="Arial"/>
                <w:sz w:val="21"/>
              </w:rPr>
            </w:pPr>
          </w:p>
          <w:p w14:paraId="25C68BE5">
            <w:pPr>
              <w:spacing w:line="241" w:lineRule="auto"/>
              <w:rPr>
                <w:rFonts w:ascii="Arial"/>
                <w:sz w:val="21"/>
              </w:rPr>
            </w:pPr>
          </w:p>
          <w:p w14:paraId="09F96491">
            <w:pPr>
              <w:spacing w:line="241" w:lineRule="auto"/>
              <w:rPr>
                <w:rFonts w:ascii="Arial"/>
                <w:sz w:val="21"/>
              </w:rPr>
            </w:pPr>
          </w:p>
          <w:p w14:paraId="2BAABDC7">
            <w:pPr>
              <w:pStyle w:val="8"/>
              <w:spacing w:before="78" w:line="230" w:lineRule="auto"/>
              <w:ind w:left="478" w:right="107" w:hanging="366"/>
              <w:rPr>
                <w:sz w:val="24"/>
                <w:szCs w:val="24"/>
              </w:rPr>
            </w:pPr>
            <w:r>
              <w:rPr>
                <w:spacing w:val="-2"/>
                <w:sz w:val="24"/>
                <w:szCs w:val="24"/>
              </w:rPr>
              <w:t>服务对象满</w:t>
            </w:r>
            <w:r>
              <w:rPr>
                <w:spacing w:val="-8"/>
                <w:sz w:val="24"/>
                <w:szCs w:val="24"/>
              </w:rPr>
              <w:t>意度</w:t>
            </w:r>
          </w:p>
        </w:tc>
        <w:tc>
          <w:tcPr>
            <w:tcW w:w="1416" w:type="dxa"/>
            <w:vAlign w:val="top"/>
          </w:tcPr>
          <w:p w14:paraId="250CD570">
            <w:pPr>
              <w:spacing w:line="241" w:lineRule="auto"/>
              <w:rPr>
                <w:rFonts w:ascii="Arial"/>
                <w:sz w:val="21"/>
              </w:rPr>
            </w:pPr>
          </w:p>
          <w:p w14:paraId="58EACA98">
            <w:pPr>
              <w:spacing w:line="241" w:lineRule="auto"/>
              <w:rPr>
                <w:rFonts w:ascii="Arial"/>
                <w:sz w:val="21"/>
              </w:rPr>
            </w:pPr>
          </w:p>
          <w:p w14:paraId="7F8F17D1">
            <w:pPr>
              <w:spacing w:line="241" w:lineRule="auto"/>
              <w:rPr>
                <w:rFonts w:ascii="Arial"/>
                <w:sz w:val="21"/>
              </w:rPr>
            </w:pPr>
          </w:p>
          <w:p w14:paraId="4A599B56">
            <w:pPr>
              <w:spacing w:line="241" w:lineRule="auto"/>
              <w:rPr>
                <w:rFonts w:ascii="Arial"/>
                <w:sz w:val="21"/>
              </w:rPr>
            </w:pPr>
          </w:p>
          <w:p w14:paraId="75C128D7">
            <w:pPr>
              <w:spacing w:line="241" w:lineRule="auto"/>
              <w:rPr>
                <w:rFonts w:ascii="Arial"/>
                <w:sz w:val="21"/>
              </w:rPr>
            </w:pPr>
          </w:p>
          <w:p w14:paraId="5E09EFCB">
            <w:pPr>
              <w:pStyle w:val="8"/>
              <w:spacing w:before="78" w:line="230" w:lineRule="auto"/>
              <w:ind w:left="478" w:right="107" w:hanging="361"/>
              <w:rPr>
                <w:sz w:val="24"/>
                <w:szCs w:val="24"/>
              </w:rPr>
            </w:pPr>
            <w:r>
              <w:rPr>
                <w:spacing w:val="-3"/>
                <w:sz w:val="24"/>
                <w:szCs w:val="24"/>
              </w:rPr>
              <w:t>受益人群满</w:t>
            </w:r>
            <w:r>
              <w:rPr>
                <w:spacing w:val="-8"/>
                <w:sz w:val="24"/>
                <w:szCs w:val="24"/>
              </w:rPr>
              <w:t>意度</w:t>
            </w:r>
          </w:p>
        </w:tc>
        <w:tc>
          <w:tcPr>
            <w:tcW w:w="850" w:type="dxa"/>
            <w:vAlign w:val="top"/>
          </w:tcPr>
          <w:p w14:paraId="0FDBC66A">
            <w:pPr>
              <w:spacing w:line="271" w:lineRule="auto"/>
              <w:rPr>
                <w:rFonts w:ascii="Arial"/>
                <w:sz w:val="21"/>
              </w:rPr>
            </w:pPr>
          </w:p>
          <w:p w14:paraId="13C7D0DF">
            <w:pPr>
              <w:spacing w:line="272" w:lineRule="auto"/>
              <w:rPr>
                <w:rFonts w:ascii="Arial"/>
                <w:sz w:val="21"/>
              </w:rPr>
            </w:pPr>
          </w:p>
          <w:p w14:paraId="2BB41590">
            <w:pPr>
              <w:spacing w:line="272" w:lineRule="auto"/>
              <w:rPr>
                <w:rFonts w:ascii="Arial"/>
                <w:sz w:val="21"/>
              </w:rPr>
            </w:pPr>
          </w:p>
          <w:p w14:paraId="47C70A58">
            <w:pPr>
              <w:spacing w:line="272" w:lineRule="auto"/>
              <w:rPr>
                <w:rFonts w:ascii="Arial"/>
                <w:sz w:val="21"/>
              </w:rPr>
            </w:pPr>
          </w:p>
          <w:p w14:paraId="3EE4701C">
            <w:pPr>
              <w:spacing w:line="272" w:lineRule="auto"/>
              <w:rPr>
                <w:rFonts w:ascii="Arial"/>
                <w:sz w:val="21"/>
              </w:rPr>
            </w:pPr>
          </w:p>
          <w:p w14:paraId="15B726F3">
            <w:pPr>
              <w:pStyle w:val="8"/>
              <w:spacing w:before="78" w:line="241" w:lineRule="auto"/>
              <w:ind w:left="318"/>
              <w:rPr>
                <w:sz w:val="24"/>
                <w:szCs w:val="24"/>
              </w:rPr>
            </w:pPr>
            <w:r>
              <w:rPr>
                <w:spacing w:val="-8"/>
                <w:sz w:val="24"/>
                <w:szCs w:val="24"/>
              </w:rPr>
              <w:t>&gt;=</w:t>
            </w:r>
          </w:p>
        </w:tc>
        <w:tc>
          <w:tcPr>
            <w:tcW w:w="992" w:type="dxa"/>
            <w:vAlign w:val="top"/>
          </w:tcPr>
          <w:p w14:paraId="4C8B1619">
            <w:pPr>
              <w:spacing w:line="279" w:lineRule="auto"/>
              <w:rPr>
                <w:rFonts w:ascii="Arial"/>
                <w:sz w:val="21"/>
              </w:rPr>
            </w:pPr>
          </w:p>
          <w:p w14:paraId="68AC9246">
            <w:pPr>
              <w:spacing w:line="279" w:lineRule="auto"/>
              <w:rPr>
                <w:rFonts w:ascii="Arial"/>
                <w:sz w:val="21"/>
              </w:rPr>
            </w:pPr>
          </w:p>
          <w:p w14:paraId="4B9C67FC">
            <w:pPr>
              <w:spacing w:line="279" w:lineRule="auto"/>
              <w:rPr>
                <w:rFonts w:ascii="Arial"/>
                <w:sz w:val="21"/>
              </w:rPr>
            </w:pPr>
          </w:p>
          <w:p w14:paraId="02D50BB8">
            <w:pPr>
              <w:spacing w:line="279" w:lineRule="auto"/>
              <w:rPr>
                <w:rFonts w:ascii="Arial"/>
                <w:sz w:val="21"/>
              </w:rPr>
            </w:pPr>
          </w:p>
          <w:p w14:paraId="43545619">
            <w:pPr>
              <w:spacing w:line="280" w:lineRule="auto"/>
              <w:rPr>
                <w:rFonts w:ascii="Arial"/>
                <w:sz w:val="21"/>
              </w:rPr>
            </w:pPr>
          </w:p>
          <w:p w14:paraId="055A52AB">
            <w:pPr>
              <w:pStyle w:val="8"/>
              <w:spacing w:before="78" w:line="183" w:lineRule="auto"/>
              <w:ind w:left="384"/>
              <w:rPr>
                <w:sz w:val="24"/>
                <w:szCs w:val="24"/>
              </w:rPr>
            </w:pPr>
            <w:r>
              <w:rPr>
                <w:spacing w:val="-6"/>
                <w:sz w:val="24"/>
                <w:szCs w:val="24"/>
              </w:rPr>
              <w:t>90</w:t>
            </w:r>
          </w:p>
        </w:tc>
        <w:tc>
          <w:tcPr>
            <w:tcW w:w="850" w:type="dxa"/>
            <w:vAlign w:val="top"/>
          </w:tcPr>
          <w:p w14:paraId="6B42E46D">
            <w:pPr>
              <w:spacing w:line="271" w:lineRule="auto"/>
              <w:rPr>
                <w:rFonts w:ascii="Arial"/>
                <w:sz w:val="21"/>
              </w:rPr>
            </w:pPr>
          </w:p>
          <w:p w14:paraId="3B125B94">
            <w:pPr>
              <w:spacing w:line="272" w:lineRule="auto"/>
              <w:rPr>
                <w:rFonts w:ascii="Arial"/>
                <w:sz w:val="21"/>
              </w:rPr>
            </w:pPr>
          </w:p>
          <w:p w14:paraId="2D216D8F">
            <w:pPr>
              <w:spacing w:line="272" w:lineRule="auto"/>
              <w:rPr>
                <w:rFonts w:ascii="Arial"/>
                <w:sz w:val="21"/>
              </w:rPr>
            </w:pPr>
          </w:p>
          <w:p w14:paraId="32635ABB">
            <w:pPr>
              <w:spacing w:line="272" w:lineRule="auto"/>
              <w:rPr>
                <w:rFonts w:ascii="Arial"/>
                <w:sz w:val="21"/>
              </w:rPr>
            </w:pPr>
          </w:p>
          <w:p w14:paraId="066842B9">
            <w:pPr>
              <w:spacing w:line="272" w:lineRule="auto"/>
              <w:rPr>
                <w:rFonts w:ascii="Arial"/>
                <w:sz w:val="21"/>
              </w:rPr>
            </w:pPr>
          </w:p>
          <w:p w14:paraId="7CCCFB2A">
            <w:pPr>
              <w:pStyle w:val="8"/>
              <w:spacing w:before="78"/>
              <w:ind w:left="364"/>
              <w:rPr>
                <w:sz w:val="24"/>
                <w:szCs w:val="24"/>
              </w:rPr>
            </w:pPr>
            <w:r>
              <w:rPr>
                <w:sz w:val="24"/>
                <w:szCs w:val="24"/>
              </w:rPr>
              <w:t>%</w:t>
            </w:r>
          </w:p>
        </w:tc>
        <w:tc>
          <w:tcPr>
            <w:tcW w:w="1274" w:type="dxa"/>
            <w:vAlign w:val="top"/>
          </w:tcPr>
          <w:p w14:paraId="505FC7EF">
            <w:pPr>
              <w:spacing w:line="271" w:lineRule="auto"/>
              <w:rPr>
                <w:rFonts w:ascii="Arial"/>
                <w:sz w:val="21"/>
              </w:rPr>
            </w:pPr>
          </w:p>
          <w:p w14:paraId="5A9EC9C1">
            <w:pPr>
              <w:spacing w:line="271" w:lineRule="auto"/>
              <w:rPr>
                <w:rFonts w:ascii="Arial"/>
                <w:sz w:val="21"/>
              </w:rPr>
            </w:pPr>
          </w:p>
          <w:p w14:paraId="0A85E1FB">
            <w:pPr>
              <w:spacing w:line="272" w:lineRule="auto"/>
              <w:rPr>
                <w:rFonts w:ascii="Arial"/>
                <w:sz w:val="21"/>
              </w:rPr>
            </w:pPr>
          </w:p>
          <w:p w14:paraId="5C815681">
            <w:pPr>
              <w:spacing w:line="272" w:lineRule="auto"/>
              <w:rPr>
                <w:rFonts w:ascii="Arial"/>
                <w:sz w:val="21"/>
              </w:rPr>
            </w:pPr>
          </w:p>
          <w:p w14:paraId="23E77955">
            <w:pPr>
              <w:spacing w:line="272" w:lineRule="auto"/>
              <w:rPr>
                <w:rFonts w:ascii="Arial"/>
                <w:sz w:val="21"/>
              </w:rPr>
            </w:pPr>
          </w:p>
          <w:p w14:paraId="508132F2">
            <w:pPr>
              <w:pStyle w:val="8"/>
              <w:spacing w:before="78" w:line="221" w:lineRule="auto"/>
              <w:ind w:left="169"/>
              <w:rPr>
                <w:sz w:val="24"/>
                <w:szCs w:val="24"/>
              </w:rPr>
            </w:pPr>
            <w:r>
              <w:rPr>
                <w:spacing w:val="-4"/>
                <w:sz w:val="24"/>
                <w:szCs w:val="24"/>
              </w:rPr>
              <w:t>定量指标</w:t>
            </w:r>
          </w:p>
        </w:tc>
        <w:tc>
          <w:tcPr>
            <w:tcW w:w="3403" w:type="dxa"/>
            <w:vAlign w:val="top"/>
          </w:tcPr>
          <w:p w14:paraId="38F08C81">
            <w:pPr>
              <w:pStyle w:val="8"/>
              <w:spacing w:before="197" w:line="237" w:lineRule="auto"/>
              <w:ind w:left="114" w:right="103" w:firstLine="5"/>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年第二批中央财政衔接推进乡村振兴补助资金的通知、新农</w:t>
            </w:r>
            <w:r>
              <w:rPr>
                <w:spacing w:val="-18"/>
                <w:sz w:val="24"/>
                <w:szCs w:val="24"/>
              </w:rPr>
              <w:t>请〔2025〕52号（关于分配2025</w:t>
            </w:r>
            <w:r>
              <w:rPr>
                <w:spacing w:val="-1"/>
                <w:sz w:val="24"/>
                <w:szCs w:val="24"/>
              </w:rPr>
              <w:t>年第二批中央财政衔接推进乡村振兴补助资金的请示</w:t>
            </w:r>
            <w:r>
              <w:rPr>
                <w:spacing w:val="6"/>
                <w:sz w:val="24"/>
                <w:szCs w:val="24"/>
              </w:rPr>
              <w:t>）；</w:t>
            </w:r>
            <w:r>
              <w:rPr>
                <w:spacing w:val="-1"/>
                <w:sz w:val="24"/>
                <w:szCs w:val="24"/>
              </w:rPr>
              <w:t>数</w:t>
            </w:r>
          </w:p>
          <w:p w14:paraId="651CBB31">
            <w:pPr>
              <w:pStyle w:val="8"/>
              <w:spacing w:before="26" w:line="230" w:lineRule="auto"/>
              <w:ind w:left="115" w:right="170"/>
              <w:rPr>
                <w:sz w:val="24"/>
                <w:szCs w:val="24"/>
              </w:rPr>
            </w:pPr>
            <w:r>
              <w:rPr>
                <w:spacing w:val="-1"/>
                <w:sz w:val="24"/>
                <w:szCs w:val="24"/>
              </w:rPr>
              <w:t>据来源：项目实施方案、测算</w:t>
            </w:r>
            <w:r>
              <w:rPr>
                <w:spacing w:val="-2"/>
                <w:sz w:val="24"/>
                <w:szCs w:val="24"/>
              </w:rPr>
              <w:t>表、验收材料</w:t>
            </w:r>
          </w:p>
        </w:tc>
        <w:tc>
          <w:tcPr>
            <w:tcW w:w="1726" w:type="dxa"/>
            <w:vAlign w:val="top"/>
          </w:tcPr>
          <w:p w14:paraId="6D66F898">
            <w:pPr>
              <w:pStyle w:val="8"/>
              <w:spacing w:before="42" w:line="235" w:lineRule="auto"/>
              <w:ind w:left="115" w:right="173" w:firstLine="2"/>
              <w:jc w:val="both"/>
              <w:rPr>
                <w:sz w:val="24"/>
                <w:szCs w:val="24"/>
              </w:rPr>
            </w:pPr>
            <w:r>
              <w:rPr>
                <w:spacing w:val="-2"/>
                <w:sz w:val="24"/>
                <w:szCs w:val="24"/>
              </w:rPr>
              <w:t>调查人群中对设施建设或设施运行的满意</w:t>
            </w:r>
            <w:r>
              <w:rPr>
                <w:spacing w:val="-5"/>
                <w:sz w:val="24"/>
                <w:szCs w:val="24"/>
              </w:rPr>
              <w:t>度。</w:t>
            </w:r>
          </w:p>
          <w:p w14:paraId="5884A4AB">
            <w:pPr>
              <w:pStyle w:val="8"/>
              <w:spacing w:before="25" w:line="236" w:lineRule="auto"/>
              <w:ind w:left="115" w:right="173" w:firstLine="5"/>
              <w:rPr>
                <w:sz w:val="24"/>
                <w:szCs w:val="24"/>
              </w:rPr>
            </w:pPr>
            <w:r>
              <w:rPr>
                <w:spacing w:val="-3"/>
                <w:sz w:val="24"/>
                <w:szCs w:val="24"/>
              </w:rPr>
              <w:t>受益人员满意</w:t>
            </w:r>
            <w:r>
              <w:rPr>
                <w:spacing w:val="-2"/>
                <w:sz w:val="24"/>
                <w:szCs w:val="24"/>
              </w:rPr>
              <w:t>度=调查中满意和较满意的受益人员数/调查总人数</w:t>
            </w:r>
          </w:p>
          <w:p w14:paraId="2248C735">
            <w:pPr>
              <w:pStyle w:val="8"/>
              <w:spacing w:before="26" w:line="207" w:lineRule="auto"/>
              <w:ind w:left="115"/>
              <w:rPr>
                <w:sz w:val="24"/>
                <w:szCs w:val="24"/>
              </w:rPr>
            </w:pPr>
            <w:r>
              <w:rPr>
                <w:spacing w:val="-2"/>
                <w:sz w:val="24"/>
                <w:szCs w:val="24"/>
              </w:rPr>
              <w:t>*100%</w:t>
            </w:r>
          </w:p>
        </w:tc>
      </w:tr>
    </w:tbl>
    <w:p w14:paraId="596D8AD2">
      <w:pPr>
        <w:rPr>
          <w:rFonts w:ascii="Arial"/>
          <w:sz w:val="21"/>
        </w:rPr>
      </w:pPr>
    </w:p>
    <w:p w14:paraId="7B98A96C">
      <w:pPr>
        <w:rPr>
          <w:rFonts w:ascii="Arial" w:hAnsi="Arial" w:eastAsia="Arial" w:cs="Arial"/>
          <w:sz w:val="21"/>
          <w:szCs w:val="21"/>
        </w:rPr>
        <w:sectPr>
          <w:footerReference r:id="rId20" w:type="default"/>
          <w:pgSz w:w="16839" w:h="11906"/>
          <w:pgMar w:top="1012" w:right="1985" w:bottom="1123" w:left="1474" w:header="0" w:footer="843" w:gutter="0"/>
          <w:pgNumType w:fmt="decimal"/>
          <w:cols w:space="720" w:num="1"/>
        </w:sectPr>
      </w:pPr>
    </w:p>
    <w:p w14:paraId="26DEE388">
      <w:pPr>
        <w:spacing w:line="276" w:lineRule="auto"/>
        <w:rPr>
          <w:rFonts w:ascii="Arial"/>
          <w:sz w:val="21"/>
        </w:rPr>
      </w:pPr>
    </w:p>
    <w:p w14:paraId="7662B6FF">
      <w:pPr>
        <w:spacing w:line="276" w:lineRule="auto"/>
        <w:rPr>
          <w:rFonts w:ascii="Arial"/>
          <w:sz w:val="21"/>
        </w:rPr>
      </w:pPr>
    </w:p>
    <w:p w14:paraId="0E7F42FE">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5229EE27">
      <w:pPr>
        <w:pStyle w:val="2"/>
        <w:spacing w:before="13" w:line="237" w:lineRule="auto"/>
        <w:ind w:left="4713"/>
        <w:rPr>
          <w:sz w:val="43"/>
          <w:szCs w:val="43"/>
        </w:rPr>
      </w:pPr>
      <w:r>
        <w:rPr>
          <w:spacing w:val="9"/>
          <w:sz w:val="43"/>
          <w:szCs w:val="43"/>
        </w:rPr>
        <w:t>项目资金绩效目标表</w:t>
      </w:r>
    </w:p>
    <w:p w14:paraId="626D6614">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83"/>
        <w:gridCol w:w="1133"/>
        <w:gridCol w:w="1416"/>
        <w:gridCol w:w="850"/>
        <w:gridCol w:w="992"/>
        <w:gridCol w:w="850"/>
        <w:gridCol w:w="428"/>
        <w:gridCol w:w="848"/>
        <w:gridCol w:w="1705"/>
        <w:gridCol w:w="2122"/>
        <w:gridCol w:w="1215"/>
      </w:tblGrid>
      <w:tr w14:paraId="48B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4" w:type="dxa"/>
            <w:gridSpan w:val="2"/>
            <w:vAlign w:val="top"/>
          </w:tcPr>
          <w:p w14:paraId="2BDBFA09">
            <w:pPr>
              <w:pStyle w:val="8"/>
              <w:spacing w:before="218" w:line="221" w:lineRule="auto"/>
              <w:ind w:left="437"/>
              <w:rPr>
                <w:sz w:val="24"/>
                <w:szCs w:val="24"/>
              </w:rPr>
            </w:pPr>
            <w:r>
              <w:rPr>
                <w:spacing w:val="-4"/>
                <w:sz w:val="24"/>
                <w:szCs w:val="24"/>
              </w:rPr>
              <w:t>项目名称</w:t>
            </w:r>
          </w:p>
        </w:tc>
        <w:tc>
          <w:tcPr>
            <w:tcW w:w="5669" w:type="dxa"/>
            <w:gridSpan w:val="6"/>
            <w:vAlign w:val="top"/>
          </w:tcPr>
          <w:p w14:paraId="6DAA4D00">
            <w:pPr>
              <w:pStyle w:val="8"/>
              <w:spacing w:before="219" w:line="219" w:lineRule="auto"/>
              <w:ind w:left="320"/>
              <w:rPr>
                <w:sz w:val="24"/>
                <w:szCs w:val="24"/>
              </w:rPr>
            </w:pPr>
            <w:r>
              <w:rPr>
                <w:spacing w:val="-1"/>
                <w:sz w:val="24"/>
                <w:szCs w:val="24"/>
              </w:rPr>
              <w:t>漠沙镇黎明村中药材种植基地管网配套项目资金</w:t>
            </w:r>
          </w:p>
        </w:tc>
        <w:tc>
          <w:tcPr>
            <w:tcW w:w="2553" w:type="dxa"/>
            <w:gridSpan w:val="2"/>
            <w:vAlign w:val="top"/>
          </w:tcPr>
          <w:p w14:paraId="451E2E7C">
            <w:pPr>
              <w:pStyle w:val="8"/>
              <w:spacing w:before="218" w:line="221" w:lineRule="auto"/>
              <w:ind w:left="333"/>
              <w:rPr>
                <w:sz w:val="24"/>
                <w:szCs w:val="24"/>
              </w:rPr>
            </w:pPr>
            <w:r>
              <w:rPr>
                <w:spacing w:val="-3"/>
                <w:sz w:val="24"/>
                <w:szCs w:val="24"/>
              </w:rPr>
              <w:t>资金安排（万元）</w:t>
            </w:r>
          </w:p>
        </w:tc>
        <w:tc>
          <w:tcPr>
            <w:tcW w:w="3337" w:type="dxa"/>
            <w:gridSpan w:val="2"/>
            <w:vAlign w:val="top"/>
          </w:tcPr>
          <w:p w14:paraId="58821AC1">
            <w:pPr>
              <w:pStyle w:val="8"/>
              <w:spacing w:before="256" w:line="183" w:lineRule="auto"/>
              <w:ind w:left="1433"/>
              <w:rPr>
                <w:sz w:val="24"/>
                <w:szCs w:val="24"/>
              </w:rPr>
            </w:pPr>
            <w:r>
              <w:rPr>
                <w:spacing w:val="-3"/>
                <w:sz w:val="24"/>
                <w:szCs w:val="24"/>
              </w:rPr>
              <w:t>44.2</w:t>
            </w:r>
          </w:p>
        </w:tc>
      </w:tr>
      <w:tr w14:paraId="53824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814" w:type="dxa"/>
            <w:gridSpan w:val="2"/>
            <w:vAlign w:val="top"/>
          </w:tcPr>
          <w:p w14:paraId="6A87CB29">
            <w:pPr>
              <w:spacing w:line="245" w:lineRule="auto"/>
              <w:rPr>
                <w:rFonts w:ascii="Arial"/>
                <w:sz w:val="21"/>
              </w:rPr>
            </w:pPr>
          </w:p>
          <w:p w14:paraId="0651600F">
            <w:pPr>
              <w:spacing w:line="245" w:lineRule="auto"/>
              <w:rPr>
                <w:rFonts w:ascii="Arial"/>
                <w:sz w:val="21"/>
              </w:rPr>
            </w:pPr>
          </w:p>
          <w:p w14:paraId="6B9F7C99">
            <w:pPr>
              <w:spacing w:line="245" w:lineRule="auto"/>
              <w:rPr>
                <w:rFonts w:ascii="Arial"/>
                <w:sz w:val="21"/>
              </w:rPr>
            </w:pPr>
          </w:p>
          <w:p w14:paraId="78092CFF">
            <w:pPr>
              <w:pStyle w:val="8"/>
              <w:spacing w:before="78" w:line="220" w:lineRule="auto"/>
              <w:ind w:left="197"/>
              <w:rPr>
                <w:sz w:val="24"/>
                <w:szCs w:val="24"/>
              </w:rPr>
            </w:pPr>
            <w:r>
              <w:rPr>
                <w:spacing w:val="-3"/>
                <w:sz w:val="24"/>
                <w:szCs w:val="24"/>
              </w:rPr>
              <w:t>项目年度目标</w:t>
            </w:r>
          </w:p>
        </w:tc>
        <w:tc>
          <w:tcPr>
            <w:tcW w:w="11559" w:type="dxa"/>
            <w:gridSpan w:val="10"/>
            <w:vAlign w:val="top"/>
          </w:tcPr>
          <w:p w14:paraId="316DA810">
            <w:pPr>
              <w:pStyle w:val="8"/>
              <w:spacing w:before="39" w:line="234" w:lineRule="auto"/>
              <w:ind w:left="114" w:right="106" w:firstLine="358"/>
              <w:rPr>
                <w:sz w:val="24"/>
                <w:szCs w:val="24"/>
              </w:rPr>
            </w:pPr>
            <w:r>
              <w:rPr>
                <w:spacing w:val="-1"/>
                <w:sz w:val="24"/>
                <w:szCs w:val="24"/>
              </w:rPr>
              <w:t>漠沙镇黎明村瓦百果地处山区，气候条件适宜多种中药材生</w:t>
            </w:r>
            <w:r>
              <w:rPr>
                <w:spacing w:val="-2"/>
                <w:sz w:val="24"/>
                <w:szCs w:val="24"/>
              </w:rPr>
              <w:t>长，目前中草药育苗基地规模小不规范，难于</w:t>
            </w:r>
            <w:r>
              <w:rPr>
                <w:sz w:val="24"/>
                <w:szCs w:val="24"/>
              </w:rPr>
              <w:t>满足目前需求，种植地区存在水资源利用率低、产量不稳定等问题。漠沙镇黎明村中药材种植基地管网配套项目是一项重要的民生工程，不仅具有良好的经济效益，还有很好的社会效益。项目建设内容和规模如下：</w:t>
            </w:r>
            <w:r>
              <w:rPr>
                <w:spacing w:val="-2"/>
                <w:sz w:val="24"/>
                <w:szCs w:val="24"/>
              </w:rPr>
              <w:t>绿箐架设DN65热镀锌管4km，新建8m3沉沙取水池一座，200m3土工膜蓄水池3座，布设DN40热镀锌管，项</w:t>
            </w:r>
            <w:r>
              <w:rPr>
                <w:spacing w:val="-1"/>
                <w:sz w:val="24"/>
                <w:szCs w:val="24"/>
              </w:rPr>
              <w:t>目投资52.01万元。该项目估算总投资：44.4885万元。该</w:t>
            </w:r>
            <w:r>
              <w:rPr>
                <w:spacing w:val="-2"/>
                <w:sz w:val="24"/>
                <w:szCs w:val="24"/>
              </w:rPr>
              <w:t>项目资金来源为2025年第二批中央财政衔接推进乡村振兴补助资金44.2万元，其余自筹0.</w:t>
            </w:r>
            <w:r>
              <w:rPr>
                <w:spacing w:val="-3"/>
                <w:sz w:val="24"/>
                <w:szCs w:val="24"/>
              </w:rPr>
              <w:t>2885万元。</w:t>
            </w:r>
          </w:p>
        </w:tc>
      </w:tr>
      <w:tr w14:paraId="0979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31" w:type="dxa"/>
            <w:gridSpan w:val="9"/>
            <w:vAlign w:val="top"/>
          </w:tcPr>
          <w:p w14:paraId="4D6E9855">
            <w:pPr>
              <w:pStyle w:val="8"/>
              <w:spacing w:before="144" w:line="221" w:lineRule="auto"/>
              <w:ind w:left="3696"/>
              <w:rPr>
                <w:sz w:val="24"/>
                <w:szCs w:val="24"/>
              </w:rPr>
            </w:pPr>
            <w:r>
              <w:rPr>
                <w:spacing w:val="-4"/>
                <w:sz w:val="24"/>
                <w:szCs w:val="24"/>
              </w:rPr>
              <w:t>绩效指标</w:t>
            </w:r>
          </w:p>
        </w:tc>
        <w:tc>
          <w:tcPr>
            <w:tcW w:w="3827" w:type="dxa"/>
            <w:gridSpan w:val="2"/>
            <w:vMerge w:val="restart"/>
            <w:tcBorders>
              <w:bottom w:val="nil"/>
            </w:tcBorders>
            <w:vAlign w:val="top"/>
          </w:tcPr>
          <w:p w14:paraId="2034678F">
            <w:pPr>
              <w:spacing w:line="381" w:lineRule="auto"/>
              <w:rPr>
                <w:rFonts w:ascii="Arial"/>
                <w:sz w:val="21"/>
              </w:rPr>
            </w:pPr>
          </w:p>
          <w:p w14:paraId="10D94495">
            <w:pPr>
              <w:pStyle w:val="8"/>
              <w:spacing w:before="78" w:line="219" w:lineRule="auto"/>
              <w:ind w:left="244"/>
              <w:rPr>
                <w:sz w:val="24"/>
                <w:szCs w:val="24"/>
              </w:rPr>
            </w:pPr>
            <w:r>
              <w:rPr>
                <w:spacing w:val="-1"/>
                <w:sz w:val="24"/>
                <w:szCs w:val="24"/>
              </w:rPr>
              <w:t>绩效指标值设定依据及数据来源</w:t>
            </w:r>
          </w:p>
        </w:tc>
        <w:tc>
          <w:tcPr>
            <w:tcW w:w="1215" w:type="dxa"/>
            <w:vMerge w:val="restart"/>
            <w:tcBorders>
              <w:bottom w:val="nil"/>
            </w:tcBorders>
            <w:vAlign w:val="top"/>
          </w:tcPr>
          <w:p w14:paraId="02A62309">
            <w:pPr>
              <w:spacing w:line="381" w:lineRule="auto"/>
              <w:rPr>
                <w:rFonts w:ascii="Arial"/>
                <w:sz w:val="21"/>
              </w:rPr>
            </w:pPr>
          </w:p>
          <w:p w14:paraId="5AB21EE6">
            <w:pPr>
              <w:pStyle w:val="8"/>
              <w:spacing w:before="78" w:line="220" w:lineRule="auto"/>
              <w:ind w:left="376"/>
              <w:rPr>
                <w:sz w:val="24"/>
                <w:szCs w:val="24"/>
              </w:rPr>
            </w:pPr>
            <w:r>
              <w:rPr>
                <w:spacing w:val="-7"/>
                <w:sz w:val="24"/>
                <w:szCs w:val="24"/>
              </w:rPr>
              <w:t>说明</w:t>
            </w:r>
          </w:p>
        </w:tc>
      </w:tr>
      <w:tr w14:paraId="65D9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1" w:type="dxa"/>
            <w:vAlign w:val="top"/>
          </w:tcPr>
          <w:p w14:paraId="460A72DE">
            <w:pPr>
              <w:pStyle w:val="8"/>
              <w:spacing w:before="195" w:line="221" w:lineRule="auto"/>
              <w:ind w:left="295"/>
              <w:rPr>
                <w:sz w:val="24"/>
                <w:szCs w:val="24"/>
              </w:rPr>
            </w:pPr>
            <w:r>
              <w:rPr>
                <w:spacing w:val="-4"/>
                <w:sz w:val="24"/>
                <w:szCs w:val="24"/>
              </w:rPr>
              <w:t>一级指标</w:t>
            </w:r>
          </w:p>
        </w:tc>
        <w:tc>
          <w:tcPr>
            <w:tcW w:w="1416" w:type="dxa"/>
            <w:gridSpan w:val="2"/>
            <w:vAlign w:val="top"/>
          </w:tcPr>
          <w:p w14:paraId="6D994141">
            <w:pPr>
              <w:pStyle w:val="8"/>
              <w:spacing w:before="195" w:line="221" w:lineRule="auto"/>
              <w:ind w:left="235"/>
              <w:rPr>
                <w:sz w:val="24"/>
                <w:szCs w:val="24"/>
              </w:rPr>
            </w:pPr>
            <w:r>
              <w:rPr>
                <w:spacing w:val="-4"/>
                <w:sz w:val="24"/>
                <w:szCs w:val="24"/>
              </w:rPr>
              <w:t>二级指标</w:t>
            </w:r>
          </w:p>
        </w:tc>
        <w:tc>
          <w:tcPr>
            <w:tcW w:w="1416" w:type="dxa"/>
            <w:vAlign w:val="top"/>
          </w:tcPr>
          <w:p w14:paraId="2EDF9ED1">
            <w:pPr>
              <w:pStyle w:val="8"/>
              <w:spacing w:before="195" w:line="221" w:lineRule="auto"/>
              <w:ind w:left="234"/>
              <w:rPr>
                <w:sz w:val="24"/>
                <w:szCs w:val="24"/>
              </w:rPr>
            </w:pPr>
            <w:r>
              <w:rPr>
                <w:spacing w:val="-3"/>
                <w:sz w:val="24"/>
                <w:szCs w:val="24"/>
              </w:rPr>
              <w:t>三级指标</w:t>
            </w:r>
          </w:p>
        </w:tc>
        <w:tc>
          <w:tcPr>
            <w:tcW w:w="850" w:type="dxa"/>
            <w:vAlign w:val="top"/>
          </w:tcPr>
          <w:p w14:paraId="62529DD0">
            <w:pPr>
              <w:pStyle w:val="8"/>
              <w:spacing w:before="38" w:line="223" w:lineRule="auto"/>
              <w:ind w:left="191" w:right="183" w:firstLine="2"/>
              <w:rPr>
                <w:sz w:val="24"/>
                <w:szCs w:val="24"/>
              </w:rPr>
            </w:pPr>
            <w:r>
              <w:rPr>
                <w:spacing w:val="-7"/>
                <w:sz w:val="24"/>
                <w:szCs w:val="24"/>
              </w:rPr>
              <w:t>指标</w:t>
            </w:r>
            <w:r>
              <w:rPr>
                <w:spacing w:val="-5"/>
                <w:sz w:val="24"/>
                <w:szCs w:val="24"/>
              </w:rPr>
              <w:t>性质</w:t>
            </w:r>
          </w:p>
        </w:tc>
        <w:tc>
          <w:tcPr>
            <w:tcW w:w="992" w:type="dxa"/>
            <w:vAlign w:val="top"/>
          </w:tcPr>
          <w:p w14:paraId="612502F5">
            <w:pPr>
              <w:pStyle w:val="8"/>
              <w:spacing w:before="195" w:line="220" w:lineRule="auto"/>
              <w:ind w:left="145"/>
              <w:rPr>
                <w:sz w:val="24"/>
                <w:szCs w:val="24"/>
              </w:rPr>
            </w:pPr>
            <w:r>
              <w:rPr>
                <w:spacing w:val="-5"/>
                <w:sz w:val="24"/>
                <w:szCs w:val="24"/>
              </w:rPr>
              <w:t>指标值</w:t>
            </w:r>
          </w:p>
        </w:tc>
        <w:tc>
          <w:tcPr>
            <w:tcW w:w="850" w:type="dxa"/>
            <w:vAlign w:val="top"/>
          </w:tcPr>
          <w:p w14:paraId="4AF33E2B">
            <w:pPr>
              <w:pStyle w:val="8"/>
              <w:spacing w:before="38" w:line="223" w:lineRule="auto"/>
              <w:ind w:left="193" w:right="182" w:hanging="2"/>
              <w:rPr>
                <w:sz w:val="24"/>
                <w:szCs w:val="24"/>
              </w:rPr>
            </w:pPr>
            <w:r>
              <w:rPr>
                <w:spacing w:val="-5"/>
                <w:sz w:val="24"/>
                <w:szCs w:val="24"/>
              </w:rPr>
              <w:t>度量</w:t>
            </w:r>
            <w:r>
              <w:rPr>
                <w:spacing w:val="-6"/>
                <w:sz w:val="24"/>
                <w:szCs w:val="24"/>
              </w:rPr>
              <w:t>单位</w:t>
            </w:r>
          </w:p>
        </w:tc>
        <w:tc>
          <w:tcPr>
            <w:tcW w:w="1276" w:type="dxa"/>
            <w:gridSpan w:val="2"/>
            <w:vAlign w:val="top"/>
          </w:tcPr>
          <w:p w14:paraId="16BDB36D">
            <w:pPr>
              <w:pStyle w:val="8"/>
              <w:spacing w:before="195" w:line="221" w:lineRule="auto"/>
              <w:ind w:left="168"/>
              <w:rPr>
                <w:sz w:val="24"/>
                <w:szCs w:val="24"/>
              </w:rPr>
            </w:pPr>
            <w:r>
              <w:rPr>
                <w:spacing w:val="-4"/>
                <w:sz w:val="24"/>
                <w:szCs w:val="24"/>
              </w:rPr>
              <w:t>指标属性</w:t>
            </w:r>
          </w:p>
        </w:tc>
        <w:tc>
          <w:tcPr>
            <w:tcW w:w="3827" w:type="dxa"/>
            <w:gridSpan w:val="2"/>
            <w:vMerge w:val="continue"/>
            <w:tcBorders>
              <w:top w:val="nil"/>
            </w:tcBorders>
            <w:vAlign w:val="top"/>
          </w:tcPr>
          <w:p w14:paraId="6C4CCAEE">
            <w:pPr>
              <w:rPr>
                <w:rFonts w:ascii="Arial"/>
                <w:sz w:val="21"/>
              </w:rPr>
            </w:pPr>
          </w:p>
        </w:tc>
        <w:tc>
          <w:tcPr>
            <w:tcW w:w="1215" w:type="dxa"/>
            <w:vMerge w:val="continue"/>
            <w:tcBorders>
              <w:top w:val="nil"/>
            </w:tcBorders>
            <w:vAlign w:val="top"/>
          </w:tcPr>
          <w:p w14:paraId="502EA2E9">
            <w:pPr>
              <w:rPr>
                <w:rFonts w:ascii="Arial"/>
                <w:sz w:val="21"/>
              </w:rPr>
            </w:pPr>
          </w:p>
        </w:tc>
      </w:tr>
      <w:tr w14:paraId="100C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531" w:type="dxa"/>
            <w:vAlign w:val="top"/>
          </w:tcPr>
          <w:p w14:paraId="4380BA7A">
            <w:pPr>
              <w:rPr>
                <w:rFonts w:ascii="Arial"/>
                <w:sz w:val="21"/>
              </w:rPr>
            </w:pPr>
          </w:p>
          <w:p w14:paraId="6FAF9256">
            <w:pPr>
              <w:rPr>
                <w:rFonts w:ascii="Arial"/>
                <w:sz w:val="21"/>
              </w:rPr>
            </w:pPr>
          </w:p>
          <w:p w14:paraId="1C3946D2">
            <w:pPr>
              <w:rPr>
                <w:rFonts w:ascii="Arial"/>
                <w:sz w:val="21"/>
              </w:rPr>
            </w:pPr>
          </w:p>
          <w:p w14:paraId="5FFF2B77">
            <w:pPr>
              <w:spacing w:line="241" w:lineRule="auto"/>
              <w:rPr>
                <w:rFonts w:ascii="Arial"/>
                <w:sz w:val="21"/>
              </w:rPr>
            </w:pPr>
          </w:p>
          <w:p w14:paraId="155D12A3">
            <w:pPr>
              <w:spacing w:line="241" w:lineRule="auto"/>
              <w:rPr>
                <w:rFonts w:ascii="Arial"/>
                <w:sz w:val="21"/>
              </w:rPr>
            </w:pPr>
          </w:p>
          <w:p w14:paraId="3D18C484">
            <w:pPr>
              <w:pStyle w:val="8"/>
              <w:spacing w:before="78" w:line="220" w:lineRule="auto"/>
              <w:ind w:left="291"/>
              <w:rPr>
                <w:sz w:val="24"/>
                <w:szCs w:val="24"/>
              </w:rPr>
            </w:pPr>
            <w:r>
              <w:rPr>
                <w:spacing w:val="-3"/>
                <w:sz w:val="24"/>
                <w:szCs w:val="24"/>
              </w:rPr>
              <w:t>产出指标</w:t>
            </w:r>
          </w:p>
        </w:tc>
        <w:tc>
          <w:tcPr>
            <w:tcW w:w="1416" w:type="dxa"/>
            <w:gridSpan w:val="2"/>
            <w:vAlign w:val="top"/>
          </w:tcPr>
          <w:p w14:paraId="57BCB3C6">
            <w:pPr>
              <w:rPr>
                <w:rFonts w:ascii="Arial"/>
                <w:sz w:val="21"/>
              </w:rPr>
            </w:pPr>
          </w:p>
          <w:p w14:paraId="409D5E26">
            <w:pPr>
              <w:rPr>
                <w:rFonts w:ascii="Arial"/>
                <w:sz w:val="21"/>
              </w:rPr>
            </w:pPr>
          </w:p>
          <w:p w14:paraId="42B9079B">
            <w:pPr>
              <w:rPr>
                <w:rFonts w:ascii="Arial"/>
                <w:sz w:val="21"/>
              </w:rPr>
            </w:pPr>
          </w:p>
          <w:p w14:paraId="02891D5C">
            <w:pPr>
              <w:spacing w:line="241" w:lineRule="auto"/>
              <w:rPr>
                <w:rFonts w:ascii="Arial"/>
                <w:sz w:val="21"/>
              </w:rPr>
            </w:pPr>
          </w:p>
          <w:p w14:paraId="201D6960">
            <w:pPr>
              <w:spacing w:line="241" w:lineRule="auto"/>
              <w:rPr>
                <w:rFonts w:ascii="Arial"/>
                <w:sz w:val="21"/>
              </w:rPr>
            </w:pPr>
          </w:p>
          <w:p w14:paraId="5335D008">
            <w:pPr>
              <w:pStyle w:val="8"/>
              <w:spacing w:before="78" w:line="220" w:lineRule="auto"/>
              <w:ind w:left="233"/>
              <w:rPr>
                <w:sz w:val="24"/>
                <w:szCs w:val="24"/>
              </w:rPr>
            </w:pPr>
            <w:r>
              <w:rPr>
                <w:spacing w:val="-3"/>
                <w:sz w:val="24"/>
                <w:szCs w:val="24"/>
              </w:rPr>
              <w:t>数量指标</w:t>
            </w:r>
          </w:p>
        </w:tc>
        <w:tc>
          <w:tcPr>
            <w:tcW w:w="1416" w:type="dxa"/>
            <w:vAlign w:val="top"/>
          </w:tcPr>
          <w:p w14:paraId="0A39E2DE">
            <w:pPr>
              <w:rPr>
                <w:rFonts w:ascii="Arial"/>
                <w:sz w:val="21"/>
              </w:rPr>
            </w:pPr>
          </w:p>
          <w:p w14:paraId="0D563A29">
            <w:pPr>
              <w:rPr>
                <w:rFonts w:ascii="Arial"/>
                <w:sz w:val="21"/>
              </w:rPr>
            </w:pPr>
          </w:p>
          <w:p w14:paraId="4E769C05">
            <w:pPr>
              <w:rPr>
                <w:rFonts w:ascii="Arial"/>
                <w:sz w:val="21"/>
              </w:rPr>
            </w:pPr>
          </w:p>
          <w:p w14:paraId="7421E764">
            <w:pPr>
              <w:spacing w:line="241" w:lineRule="auto"/>
              <w:rPr>
                <w:rFonts w:ascii="Arial"/>
                <w:sz w:val="21"/>
              </w:rPr>
            </w:pPr>
          </w:p>
          <w:p w14:paraId="66FDF38B">
            <w:pPr>
              <w:spacing w:line="241" w:lineRule="auto"/>
              <w:rPr>
                <w:rFonts w:ascii="Arial"/>
                <w:sz w:val="21"/>
              </w:rPr>
            </w:pPr>
          </w:p>
          <w:p w14:paraId="17E1E327">
            <w:pPr>
              <w:pStyle w:val="8"/>
              <w:spacing w:before="78" w:line="220" w:lineRule="auto"/>
              <w:ind w:left="115"/>
              <w:rPr>
                <w:sz w:val="24"/>
                <w:szCs w:val="24"/>
              </w:rPr>
            </w:pPr>
            <w:r>
              <w:rPr>
                <w:spacing w:val="-3"/>
                <w:sz w:val="24"/>
                <w:szCs w:val="24"/>
              </w:rPr>
              <w:t>新建蓄水池</w:t>
            </w:r>
          </w:p>
        </w:tc>
        <w:tc>
          <w:tcPr>
            <w:tcW w:w="850" w:type="dxa"/>
            <w:vAlign w:val="top"/>
          </w:tcPr>
          <w:p w14:paraId="7F7CBFA6">
            <w:pPr>
              <w:rPr>
                <w:rFonts w:ascii="Arial"/>
                <w:sz w:val="21"/>
              </w:rPr>
            </w:pPr>
          </w:p>
          <w:p w14:paraId="5FC7EADC">
            <w:pPr>
              <w:rPr>
                <w:rFonts w:ascii="Arial"/>
                <w:sz w:val="21"/>
              </w:rPr>
            </w:pPr>
          </w:p>
          <w:p w14:paraId="66C38893">
            <w:pPr>
              <w:rPr>
                <w:rFonts w:ascii="Arial"/>
                <w:sz w:val="21"/>
              </w:rPr>
            </w:pPr>
          </w:p>
          <w:p w14:paraId="2A250515">
            <w:pPr>
              <w:spacing w:line="241" w:lineRule="auto"/>
              <w:rPr>
                <w:rFonts w:ascii="Arial"/>
                <w:sz w:val="21"/>
              </w:rPr>
            </w:pPr>
          </w:p>
          <w:p w14:paraId="328066F5">
            <w:pPr>
              <w:spacing w:line="241" w:lineRule="auto"/>
              <w:rPr>
                <w:rFonts w:ascii="Arial"/>
                <w:sz w:val="21"/>
              </w:rPr>
            </w:pPr>
          </w:p>
          <w:p w14:paraId="6C6C6A17">
            <w:pPr>
              <w:pStyle w:val="8"/>
              <w:spacing w:before="78" w:line="241" w:lineRule="auto"/>
              <w:ind w:left="317"/>
              <w:rPr>
                <w:sz w:val="24"/>
                <w:szCs w:val="24"/>
              </w:rPr>
            </w:pPr>
            <w:r>
              <w:rPr>
                <w:spacing w:val="-8"/>
                <w:sz w:val="24"/>
                <w:szCs w:val="24"/>
              </w:rPr>
              <w:t>&gt;=</w:t>
            </w:r>
          </w:p>
        </w:tc>
        <w:tc>
          <w:tcPr>
            <w:tcW w:w="992" w:type="dxa"/>
            <w:vAlign w:val="top"/>
          </w:tcPr>
          <w:p w14:paraId="4A6F4509">
            <w:pPr>
              <w:spacing w:line="248" w:lineRule="auto"/>
              <w:rPr>
                <w:rFonts w:ascii="Arial"/>
                <w:sz w:val="21"/>
              </w:rPr>
            </w:pPr>
          </w:p>
          <w:p w14:paraId="77742E80">
            <w:pPr>
              <w:spacing w:line="248" w:lineRule="auto"/>
              <w:rPr>
                <w:rFonts w:ascii="Arial"/>
                <w:sz w:val="21"/>
              </w:rPr>
            </w:pPr>
          </w:p>
          <w:p w14:paraId="5BF5BA57">
            <w:pPr>
              <w:spacing w:line="248" w:lineRule="auto"/>
              <w:rPr>
                <w:rFonts w:ascii="Arial"/>
                <w:sz w:val="21"/>
              </w:rPr>
            </w:pPr>
          </w:p>
          <w:p w14:paraId="569F1B2F">
            <w:pPr>
              <w:spacing w:line="248" w:lineRule="auto"/>
              <w:rPr>
                <w:rFonts w:ascii="Arial"/>
                <w:sz w:val="21"/>
              </w:rPr>
            </w:pPr>
          </w:p>
          <w:p w14:paraId="5AA0E42A">
            <w:pPr>
              <w:spacing w:line="248" w:lineRule="auto"/>
              <w:rPr>
                <w:rFonts w:ascii="Arial"/>
                <w:sz w:val="21"/>
              </w:rPr>
            </w:pPr>
          </w:p>
          <w:p w14:paraId="6CB5F3F3">
            <w:pPr>
              <w:pStyle w:val="8"/>
              <w:spacing w:before="78" w:line="183" w:lineRule="auto"/>
              <w:ind w:left="447"/>
              <w:rPr>
                <w:sz w:val="24"/>
                <w:szCs w:val="24"/>
              </w:rPr>
            </w:pPr>
            <w:r>
              <w:rPr>
                <w:sz w:val="24"/>
                <w:szCs w:val="24"/>
              </w:rPr>
              <w:t>3</w:t>
            </w:r>
          </w:p>
        </w:tc>
        <w:tc>
          <w:tcPr>
            <w:tcW w:w="850" w:type="dxa"/>
            <w:vAlign w:val="top"/>
          </w:tcPr>
          <w:p w14:paraId="6A62FA38">
            <w:pPr>
              <w:rPr>
                <w:rFonts w:ascii="Arial"/>
                <w:sz w:val="21"/>
              </w:rPr>
            </w:pPr>
          </w:p>
          <w:p w14:paraId="1275BD83">
            <w:pPr>
              <w:rPr>
                <w:rFonts w:ascii="Arial"/>
                <w:sz w:val="21"/>
              </w:rPr>
            </w:pPr>
          </w:p>
          <w:p w14:paraId="1F53A492">
            <w:pPr>
              <w:rPr>
                <w:rFonts w:ascii="Arial"/>
                <w:sz w:val="21"/>
              </w:rPr>
            </w:pPr>
          </w:p>
          <w:p w14:paraId="59A90F58">
            <w:pPr>
              <w:spacing w:line="241" w:lineRule="auto"/>
              <w:rPr>
                <w:rFonts w:ascii="Arial"/>
                <w:sz w:val="21"/>
              </w:rPr>
            </w:pPr>
          </w:p>
          <w:p w14:paraId="499340F5">
            <w:pPr>
              <w:spacing w:line="241" w:lineRule="auto"/>
              <w:rPr>
                <w:rFonts w:ascii="Arial"/>
                <w:sz w:val="21"/>
              </w:rPr>
            </w:pPr>
          </w:p>
          <w:p w14:paraId="7896CFAB">
            <w:pPr>
              <w:pStyle w:val="8"/>
              <w:spacing w:before="78" w:line="222" w:lineRule="auto"/>
              <w:ind w:left="314"/>
              <w:rPr>
                <w:sz w:val="24"/>
                <w:szCs w:val="24"/>
              </w:rPr>
            </w:pPr>
            <w:r>
              <w:rPr>
                <w:sz w:val="24"/>
                <w:szCs w:val="24"/>
              </w:rPr>
              <w:t>座</w:t>
            </w:r>
          </w:p>
        </w:tc>
        <w:tc>
          <w:tcPr>
            <w:tcW w:w="1276" w:type="dxa"/>
            <w:gridSpan w:val="2"/>
            <w:vAlign w:val="top"/>
          </w:tcPr>
          <w:p w14:paraId="420F8E38">
            <w:pPr>
              <w:rPr>
                <w:rFonts w:ascii="Arial"/>
                <w:sz w:val="21"/>
              </w:rPr>
            </w:pPr>
          </w:p>
          <w:p w14:paraId="7444BC10">
            <w:pPr>
              <w:rPr>
                <w:rFonts w:ascii="Arial"/>
                <w:sz w:val="21"/>
              </w:rPr>
            </w:pPr>
          </w:p>
          <w:p w14:paraId="638AFC46">
            <w:pPr>
              <w:rPr>
                <w:rFonts w:ascii="Arial"/>
                <w:sz w:val="21"/>
              </w:rPr>
            </w:pPr>
          </w:p>
          <w:p w14:paraId="32593F98">
            <w:pPr>
              <w:spacing w:line="241" w:lineRule="auto"/>
              <w:rPr>
                <w:rFonts w:ascii="Arial"/>
                <w:sz w:val="21"/>
              </w:rPr>
            </w:pPr>
          </w:p>
          <w:p w14:paraId="17DA3F2E">
            <w:pPr>
              <w:spacing w:line="241" w:lineRule="auto"/>
              <w:rPr>
                <w:rFonts w:ascii="Arial"/>
                <w:sz w:val="21"/>
              </w:rPr>
            </w:pPr>
          </w:p>
          <w:p w14:paraId="56E69DDD">
            <w:pPr>
              <w:pStyle w:val="8"/>
              <w:spacing w:before="78" w:line="221" w:lineRule="auto"/>
              <w:ind w:left="171"/>
              <w:rPr>
                <w:sz w:val="24"/>
                <w:szCs w:val="24"/>
              </w:rPr>
            </w:pPr>
            <w:r>
              <w:rPr>
                <w:spacing w:val="-4"/>
                <w:sz w:val="24"/>
                <w:szCs w:val="24"/>
              </w:rPr>
              <w:t>定量指标</w:t>
            </w:r>
          </w:p>
        </w:tc>
        <w:tc>
          <w:tcPr>
            <w:tcW w:w="3827" w:type="dxa"/>
            <w:gridSpan w:val="2"/>
            <w:vAlign w:val="top"/>
          </w:tcPr>
          <w:p w14:paraId="6BFD5655">
            <w:pPr>
              <w:pStyle w:val="8"/>
              <w:spacing w:before="42" w:line="236" w:lineRule="auto"/>
              <w:ind w:left="115" w:right="103" w:firstLine="4"/>
              <w:rPr>
                <w:sz w:val="24"/>
                <w:szCs w:val="24"/>
              </w:rPr>
            </w:pPr>
            <w:r>
              <w:rPr>
                <w:spacing w:val="-5"/>
                <w:sz w:val="24"/>
                <w:szCs w:val="24"/>
              </w:rPr>
              <w:t>设定依据：玉财农〔2025〕38号玉</w:t>
            </w:r>
            <w:r>
              <w:rPr>
                <w:spacing w:val="-2"/>
                <w:sz w:val="24"/>
                <w:szCs w:val="24"/>
              </w:rPr>
              <w:t>溪市财政局关于下达2025年第二</w:t>
            </w:r>
            <w:r>
              <w:rPr>
                <w:spacing w:val="-1"/>
                <w:sz w:val="24"/>
                <w:szCs w:val="24"/>
              </w:rPr>
              <w:t>批中央财政衔接推进乡村振兴补助</w:t>
            </w:r>
            <w:r>
              <w:rPr>
                <w:spacing w:val="-9"/>
                <w:sz w:val="24"/>
                <w:szCs w:val="24"/>
              </w:rPr>
              <w:t>资金的通知、新平县2025年第二批</w:t>
            </w:r>
            <w:r>
              <w:rPr>
                <w:spacing w:val="-1"/>
                <w:sz w:val="24"/>
                <w:szCs w:val="24"/>
              </w:rPr>
              <w:t>中央财政衔接推进乡村振兴补助资金分配表。数据来源：漠沙镇黎明村中药材种植基地管网配套项目资金使用方案、漠沙镇黎明村中药材种植基地管网配套项目概预算。</w:t>
            </w:r>
          </w:p>
        </w:tc>
        <w:tc>
          <w:tcPr>
            <w:tcW w:w="1215" w:type="dxa"/>
            <w:vAlign w:val="top"/>
          </w:tcPr>
          <w:p w14:paraId="113B63E6">
            <w:pPr>
              <w:spacing w:line="297" w:lineRule="auto"/>
              <w:rPr>
                <w:rFonts w:ascii="Arial"/>
                <w:sz w:val="21"/>
              </w:rPr>
            </w:pPr>
          </w:p>
          <w:p w14:paraId="711BE34A">
            <w:pPr>
              <w:spacing w:line="298" w:lineRule="auto"/>
              <w:rPr>
                <w:rFonts w:ascii="Arial"/>
                <w:sz w:val="21"/>
              </w:rPr>
            </w:pPr>
          </w:p>
          <w:p w14:paraId="050B2BE3">
            <w:pPr>
              <w:spacing w:line="298" w:lineRule="auto"/>
              <w:rPr>
                <w:rFonts w:ascii="Arial"/>
                <w:sz w:val="21"/>
              </w:rPr>
            </w:pPr>
          </w:p>
          <w:p w14:paraId="7798028F">
            <w:pPr>
              <w:pStyle w:val="8"/>
              <w:spacing w:before="78" w:line="233" w:lineRule="auto"/>
              <w:ind w:left="117" w:right="142"/>
              <w:jc w:val="both"/>
              <w:rPr>
                <w:sz w:val="24"/>
                <w:szCs w:val="24"/>
              </w:rPr>
            </w:pPr>
            <w:r>
              <w:rPr>
                <w:spacing w:val="-3"/>
                <w:sz w:val="24"/>
                <w:szCs w:val="24"/>
              </w:rPr>
              <w:t>反映新建蓄水池的数量指标</w:t>
            </w:r>
          </w:p>
        </w:tc>
      </w:tr>
    </w:tbl>
    <w:p w14:paraId="2683015A">
      <w:pPr>
        <w:rPr>
          <w:rFonts w:ascii="Arial"/>
          <w:sz w:val="21"/>
        </w:rPr>
      </w:pPr>
    </w:p>
    <w:p w14:paraId="43AFE076">
      <w:pPr>
        <w:rPr>
          <w:rFonts w:ascii="Arial" w:hAnsi="Arial" w:eastAsia="Arial" w:cs="Arial"/>
          <w:sz w:val="21"/>
          <w:szCs w:val="21"/>
        </w:rPr>
        <w:sectPr>
          <w:footerReference r:id="rId21" w:type="default"/>
          <w:pgSz w:w="16839" w:h="11906"/>
          <w:pgMar w:top="1012" w:right="1985" w:bottom="1267" w:left="1474" w:header="0" w:footer="987" w:gutter="0"/>
          <w:pgNumType w:fmt="decimal"/>
          <w:cols w:space="720" w:num="1"/>
        </w:sectPr>
      </w:pPr>
    </w:p>
    <w:p w14:paraId="1CD78C99">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16"/>
        <w:gridCol w:w="1416"/>
        <w:gridCol w:w="850"/>
        <w:gridCol w:w="992"/>
        <w:gridCol w:w="850"/>
        <w:gridCol w:w="1275"/>
        <w:gridCol w:w="3828"/>
        <w:gridCol w:w="1215"/>
      </w:tblGrid>
      <w:tr w14:paraId="6589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531" w:type="dxa"/>
            <w:vMerge w:val="restart"/>
            <w:tcBorders>
              <w:bottom w:val="nil"/>
            </w:tcBorders>
            <w:vAlign w:val="top"/>
          </w:tcPr>
          <w:p w14:paraId="59BF0604">
            <w:pPr>
              <w:spacing w:line="249" w:lineRule="auto"/>
              <w:rPr>
                <w:rFonts w:ascii="Arial"/>
                <w:sz w:val="21"/>
              </w:rPr>
            </w:pPr>
          </w:p>
          <w:p w14:paraId="31285B5F">
            <w:pPr>
              <w:spacing w:line="249" w:lineRule="auto"/>
              <w:rPr>
                <w:rFonts w:ascii="Arial"/>
                <w:sz w:val="21"/>
              </w:rPr>
            </w:pPr>
          </w:p>
          <w:p w14:paraId="2B520727">
            <w:pPr>
              <w:spacing w:line="249" w:lineRule="auto"/>
              <w:rPr>
                <w:rFonts w:ascii="Arial"/>
                <w:sz w:val="21"/>
              </w:rPr>
            </w:pPr>
          </w:p>
          <w:p w14:paraId="5330F7AB">
            <w:pPr>
              <w:spacing w:line="249" w:lineRule="auto"/>
              <w:rPr>
                <w:rFonts w:ascii="Arial"/>
                <w:sz w:val="21"/>
              </w:rPr>
            </w:pPr>
          </w:p>
          <w:p w14:paraId="27AD4582">
            <w:pPr>
              <w:spacing w:line="249" w:lineRule="auto"/>
              <w:rPr>
                <w:rFonts w:ascii="Arial"/>
                <w:sz w:val="21"/>
              </w:rPr>
            </w:pPr>
          </w:p>
          <w:p w14:paraId="5F93B816">
            <w:pPr>
              <w:spacing w:line="249" w:lineRule="auto"/>
              <w:rPr>
                <w:rFonts w:ascii="Arial"/>
                <w:sz w:val="21"/>
              </w:rPr>
            </w:pPr>
          </w:p>
          <w:p w14:paraId="70A44B4C">
            <w:pPr>
              <w:spacing w:line="250" w:lineRule="auto"/>
              <w:rPr>
                <w:rFonts w:ascii="Arial"/>
                <w:sz w:val="21"/>
              </w:rPr>
            </w:pPr>
          </w:p>
          <w:p w14:paraId="41ADC770">
            <w:pPr>
              <w:spacing w:line="250" w:lineRule="auto"/>
              <w:rPr>
                <w:rFonts w:ascii="Arial"/>
                <w:sz w:val="21"/>
              </w:rPr>
            </w:pPr>
          </w:p>
          <w:p w14:paraId="269D4241">
            <w:pPr>
              <w:spacing w:line="250" w:lineRule="auto"/>
              <w:rPr>
                <w:rFonts w:ascii="Arial"/>
                <w:sz w:val="21"/>
              </w:rPr>
            </w:pPr>
          </w:p>
          <w:p w14:paraId="472D6828">
            <w:pPr>
              <w:spacing w:line="250" w:lineRule="auto"/>
              <w:rPr>
                <w:rFonts w:ascii="Arial"/>
                <w:sz w:val="21"/>
              </w:rPr>
            </w:pPr>
          </w:p>
          <w:p w14:paraId="7026BE7F">
            <w:pPr>
              <w:spacing w:line="250" w:lineRule="auto"/>
              <w:rPr>
                <w:rFonts w:ascii="Arial"/>
                <w:sz w:val="21"/>
              </w:rPr>
            </w:pPr>
          </w:p>
          <w:p w14:paraId="04721379">
            <w:pPr>
              <w:spacing w:line="250" w:lineRule="auto"/>
              <w:rPr>
                <w:rFonts w:ascii="Arial"/>
                <w:sz w:val="21"/>
              </w:rPr>
            </w:pPr>
          </w:p>
          <w:p w14:paraId="50376DE0">
            <w:pPr>
              <w:spacing w:line="250" w:lineRule="auto"/>
              <w:rPr>
                <w:rFonts w:ascii="Arial"/>
                <w:sz w:val="21"/>
              </w:rPr>
            </w:pPr>
          </w:p>
          <w:p w14:paraId="5EDDD8CE">
            <w:pPr>
              <w:spacing w:line="250" w:lineRule="auto"/>
              <w:rPr>
                <w:rFonts w:ascii="Arial"/>
                <w:sz w:val="21"/>
              </w:rPr>
            </w:pPr>
          </w:p>
          <w:p w14:paraId="45215440">
            <w:pPr>
              <w:spacing w:line="250" w:lineRule="auto"/>
              <w:rPr>
                <w:rFonts w:ascii="Arial"/>
                <w:sz w:val="21"/>
              </w:rPr>
            </w:pPr>
          </w:p>
          <w:p w14:paraId="5BE67D6E">
            <w:pPr>
              <w:spacing w:line="250" w:lineRule="auto"/>
              <w:rPr>
                <w:rFonts w:ascii="Arial"/>
                <w:sz w:val="21"/>
              </w:rPr>
            </w:pPr>
          </w:p>
          <w:p w14:paraId="3F804D4F">
            <w:pPr>
              <w:pStyle w:val="8"/>
              <w:spacing w:before="78" w:line="220" w:lineRule="auto"/>
              <w:ind w:left="291"/>
              <w:rPr>
                <w:sz w:val="24"/>
                <w:szCs w:val="24"/>
              </w:rPr>
            </w:pPr>
            <w:r>
              <w:rPr>
                <w:spacing w:val="-3"/>
                <w:sz w:val="24"/>
                <w:szCs w:val="24"/>
              </w:rPr>
              <w:t>产出指标</w:t>
            </w:r>
          </w:p>
        </w:tc>
        <w:tc>
          <w:tcPr>
            <w:tcW w:w="1416" w:type="dxa"/>
            <w:vAlign w:val="top"/>
          </w:tcPr>
          <w:p w14:paraId="7DF96902">
            <w:pPr>
              <w:rPr>
                <w:rFonts w:ascii="Arial"/>
                <w:sz w:val="21"/>
              </w:rPr>
            </w:pPr>
          </w:p>
        </w:tc>
        <w:tc>
          <w:tcPr>
            <w:tcW w:w="1416" w:type="dxa"/>
            <w:vAlign w:val="top"/>
          </w:tcPr>
          <w:p w14:paraId="6E0940CD">
            <w:pPr>
              <w:spacing w:line="262" w:lineRule="auto"/>
              <w:rPr>
                <w:rFonts w:ascii="Arial"/>
                <w:sz w:val="21"/>
              </w:rPr>
            </w:pPr>
          </w:p>
          <w:p w14:paraId="2A1991B3">
            <w:pPr>
              <w:spacing w:line="262" w:lineRule="auto"/>
              <w:rPr>
                <w:rFonts w:ascii="Arial"/>
                <w:sz w:val="21"/>
              </w:rPr>
            </w:pPr>
          </w:p>
          <w:p w14:paraId="1F363D0E">
            <w:pPr>
              <w:spacing w:line="262" w:lineRule="auto"/>
              <w:rPr>
                <w:rFonts w:ascii="Arial"/>
                <w:sz w:val="21"/>
              </w:rPr>
            </w:pPr>
          </w:p>
          <w:p w14:paraId="4B41EFCE">
            <w:pPr>
              <w:spacing w:line="263" w:lineRule="auto"/>
              <w:rPr>
                <w:rFonts w:ascii="Arial"/>
                <w:sz w:val="21"/>
              </w:rPr>
            </w:pPr>
          </w:p>
          <w:p w14:paraId="418DE73B">
            <w:pPr>
              <w:pStyle w:val="8"/>
              <w:spacing w:before="78" w:line="230" w:lineRule="auto"/>
              <w:ind w:left="476" w:right="106" w:hanging="361"/>
              <w:rPr>
                <w:sz w:val="24"/>
                <w:szCs w:val="24"/>
              </w:rPr>
            </w:pPr>
            <w:r>
              <w:rPr>
                <w:spacing w:val="-3"/>
                <w:sz w:val="24"/>
                <w:szCs w:val="24"/>
              </w:rPr>
              <w:t>新建沉沙取</w:t>
            </w:r>
            <w:r>
              <w:rPr>
                <w:spacing w:val="-7"/>
                <w:sz w:val="24"/>
                <w:szCs w:val="24"/>
              </w:rPr>
              <w:t>水池</w:t>
            </w:r>
          </w:p>
        </w:tc>
        <w:tc>
          <w:tcPr>
            <w:tcW w:w="850" w:type="dxa"/>
            <w:vAlign w:val="top"/>
          </w:tcPr>
          <w:p w14:paraId="2DB73673">
            <w:pPr>
              <w:rPr>
                <w:rFonts w:ascii="Arial"/>
                <w:sz w:val="21"/>
              </w:rPr>
            </w:pPr>
          </w:p>
          <w:p w14:paraId="6430A784">
            <w:pPr>
              <w:rPr>
                <w:rFonts w:ascii="Arial"/>
                <w:sz w:val="21"/>
              </w:rPr>
            </w:pPr>
          </w:p>
          <w:p w14:paraId="3BA165E3">
            <w:pPr>
              <w:spacing w:line="241" w:lineRule="auto"/>
              <w:rPr>
                <w:rFonts w:ascii="Arial"/>
                <w:sz w:val="21"/>
              </w:rPr>
            </w:pPr>
          </w:p>
          <w:p w14:paraId="0A7CF1B3">
            <w:pPr>
              <w:spacing w:line="241" w:lineRule="auto"/>
              <w:rPr>
                <w:rFonts w:ascii="Arial"/>
                <w:sz w:val="21"/>
              </w:rPr>
            </w:pPr>
          </w:p>
          <w:p w14:paraId="6A0AD9B4">
            <w:pPr>
              <w:spacing w:line="241" w:lineRule="auto"/>
              <w:rPr>
                <w:rFonts w:ascii="Arial"/>
                <w:sz w:val="21"/>
              </w:rPr>
            </w:pPr>
          </w:p>
          <w:p w14:paraId="63ADAA00">
            <w:pPr>
              <w:pStyle w:val="8"/>
              <w:spacing w:before="79" w:line="241" w:lineRule="auto"/>
              <w:ind w:left="317"/>
              <w:rPr>
                <w:sz w:val="24"/>
                <w:szCs w:val="24"/>
              </w:rPr>
            </w:pPr>
            <w:r>
              <w:rPr>
                <w:spacing w:val="-8"/>
                <w:sz w:val="24"/>
                <w:szCs w:val="24"/>
              </w:rPr>
              <w:t>&gt;=</w:t>
            </w:r>
          </w:p>
        </w:tc>
        <w:tc>
          <w:tcPr>
            <w:tcW w:w="992" w:type="dxa"/>
            <w:vAlign w:val="top"/>
          </w:tcPr>
          <w:p w14:paraId="5C017008">
            <w:pPr>
              <w:spacing w:line="248" w:lineRule="auto"/>
              <w:rPr>
                <w:rFonts w:ascii="Arial"/>
                <w:sz w:val="21"/>
              </w:rPr>
            </w:pPr>
          </w:p>
          <w:p w14:paraId="35859102">
            <w:pPr>
              <w:spacing w:line="248" w:lineRule="auto"/>
              <w:rPr>
                <w:rFonts w:ascii="Arial"/>
                <w:sz w:val="21"/>
              </w:rPr>
            </w:pPr>
          </w:p>
          <w:p w14:paraId="1C9EAFF8">
            <w:pPr>
              <w:spacing w:line="248" w:lineRule="auto"/>
              <w:rPr>
                <w:rFonts w:ascii="Arial"/>
                <w:sz w:val="21"/>
              </w:rPr>
            </w:pPr>
          </w:p>
          <w:p w14:paraId="1F91D31B">
            <w:pPr>
              <w:spacing w:line="248" w:lineRule="auto"/>
              <w:rPr>
                <w:rFonts w:ascii="Arial"/>
                <w:sz w:val="21"/>
              </w:rPr>
            </w:pPr>
          </w:p>
          <w:p w14:paraId="3E9756B0">
            <w:pPr>
              <w:spacing w:line="248" w:lineRule="auto"/>
              <w:rPr>
                <w:rFonts w:ascii="Arial"/>
                <w:sz w:val="21"/>
              </w:rPr>
            </w:pPr>
          </w:p>
          <w:p w14:paraId="7DBB00B4">
            <w:pPr>
              <w:pStyle w:val="8"/>
              <w:spacing w:before="78" w:line="184" w:lineRule="auto"/>
              <w:ind w:left="280"/>
              <w:rPr>
                <w:sz w:val="24"/>
                <w:szCs w:val="24"/>
              </w:rPr>
            </w:pPr>
            <w:r>
              <w:rPr>
                <w:spacing w:val="-7"/>
                <w:sz w:val="24"/>
                <w:szCs w:val="24"/>
              </w:rPr>
              <w:t>1.00</w:t>
            </w:r>
          </w:p>
        </w:tc>
        <w:tc>
          <w:tcPr>
            <w:tcW w:w="850" w:type="dxa"/>
            <w:vAlign w:val="top"/>
          </w:tcPr>
          <w:p w14:paraId="30B1B8DB">
            <w:pPr>
              <w:rPr>
                <w:rFonts w:ascii="Arial"/>
                <w:sz w:val="21"/>
              </w:rPr>
            </w:pPr>
          </w:p>
          <w:p w14:paraId="34B2CE0F">
            <w:pPr>
              <w:spacing w:line="241" w:lineRule="auto"/>
              <w:rPr>
                <w:rFonts w:ascii="Arial"/>
                <w:sz w:val="21"/>
              </w:rPr>
            </w:pPr>
          </w:p>
          <w:p w14:paraId="59F38C63">
            <w:pPr>
              <w:spacing w:line="241" w:lineRule="auto"/>
              <w:rPr>
                <w:rFonts w:ascii="Arial"/>
                <w:sz w:val="21"/>
              </w:rPr>
            </w:pPr>
          </w:p>
          <w:p w14:paraId="2C1B5FE2">
            <w:pPr>
              <w:spacing w:line="241" w:lineRule="auto"/>
              <w:rPr>
                <w:rFonts w:ascii="Arial"/>
                <w:sz w:val="21"/>
              </w:rPr>
            </w:pPr>
          </w:p>
          <w:p w14:paraId="2FB433F5">
            <w:pPr>
              <w:spacing w:line="241" w:lineRule="auto"/>
              <w:rPr>
                <w:rFonts w:ascii="Arial"/>
                <w:sz w:val="21"/>
              </w:rPr>
            </w:pPr>
          </w:p>
          <w:p w14:paraId="2A0B5EFC">
            <w:pPr>
              <w:pStyle w:val="8"/>
              <w:spacing w:before="78" w:line="222" w:lineRule="auto"/>
              <w:ind w:left="314"/>
              <w:rPr>
                <w:sz w:val="24"/>
                <w:szCs w:val="24"/>
              </w:rPr>
            </w:pPr>
            <w:r>
              <w:rPr>
                <w:sz w:val="24"/>
                <w:szCs w:val="24"/>
              </w:rPr>
              <w:t>座</w:t>
            </w:r>
          </w:p>
        </w:tc>
        <w:tc>
          <w:tcPr>
            <w:tcW w:w="1275" w:type="dxa"/>
            <w:vAlign w:val="top"/>
          </w:tcPr>
          <w:p w14:paraId="6874B85D">
            <w:pPr>
              <w:rPr>
                <w:rFonts w:ascii="Arial"/>
                <w:sz w:val="21"/>
              </w:rPr>
            </w:pPr>
          </w:p>
          <w:p w14:paraId="4A46A68C">
            <w:pPr>
              <w:rPr>
                <w:rFonts w:ascii="Arial"/>
                <w:sz w:val="21"/>
              </w:rPr>
            </w:pPr>
          </w:p>
          <w:p w14:paraId="1C41A6B1">
            <w:pPr>
              <w:spacing w:line="241" w:lineRule="auto"/>
              <w:rPr>
                <w:rFonts w:ascii="Arial"/>
                <w:sz w:val="21"/>
              </w:rPr>
            </w:pPr>
          </w:p>
          <w:p w14:paraId="2D805C0D">
            <w:pPr>
              <w:spacing w:line="241" w:lineRule="auto"/>
              <w:rPr>
                <w:rFonts w:ascii="Arial"/>
                <w:sz w:val="21"/>
              </w:rPr>
            </w:pPr>
          </w:p>
          <w:p w14:paraId="6DE734C2">
            <w:pPr>
              <w:spacing w:line="241" w:lineRule="auto"/>
              <w:rPr>
                <w:rFonts w:ascii="Arial"/>
                <w:sz w:val="21"/>
              </w:rPr>
            </w:pPr>
          </w:p>
          <w:p w14:paraId="5F1740C3">
            <w:pPr>
              <w:pStyle w:val="8"/>
              <w:spacing w:before="78" w:line="221" w:lineRule="auto"/>
              <w:ind w:left="171"/>
              <w:rPr>
                <w:sz w:val="24"/>
                <w:szCs w:val="24"/>
              </w:rPr>
            </w:pPr>
            <w:r>
              <w:rPr>
                <w:spacing w:val="-4"/>
                <w:sz w:val="24"/>
                <w:szCs w:val="24"/>
              </w:rPr>
              <w:t>定量指标</w:t>
            </w:r>
          </w:p>
        </w:tc>
        <w:tc>
          <w:tcPr>
            <w:tcW w:w="3828" w:type="dxa"/>
            <w:vAlign w:val="top"/>
          </w:tcPr>
          <w:p w14:paraId="4BFBA79E">
            <w:pPr>
              <w:pStyle w:val="8"/>
              <w:spacing w:before="44" w:line="236" w:lineRule="auto"/>
              <w:ind w:left="115" w:right="103" w:firstLine="4"/>
              <w:rPr>
                <w:sz w:val="24"/>
                <w:szCs w:val="24"/>
              </w:rPr>
            </w:pPr>
            <w:r>
              <w:rPr>
                <w:spacing w:val="-5"/>
                <w:sz w:val="24"/>
                <w:szCs w:val="24"/>
              </w:rPr>
              <w:t>设定依据：玉财农〔2025〕38号玉</w:t>
            </w:r>
            <w:r>
              <w:rPr>
                <w:spacing w:val="-2"/>
                <w:sz w:val="24"/>
                <w:szCs w:val="24"/>
              </w:rPr>
              <w:t>溪市财政局关于下达2025年第二</w:t>
            </w:r>
            <w:r>
              <w:rPr>
                <w:spacing w:val="-1"/>
                <w:sz w:val="24"/>
                <w:szCs w:val="24"/>
              </w:rPr>
              <w:t>批中央财政衔接推进乡村振兴补助</w:t>
            </w:r>
            <w:r>
              <w:rPr>
                <w:spacing w:val="-9"/>
                <w:sz w:val="24"/>
                <w:szCs w:val="24"/>
              </w:rPr>
              <w:t>资金的通知、新平县2025年第二批</w:t>
            </w:r>
            <w:r>
              <w:rPr>
                <w:spacing w:val="-1"/>
                <w:sz w:val="24"/>
                <w:szCs w:val="24"/>
              </w:rPr>
              <w:t>中央财政衔接推进乡村振兴补助资金分配表。数据来源：漠沙镇黎明村中药材种植基地管网配套项目资金使用方案、漠沙镇黎明村中药材种植基地管网配套项目概预算。</w:t>
            </w:r>
          </w:p>
        </w:tc>
        <w:tc>
          <w:tcPr>
            <w:tcW w:w="1215" w:type="dxa"/>
            <w:vAlign w:val="top"/>
          </w:tcPr>
          <w:p w14:paraId="7B15DF4B">
            <w:pPr>
              <w:spacing w:line="246" w:lineRule="auto"/>
              <w:rPr>
                <w:rFonts w:ascii="Arial"/>
                <w:sz w:val="21"/>
              </w:rPr>
            </w:pPr>
          </w:p>
          <w:p w14:paraId="5838DFCC">
            <w:pPr>
              <w:spacing w:line="246" w:lineRule="auto"/>
              <w:rPr>
                <w:rFonts w:ascii="Arial"/>
                <w:sz w:val="21"/>
              </w:rPr>
            </w:pPr>
          </w:p>
          <w:p w14:paraId="639F9A1C">
            <w:pPr>
              <w:spacing w:line="247" w:lineRule="auto"/>
              <w:rPr>
                <w:rFonts w:ascii="Arial"/>
                <w:sz w:val="21"/>
              </w:rPr>
            </w:pPr>
          </w:p>
          <w:p w14:paraId="057DC06E">
            <w:pPr>
              <w:pStyle w:val="8"/>
              <w:spacing w:before="78" w:line="235" w:lineRule="auto"/>
              <w:ind w:left="116" w:right="142"/>
              <w:jc w:val="both"/>
              <w:rPr>
                <w:sz w:val="24"/>
                <w:szCs w:val="24"/>
              </w:rPr>
            </w:pPr>
            <w:r>
              <w:rPr>
                <w:spacing w:val="-3"/>
                <w:sz w:val="24"/>
                <w:szCs w:val="24"/>
              </w:rPr>
              <w:t>反映新建沉沙取水池的数量</w:t>
            </w:r>
            <w:r>
              <w:rPr>
                <w:spacing w:val="-5"/>
                <w:sz w:val="24"/>
                <w:szCs w:val="24"/>
              </w:rPr>
              <w:t>指标</w:t>
            </w:r>
          </w:p>
        </w:tc>
      </w:tr>
      <w:tr w14:paraId="72EE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531" w:type="dxa"/>
            <w:vMerge w:val="continue"/>
            <w:tcBorders>
              <w:top w:val="nil"/>
              <w:bottom w:val="nil"/>
            </w:tcBorders>
            <w:vAlign w:val="top"/>
          </w:tcPr>
          <w:p w14:paraId="42697326">
            <w:pPr>
              <w:rPr>
                <w:rFonts w:ascii="Arial"/>
                <w:sz w:val="21"/>
              </w:rPr>
            </w:pPr>
          </w:p>
        </w:tc>
        <w:tc>
          <w:tcPr>
            <w:tcW w:w="1416" w:type="dxa"/>
            <w:vAlign w:val="top"/>
          </w:tcPr>
          <w:p w14:paraId="07164978">
            <w:pPr>
              <w:rPr>
                <w:rFonts w:ascii="Arial"/>
                <w:sz w:val="21"/>
              </w:rPr>
            </w:pPr>
          </w:p>
          <w:p w14:paraId="66A14D67">
            <w:pPr>
              <w:rPr>
                <w:rFonts w:ascii="Arial"/>
                <w:sz w:val="21"/>
              </w:rPr>
            </w:pPr>
          </w:p>
          <w:p w14:paraId="21717AA8">
            <w:pPr>
              <w:rPr>
                <w:rFonts w:ascii="Arial"/>
                <w:sz w:val="21"/>
              </w:rPr>
            </w:pPr>
          </w:p>
          <w:p w14:paraId="1F2AFA54">
            <w:pPr>
              <w:rPr>
                <w:rFonts w:ascii="Arial"/>
                <w:sz w:val="21"/>
              </w:rPr>
            </w:pPr>
          </w:p>
          <w:p w14:paraId="3D9B9E2C">
            <w:pPr>
              <w:rPr>
                <w:rFonts w:ascii="Arial"/>
                <w:sz w:val="21"/>
              </w:rPr>
            </w:pPr>
          </w:p>
          <w:p w14:paraId="1DB8C1A5">
            <w:pPr>
              <w:pStyle w:val="8"/>
              <w:spacing w:before="78" w:line="221" w:lineRule="auto"/>
              <w:ind w:left="232"/>
              <w:rPr>
                <w:sz w:val="24"/>
                <w:szCs w:val="24"/>
              </w:rPr>
            </w:pPr>
            <w:r>
              <w:rPr>
                <w:spacing w:val="-3"/>
                <w:sz w:val="24"/>
                <w:szCs w:val="24"/>
              </w:rPr>
              <w:t>质量指标</w:t>
            </w:r>
          </w:p>
        </w:tc>
        <w:tc>
          <w:tcPr>
            <w:tcW w:w="1416" w:type="dxa"/>
            <w:vAlign w:val="top"/>
          </w:tcPr>
          <w:p w14:paraId="5CEF5BAE">
            <w:pPr>
              <w:spacing w:line="261" w:lineRule="auto"/>
              <w:rPr>
                <w:rFonts w:ascii="Arial"/>
                <w:sz w:val="21"/>
              </w:rPr>
            </w:pPr>
          </w:p>
          <w:p w14:paraId="7C310D73">
            <w:pPr>
              <w:spacing w:line="261" w:lineRule="auto"/>
              <w:rPr>
                <w:rFonts w:ascii="Arial"/>
                <w:sz w:val="21"/>
              </w:rPr>
            </w:pPr>
          </w:p>
          <w:p w14:paraId="36716010">
            <w:pPr>
              <w:spacing w:line="261" w:lineRule="auto"/>
              <w:rPr>
                <w:rFonts w:ascii="Arial"/>
                <w:sz w:val="21"/>
              </w:rPr>
            </w:pPr>
          </w:p>
          <w:p w14:paraId="54546E5C">
            <w:pPr>
              <w:spacing w:line="262" w:lineRule="auto"/>
              <w:rPr>
                <w:rFonts w:ascii="Arial"/>
                <w:sz w:val="21"/>
              </w:rPr>
            </w:pPr>
          </w:p>
          <w:p w14:paraId="15D5EBA4">
            <w:pPr>
              <w:pStyle w:val="8"/>
              <w:spacing w:before="78" w:line="230" w:lineRule="auto"/>
              <w:ind w:left="474" w:right="106" w:hanging="356"/>
              <w:rPr>
                <w:sz w:val="24"/>
                <w:szCs w:val="24"/>
              </w:rPr>
            </w:pPr>
            <w:r>
              <w:rPr>
                <w:spacing w:val="-3"/>
                <w:sz w:val="24"/>
                <w:szCs w:val="24"/>
              </w:rPr>
              <w:t>项目验收合</w:t>
            </w:r>
            <w:r>
              <w:rPr>
                <w:spacing w:val="-5"/>
                <w:sz w:val="24"/>
                <w:szCs w:val="24"/>
              </w:rPr>
              <w:t>格率</w:t>
            </w:r>
          </w:p>
        </w:tc>
        <w:tc>
          <w:tcPr>
            <w:tcW w:w="850" w:type="dxa"/>
            <w:vAlign w:val="top"/>
          </w:tcPr>
          <w:p w14:paraId="5CCCEF90">
            <w:pPr>
              <w:rPr>
                <w:rFonts w:ascii="Arial"/>
                <w:sz w:val="21"/>
              </w:rPr>
            </w:pPr>
          </w:p>
          <w:p w14:paraId="138B543E">
            <w:pPr>
              <w:rPr>
                <w:rFonts w:ascii="Arial"/>
                <w:sz w:val="21"/>
              </w:rPr>
            </w:pPr>
          </w:p>
          <w:p w14:paraId="33074B8E">
            <w:pPr>
              <w:rPr>
                <w:rFonts w:ascii="Arial"/>
                <w:sz w:val="21"/>
              </w:rPr>
            </w:pPr>
          </w:p>
          <w:p w14:paraId="6A475BEA">
            <w:pPr>
              <w:rPr>
                <w:rFonts w:ascii="Arial"/>
                <w:sz w:val="21"/>
              </w:rPr>
            </w:pPr>
          </w:p>
          <w:p w14:paraId="4CD9B19A">
            <w:pPr>
              <w:rPr>
                <w:rFonts w:ascii="Arial"/>
                <w:sz w:val="21"/>
              </w:rPr>
            </w:pPr>
          </w:p>
          <w:p w14:paraId="334D3298">
            <w:pPr>
              <w:pStyle w:val="8"/>
              <w:spacing w:before="78" w:line="241" w:lineRule="auto"/>
              <w:ind w:left="317"/>
              <w:rPr>
                <w:sz w:val="24"/>
                <w:szCs w:val="24"/>
              </w:rPr>
            </w:pPr>
            <w:r>
              <w:rPr>
                <w:spacing w:val="-8"/>
                <w:sz w:val="24"/>
                <w:szCs w:val="24"/>
              </w:rPr>
              <w:t>&gt;=</w:t>
            </w:r>
          </w:p>
        </w:tc>
        <w:tc>
          <w:tcPr>
            <w:tcW w:w="992" w:type="dxa"/>
            <w:vAlign w:val="top"/>
          </w:tcPr>
          <w:p w14:paraId="146A42A8">
            <w:pPr>
              <w:spacing w:line="247" w:lineRule="auto"/>
              <w:rPr>
                <w:rFonts w:ascii="Arial"/>
                <w:sz w:val="21"/>
              </w:rPr>
            </w:pPr>
          </w:p>
          <w:p w14:paraId="0835D2AA">
            <w:pPr>
              <w:spacing w:line="247" w:lineRule="auto"/>
              <w:rPr>
                <w:rFonts w:ascii="Arial"/>
                <w:sz w:val="21"/>
              </w:rPr>
            </w:pPr>
          </w:p>
          <w:p w14:paraId="4ADE81CA">
            <w:pPr>
              <w:spacing w:line="248" w:lineRule="auto"/>
              <w:rPr>
                <w:rFonts w:ascii="Arial"/>
                <w:sz w:val="21"/>
              </w:rPr>
            </w:pPr>
          </w:p>
          <w:p w14:paraId="4CF0C16A">
            <w:pPr>
              <w:spacing w:line="248" w:lineRule="auto"/>
              <w:rPr>
                <w:rFonts w:ascii="Arial"/>
                <w:sz w:val="21"/>
              </w:rPr>
            </w:pPr>
          </w:p>
          <w:p w14:paraId="62CE555F">
            <w:pPr>
              <w:spacing w:line="248" w:lineRule="auto"/>
              <w:rPr>
                <w:rFonts w:ascii="Arial"/>
                <w:sz w:val="21"/>
              </w:rPr>
            </w:pPr>
          </w:p>
          <w:p w14:paraId="7854D861">
            <w:pPr>
              <w:pStyle w:val="8"/>
              <w:spacing w:before="78" w:line="183" w:lineRule="auto"/>
              <w:ind w:left="383"/>
              <w:rPr>
                <w:sz w:val="24"/>
                <w:szCs w:val="24"/>
              </w:rPr>
            </w:pPr>
            <w:r>
              <w:rPr>
                <w:spacing w:val="-6"/>
                <w:sz w:val="24"/>
                <w:szCs w:val="24"/>
              </w:rPr>
              <w:t>95</w:t>
            </w:r>
          </w:p>
        </w:tc>
        <w:tc>
          <w:tcPr>
            <w:tcW w:w="850" w:type="dxa"/>
            <w:vAlign w:val="top"/>
          </w:tcPr>
          <w:p w14:paraId="2924D76C">
            <w:pPr>
              <w:rPr>
                <w:rFonts w:ascii="Arial"/>
                <w:sz w:val="21"/>
              </w:rPr>
            </w:pPr>
          </w:p>
          <w:p w14:paraId="6FE8C6AA">
            <w:pPr>
              <w:rPr>
                <w:rFonts w:ascii="Arial"/>
                <w:sz w:val="21"/>
              </w:rPr>
            </w:pPr>
          </w:p>
          <w:p w14:paraId="2D097893">
            <w:pPr>
              <w:rPr>
                <w:rFonts w:ascii="Arial"/>
                <w:sz w:val="21"/>
              </w:rPr>
            </w:pPr>
          </w:p>
          <w:p w14:paraId="7B2DDFB7">
            <w:pPr>
              <w:rPr>
                <w:rFonts w:ascii="Arial"/>
                <w:sz w:val="21"/>
              </w:rPr>
            </w:pPr>
          </w:p>
          <w:p w14:paraId="3C41566A">
            <w:pPr>
              <w:rPr>
                <w:rFonts w:ascii="Arial"/>
                <w:sz w:val="21"/>
              </w:rPr>
            </w:pPr>
          </w:p>
          <w:p w14:paraId="0F37FEA5">
            <w:pPr>
              <w:pStyle w:val="8"/>
              <w:spacing w:before="78"/>
              <w:ind w:left="365"/>
              <w:rPr>
                <w:sz w:val="24"/>
                <w:szCs w:val="24"/>
              </w:rPr>
            </w:pPr>
            <w:r>
              <w:rPr>
                <w:sz w:val="24"/>
                <w:szCs w:val="24"/>
              </w:rPr>
              <w:t>%</w:t>
            </w:r>
          </w:p>
        </w:tc>
        <w:tc>
          <w:tcPr>
            <w:tcW w:w="1275" w:type="dxa"/>
            <w:vAlign w:val="top"/>
          </w:tcPr>
          <w:p w14:paraId="75D4BEDC">
            <w:pPr>
              <w:rPr>
                <w:rFonts w:ascii="Arial"/>
                <w:sz w:val="21"/>
              </w:rPr>
            </w:pPr>
          </w:p>
          <w:p w14:paraId="668BEF0E">
            <w:pPr>
              <w:rPr>
                <w:rFonts w:ascii="Arial"/>
                <w:sz w:val="21"/>
              </w:rPr>
            </w:pPr>
          </w:p>
          <w:p w14:paraId="273EE7F4">
            <w:pPr>
              <w:rPr>
                <w:rFonts w:ascii="Arial"/>
                <w:sz w:val="21"/>
              </w:rPr>
            </w:pPr>
          </w:p>
          <w:p w14:paraId="67E37ACD">
            <w:pPr>
              <w:rPr>
                <w:rFonts w:ascii="Arial"/>
                <w:sz w:val="21"/>
              </w:rPr>
            </w:pPr>
          </w:p>
          <w:p w14:paraId="63213218">
            <w:pPr>
              <w:rPr>
                <w:rFonts w:ascii="Arial"/>
                <w:sz w:val="21"/>
              </w:rPr>
            </w:pPr>
          </w:p>
          <w:p w14:paraId="3930ECF8">
            <w:pPr>
              <w:pStyle w:val="8"/>
              <w:spacing w:before="78" w:line="221" w:lineRule="auto"/>
              <w:ind w:left="171"/>
              <w:rPr>
                <w:sz w:val="24"/>
                <w:szCs w:val="24"/>
              </w:rPr>
            </w:pPr>
            <w:r>
              <w:rPr>
                <w:spacing w:val="-4"/>
                <w:sz w:val="24"/>
                <w:szCs w:val="24"/>
              </w:rPr>
              <w:t>定量指标</w:t>
            </w:r>
          </w:p>
        </w:tc>
        <w:tc>
          <w:tcPr>
            <w:tcW w:w="3828" w:type="dxa"/>
            <w:vAlign w:val="top"/>
          </w:tcPr>
          <w:p w14:paraId="1FB0D8A3">
            <w:pPr>
              <w:pStyle w:val="8"/>
              <w:spacing w:before="39" w:line="236" w:lineRule="auto"/>
              <w:ind w:left="115" w:right="103" w:firstLine="4"/>
              <w:rPr>
                <w:sz w:val="24"/>
                <w:szCs w:val="24"/>
              </w:rPr>
            </w:pPr>
            <w:r>
              <w:rPr>
                <w:spacing w:val="-5"/>
                <w:sz w:val="24"/>
                <w:szCs w:val="24"/>
              </w:rPr>
              <w:t>设定依据：玉财农〔2025〕38号玉</w:t>
            </w:r>
            <w:r>
              <w:rPr>
                <w:spacing w:val="-2"/>
                <w:sz w:val="24"/>
                <w:szCs w:val="24"/>
              </w:rPr>
              <w:t>溪市财政局关于下达2025年第二</w:t>
            </w:r>
            <w:r>
              <w:rPr>
                <w:spacing w:val="-1"/>
                <w:sz w:val="24"/>
                <w:szCs w:val="24"/>
              </w:rPr>
              <w:t>批中央财政衔接推进乡村振兴补助</w:t>
            </w:r>
            <w:r>
              <w:rPr>
                <w:spacing w:val="-9"/>
                <w:sz w:val="24"/>
                <w:szCs w:val="24"/>
              </w:rPr>
              <w:t>资金的通知、新平县2025年第二批</w:t>
            </w:r>
            <w:r>
              <w:rPr>
                <w:spacing w:val="-1"/>
                <w:sz w:val="24"/>
                <w:szCs w:val="24"/>
              </w:rPr>
              <w:t>中央财政衔接推进乡村振兴补助资金分配表。数据来源：漠沙镇黎明村中药材种植基地管网配套项目资金使用方案、漠沙镇黎明村中药材种植基地管网配套项目概预算。</w:t>
            </w:r>
          </w:p>
        </w:tc>
        <w:tc>
          <w:tcPr>
            <w:tcW w:w="1215" w:type="dxa"/>
            <w:vAlign w:val="top"/>
          </w:tcPr>
          <w:p w14:paraId="0B348CED">
            <w:pPr>
              <w:spacing w:line="297" w:lineRule="auto"/>
              <w:rPr>
                <w:rFonts w:ascii="Arial"/>
                <w:sz w:val="21"/>
              </w:rPr>
            </w:pPr>
          </w:p>
          <w:p w14:paraId="0F24CA10">
            <w:pPr>
              <w:spacing w:line="297" w:lineRule="auto"/>
              <w:rPr>
                <w:rFonts w:ascii="Arial"/>
                <w:sz w:val="21"/>
              </w:rPr>
            </w:pPr>
          </w:p>
          <w:p w14:paraId="0A30F502">
            <w:pPr>
              <w:spacing w:line="297" w:lineRule="auto"/>
              <w:rPr>
                <w:rFonts w:ascii="Arial"/>
                <w:sz w:val="21"/>
              </w:rPr>
            </w:pPr>
          </w:p>
          <w:p w14:paraId="44A9CC12">
            <w:pPr>
              <w:pStyle w:val="8"/>
              <w:spacing w:before="78" w:line="233" w:lineRule="auto"/>
              <w:ind w:left="115" w:right="142" w:firstLine="1"/>
              <w:jc w:val="both"/>
              <w:rPr>
                <w:sz w:val="24"/>
                <w:szCs w:val="24"/>
              </w:rPr>
            </w:pPr>
            <w:r>
              <w:rPr>
                <w:spacing w:val="-3"/>
                <w:sz w:val="24"/>
                <w:szCs w:val="24"/>
              </w:rPr>
              <w:t>反映项目验收合格率的指标</w:t>
            </w:r>
          </w:p>
        </w:tc>
      </w:tr>
      <w:tr w14:paraId="261F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trPr>
        <w:tc>
          <w:tcPr>
            <w:tcW w:w="1531" w:type="dxa"/>
            <w:vMerge w:val="continue"/>
            <w:tcBorders>
              <w:top w:val="nil"/>
            </w:tcBorders>
            <w:vAlign w:val="top"/>
          </w:tcPr>
          <w:p w14:paraId="7CC2C774">
            <w:pPr>
              <w:rPr>
                <w:rFonts w:ascii="Arial"/>
                <w:sz w:val="21"/>
              </w:rPr>
            </w:pPr>
          </w:p>
        </w:tc>
        <w:tc>
          <w:tcPr>
            <w:tcW w:w="1416" w:type="dxa"/>
            <w:vAlign w:val="top"/>
          </w:tcPr>
          <w:p w14:paraId="25B4BC11">
            <w:pPr>
              <w:spacing w:line="282" w:lineRule="auto"/>
              <w:rPr>
                <w:rFonts w:ascii="Arial"/>
                <w:sz w:val="21"/>
              </w:rPr>
            </w:pPr>
          </w:p>
          <w:p w14:paraId="710A6C65">
            <w:pPr>
              <w:spacing w:line="283" w:lineRule="auto"/>
              <w:rPr>
                <w:rFonts w:ascii="Arial"/>
                <w:sz w:val="21"/>
              </w:rPr>
            </w:pPr>
          </w:p>
          <w:p w14:paraId="06E7D2D1">
            <w:pPr>
              <w:spacing w:line="283" w:lineRule="auto"/>
              <w:rPr>
                <w:rFonts w:ascii="Arial"/>
                <w:sz w:val="21"/>
              </w:rPr>
            </w:pPr>
          </w:p>
          <w:p w14:paraId="1F362292">
            <w:pPr>
              <w:spacing w:line="283" w:lineRule="auto"/>
              <w:rPr>
                <w:rFonts w:ascii="Arial"/>
                <w:sz w:val="21"/>
              </w:rPr>
            </w:pPr>
          </w:p>
          <w:p w14:paraId="6EDB03D4">
            <w:pPr>
              <w:spacing w:line="283" w:lineRule="auto"/>
              <w:rPr>
                <w:rFonts w:ascii="Arial"/>
                <w:sz w:val="21"/>
              </w:rPr>
            </w:pPr>
          </w:p>
          <w:p w14:paraId="7DE29F37">
            <w:pPr>
              <w:pStyle w:val="8"/>
              <w:spacing w:before="78" w:line="221" w:lineRule="auto"/>
              <w:ind w:left="243"/>
              <w:rPr>
                <w:sz w:val="24"/>
                <w:szCs w:val="24"/>
              </w:rPr>
            </w:pPr>
            <w:r>
              <w:rPr>
                <w:spacing w:val="-6"/>
                <w:sz w:val="24"/>
                <w:szCs w:val="24"/>
              </w:rPr>
              <w:t>时效指标</w:t>
            </w:r>
          </w:p>
        </w:tc>
        <w:tc>
          <w:tcPr>
            <w:tcW w:w="1416" w:type="dxa"/>
            <w:vAlign w:val="top"/>
          </w:tcPr>
          <w:p w14:paraId="72756935">
            <w:pPr>
              <w:spacing w:line="252" w:lineRule="auto"/>
              <w:rPr>
                <w:rFonts w:ascii="Arial"/>
                <w:sz w:val="21"/>
              </w:rPr>
            </w:pPr>
          </w:p>
          <w:p w14:paraId="1FA02C32">
            <w:pPr>
              <w:spacing w:line="252" w:lineRule="auto"/>
              <w:rPr>
                <w:rFonts w:ascii="Arial"/>
                <w:sz w:val="21"/>
              </w:rPr>
            </w:pPr>
          </w:p>
          <w:p w14:paraId="3580D13A">
            <w:pPr>
              <w:spacing w:line="252" w:lineRule="auto"/>
              <w:rPr>
                <w:rFonts w:ascii="Arial"/>
                <w:sz w:val="21"/>
              </w:rPr>
            </w:pPr>
          </w:p>
          <w:p w14:paraId="5A57DEF9">
            <w:pPr>
              <w:spacing w:line="252" w:lineRule="auto"/>
              <w:rPr>
                <w:rFonts w:ascii="Arial"/>
                <w:sz w:val="21"/>
              </w:rPr>
            </w:pPr>
          </w:p>
          <w:p w14:paraId="031191E8">
            <w:pPr>
              <w:spacing w:line="252" w:lineRule="auto"/>
              <w:rPr>
                <w:rFonts w:ascii="Arial"/>
                <w:sz w:val="21"/>
              </w:rPr>
            </w:pPr>
          </w:p>
          <w:p w14:paraId="04364717">
            <w:pPr>
              <w:pStyle w:val="8"/>
              <w:spacing w:before="78" w:line="230" w:lineRule="auto"/>
              <w:ind w:left="610" w:right="106" w:hanging="492"/>
              <w:rPr>
                <w:sz w:val="24"/>
                <w:szCs w:val="24"/>
              </w:rPr>
            </w:pPr>
            <w:r>
              <w:rPr>
                <w:spacing w:val="-3"/>
                <w:sz w:val="24"/>
                <w:szCs w:val="24"/>
              </w:rPr>
              <w:t>项目开展时</w:t>
            </w:r>
            <w:r>
              <w:rPr>
                <w:sz w:val="24"/>
                <w:szCs w:val="24"/>
              </w:rPr>
              <w:t>限</w:t>
            </w:r>
          </w:p>
        </w:tc>
        <w:tc>
          <w:tcPr>
            <w:tcW w:w="850" w:type="dxa"/>
            <w:vAlign w:val="top"/>
          </w:tcPr>
          <w:p w14:paraId="2E301669">
            <w:pPr>
              <w:spacing w:line="282" w:lineRule="auto"/>
              <w:rPr>
                <w:rFonts w:ascii="Arial"/>
                <w:sz w:val="21"/>
              </w:rPr>
            </w:pPr>
          </w:p>
          <w:p w14:paraId="3C9D023E">
            <w:pPr>
              <w:spacing w:line="283" w:lineRule="auto"/>
              <w:rPr>
                <w:rFonts w:ascii="Arial"/>
                <w:sz w:val="21"/>
              </w:rPr>
            </w:pPr>
          </w:p>
          <w:p w14:paraId="6B31A404">
            <w:pPr>
              <w:spacing w:line="283" w:lineRule="auto"/>
              <w:rPr>
                <w:rFonts w:ascii="Arial"/>
                <w:sz w:val="21"/>
              </w:rPr>
            </w:pPr>
          </w:p>
          <w:p w14:paraId="4E029632">
            <w:pPr>
              <w:spacing w:line="283" w:lineRule="auto"/>
              <w:rPr>
                <w:rFonts w:ascii="Arial"/>
                <w:sz w:val="21"/>
              </w:rPr>
            </w:pPr>
          </w:p>
          <w:p w14:paraId="10F220E6">
            <w:pPr>
              <w:spacing w:line="283" w:lineRule="auto"/>
              <w:rPr>
                <w:rFonts w:ascii="Arial"/>
                <w:sz w:val="21"/>
              </w:rPr>
            </w:pPr>
          </w:p>
          <w:p w14:paraId="078ED278">
            <w:pPr>
              <w:pStyle w:val="8"/>
              <w:spacing w:before="78" w:line="241" w:lineRule="auto"/>
              <w:ind w:left="316"/>
              <w:rPr>
                <w:sz w:val="24"/>
                <w:szCs w:val="24"/>
              </w:rPr>
            </w:pPr>
            <w:r>
              <w:rPr>
                <w:spacing w:val="-8"/>
                <w:sz w:val="24"/>
                <w:szCs w:val="24"/>
              </w:rPr>
              <w:t>&lt;=</w:t>
            </w:r>
          </w:p>
        </w:tc>
        <w:tc>
          <w:tcPr>
            <w:tcW w:w="992" w:type="dxa"/>
            <w:vAlign w:val="top"/>
          </w:tcPr>
          <w:p w14:paraId="2711D88F">
            <w:pPr>
              <w:spacing w:line="242" w:lineRule="auto"/>
              <w:rPr>
                <w:rFonts w:ascii="Arial"/>
                <w:sz w:val="21"/>
              </w:rPr>
            </w:pPr>
          </w:p>
          <w:p w14:paraId="69D220B6">
            <w:pPr>
              <w:spacing w:line="242" w:lineRule="auto"/>
              <w:rPr>
                <w:rFonts w:ascii="Arial"/>
                <w:sz w:val="21"/>
              </w:rPr>
            </w:pPr>
          </w:p>
          <w:p w14:paraId="79C37C18">
            <w:pPr>
              <w:spacing w:line="242" w:lineRule="auto"/>
              <w:rPr>
                <w:rFonts w:ascii="Arial"/>
                <w:sz w:val="21"/>
              </w:rPr>
            </w:pPr>
          </w:p>
          <w:p w14:paraId="5988DF95">
            <w:pPr>
              <w:spacing w:line="242" w:lineRule="auto"/>
              <w:rPr>
                <w:rFonts w:ascii="Arial"/>
                <w:sz w:val="21"/>
              </w:rPr>
            </w:pPr>
          </w:p>
          <w:p w14:paraId="15291F9B">
            <w:pPr>
              <w:spacing w:line="242" w:lineRule="auto"/>
              <w:rPr>
                <w:rFonts w:ascii="Arial"/>
                <w:sz w:val="21"/>
              </w:rPr>
            </w:pPr>
          </w:p>
          <w:p w14:paraId="15777204">
            <w:pPr>
              <w:spacing w:line="242" w:lineRule="auto"/>
              <w:rPr>
                <w:rFonts w:ascii="Arial"/>
                <w:sz w:val="21"/>
              </w:rPr>
            </w:pPr>
          </w:p>
          <w:p w14:paraId="5863E565">
            <w:pPr>
              <w:pStyle w:val="8"/>
              <w:spacing w:before="78" w:line="183" w:lineRule="auto"/>
              <w:ind w:left="444"/>
              <w:rPr>
                <w:sz w:val="24"/>
                <w:szCs w:val="24"/>
              </w:rPr>
            </w:pPr>
            <w:r>
              <w:rPr>
                <w:sz w:val="24"/>
                <w:szCs w:val="24"/>
              </w:rPr>
              <w:t>6</w:t>
            </w:r>
          </w:p>
        </w:tc>
        <w:tc>
          <w:tcPr>
            <w:tcW w:w="850" w:type="dxa"/>
            <w:vAlign w:val="top"/>
          </w:tcPr>
          <w:p w14:paraId="507E1C2E">
            <w:pPr>
              <w:spacing w:line="282" w:lineRule="auto"/>
              <w:rPr>
                <w:rFonts w:ascii="Arial"/>
                <w:sz w:val="21"/>
              </w:rPr>
            </w:pPr>
          </w:p>
          <w:p w14:paraId="40215B6A">
            <w:pPr>
              <w:spacing w:line="283" w:lineRule="auto"/>
              <w:rPr>
                <w:rFonts w:ascii="Arial"/>
                <w:sz w:val="21"/>
              </w:rPr>
            </w:pPr>
          </w:p>
          <w:p w14:paraId="635E8E0B">
            <w:pPr>
              <w:spacing w:line="283" w:lineRule="auto"/>
              <w:rPr>
                <w:rFonts w:ascii="Arial"/>
                <w:sz w:val="21"/>
              </w:rPr>
            </w:pPr>
          </w:p>
          <w:p w14:paraId="12C644F4">
            <w:pPr>
              <w:spacing w:line="283" w:lineRule="auto"/>
              <w:rPr>
                <w:rFonts w:ascii="Arial"/>
                <w:sz w:val="21"/>
              </w:rPr>
            </w:pPr>
          </w:p>
          <w:p w14:paraId="7BE38B31">
            <w:pPr>
              <w:spacing w:line="283" w:lineRule="auto"/>
              <w:rPr>
                <w:rFonts w:ascii="Arial"/>
                <w:sz w:val="21"/>
              </w:rPr>
            </w:pPr>
          </w:p>
          <w:p w14:paraId="6AAB3EE8">
            <w:pPr>
              <w:pStyle w:val="8"/>
              <w:spacing w:before="78" w:line="220" w:lineRule="auto"/>
              <w:ind w:left="192"/>
              <w:rPr>
                <w:sz w:val="24"/>
                <w:szCs w:val="24"/>
              </w:rPr>
            </w:pPr>
            <w:r>
              <w:rPr>
                <w:spacing w:val="-5"/>
                <w:sz w:val="24"/>
                <w:szCs w:val="24"/>
              </w:rPr>
              <w:t>个月</w:t>
            </w:r>
          </w:p>
        </w:tc>
        <w:tc>
          <w:tcPr>
            <w:tcW w:w="1275" w:type="dxa"/>
            <w:vAlign w:val="top"/>
          </w:tcPr>
          <w:p w14:paraId="638A057A">
            <w:pPr>
              <w:spacing w:line="282" w:lineRule="auto"/>
              <w:rPr>
                <w:rFonts w:ascii="Arial"/>
                <w:sz w:val="21"/>
              </w:rPr>
            </w:pPr>
          </w:p>
          <w:p w14:paraId="5477A270">
            <w:pPr>
              <w:spacing w:line="283" w:lineRule="auto"/>
              <w:rPr>
                <w:rFonts w:ascii="Arial"/>
                <w:sz w:val="21"/>
              </w:rPr>
            </w:pPr>
          </w:p>
          <w:p w14:paraId="2AB0DACD">
            <w:pPr>
              <w:spacing w:line="283" w:lineRule="auto"/>
              <w:rPr>
                <w:rFonts w:ascii="Arial"/>
                <w:sz w:val="21"/>
              </w:rPr>
            </w:pPr>
          </w:p>
          <w:p w14:paraId="41CECD6E">
            <w:pPr>
              <w:spacing w:line="283" w:lineRule="auto"/>
              <w:rPr>
                <w:rFonts w:ascii="Arial"/>
                <w:sz w:val="21"/>
              </w:rPr>
            </w:pPr>
          </w:p>
          <w:p w14:paraId="092B40D1">
            <w:pPr>
              <w:spacing w:line="283" w:lineRule="auto"/>
              <w:rPr>
                <w:rFonts w:ascii="Arial"/>
                <w:sz w:val="21"/>
              </w:rPr>
            </w:pPr>
          </w:p>
          <w:p w14:paraId="699EE2AD">
            <w:pPr>
              <w:pStyle w:val="8"/>
              <w:spacing w:before="78" w:line="221" w:lineRule="auto"/>
              <w:ind w:left="171"/>
              <w:rPr>
                <w:sz w:val="24"/>
                <w:szCs w:val="24"/>
              </w:rPr>
            </w:pPr>
            <w:r>
              <w:rPr>
                <w:spacing w:val="-4"/>
                <w:sz w:val="24"/>
                <w:szCs w:val="24"/>
              </w:rPr>
              <w:t>定量指标</w:t>
            </w:r>
          </w:p>
        </w:tc>
        <w:tc>
          <w:tcPr>
            <w:tcW w:w="3828" w:type="dxa"/>
            <w:vAlign w:val="top"/>
          </w:tcPr>
          <w:p w14:paraId="263571E4">
            <w:pPr>
              <w:pStyle w:val="8"/>
              <w:spacing w:before="250" w:line="238" w:lineRule="auto"/>
              <w:ind w:left="115" w:right="103" w:firstLine="4"/>
              <w:rPr>
                <w:sz w:val="24"/>
                <w:szCs w:val="24"/>
              </w:rPr>
            </w:pPr>
            <w:r>
              <w:rPr>
                <w:spacing w:val="-5"/>
                <w:sz w:val="24"/>
                <w:szCs w:val="24"/>
              </w:rPr>
              <w:t>设定依据：玉财农〔2025〕38号玉</w:t>
            </w:r>
            <w:r>
              <w:rPr>
                <w:spacing w:val="-2"/>
                <w:sz w:val="24"/>
                <w:szCs w:val="24"/>
              </w:rPr>
              <w:t>溪市财政局关于下达2025年第二</w:t>
            </w:r>
            <w:r>
              <w:rPr>
                <w:spacing w:val="-1"/>
                <w:sz w:val="24"/>
                <w:szCs w:val="24"/>
              </w:rPr>
              <w:t>批中央财政衔接推进乡村振兴补助</w:t>
            </w:r>
            <w:r>
              <w:rPr>
                <w:spacing w:val="-9"/>
                <w:sz w:val="24"/>
                <w:szCs w:val="24"/>
              </w:rPr>
              <w:t>资金的通知、新平县2025年第二批</w:t>
            </w:r>
            <w:r>
              <w:rPr>
                <w:spacing w:val="-1"/>
                <w:sz w:val="24"/>
                <w:szCs w:val="24"/>
              </w:rPr>
              <w:t>中央财政衔接推进乡村振兴补助资金分配表。数据来源：漠沙镇黎明村中药材种植基地管网配套项目资金使用方案、漠沙镇黎明村中药材种植基地管网配套项目概预算。</w:t>
            </w:r>
          </w:p>
        </w:tc>
        <w:tc>
          <w:tcPr>
            <w:tcW w:w="1215" w:type="dxa"/>
            <w:vAlign w:val="top"/>
          </w:tcPr>
          <w:p w14:paraId="3BD32BFA">
            <w:pPr>
              <w:spacing w:line="275" w:lineRule="auto"/>
              <w:rPr>
                <w:rFonts w:ascii="Arial"/>
                <w:sz w:val="21"/>
              </w:rPr>
            </w:pPr>
          </w:p>
          <w:p w14:paraId="52F0FEC3">
            <w:pPr>
              <w:spacing w:line="275" w:lineRule="auto"/>
              <w:rPr>
                <w:rFonts w:ascii="Arial"/>
                <w:sz w:val="21"/>
              </w:rPr>
            </w:pPr>
          </w:p>
          <w:p w14:paraId="7F8B836B">
            <w:pPr>
              <w:spacing w:line="276" w:lineRule="auto"/>
              <w:rPr>
                <w:rFonts w:ascii="Arial"/>
                <w:sz w:val="21"/>
              </w:rPr>
            </w:pPr>
          </w:p>
          <w:p w14:paraId="19BA9B89">
            <w:pPr>
              <w:spacing w:line="276" w:lineRule="auto"/>
              <w:rPr>
                <w:rFonts w:ascii="Arial"/>
                <w:sz w:val="21"/>
              </w:rPr>
            </w:pPr>
          </w:p>
          <w:p w14:paraId="5F0B617C">
            <w:pPr>
              <w:pStyle w:val="8"/>
              <w:spacing w:before="78" w:line="234" w:lineRule="auto"/>
              <w:ind w:left="117" w:right="142"/>
              <w:jc w:val="both"/>
              <w:rPr>
                <w:sz w:val="24"/>
                <w:szCs w:val="24"/>
              </w:rPr>
            </w:pPr>
            <w:r>
              <w:rPr>
                <w:spacing w:val="-3"/>
                <w:sz w:val="24"/>
                <w:szCs w:val="24"/>
              </w:rPr>
              <w:t>反映项目开展时限</w:t>
            </w:r>
            <w:r>
              <w:rPr>
                <w:spacing w:val="-4"/>
                <w:sz w:val="24"/>
                <w:szCs w:val="24"/>
              </w:rPr>
              <w:t>的指标</w:t>
            </w:r>
          </w:p>
        </w:tc>
      </w:tr>
    </w:tbl>
    <w:p w14:paraId="30950BCC">
      <w:pPr>
        <w:rPr>
          <w:rFonts w:ascii="Arial"/>
          <w:sz w:val="21"/>
        </w:rPr>
      </w:pPr>
    </w:p>
    <w:p w14:paraId="3BBF2F5B">
      <w:pPr>
        <w:rPr>
          <w:rFonts w:ascii="Arial" w:hAnsi="Arial" w:eastAsia="Arial" w:cs="Arial"/>
          <w:sz w:val="21"/>
          <w:szCs w:val="21"/>
        </w:rPr>
        <w:sectPr>
          <w:footerReference r:id="rId22" w:type="default"/>
          <w:pgSz w:w="16839" w:h="11906"/>
          <w:pgMar w:top="1012" w:right="1985" w:bottom="1123" w:left="1474" w:header="0" w:footer="843" w:gutter="0"/>
          <w:pgNumType w:fmt="decimal"/>
          <w:cols w:space="720" w:num="1"/>
        </w:sectPr>
      </w:pPr>
    </w:p>
    <w:p w14:paraId="273FC873">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16"/>
        <w:gridCol w:w="1416"/>
        <w:gridCol w:w="850"/>
        <w:gridCol w:w="992"/>
        <w:gridCol w:w="850"/>
        <w:gridCol w:w="1275"/>
        <w:gridCol w:w="3828"/>
        <w:gridCol w:w="1215"/>
      </w:tblGrid>
      <w:tr w14:paraId="2B06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531" w:type="dxa"/>
            <w:vAlign w:val="top"/>
          </w:tcPr>
          <w:p w14:paraId="4B21875E">
            <w:pPr>
              <w:rPr>
                <w:rFonts w:ascii="Arial"/>
                <w:sz w:val="21"/>
              </w:rPr>
            </w:pPr>
          </w:p>
          <w:p w14:paraId="1D7C5297">
            <w:pPr>
              <w:rPr>
                <w:rFonts w:ascii="Arial"/>
                <w:sz w:val="21"/>
              </w:rPr>
            </w:pPr>
          </w:p>
          <w:p w14:paraId="0B8F5866">
            <w:pPr>
              <w:spacing w:line="241" w:lineRule="auto"/>
              <w:rPr>
                <w:rFonts w:ascii="Arial"/>
                <w:sz w:val="21"/>
              </w:rPr>
            </w:pPr>
          </w:p>
          <w:p w14:paraId="07C5120B">
            <w:pPr>
              <w:spacing w:line="241" w:lineRule="auto"/>
              <w:rPr>
                <w:rFonts w:ascii="Arial"/>
                <w:sz w:val="21"/>
              </w:rPr>
            </w:pPr>
          </w:p>
          <w:p w14:paraId="6D1210ED">
            <w:pPr>
              <w:spacing w:line="241" w:lineRule="auto"/>
              <w:rPr>
                <w:rFonts w:ascii="Arial"/>
                <w:sz w:val="21"/>
              </w:rPr>
            </w:pPr>
          </w:p>
          <w:p w14:paraId="6122E46A">
            <w:pPr>
              <w:pStyle w:val="8"/>
              <w:spacing w:before="78" w:line="221" w:lineRule="auto"/>
              <w:ind w:left="297"/>
              <w:rPr>
                <w:sz w:val="24"/>
                <w:szCs w:val="24"/>
              </w:rPr>
            </w:pPr>
            <w:r>
              <w:rPr>
                <w:spacing w:val="-4"/>
                <w:sz w:val="24"/>
                <w:szCs w:val="24"/>
              </w:rPr>
              <w:t>效益指标</w:t>
            </w:r>
          </w:p>
        </w:tc>
        <w:tc>
          <w:tcPr>
            <w:tcW w:w="1416" w:type="dxa"/>
            <w:vAlign w:val="top"/>
          </w:tcPr>
          <w:p w14:paraId="4D60818A">
            <w:pPr>
              <w:rPr>
                <w:rFonts w:ascii="Arial"/>
                <w:sz w:val="21"/>
              </w:rPr>
            </w:pPr>
          </w:p>
          <w:p w14:paraId="1FBADFE1">
            <w:pPr>
              <w:spacing w:line="241" w:lineRule="auto"/>
              <w:rPr>
                <w:rFonts w:ascii="Arial"/>
                <w:sz w:val="21"/>
              </w:rPr>
            </w:pPr>
          </w:p>
          <w:p w14:paraId="0FC93882">
            <w:pPr>
              <w:spacing w:line="241" w:lineRule="auto"/>
              <w:rPr>
                <w:rFonts w:ascii="Arial"/>
                <w:sz w:val="21"/>
              </w:rPr>
            </w:pPr>
          </w:p>
          <w:p w14:paraId="20E35F2C">
            <w:pPr>
              <w:spacing w:line="241" w:lineRule="auto"/>
              <w:rPr>
                <w:rFonts w:ascii="Arial"/>
                <w:sz w:val="21"/>
              </w:rPr>
            </w:pPr>
          </w:p>
          <w:p w14:paraId="2070CCA0">
            <w:pPr>
              <w:spacing w:line="241" w:lineRule="auto"/>
              <w:rPr>
                <w:rFonts w:ascii="Arial"/>
                <w:sz w:val="21"/>
              </w:rPr>
            </w:pPr>
          </w:p>
          <w:p w14:paraId="65FD5725">
            <w:pPr>
              <w:pStyle w:val="8"/>
              <w:spacing w:before="78" w:line="219" w:lineRule="auto"/>
              <w:ind w:left="233"/>
              <w:rPr>
                <w:sz w:val="24"/>
                <w:szCs w:val="24"/>
              </w:rPr>
            </w:pPr>
            <w:r>
              <w:rPr>
                <w:spacing w:val="-3"/>
                <w:sz w:val="24"/>
                <w:szCs w:val="24"/>
              </w:rPr>
              <w:t>社会效益</w:t>
            </w:r>
          </w:p>
        </w:tc>
        <w:tc>
          <w:tcPr>
            <w:tcW w:w="1416" w:type="dxa"/>
            <w:vAlign w:val="top"/>
          </w:tcPr>
          <w:p w14:paraId="36DBC566">
            <w:pPr>
              <w:spacing w:line="298" w:lineRule="auto"/>
              <w:rPr>
                <w:rFonts w:ascii="Arial"/>
                <w:sz w:val="21"/>
              </w:rPr>
            </w:pPr>
          </w:p>
          <w:p w14:paraId="38870AD1">
            <w:pPr>
              <w:spacing w:line="298" w:lineRule="auto"/>
              <w:rPr>
                <w:rFonts w:ascii="Arial"/>
                <w:sz w:val="21"/>
              </w:rPr>
            </w:pPr>
          </w:p>
          <w:p w14:paraId="2C4E0DCD">
            <w:pPr>
              <w:spacing w:line="298" w:lineRule="auto"/>
              <w:rPr>
                <w:rFonts w:ascii="Arial"/>
                <w:sz w:val="21"/>
              </w:rPr>
            </w:pPr>
          </w:p>
          <w:p w14:paraId="74236629">
            <w:pPr>
              <w:pStyle w:val="8"/>
              <w:spacing w:before="78" w:line="219" w:lineRule="auto"/>
              <w:ind w:left="116"/>
              <w:rPr>
                <w:sz w:val="24"/>
                <w:szCs w:val="24"/>
              </w:rPr>
            </w:pPr>
            <w:r>
              <w:rPr>
                <w:spacing w:val="-3"/>
                <w:sz w:val="24"/>
                <w:szCs w:val="24"/>
              </w:rPr>
              <w:t>完善中药材</w:t>
            </w:r>
          </w:p>
          <w:p w14:paraId="481EBE12">
            <w:pPr>
              <w:pStyle w:val="8"/>
              <w:spacing w:before="26" w:line="220" w:lineRule="auto"/>
              <w:ind w:left="114"/>
              <w:rPr>
                <w:sz w:val="24"/>
                <w:szCs w:val="24"/>
              </w:rPr>
            </w:pPr>
            <w:r>
              <w:rPr>
                <w:spacing w:val="-2"/>
                <w:sz w:val="24"/>
                <w:szCs w:val="24"/>
              </w:rPr>
              <w:t>种植基础设</w:t>
            </w:r>
          </w:p>
          <w:p w14:paraId="25228771">
            <w:pPr>
              <w:pStyle w:val="8"/>
              <w:spacing w:before="25" w:line="223" w:lineRule="auto"/>
              <w:ind w:left="593"/>
              <w:rPr>
                <w:sz w:val="24"/>
                <w:szCs w:val="24"/>
              </w:rPr>
            </w:pPr>
            <w:r>
              <w:rPr>
                <w:sz w:val="24"/>
                <w:szCs w:val="24"/>
              </w:rPr>
              <w:t>施</w:t>
            </w:r>
          </w:p>
        </w:tc>
        <w:tc>
          <w:tcPr>
            <w:tcW w:w="850" w:type="dxa"/>
            <w:vAlign w:val="top"/>
          </w:tcPr>
          <w:p w14:paraId="65D3DC65">
            <w:pPr>
              <w:spacing w:line="258" w:lineRule="auto"/>
              <w:rPr>
                <w:rFonts w:ascii="Arial"/>
                <w:sz w:val="21"/>
              </w:rPr>
            </w:pPr>
          </w:p>
          <w:p w14:paraId="3004E686">
            <w:pPr>
              <w:spacing w:line="258" w:lineRule="auto"/>
              <w:rPr>
                <w:rFonts w:ascii="Arial"/>
                <w:sz w:val="21"/>
              </w:rPr>
            </w:pPr>
          </w:p>
          <w:p w14:paraId="0D147207">
            <w:pPr>
              <w:spacing w:line="259" w:lineRule="auto"/>
              <w:rPr>
                <w:rFonts w:ascii="Arial"/>
                <w:sz w:val="21"/>
              </w:rPr>
            </w:pPr>
          </w:p>
          <w:p w14:paraId="3E4213DA">
            <w:pPr>
              <w:spacing w:line="259" w:lineRule="auto"/>
              <w:rPr>
                <w:rFonts w:ascii="Arial"/>
                <w:sz w:val="21"/>
              </w:rPr>
            </w:pPr>
          </w:p>
          <w:p w14:paraId="0AE9A349">
            <w:pPr>
              <w:spacing w:line="259" w:lineRule="auto"/>
              <w:rPr>
                <w:rFonts w:ascii="Arial"/>
                <w:sz w:val="21"/>
              </w:rPr>
            </w:pPr>
          </w:p>
          <w:p w14:paraId="03E85C05">
            <w:pPr>
              <w:pStyle w:val="8"/>
              <w:spacing w:before="78" w:line="186" w:lineRule="exact"/>
              <w:ind w:left="369"/>
              <w:rPr>
                <w:sz w:val="24"/>
                <w:szCs w:val="24"/>
              </w:rPr>
            </w:pPr>
            <w:r>
              <w:rPr>
                <w:position w:val="-3"/>
                <w:sz w:val="24"/>
                <w:szCs w:val="24"/>
              </w:rPr>
              <w:t>=</w:t>
            </w:r>
          </w:p>
        </w:tc>
        <w:tc>
          <w:tcPr>
            <w:tcW w:w="992" w:type="dxa"/>
            <w:vAlign w:val="top"/>
          </w:tcPr>
          <w:p w14:paraId="74451BB9">
            <w:pPr>
              <w:rPr>
                <w:rFonts w:ascii="Arial"/>
                <w:sz w:val="21"/>
              </w:rPr>
            </w:pPr>
          </w:p>
          <w:p w14:paraId="70D0D6FB">
            <w:pPr>
              <w:rPr>
                <w:rFonts w:ascii="Arial"/>
                <w:sz w:val="21"/>
              </w:rPr>
            </w:pPr>
          </w:p>
          <w:p w14:paraId="773863FD">
            <w:pPr>
              <w:spacing w:line="241" w:lineRule="auto"/>
              <w:rPr>
                <w:rFonts w:ascii="Arial"/>
                <w:sz w:val="21"/>
              </w:rPr>
            </w:pPr>
          </w:p>
          <w:p w14:paraId="0A7D1447">
            <w:pPr>
              <w:spacing w:line="241" w:lineRule="auto"/>
              <w:rPr>
                <w:rFonts w:ascii="Arial"/>
                <w:sz w:val="21"/>
              </w:rPr>
            </w:pPr>
          </w:p>
          <w:p w14:paraId="74F560A3">
            <w:pPr>
              <w:spacing w:line="241" w:lineRule="auto"/>
              <w:rPr>
                <w:rFonts w:ascii="Arial"/>
                <w:sz w:val="21"/>
              </w:rPr>
            </w:pPr>
          </w:p>
          <w:p w14:paraId="5106F893">
            <w:pPr>
              <w:pStyle w:val="8"/>
              <w:spacing w:before="78" w:line="224" w:lineRule="auto"/>
              <w:ind w:left="386"/>
              <w:rPr>
                <w:sz w:val="24"/>
                <w:szCs w:val="24"/>
              </w:rPr>
            </w:pPr>
            <w:r>
              <w:rPr>
                <w:sz w:val="24"/>
                <w:szCs w:val="24"/>
              </w:rPr>
              <w:t>是</w:t>
            </w:r>
          </w:p>
        </w:tc>
        <w:tc>
          <w:tcPr>
            <w:tcW w:w="850" w:type="dxa"/>
            <w:vAlign w:val="top"/>
          </w:tcPr>
          <w:p w14:paraId="05F23846">
            <w:pPr>
              <w:rPr>
                <w:rFonts w:ascii="Arial"/>
                <w:sz w:val="21"/>
              </w:rPr>
            </w:pPr>
          </w:p>
          <w:p w14:paraId="5B491B31">
            <w:pPr>
              <w:rPr>
                <w:rFonts w:ascii="Arial"/>
                <w:sz w:val="21"/>
              </w:rPr>
            </w:pPr>
          </w:p>
          <w:p w14:paraId="00389C34">
            <w:pPr>
              <w:spacing w:line="241" w:lineRule="auto"/>
              <w:rPr>
                <w:rFonts w:ascii="Arial"/>
                <w:sz w:val="21"/>
              </w:rPr>
            </w:pPr>
          </w:p>
          <w:p w14:paraId="7F3FC3B7">
            <w:pPr>
              <w:spacing w:line="241" w:lineRule="auto"/>
              <w:rPr>
                <w:rFonts w:ascii="Arial"/>
                <w:sz w:val="21"/>
              </w:rPr>
            </w:pPr>
          </w:p>
          <w:p w14:paraId="74052286">
            <w:pPr>
              <w:spacing w:line="241" w:lineRule="auto"/>
              <w:rPr>
                <w:rFonts w:ascii="Arial"/>
                <w:sz w:val="21"/>
              </w:rPr>
            </w:pPr>
          </w:p>
          <w:p w14:paraId="1E108EB9">
            <w:pPr>
              <w:pStyle w:val="8"/>
              <w:spacing w:before="78" w:line="221" w:lineRule="auto"/>
              <w:ind w:left="136"/>
              <w:rPr>
                <w:sz w:val="24"/>
                <w:szCs w:val="24"/>
              </w:rPr>
            </w:pPr>
            <w:r>
              <w:rPr>
                <w:spacing w:val="-5"/>
                <w:sz w:val="24"/>
                <w:szCs w:val="24"/>
              </w:rPr>
              <w:t>是/否</w:t>
            </w:r>
          </w:p>
        </w:tc>
        <w:tc>
          <w:tcPr>
            <w:tcW w:w="1275" w:type="dxa"/>
            <w:vAlign w:val="top"/>
          </w:tcPr>
          <w:p w14:paraId="5C9179C9">
            <w:pPr>
              <w:rPr>
                <w:rFonts w:ascii="Arial"/>
                <w:sz w:val="21"/>
              </w:rPr>
            </w:pPr>
          </w:p>
          <w:p w14:paraId="66232825">
            <w:pPr>
              <w:rPr>
                <w:rFonts w:ascii="Arial"/>
                <w:sz w:val="21"/>
              </w:rPr>
            </w:pPr>
          </w:p>
          <w:p w14:paraId="1FD73BC7">
            <w:pPr>
              <w:spacing w:line="241" w:lineRule="auto"/>
              <w:rPr>
                <w:rFonts w:ascii="Arial"/>
                <w:sz w:val="21"/>
              </w:rPr>
            </w:pPr>
          </w:p>
          <w:p w14:paraId="4AE19A92">
            <w:pPr>
              <w:spacing w:line="241" w:lineRule="auto"/>
              <w:rPr>
                <w:rFonts w:ascii="Arial"/>
                <w:sz w:val="21"/>
              </w:rPr>
            </w:pPr>
          </w:p>
          <w:p w14:paraId="222C5DFD">
            <w:pPr>
              <w:spacing w:line="241" w:lineRule="auto"/>
              <w:rPr>
                <w:rFonts w:ascii="Arial"/>
                <w:sz w:val="21"/>
              </w:rPr>
            </w:pPr>
          </w:p>
          <w:p w14:paraId="3903582A">
            <w:pPr>
              <w:pStyle w:val="8"/>
              <w:spacing w:before="78" w:line="221" w:lineRule="auto"/>
              <w:ind w:left="171"/>
              <w:rPr>
                <w:sz w:val="24"/>
                <w:szCs w:val="24"/>
              </w:rPr>
            </w:pPr>
            <w:r>
              <w:rPr>
                <w:spacing w:val="-4"/>
                <w:sz w:val="24"/>
                <w:szCs w:val="24"/>
              </w:rPr>
              <w:t>定性指标</w:t>
            </w:r>
          </w:p>
        </w:tc>
        <w:tc>
          <w:tcPr>
            <w:tcW w:w="3828" w:type="dxa"/>
            <w:vAlign w:val="top"/>
          </w:tcPr>
          <w:p w14:paraId="53F2EED9">
            <w:pPr>
              <w:pStyle w:val="8"/>
              <w:spacing w:before="43" w:line="236" w:lineRule="auto"/>
              <w:ind w:left="115" w:right="103" w:firstLine="4"/>
              <w:rPr>
                <w:sz w:val="24"/>
                <w:szCs w:val="24"/>
              </w:rPr>
            </w:pPr>
            <w:r>
              <w:rPr>
                <w:spacing w:val="-5"/>
                <w:sz w:val="24"/>
                <w:szCs w:val="24"/>
              </w:rPr>
              <w:t>设定依据：玉财农〔2025〕38号玉</w:t>
            </w:r>
            <w:r>
              <w:rPr>
                <w:spacing w:val="-2"/>
                <w:sz w:val="24"/>
                <w:szCs w:val="24"/>
              </w:rPr>
              <w:t>溪市财政局关于下达2025年第二</w:t>
            </w:r>
            <w:r>
              <w:rPr>
                <w:spacing w:val="-1"/>
                <w:sz w:val="24"/>
                <w:szCs w:val="24"/>
              </w:rPr>
              <w:t>批中央财政衔接推进乡村振兴补助</w:t>
            </w:r>
            <w:r>
              <w:rPr>
                <w:spacing w:val="-9"/>
                <w:sz w:val="24"/>
                <w:szCs w:val="24"/>
              </w:rPr>
              <w:t>资金的通知、新平县2025年第二批</w:t>
            </w:r>
            <w:r>
              <w:rPr>
                <w:spacing w:val="-1"/>
                <w:sz w:val="24"/>
                <w:szCs w:val="24"/>
              </w:rPr>
              <w:t>中央财政衔接推进乡村振兴补助资金分配表。数据来源：漠沙镇黎明村中药材种植基地管网配套项目资金使用方案、漠沙镇黎明村中药材种植基地管网配套项目概预算。</w:t>
            </w:r>
          </w:p>
        </w:tc>
        <w:tc>
          <w:tcPr>
            <w:tcW w:w="1215" w:type="dxa"/>
            <w:vAlign w:val="top"/>
          </w:tcPr>
          <w:p w14:paraId="051C74C9">
            <w:pPr>
              <w:spacing w:line="427" w:lineRule="auto"/>
              <w:rPr>
                <w:rFonts w:ascii="Arial"/>
                <w:sz w:val="21"/>
              </w:rPr>
            </w:pPr>
          </w:p>
          <w:p w14:paraId="6ADD99B4">
            <w:pPr>
              <w:pStyle w:val="8"/>
              <w:spacing w:before="78" w:line="237" w:lineRule="auto"/>
              <w:ind w:left="116" w:right="142"/>
              <w:jc w:val="both"/>
              <w:rPr>
                <w:sz w:val="24"/>
                <w:szCs w:val="24"/>
              </w:rPr>
            </w:pPr>
            <w:r>
              <w:rPr>
                <w:spacing w:val="-3"/>
                <w:sz w:val="24"/>
                <w:szCs w:val="24"/>
              </w:rPr>
              <w:t>反映项目的实施推动完善中药材种植基础设施</w:t>
            </w:r>
            <w:r>
              <w:rPr>
                <w:spacing w:val="-4"/>
                <w:sz w:val="24"/>
                <w:szCs w:val="24"/>
              </w:rPr>
              <w:t>的指标</w:t>
            </w:r>
          </w:p>
        </w:tc>
      </w:tr>
      <w:tr w14:paraId="05CE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531" w:type="dxa"/>
            <w:vAlign w:val="top"/>
          </w:tcPr>
          <w:p w14:paraId="6E3E4B8C">
            <w:pPr>
              <w:rPr>
                <w:rFonts w:ascii="Arial"/>
                <w:sz w:val="21"/>
              </w:rPr>
            </w:pPr>
          </w:p>
          <w:p w14:paraId="6133DF3D">
            <w:pPr>
              <w:rPr>
                <w:rFonts w:ascii="Arial"/>
                <w:sz w:val="21"/>
              </w:rPr>
            </w:pPr>
          </w:p>
          <w:p w14:paraId="4B8C7481">
            <w:pPr>
              <w:rPr>
                <w:rFonts w:ascii="Arial"/>
                <w:sz w:val="21"/>
              </w:rPr>
            </w:pPr>
          </w:p>
          <w:p w14:paraId="1517227F">
            <w:pPr>
              <w:rPr>
                <w:rFonts w:ascii="Arial"/>
                <w:sz w:val="21"/>
              </w:rPr>
            </w:pPr>
          </w:p>
          <w:p w14:paraId="381CDE5A">
            <w:pPr>
              <w:spacing w:line="241" w:lineRule="auto"/>
              <w:rPr>
                <w:rFonts w:ascii="Arial"/>
                <w:sz w:val="21"/>
              </w:rPr>
            </w:pPr>
          </w:p>
          <w:p w14:paraId="279A9B6D">
            <w:pPr>
              <w:pStyle w:val="8"/>
              <w:spacing w:before="78" w:line="220" w:lineRule="auto"/>
              <w:ind w:left="171"/>
              <w:rPr>
                <w:sz w:val="24"/>
                <w:szCs w:val="24"/>
              </w:rPr>
            </w:pPr>
            <w:r>
              <w:rPr>
                <w:spacing w:val="-2"/>
                <w:sz w:val="24"/>
                <w:szCs w:val="24"/>
              </w:rPr>
              <w:t>满意度指标</w:t>
            </w:r>
          </w:p>
        </w:tc>
        <w:tc>
          <w:tcPr>
            <w:tcW w:w="1416" w:type="dxa"/>
            <w:vAlign w:val="top"/>
          </w:tcPr>
          <w:p w14:paraId="6FDF82B5">
            <w:pPr>
              <w:spacing w:line="261" w:lineRule="auto"/>
              <w:rPr>
                <w:rFonts w:ascii="Arial"/>
                <w:sz w:val="21"/>
              </w:rPr>
            </w:pPr>
          </w:p>
          <w:p w14:paraId="4701BBBB">
            <w:pPr>
              <w:spacing w:line="262" w:lineRule="auto"/>
              <w:rPr>
                <w:rFonts w:ascii="Arial"/>
                <w:sz w:val="21"/>
              </w:rPr>
            </w:pPr>
          </w:p>
          <w:p w14:paraId="5EE62411">
            <w:pPr>
              <w:spacing w:line="262" w:lineRule="auto"/>
              <w:rPr>
                <w:rFonts w:ascii="Arial"/>
                <w:sz w:val="21"/>
              </w:rPr>
            </w:pPr>
          </w:p>
          <w:p w14:paraId="15B6167E">
            <w:pPr>
              <w:spacing w:line="262" w:lineRule="auto"/>
              <w:rPr>
                <w:rFonts w:ascii="Arial"/>
                <w:sz w:val="21"/>
              </w:rPr>
            </w:pPr>
          </w:p>
          <w:p w14:paraId="46AEB01B">
            <w:pPr>
              <w:pStyle w:val="8"/>
              <w:spacing w:before="78" w:line="230" w:lineRule="auto"/>
              <w:ind w:left="477" w:right="108" w:hanging="366"/>
              <w:rPr>
                <w:sz w:val="24"/>
                <w:szCs w:val="24"/>
              </w:rPr>
            </w:pPr>
            <w:r>
              <w:rPr>
                <w:spacing w:val="-2"/>
                <w:sz w:val="24"/>
                <w:szCs w:val="24"/>
              </w:rPr>
              <w:t>服务对象满</w:t>
            </w:r>
            <w:r>
              <w:rPr>
                <w:spacing w:val="-8"/>
                <w:sz w:val="24"/>
                <w:szCs w:val="24"/>
              </w:rPr>
              <w:t>意度</w:t>
            </w:r>
          </w:p>
        </w:tc>
        <w:tc>
          <w:tcPr>
            <w:tcW w:w="1416" w:type="dxa"/>
            <w:vAlign w:val="top"/>
          </w:tcPr>
          <w:p w14:paraId="29E867A2">
            <w:pPr>
              <w:spacing w:line="261" w:lineRule="auto"/>
              <w:rPr>
                <w:rFonts w:ascii="Arial"/>
                <w:sz w:val="21"/>
              </w:rPr>
            </w:pPr>
          </w:p>
          <w:p w14:paraId="45E1C0D9">
            <w:pPr>
              <w:spacing w:line="261" w:lineRule="auto"/>
              <w:rPr>
                <w:rFonts w:ascii="Arial"/>
                <w:sz w:val="21"/>
              </w:rPr>
            </w:pPr>
          </w:p>
          <w:p w14:paraId="072744ED">
            <w:pPr>
              <w:spacing w:line="262" w:lineRule="auto"/>
              <w:rPr>
                <w:rFonts w:ascii="Arial"/>
                <w:sz w:val="21"/>
              </w:rPr>
            </w:pPr>
          </w:p>
          <w:p w14:paraId="4531DB52">
            <w:pPr>
              <w:spacing w:line="262" w:lineRule="auto"/>
              <w:rPr>
                <w:rFonts w:ascii="Arial"/>
                <w:sz w:val="21"/>
              </w:rPr>
            </w:pPr>
          </w:p>
          <w:p w14:paraId="4A356ACE">
            <w:pPr>
              <w:pStyle w:val="8"/>
              <w:spacing w:before="78" w:line="230" w:lineRule="auto"/>
              <w:ind w:left="480" w:right="106" w:hanging="361"/>
              <w:rPr>
                <w:sz w:val="24"/>
                <w:szCs w:val="24"/>
              </w:rPr>
            </w:pPr>
            <w:r>
              <w:rPr>
                <w:spacing w:val="-3"/>
                <w:sz w:val="24"/>
                <w:szCs w:val="24"/>
              </w:rPr>
              <w:t>受益人群满</w:t>
            </w:r>
            <w:r>
              <w:rPr>
                <w:spacing w:val="-8"/>
                <w:sz w:val="24"/>
                <w:szCs w:val="24"/>
              </w:rPr>
              <w:t>意率</w:t>
            </w:r>
          </w:p>
        </w:tc>
        <w:tc>
          <w:tcPr>
            <w:tcW w:w="850" w:type="dxa"/>
            <w:vAlign w:val="top"/>
          </w:tcPr>
          <w:p w14:paraId="01BE204A">
            <w:pPr>
              <w:rPr>
                <w:rFonts w:ascii="Arial"/>
                <w:sz w:val="21"/>
              </w:rPr>
            </w:pPr>
          </w:p>
          <w:p w14:paraId="73BA2996">
            <w:pPr>
              <w:rPr>
                <w:rFonts w:ascii="Arial"/>
                <w:sz w:val="21"/>
              </w:rPr>
            </w:pPr>
          </w:p>
          <w:p w14:paraId="6C0F095B">
            <w:pPr>
              <w:rPr>
                <w:rFonts w:ascii="Arial"/>
                <w:sz w:val="21"/>
              </w:rPr>
            </w:pPr>
          </w:p>
          <w:p w14:paraId="04B46705">
            <w:pPr>
              <w:rPr>
                <w:rFonts w:ascii="Arial"/>
                <w:sz w:val="21"/>
              </w:rPr>
            </w:pPr>
          </w:p>
          <w:p w14:paraId="0D606CCC">
            <w:pPr>
              <w:spacing w:line="241" w:lineRule="auto"/>
              <w:rPr>
                <w:rFonts w:ascii="Arial"/>
                <w:sz w:val="21"/>
              </w:rPr>
            </w:pPr>
          </w:p>
          <w:p w14:paraId="14188B7A">
            <w:pPr>
              <w:pStyle w:val="8"/>
              <w:spacing w:before="78" w:line="241" w:lineRule="auto"/>
              <w:ind w:left="317"/>
              <w:rPr>
                <w:sz w:val="24"/>
                <w:szCs w:val="24"/>
              </w:rPr>
            </w:pPr>
            <w:r>
              <w:rPr>
                <w:spacing w:val="-8"/>
                <w:sz w:val="24"/>
                <w:szCs w:val="24"/>
              </w:rPr>
              <w:t>&gt;=</w:t>
            </w:r>
          </w:p>
        </w:tc>
        <w:tc>
          <w:tcPr>
            <w:tcW w:w="992" w:type="dxa"/>
            <w:vAlign w:val="top"/>
          </w:tcPr>
          <w:p w14:paraId="45315383">
            <w:pPr>
              <w:spacing w:line="247" w:lineRule="auto"/>
              <w:rPr>
                <w:rFonts w:ascii="Arial"/>
                <w:sz w:val="21"/>
              </w:rPr>
            </w:pPr>
          </w:p>
          <w:p w14:paraId="7FBD95A0">
            <w:pPr>
              <w:spacing w:line="248" w:lineRule="auto"/>
              <w:rPr>
                <w:rFonts w:ascii="Arial"/>
                <w:sz w:val="21"/>
              </w:rPr>
            </w:pPr>
          </w:p>
          <w:p w14:paraId="30305C44">
            <w:pPr>
              <w:spacing w:line="248" w:lineRule="auto"/>
              <w:rPr>
                <w:rFonts w:ascii="Arial"/>
                <w:sz w:val="21"/>
              </w:rPr>
            </w:pPr>
          </w:p>
          <w:p w14:paraId="0C2BF623">
            <w:pPr>
              <w:spacing w:line="248" w:lineRule="auto"/>
              <w:rPr>
                <w:rFonts w:ascii="Arial"/>
                <w:sz w:val="21"/>
              </w:rPr>
            </w:pPr>
          </w:p>
          <w:p w14:paraId="1BCA8080">
            <w:pPr>
              <w:spacing w:line="248" w:lineRule="auto"/>
              <w:rPr>
                <w:rFonts w:ascii="Arial"/>
                <w:sz w:val="21"/>
              </w:rPr>
            </w:pPr>
          </w:p>
          <w:p w14:paraId="456E4E27">
            <w:pPr>
              <w:pStyle w:val="8"/>
              <w:spacing w:before="78" w:line="183" w:lineRule="auto"/>
              <w:ind w:left="383"/>
              <w:rPr>
                <w:sz w:val="24"/>
                <w:szCs w:val="24"/>
              </w:rPr>
            </w:pPr>
            <w:r>
              <w:rPr>
                <w:spacing w:val="-6"/>
                <w:sz w:val="24"/>
                <w:szCs w:val="24"/>
              </w:rPr>
              <w:t>95</w:t>
            </w:r>
          </w:p>
        </w:tc>
        <w:tc>
          <w:tcPr>
            <w:tcW w:w="850" w:type="dxa"/>
            <w:vAlign w:val="top"/>
          </w:tcPr>
          <w:p w14:paraId="7CD8D05E">
            <w:pPr>
              <w:rPr>
                <w:rFonts w:ascii="Arial"/>
                <w:sz w:val="21"/>
              </w:rPr>
            </w:pPr>
          </w:p>
          <w:p w14:paraId="57A1542A">
            <w:pPr>
              <w:rPr>
                <w:rFonts w:ascii="Arial"/>
                <w:sz w:val="21"/>
              </w:rPr>
            </w:pPr>
          </w:p>
          <w:p w14:paraId="67A3AAAB">
            <w:pPr>
              <w:rPr>
                <w:rFonts w:ascii="Arial"/>
                <w:sz w:val="21"/>
              </w:rPr>
            </w:pPr>
          </w:p>
          <w:p w14:paraId="25B6905B">
            <w:pPr>
              <w:rPr>
                <w:rFonts w:ascii="Arial"/>
                <w:sz w:val="21"/>
              </w:rPr>
            </w:pPr>
          </w:p>
          <w:p w14:paraId="6230989A">
            <w:pPr>
              <w:spacing w:line="241" w:lineRule="auto"/>
              <w:rPr>
                <w:rFonts w:ascii="Arial"/>
                <w:sz w:val="21"/>
              </w:rPr>
            </w:pPr>
          </w:p>
          <w:p w14:paraId="5B46F455">
            <w:pPr>
              <w:pStyle w:val="8"/>
              <w:spacing w:before="78"/>
              <w:ind w:left="365"/>
              <w:rPr>
                <w:sz w:val="24"/>
                <w:szCs w:val="24"/>
              </w:rPr>
            </w:pPr>
            <w:r>
              <w:rPr>
                <w:sz w:val="24"/>
                <w:szCs w:val="24"/>
              </w:rPr>
              <w:t>%</w:t>
            </w:r>
          </w:p>
        </w:tc>
        <w:tc>
          <w:tcPr>
            <w:tcW w:w="1275" w:type="dxa"/>
            <w:vAlign w:val="top"/>
          </w:tcPr>
          <w:p w14:paraId="299AE7CF">
            <w:pPr>
              <w:rPr>
                <w:rFonts w:ascii="Arial"/>
                <w:sz w:val="21"/>
              </w:rPr>
            </w:pPr>
          </w:p>
          <w:p w14:paraId="1AF65D55">
            <w:pPr>
              <w:rPr>
                <w:rFonts w:ascii="Arial"/>
                <w:sz w:val="21"/>
              </w:rPr>
            </w:pPr>
          </w:p>
          <w:p w14:paraId="65F46525">
            <w:pPr>
              <w:rPr>
                <w:rFonts w:ascii="Arial"/>
                <w:sz w:val="21"/>
              </w:rPr>
            </w:pPr>
          </w:p>
          <w:p w14:paraId="4B1D02E9">
            <w:pPr>
              <w:rPr>
                <w:rFonts w:ascii="Arial"/>
                <w:sz w:val="21"/>
              </w:rPr>
            </w:pPr>
          </w:p>
          <w:p w14:paraId="0CE3BA43">
            <w:pPr>
              <w:spacing w:line="241" w:lineRule="auto"/>
              <w:rPr>
                <w:rFonts w:ascii="Arial"/>
                <w:sz w:val="21"/>
              </w:rPr>
            </w:pPr>
          </w:p>
          <w:p w14:paraId="60191DD5">
            <w:pPr>
              <w:pStyle w:val="8"/>
              <w:spacing w:before="78" w:line="221" w:lineRule="auto"/>
              <w:ind w:left="171"/>
              <w:rPr>
                <w:sz w:val="24"/>
                <w:szCs w:val="24"/>
              </w:rPr>
            </w:pPr>
            <w:r>
              <w:rPr>
                <w:spacing w:val="-4"/>
                <w:sz w:val="24"/>
                <w:szCs w:val="24"/>
              </w:rPr>
              <w:t>定量指标</w:t>
            </w:r>
          </w:p>
        </w:tc>
        <w:tc>
          <w:tcPr>
            <w:tcW w:w="3828" w:type="dxa"/>
            <w:vAlign w:val="top"/>
          </w:tcPr>
          <w:p w14:paraId="59491B74">
            <w:pPr>
              <w:pStyle w:val="8"/>
              <w:spacing w:before="43" w:line="236" w:lineRule="auto"/>
              <w:ind w:left="115" w:right="103" w:firstLine="4"/>
              <w:rPr>
                <w:sz w:val="24"/>
                <w:szCs w:val="24"/>
              </w:rPr>
            </w:pPr>
            <w:r>
              <w:rPr>
                <w:spacing w:val="-5"/>
                <w:sz w:val="24"/>
                <w:szCs w:val="24"/>
              </w:rPr>
              <w:t>设定依据：玉财农〔2025〕38号玉</w:t>
            </w:r>
            <w:r>
              <w:rPr>
                <w:spacing w:val="-2"/>
                <w:sz w:val="24"/>
                <w:szCs w:val="24"/>
              </w:rPr>
              <w:t>溪市财政局关于下达2025年第二</w:t>
            </w:r>
            <w:r>
              <w:rPr>
                <w:spacing w:val="-1"/>
                <w:sz w:val="24"/>
                <w:szCs w:val="24"/>
              </w:rPr>
              <w:t>批中央财政衔接推进乡村振兴补助</w:t>
            </w:r>
            <w:r>
              <w:rPr>
                <w:spacing w:val="-9"/>
                <w:sz w:val="24"/>
                <w:szCs w:val="24"/>
              </w:rPr>
              <w:t>资金的通知、新平县2025年第二批</w:t>
            </w:r>
            <w:r>
              <w:rPr>
                <w:spacing w:val="-1"/>
                <w:sz w:val="24"/>
                <w:szCs w:val="24"/>
              </w:rPr>
              <w:t>中央财政衔接推进乡村振兴补助资金分配表。数据来源：漠沙镇黎明村中药材种植基地管网配套项目资金使用方案、漠沙镇黎明村中药材种植基地管网配套项目概预算。</w:t>
            </w:r>
          </w:p>
        </w:tc>
        <w:tc>
          <w:tcPr>
            <w:tcW w:w="1215" w:type="dxa"/>
            <w:vAlign w:val="top"/>
          </w:tcPr>
          <w:p w14:paraId="77217619">
            <w:pPr>
              <w:spacing w:line="297" w:lineRule="auto"/>
              <w:rPr>
                <w:rFonts w:ascii="Arial"/>
                <w:sz w:val="21"/>
              </w:rPr>
            </w:pPr>
          </w:p>
          <w:p w14:paraId="29A29F4E">
            <w:pPr>
              <w:spacing w:line="297" w:lineRule="auto"/>
              <w:rPr>
                <w:rFonts w:ascii="Arial"/>
                <w:sz w:val="21"/>
              </w:rPr>
            </w:pPr>
          </w:p>
          <w:p w14:paraId="3995A96D">
            <w:pPr>
              <w:spacing w:line="298" w:lineRule="auto"/>
              <w:rPr>
                <w:rFonts w:ascii="Arial"/>
                <w:sz w:val="21"/>
              </w:rPr>
            </w:pPr>
          </w:p>
          <w:p w14:paraId="7D5A6083">
            <w:pPr>
              <w:pStyle w:val="8"/>
              <w:spacing w:before="78" w:line="233" w:lineRule="auto"/>
              <w:ind w:left="117" w:right="142"/>
              <w:jc w:val="both"/>
              <w:rPr>
                <w:sz w:val="24"/>
                <w:szCs w:val="24"/>
              </w:rPr>
            </w:pPr>
            <w:r>
              <w:rPr>
                <w:spacing w:val="-3"/>
                <w:sz w:val="24"/>
                <w:szCs w:val="24"/>
              </w:rPr>
              <w:t>反映受益人群满意率的指标</w:t>
            </w:r>
          </w:p>
        </w:tc>
      </w:tr>
    </w:tbl>
    <w:p w14:paraId="7ED9DFFE">
      <w:pPr>
        <w:spacing w:line="243" w:lineRule="auto"/>
        <w:rPr>
          <w:rFonts w:ascii="Arial"/>
          <w:sz w:val="21"/>
        </w:rPr>
      </w:pPr>
    </w:p>
    <w:p w14:paraId="01EB5582">
      <w:pPr>
        <w:spacing w:line="243" w:lineRule="auto"/>
        <w:rPr>
          <w:rFonts w:ascii="Arial"/>
          <w:sz w:val="21"/>
        </w:rPr>
      </w:pPr>
    </w:p>
    <w:p w14:paraId="2F20284A">
      <w:pPr>
        <w:spacing w:line="243" w:lineRule="auto"/>
        <w:rPr>
          <w:rFonts w:ascii="Arial"/>
          <w:sz w:val="21"/>
        </w:rPr>
      </w:pPr>
    </w:p>
    <w:p w14:paraId="64CC05C3">
      <w:pPr>
        <w:spacing w:line="243" w:lineRule="auto"/>
        <w:rPr>
          <w:rFonts w:ascii="Arial"/>
          <w:sz w:val="21"/>
        </w:rPr>
      </w:pPr>
    </w:p>
    <w:p w14:paraId="0EF657DE">
      <w:pPr>
        <w:spacing w:line="243" w:lineRule="auto"/>
        <w:rPr>
          <w:rFonts w:ascii="Arial"/>
          <w:sz w:val="21"/>
        </w:rPr>
      </w:pPr>
    </w:p>
    <w:p w14:paraId="5133694E">
      <w:pPr>
        <w:spacing w:line="243" w:lineRule="auto"/>
        <w:rPr>
          <w:rFonts w:ascii="Arial"/>
          <w:sz w:val="21"/>
        </w:rPr>
      </w:pPr>
    </w:p>
    <w:p w14:paraId="3CD6010D">
      <w:pPr>
        <w:spacing w:line="243" w:lineRule="auto"/>
        <w:rPr>
          <w:rFonts w:ascii="Arial"/>
          <w:sz w:val="21"/>
        </w:rPr>
      </w:pPr>
    </w:p>
    <w:p w14:paraId="40FF8770">
      <w:pPr>
        <w:spacing w:line="243" w:lineRule="auto"/>
        <w:rPr>
          <w:rFonts w:ascii="Arial"/>
          <w:sz w:val="21"/>
        </w:rPr>
      </w:pPr>
    </w:p>
    <w:p w14:paraId="55B2D97B">
      <w:pPr>
        <w:spacing w:line="243" w:lineRule="auto"/>
        <w:rPr>
          <w:rFonts w:ascii="Arial"/>
          <w:sz w:val="21"/>
        </w:rPr>
      </w:pPr>
    </w:p>
    <w:p w14:paraId="2AA4298B">
      <w:pPr>
        <w:spacing w:line="244" w:lineRule="auto"/>
        <w:rPr>
          <w:rFonts w:ascii="Arial"/>
          <w:sz w:val="21"/>
        </w:rPr>
      </w:pPr>
    </w:p>
    <w:p w14:paraId="151F670E">
      <w:pPr>
        <w:spacing w:line="244" w:lineRule="auto"/>
        <w:rPr>
          <w:rFonts w:ascii="Arial"/>
          <w:sz w:val="21"/>
        </w:rPr>
      </w:pPr>
    </w:p>
    <w:p w14:paraId="4C4E648E">
      <w:pPr>
        <w:spacing w:line="244" w:lineRule="auto"/>
        <w:rPr>
          <w:rFonts w:ascii="Arial"/>
          <w:sz w:val="21"/>
        </w:rPr>
      </w:pPr>
    </w:p>
    <w:p w14:paraId="778491BD">
      <w:pPr>
        <w:spacing w:line="244" w:lineRule="auto"/>
        <w:rPr>
          <w:rFonts w:ascii="Arial"/>
          <w:sz w:val="21"/>
        </w:rPr>
      </w:pPr>
    </w:p>
    <w:p w14:paraId="53CA6E1F">
      <w:pPr>
        <w:spacing w:line="244" w:lineRule="auto"/>
        <w:rPr>
          <w:rFonts w:ascii="Arial"/>
          <w:sz w:val="21"/>
        </w:rPr>
      </w:pPr>
    </w:p>
    <w:p w14:paraId="31F16B95">
      <w:pPr>
        <w:spacing w:before="91" w:line="184" w:lineRule="auto"/>
        <w:ind w:left="12149"/>
        <w:rPr>
          <w:rFonts w:ascii="宋体" w:hAnsi="宋体" w:eastAsia="宋体" w:cs="宋体"/>
          <w:sz w:val="28"/>
          <w:szCs w:val="28"/>
        </w:rPr>
      </w:pPr>
      <w:r>
        <w:rPr>
          <w:rFonts w:ascii="宋体" w:hAnsi="宋体" w:eastAsia="宋体" w:cs="宋体"/>
          <w:spacing w:val="-10"/>
          <w:sz w:val="28"/>
          <w:szCs w:val="28"/>
        </w:rPr>
        <w:t>—17—</w:t>
      </w:r>
    </w:p>
    <w:p w14:paraId="060ED8C6">
      <w:pPr>
        <w:spacing w:line="184" w:lineRule="auto"/>
        <w:rPr>
          <w:rFonts w:ascii="宋体" w:hAnsi="宋体" w:eastAsia="宋体" w:cs="宋体"/>
          <w:sz w:val="28"/>
          <w:szCs w:val="28"/>
        </w:rPr>
        <w:sectPr>
          <w:footerReference r:id="rId23" w:type="default"/>
          <w:pgSz w:w="16839" w:h="11906"/>
          <w:pgMar w:top="1012" w:right="1985" w:bottom="400" w:left="1474" w:header="0" w:footer="0" w:gutter="0"/>
          <w:pgNumType w:fmt="decimal"/>
          <w:cols w:space="720" w:num="1"/>
        </w:sectPr>
      </w:pPr>
    </w:p>
    <w:p w14:paraId="4A2EE64B">
      <w:pPr>
        <w:spacing w:line="276" w:lineRule="auto"/>
        <w:rPr>
          <w:rFonts w:ascii="Arial"/>
          <w:sz w:val="21"/>
        </w:rPr>
      </w:pPr>
    </w:p>
    <w:p w14:paraId="1D4BD8AB">
      <w:pPr>
        <w:spacing w:line="276" w:lineRule="auto"/>
        <w:rPr>
          <w:rFonts w:ascii="Arial"/>
          <w:sz w:val="21"/>
        </w:rPr>
      </w:pPr>
    </w:p>
    <w:p w14:paraId="649F25DC">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3F5E91FB">
      <w:pPr>
        <w:pStyle w:val="2"/>
        <w:spacing w:before="13" w:line="237" w:lineRule="auto"/>
        <w:ind w:left="4713"/>
        <w:rPr>
          <w:sz w:val="43"/>
          <w:szCs w:val="43"/>
        </w:rPr>
      </w:pPr>
      <w:r>
        <w:rPr>
          <w:spacing w:val="9"/>
          <w:sz w:val="43"/>
          <w:szCs w:val="43"/>
        </w:rPr>
        <w:t>项目资金绩效目标表</w:t>
      </w:r>
    </w:p>
    <w:p w14:paraId="356A5710">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416"/>
        <w:gridCol w:w="1558"/>
        <w:gridCol w:w="850"/>
        <w:gridCol w:w="1134"/>
        <w:gridCol w:w="1134"/>
        <w:gridCol w:w="283"/>
        <w:gridCol w:w="995"/>
        <w:gridCol w:w="1274"/>
        <w:gridCol w:w="1841"/>
        <w:gridCol w:w="1159"/>
      </w:tblGrid>
      <w:tr w14:paraId="5285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9" w:type="dxa"/>
            <w:vAlign w:val="top"/>
          </w:tcPr>
          <w:p w14:paraId="6151E2AE">
            <w:pPr>
              <w:pStyle w:val="8"/>
              <w:spacing w:before="218" w:line="221" w:lineRule="auto"/>
              <w:ind w:left="394"/>
              <w:rPr>
                <w:sz w:val="24"/>
                <w:szCs w:val="24"/>
              </w:rPr>
            </w:pPr>
            <w:r>
              <w:rPr>
                <w:spacing w:val="-4"/>
                <w:sz w:val="24"/>
                <w:szCs w:val="24"/>
              </w:rPr>
              <w:t>项目名称</w:t>
            </w:r>
          </w:p>
        </w:tc>
        <w:tc>
          <w:tcPr>
            <w:tcW w:w="6375" w:type="dxa"/>
            <w:gridSpan w:val="6"/>
            <w:vAlign w:val="top"/>
          </w:tcPr>
          <w:p w14:paraId="75AF89FC">
            <w:pPr>
              <w:pStyle w:val="8"/>
              <w:spacing w:before="63" w:line="230" w:lineRule="auto"/>
              <w:ind w:left="1271" w:right="127" w:hanging="1140"/>
              <w:rPr>
                <w:sz w:val="24"/>
                <w:szCs w:val="24"/>
              </w:rPr>
            </w:pPr>
            <w:r>
              <w:rPr>
                <w:spacing w:val="-1"/>
                <w:sz w:val="24"/>
                <w:szCs w:val="24"/>
              </w:rPr>
              <w:t>平甸乡2025年第二批中央财政衔接推进乡村振</w:t>
            </w:r>
            <w:r>
              <w:rPr>
                <w:spacing w:val="-2"/>
                <w:sz w:val="24"/>
                <w:szCs w:val="24"/>
              </w:rPr>
              <w:t>兴“千万工</w:t>
            </w:r>
            <w:r>
              <w:rPr>
                <w:spacing w:val="-3"/>
                <w:sz w:val="24"/>
                <w:szCs w:val="24"/>
              </w:rPr>
              <w:t>程”人居环境整治提升建设项目资金</w:t>
            </w:r>
          </w:p>
        </w:tc>
        <w:tc>
          <w:tcPr>
            <w:tcW w:w="2269" w:type="dxa"/>
            <w:gridSpan w:val="2"/>
            <w:vAlign w:val="top"/>
          </w:tcPr>
          <w:p w14:paraId="3EC957DC">
            <w:pPr>
              <w:pStyle w:val="8"/>
              <w:spacing w:before="218" w:line="221" w:lineRule="auto"/>
              <w:ind w:left="192"/>
              <w:rPr>
                <w:sz w:val="24"/>
                <w:szCs w:val="24"/>
              </w:rPr>
            </w:pPr>
            <w:r>
              <w:rPr>
                <w:spacing w:val="-3"/>
                <w:sz w:val="24"/>
                <w:szCs w:val="24"/>
              </w:rPr>
              <w:t>资金安排（万元）</w:t>
            </w:r>
          </w:p>
        </w:tc>
        <w:tc>
          <w:tcPr>
            <w:tcW w:w="3000" w:type="dxa"/>
            <w:gridSpan w:val="2"/>
            <w:vAlign w:val="top"/>
          </w:tcPr>
          <w:p w14:paraId="310D4C62">
            <w:pPr>
              <w:pStyle w:val="8"/>
              <w:spacing w:before="255" w:line="184" w:lineRule="auto"/>
              <w:ind w:left="1384"/>
              <w:rPr>
                <w:sz w:val="24"/>
                <w:szCs w:val="24"/>
              </w:rPr>
            </w:pPr>
            <w:r>
              <w:rPr>
                <w:spacing w:val="-5"/>
                <w:sz w:val="24"/>
                <w:szCs w:val="24"/>
              </w:rPr>
              <w:t>41</w:t>
            </w:r>
          </w:p>
        </w:tc>
      </w:tr>
      <w:tr w14:paraId="2B5E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1729" w:type="dxa"/>
            <w:vAlign w:val="top"/>
          </w:tcPr>
          <w:p w14:paraId="58E518A6">
            <w:pPr>
              <w:spacing w:line="246" w:lineRule="auto"/>
              <w:rPr>
                <w:rFonts w:ascii="Arial"/>
                <w:sz w:val="21"/>
              </w:rPr>
            </w:pPr>
          </w:p>
          <w:p w14:paraId="271505D3">
            <w:pPr>
              <w:spacing w:line="247" w:lineRule="auto"/>
              <w:rPr>
                <w:rFonts w:ascii="Arial"/>
                <w:sz w:val="21"/>
              </w:rPr>
            </w:pPr>
          </w:p>
          <w:p w14:paraId="34BC20CC">
            <w:pPr>
              <w:spacing w:line="247" w:lineRule="auto"/>
              <w:rPr>
                <w:rFonts w:ascii="Arial"/>
                <w:sz w:val="21"/>
              </w:rPr>
            </w:pPr>
          </w:p>
          <w:p w14:paraId="0D36D61F">
            <w:pPr>
              <w:spacing w:line="247" w:lineRule="auto"/>
              <w:rPr>
                <w:rFonts w:ascii="Arial"/>
                <w:sz w:val="21"/>
              </w:rPr>
            </w:pPr>
          </w:p>
          <w:p w14:paraId="24105A07">
            <w:pPr>
              <w:spacing w:line="247" w:lineRule="auto"/>
              <w:rPr>
                <w:rFonts w:ascii="Arial"/>
                <w:sz w:val="21"/>
              </w:rPr>
            </w:pPr>
          </w:p>
          <w:p w14:paraId="5D35834B">
            <w:pPr>
              <w:spacing w:line="247" w:lineRule="auto"/>
              <w:rPr>
                <w:rFonts w:ascii="Arial"/>
                <w:sz w:val="21"/>
              </w:rPr>
            </w:pPr>
          </w:p>
          <w:p w14:paraId="355C257D">
            <w:pPr>
              <w:spacing w:line="247" w:lineRule="auto"/>
              <w:rPr>
                <w:rFonts w:ascii="Arial"/>
                <w:sz w:val="21"/>
              </w:rPr>
            </w:pPr>
          </w:p>
          <w:p w14:paraId="6E44F56A">
            <w:pPr>
              <w:spacing w:line="247" w:lineRule="auto"/>
              <w:rPr>
                <w:rFonts w:ascii="Arial"/>
                <w:sz w:val="21"/>
              </w:rPr>
            </w:pPr>
          </w:p>
          <w:p w14:paraId="15D51C96">
            <w:pPr>
              <w:pStyle w:val="8"/>
              <w:spacing w:before="78" w:line="220" w:lineRule="auto"/>
              <w:ind w:left="154"/>
              <w:rPr>
                <w:sz w:val="24"/>
                <w:szCs w:val="24"/>
              </w:rPr>
            </w:pPr>
            <w:r>
              <w:rPr>
                <w:spacing w:val="-3"/>
                <w:sz w:val="24"/>
                <w:szCs w:val="24"/>
              </w:rPr>
              <w:t>项目年度目标</w:t>
            </w:r>
          </w:p>
        </w:tc>
        <w:tc>
          <w:tcPr>
            <w:tcW w:w="11644" w:type="dxa"/>
            <w:gridSpan w:val="10"/>
            <w:vAlign w:val="top"/>
          </w:tcPr>
          <w:p w14:paraId="10266FE3">
            <w:pPr>
              <w:pStyle w:val="8"/>
              <w:spacing w:before="46" w:line="237" w:lineRule="auto"/>
              <w:ind w:left="113" w:right="30" w:firstLine="360"/>
              <w:jc w:val="both"/>
              <w:rPr>
                <w:sz w:val="24"/>
                <w:szCs w:val="24"/>
              </w:rPr>
            </w:pPr>
            <w:r>
              <w:rPr>
                <w:spacing w:val="-6"/>
                <w:sz w:val="24"/>
                <w:szCs w:val="24"/>
              </w:rPr>
              <w:t>根据《玉溪市财政局关于下达2025年第二批中央财政衔接推进乡村振兴补助资金的通知》（玉财农〔2025〕</w:t>
            </w:r>
            <w:r>
              <w:rPr>
                <w:spacing w:val="-2"/>
                <w:sz w:val="24"/>
                <w:szCs w:val="24"/>
              </w:rPr>
              <w:t>38号）文件，上级下达平甸乡2025年第二批中央财政衔接推进乡村振兴补助资金</w:t>
            </w:r>
            <w:r>
              <w:rPr>
                <w:spacing w:val="-3"/>
                <w:sz w:val="24"/>
                <w:szCs w:val="24"/>
              </w:rPr>
              <w:t>“千万工程”乡村振兴人居</w:t>
            </w:r>
            <w:r>
              <w:rPr>
                <w:spacing w:val="-5"/>
                <w:sz w:val="24"/>
                <w:szCs w:val="24"/>
              </w:rPr>
              <w:t>环境整治提升建设项目资金410000元。项目实施的具体内容：1.村庄道路硬化</w:t>
            </w:r>
            <w:r>
              <w:rPr>
                <w:spacing w:val="-6"/>
                <w:sz w:val="24"/>
                <w:szCs w:val="24"/>
              </w:rPr>
              <w:t>2250平方米（长750m×宽3m</w:t>
            </w:r>
            <w:r>
              <w:rPr>
                <w:spacing w:val="-57"/>
                <w:w w:val="89"/>
                <w:sz w:val="24"/>
                <w:szCs w:val="24"/>
              </w:rPr>
              <w:t>）；</w:t>
            </w:r>
            <w:r>
              <w:rPr>
                <w:spacing w:val="-2"/>
                <w:sz w:val="24"/>
                <w:szCs w:val="24"/>
              </w:rPr>
              <w:t>2.道路护栏建设200米；3.排水沟</w:t>
            </w:r>
            <w:r>
              <w:rPr>
                <w:spacing w:val="-3"/>
                <w:sz w:val="24"/>
                <w:szCs w:val="24"/>
              </w:rPr>
              <w:t>108米（300mm×400mm</w:t>
            </w:r>
            <w:r>
              <w:rPr>
                <w:spacing w:val="-9"/>
                <w:sz w:val="24"/>
                <w:szCs w:val="24"/>
              </w:rPr>
              <w:t>）；</w:t>
            </w:r>
            <w:r>
              <w:rPr>
                <w:spacing w:val="-3"/>
                <w:sz w:val="24"/>
                <w:szCs w:val="24"/>
              </w:rPr>
              <w:t>4.空心砖墙建设30平方米；5.公共卫生厕所建设2座。项目的实施对于促进群众稳定增收、夯实农业生产能力建设、改善农村人居环境具有重大意义。项</w:t>
            </w:r>
            <w:r>
              <w:rPr>
                <w:spacing w:val="-2"/>
                <w:sz w:val="24"/>
                <w:szCs w:val="24"/>
              </w:rPr>
              <w:t>目的实施可极大提升项目区基础设施条件和群众生产生活环境，有效解决村民出行、环境卫</w:t>
            </w:r>
            <w:r>
              <w:rPr>
                <w:spacing w:val="-3"/>
                <w:sz w:val="24"/>
                <w:szCs w:val="24"/>
              </w:rPr>
              <w:t>生等问题，促进当</w:t>
            </w:r>
            <w:r>
              <w:rPr>
                <w:spacing w:val="-2"/>
                <w:sz w:val="24"/>
                <w:szCs w:val="24"/>
              </w:rPr>
              <w:t>地基础设施的完善并带动群众增收致富，具有十分明显的经济效益。项目采取村民自建方式实施</w:t>
            </w:r>
            <w:r>
              <w:rPr>
                <w:spacing w:val="-3"/>
                <w:sz w:val="24"/>
                <w:szCs w:val="24"/>
              </w:rPr>
              <w:t>，将显著改善</w:t>
            </w:r>
            <w:r>
              <w:rPr>
                <w:sz w:val="24"/>
                <w:szCs w:val="24"/>
              </w:rPr>
              <w:t>和加深党群、干群关系，提升基层党组织的凝聚力</w:t>
            </w:r>
            <w:r>
              <w:rPr>
                <w:spacing w:val="-1"/>
                <w:sz w:val="24"/>
                <w:szCs w:val="24"/>
              </w:rPr>
              <w:t>和号召力，增强当地村民参与乡村振兴建设的信心和决心。</w:t>
            </w:r>
            <w:r>
              <w:rPr>
                <w:spacing w:val="1"/>
                <w:sz w:val="24"/>
                <w:szCs w:val="24"/>
              </w:rPr>
              <w:t>优先吸纳本地的6类重点群众进行就业培训。探索</w:t>
            </w:r>
            <w:r>
              <w:rPr>
                <w:sz w:val="24"/>
                <w:szCs w:val="24"/>
              </w:rPr>
              <w:t>采取“培训+上岗”的方式，对参与务工的农村群众有针对性地开展以工代训、劳动技能集中培训等，帮助务</w:t>
            </w:r>
            <w:r>
              <w:rPr>
                <w:spacing w:val="-1"/>
                <w:sz w:val="24"/>
                <w:szCs w:val="24"/>
              </w:rPr>
              <w:t>工群众掌握实际操作技能，学会一技之长，掌握致富技能，</w:t>
            </w:r>
            <w:r>
              <w:rPr>
                <w:spacing w:val="-4"/>
                <w:sz w:val="24"/>
                <w:szCs w:val="24"/>
              </w:rPr>
              <w:t>计划培训人数为8人。培训完成后投入项目的建设工作中，带动企业失业返乡人员1人，返乡农民工2人，高校未就业毕业生2人，未就业退役军人2人，脱贫户1人，共8</w:t>
            </w:r>
            <w:r>
              <w:rPr>
                <w:spacing w:val="-5"/>
                <w:sz w:val="24"/>
                <w:szCs w:val="24"/>
              </w:rPr>
              <w:t>人就业。项目建成后，针对困难群众设置公益</w:t>
            </w:r>
            <w:r>
              <w:rPr>
                <w:spacing w:val="-3"/>
                <w:sz w:val="24"/>
                <w:szCs w:val="24"/>
              </w:rPr>
              <w:t>性岗位2个。项目建设按照“能用人工的尽量不用机械，能用当地群众的尽量</w:t>
            </w:r>
            <w:r>
              <w:rPr>
                <w:spacing w:val="-4"/>
                <w:sz w:val="24"/>
                <w:szCs w:val="24"/>
              </w:rPr>
              <w:t>不用专业施工队伍”要求，可使</w:t>
            </w:r>
            <w:r>
              <w:rPr>
                <w:sz w:val="24"/>
                <w:szCs w:val="24"/>
              </w:rPr>
              <w:t>项目区8人通过参与项目建设增加务工收入，人均增收约0.76万元。</w:t>
            </w:r>
          </w:p>
        </w:tc>
      </w:tr>
      <w:tr w14:paraId="67FF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099" w:type="dxa"/>
            <w:gridSpan w:val="8"/>
            <w:vAlign w:val="top"/>
          </w:tcPr>
          <w:p w14:paraId="0E8680AE">
            <w:pPr>
              <w:pStyle w:val="8"/>
              <w:spacing w:before="205" w:line="221" w:lineRule="auto"/>
              <w:ind w:left="4080"/>
              <w:rPr>
                <w:sz w:val="24"/>
                <w:szCs w:val="24"/>
              </w:rPr>
            </w:pPr>
            <w:r>
              <w:rPr>
                <w:spacing w:val="-4"/>
                <w:sz w:val="24"/>
                <w:szCs w:val="24"/>
              </w:rPr>
              <w:t>绩效指标</w:t>
            </w:r>
          </w:p>
        </w:tc>
        <w:tc>
          <w:tcPr>
            <w:tcW w:w="3115" w:type="dxa"/>
            <w:gridSpan w:val="2"/>
            <w:vMerge w:val="restart"/>
            <w:tcBorders>
              <w:bottom w:val="nil"/>
            </w:tcBorders>
            <w:vAlign w:val="top"/>
          </w:tcPr>
          <w:p w14:paraId="6008A318">
            <w:pPr>
              <w:spacing w:line="286" w:lineRule="auto"/>
              <w:rPr>
                <w:rFonts w:ascii="Arial"/>
                <w:sz w:val="21"/>
              </w:rPr>
            </w:pPr>
          </w:p>
          <w:p w14:paraId="0F620288">
            <w:pPr>
              <w:pStyle w:val="8"/>
              <w:spacing w:before="78" w:line="230" w:lineRule="auto"/>
              <w:ind w:left="1326" w:right="113" w:hanging="1197"/>
              <w:rPr>
                <w:sz w:val="24"/>
                <w:szCs w:val="24"/>
              </w:rPr>
            </w:pPr>
            <w:r>
              <w:rPr>
                <w:spacing w:val="-2"/>
                <w:sz w:val="24"/>
                <w:szCs w:val="24"/>
              </w:rPr>
              <w:t>绩效指标值设定依据及数据</w:t>
            </w:r>
            <w:r>
              <w:rPr>
                <w:spacing w:val="-6"/>
                <w:sz w:val="24"/>
                <w:szCs w:val="24"/>
              </w:rPr>
              <w:t>来源</w:t>
            </w:r>
          </w:p>
        </w:tc>
        <w:tc>
          <w:tcPr>
            <w:tcW w:w="1159" w:type="dxa"/>
            <w:vMerge w:val="restart"/>
            <w:tcBorders>
              <w:bottom w:val="nil"/>
            </w:tcBorders>
            <w:vAlign w:val="top"/>
          </w:tcPr>
          <w:p w14:paraId="1C5DFAC9">
            <w:pPr>
              <w:spacing w:line="442" w:lineRule="auto"/>
              <w:rPr>
                <w:rFonts w:ascii="Arial"/>
                <w:sz w:val="21"/>
              </w:rPr>
            </w:pPr>
          </w:p>
          <w:p w14:paraId="4DC3974D">
            <w:pPr>
              <w:pStyle w:val="8"/>
              <w:spacing w:before="78" w:line="220" w:lineRule="auto"/>
              <w:ind w:left="349"/>
              <w:rPr>
                <w:sz w:val="24"/>
                <w:szCs w:val="24"/>
              </w:rPr>
            </w:pPr>
            <w:r>
              <w:rPr>
                <w:spacing w:val="-7"/>
                <w:sz w:val="24"/>
                <w:szCs w:val="24"/>
              </w:rPr>
              <w:t>说明</w:t>
            </w:r>
          </w:p>
        </w:tc>
      </w:tr>
      <w:tr w14:paraId="484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29" w:type="dxa"/>
            <w:vAlign w:val="top"/>
          </w:tcPr>
          <w:p w14:paraId="3145F72E">
            <w:pPr>
              <w:pStyle w:val="8"/>
              <w:spacing w:before="197" w:line="221" w:lineRule="auto"/>
              <w:ind w:left="394"/>
              <w:rPr>
                <w:sz w:val="24"/>
                <w:szCs w:val="24"/>
              </w:rPr>
            </w:pPr>
            <w:r>
              <w:rPr>
                <w:spacing w:val="-4"/>
                <w:sz w:val="24"/>
                <w:szCs w:val="24"/>
              </w:rPr>
              <w:t>一级指标</w:t>
            </w:r>
          </w:p>
        </w:tc>
        <w:tc>
          <w:tcPr>
            <w:tcW w:w="1416" w:type="dxa"/>
            <w:vAlign w:val="top"/>
          </w:tcPr>
          <w:p w14:paraId="5820BE13">
            <w:pPr>
              <w:pStyle w:val="8"/>
              <w:spacing w:before="197" w:line="221" w:lineRule="auto"/>
              <w:ind w:left="237"/>
              <w:rPr>
                <w:sz w:val="24"/>
                <w:szCs w:val="24"/>
              </w:rPr>
            </w:pPr>
            <w:r>
              <w:rPr>
                <w:spacing w:val="-4"/>
                <w:sz w:val="24"/>
                <w:szCs w:val="24"/>
              </w:rPr>
              <w:t>二级指标</w:t>
            </w:r>
          </w:p>
        </w:tc>
        <w:tc>
          <w:tcPr>
            <w:tcW w:w="1558" w:type="dxa"/>
            <w:vAlign w:val="top"/>
          </w:tcPr>
          <w:p w14:paraId="4940D183">
            <w:pPr>
              <w:pStyle w:val="8"/>
              <w:spacing w:before="197" w:line="221" w:lineRule="auto"/>
              <w:ind w:left="305"/>
              <w:rPr>
                <w:sz w:val="24"/>
                <w:szCs w:val="24"/>
              </w:rPr>
            </w:pPr>
            <w:r>
              <w:rPr>
                <w:spacing w:val="-3"/>
                <w:sz w:val="24"/>
                <w:szCs w:val="24"/>
              </w:rPr>
              <w:t>三级指标</w:t>
            </w:r>
          </w:p>
        </w:tc>
        <w:tc>
          <w:tcPr>
            <w:tcW w:w="850" w:type="dxa"/>
            <w:vAlign w:val="top"/>
          </w:tcPr>
          <w:p w14:paraId="4A9F15B1">
            <w:pPr>
              <w:pStyle w:val="8"/>
              <w:spacing w:before="41" w:line="223" w:lineRule="auto"/>
              <w:ind w:left="191" w:right="182" w:firstLine="2"/>
              <w:rPr>
                <w:sz w:val="24"/>
                <w:szCs w:val="24"/>
              </w:rPr>
            </w:pPr>
            <w:r>
              <w:rPr>
                <w:spacing w:val="-7"/>
                <w:sz w:val="24"/>
                <w:szCs w:val="24"/>
              </w:rPr>
              <w:t>指标</w:t>
            </w:r>
            <w:r>
              <w:rPr>
                <w:spacing w:val="-5"/>
                <w:sz w:val="24"/>
                <w:szCs w:val="24"/>
              </w:rPr>
              <w:t>性质</w:t>
            </w:r>
          </w:p>
        </w:tc>
        <w:tc>
          <w:tcPr>
            <w:tcW w:w="1134" w:type="dxa"/>
            <w:vAlign w:val="top"/>
          </w:tcPr>
          <w:p w14:paraId="648DC222">
            <w:pPr>
              <w:pStyle w:val="8"/>
              <w:spacing w:before="197" w:line="220" w:lineRule="auto"/>
              <w:ind w:left="216"/>
              <w:rPr>
                <w:sz w:val="24"/>
                <w:szCs w:val="24"/>
              </w:rPr>
            </w:pPr>
            <w:r>
              <w:rPr>
                <w:spacing w:val="-5"/>
                <w:sz w:val="24"/>
                <w:szCs w:val="24"/>
              </w:rPr>
              <w:t>指标值</w:t>
            </w:r>
          </w:p>
        </w:tc>
        <w:tc>
          <w:tcPr>
            <w:tcW w:w="1134" w:type="dxa"/>
            <w:vAlign w:val="top"/>
          </w:tcPr>
          <w:p w14:paraId="484F896D">
            <w:pPr>
              <w:pStyle w:val="8"/>
              <w:spacing w:before="41" w:line="223" w:lineRule="auto"/>
              <w:ind w:left="453" w:right="204" w:hanging="240"/>
              <w:rPr>
                <w:sz w:val="24"/>
                <w:szCs w:val="24"/>
              </w:rPr>
            </w:pPr>
            <w:r>
              <w:rPr>
                <w:spacing w:val="-3"/>
                <w:sz w:val="24"/>
                <w:szCs w:val="24"/>
              </w:rPr>
              <w:t>度量单</w:t>
            </w:r>
            <w:r>
              <w:rPr>
                <w:sz w:val="24"/>
                <w:szCs w:val="24"/>
              </w:rPr>
              <w:t>位</w:t>
            </w:r>
          </w:p>
        </w:tc>
        <w:tc>
          <w:tcPr>
            <w:tcW w:w="1278" w:type="dxa"/>
            <w:gridSpan w:val="2"/>
            <w:vAlign w:val="top"/>
          </w:tcPr>
          <w:p w14:paraId="39A85B2F">
            <w:pPr>
              <w:pStyle w:val="8"/>
              <w:spacing w:before="197" w:line="221" w:lineRule="auto"/>
              <w:ind w:left="168"/>
              <w:rPr>
                <w:sz w:val="24"/>
                <w:szCs w:val="24"/>
              </w:rPr>
            </w:pPr>
            <w:r>
              <w:rPr>
                <w:spacing w:val="-4"/>
                <w:sz w:val="24"/>
                <w:szCs w:val="24"/>
              </w:rPr>
              <w:t>指标属性</w:t>
            </w:r>
          </w:p>
        </w:tc>
        <w:tc>
          <w:tcPr>
            <w:tcW w:w="3115" w:type="dxa"/>
            <w:gridSpan w:val="2"/>
            <w:vMerge w:val="continue"/>
            <w:tcBorders>
              <w:top w:val="nil"/>
            </w:tcBorders>
            <w:vAlign w:val="top"/>
          </w:tcPr>
          <w:p w14:paraId="7D0A3485">
            <w:pPr>
              <w:rPr>
                <w:rFonts w:ascii="Arial"/>
                <w:sz w:val="21"/>
              </w:rPr>
            </w:pPr>
          </w:p>
        </w:tc>
        <w:tc>
          <w:tcPr>
            <w:tcW w:w="1159" w:type="dxa"/>
            <w:vMerge w:val="continue"/>
            <w:tcBorders>
              <w:top w:val="nil"/>
            </w:tcBorders>
            <w:vAlign w:val="top"/>
          </w:tcPr>
          <w:p w14:paraId="1E7494CB">
            <w:pPr>
              <w:rPr>
                <w:rFonts w:ascii="Arial"/>
                <w:sz w:val="21"/>
              </w:rPr>
            </w:pPr>
          </w:p>
        </w:tc>
      </w:tr>
    </w:tbl>
    <w:p w14:paraId="5DB36066">
      <w:pPr>
        <w:rPr>
          <w:rFonts w:ascii="Arial"/>
          <w:sz w:val="21"/>
        </w:rPr>
      </w:pPr>
    </w:p>
    <w:p w14:paraId="31240124">
      <w:pPr>
        <w:rPr>
          <w:rFonts w:ascii="Arial" w:hAnsi="Arial" w:eastAsia="Arial" w:cs="Arial"/>
          <w:sz w:val="21"/>
          <w:szCs w:val="21"/>
        </w:rPr>
        <w:sectPr>
          <w:footerReference r:id="rId24" w:type="default"/>
          <w:pgSz w:w="16839" w:h="11906"/>
          <w:pgMar w:top="1012" w:right="1985" w:bottom="1123" w:left="1474" w:header="0" w:footer="843" w:gutter="0"/>
          <w:pgNumType w:fmt="decimal"/>
          <w:cols w:space="720" w:num="1"/>
        </w:sectPr>
      </w:pPr>
    </w:p>
    <w:p w14:paraId="244C41EF">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416"/>
        <w:gridCol w:w="1558"/>
        <w:gridCol w:w="850"/>
        <w:gridCol w:w="1134"/>
        <w:gridCol w:w="1134"/>
        <w:gridCol w:w="1277"/>
        <w:gridCol w:w="3116"/>
        <w:gridCol w:w="1159"/>
      </w:tblGrid>
      <w:tr w14:paraId="1D974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729" w:type="dxa"/>
            <w:vMerge w:val="restart"/>
            <w:tcBorders>
              <w:bottom w:val="nil"/>
            </w:tcBorders>
            <w:vAlign w:val="top"/>
          </w:tcPr>
          <w:p w14:paraId="140616F9">
            <w:pPr>
              <w:spacing w:line="253" w:lineRule="auto"/>
              <w:rPr>
                <w:rFonts w:ascii="Arial"/>
                <w:sz w:val="21"/>
              </w:rPr>
            </w:pPr>
          </w:p>
          <w:p w14:paraId="551829D3">
            <w:pPr>
              <w:spacing w:line="253" w:lineRule="auto"/>
              <w:rPr>
                <w:rFonts w:ascii="Arial"/>
                <w:sz w:val="21"/>
              </w:rPr>
            </w:pPr>
          </w:p>
          <w:p w14:paraId="5D87F0F7">
            <w:pPr>
              <w:spacing w:line="253" w:lineRule="auto"/>
              <w:rPr>
                <w:rFonts w:ascii="Arial"/>
                <w:sz w:val="21"/>
              </w:rPr>
            </w:pPr>
          </w:p>
          <w:p w14:paraId="6580510D">
            <w:pPr>
              <w:spacing w:line="253" w:lineRule="auto"/>
              <w:rPr>
                <w:rFonts w:ascii="Arial"/>
                <w:sz w:val="21"/>
              </w:rPr>
            </w:pPr>
          </w:p>
          <w:p w14:paraId="575DF6BD">
            <w:pPr>
              <w:spacing w:line="253" w:lineRule="auto"/>
              <w:rPr>
                <w:rFonts w:ascii="Arial"/>
                <w:sz w:val="21"/>
              </w:rPr>
            </w:pPr>
          </w:p>
          <w:p w14:paraId="2745ADA3">
            <w:pPr>
              <w:spacing w:line="253" w:lineRule="auto"/>
              <w:rPr>
                <w:rFonts w:ascii="Arial"/>
                <w:sz w:val="21"/>
              </w:rPr>
            </w:pPr>
          </w:p>
          <w:p w14:paraId="6324B014">
            <w:pPr>
              <w:spacing w:line="253" w:lineRule="auto"/>
              <w:rPr>
                <w:rFonts w:ascii="Arial"/>
                <w:sz w:val="21"/>
              </w:rPr>
            </w:pPr>
          </w:p>
          <w:p w14:paraId="7998C82C">
            <w:pPr>
              <w:spacing w:line="253" w:lineRule="auto"/>
              <w:rPr>
                <w:rFonts w:ascii="Arial"/>
                <w:sz w:val="21"/>
              </w:rPr>
            </w:pPr>
          </w:p>
          <w:p w14:paraId="7ABDC866">
            <w:pPr>
              <w:spacing w:line="253" w:lineRule="auto"/>
              <w:rPr>
                <w:rFonts w:ascii="Arial"/>
                <w:sz w:val="21"/>
              </w:rPr>
            </w:pPr>
          </w:p>
          <w:p w14:paraId="6900676E">
            <w:pPr>
              <w:spacing w:line="253" w:lineRule="auto"/>
              <w:rPr>
                <w:rFonts w:ascii="Arial"/>
                <w:sz w:val="21"/>
              </w:rPr>
            </w:pPr>
          </w:p>
          <w:p w14:paraId="5913DADF">
            <w:pPr>
              <w:spacing w:line="253" w:lineRule="auto"/>
              <w:rPr>
                <w:rFonts w:ascii="Arial"/>
                <w:sz w:val="21"/>
              </w:rPr>
            </w:pPr>
          </w:p>
          <w:p w14:paraId="3C252100">
            <w:pPr>
              <w:spacing w:line="253" w:lineRule="auto"/>
              <w:rPr>
                <w:rFonts w:ascii="Arial"/>
                <w:sz w:val="21"/>
              </w:rPr>
            </w:pPr>
          </w:p>
          <w:p w14:paraId="6F75EE2C">
            <w:pPr>
              <w:spacing w:line="254" w:lineRule="auto"/>
              <w:rPr>
                <w:rFonts w:ascii="Arial"/>
                <w:sz w:val="21"/>
              </w:rPr>
            </w:pPr>
          </w:p>
          <w:p w14:paraId="7EA6E325">
            <w:pPr>
              <w:spacing w:line="254" w:lineRule="auto"/>
              <w:rPr>
                <w:rFonts w:ascii="Arial"/>
                <w:sz w:val="21"/>
              </w:rPr>
            </w:pPr>
          </w:p>
          <w:p w14:paraId="72CA541B">
            <w:pPr>
              <w:pStyle w:val="8"/>
              <w:spacing w:before="78" w:line="220" w:lineRule="auto"/>
              <w:ind w:left="390"/>
              <w:rPr>
                <w:sz w:val="24"/>
                <w:szCs w:val="24"/>
              </w:rPr>
            </w:pPr>
            <w:r>
              <w:rPr>
                <w:spacing w:val="-3"/>
                <w:sz w:val="24"/>
                <w:szCs w:val="24"/>
              </w:rPr>
              <w:t>产出指标</w:t>
            </w:r>
          </w:p>
        </w:tc>
        <w:tc>
          <w:tcPr>
            <w:tcW w:w="1416" w:type="dxa"/>
            <w:vMerge w:val="restart"/>
            <w:tcBorders>
              <w:bottom w:val="nil"/>
            </w:tcBorders>
            <w:vAlign w:val="top"/>
          </w:tcPr>
          <w:p w14:paraId="270B62BF">
            <w:pPr>
              <w:spacing w:line="260" w:lineRule="auto"/>
              <w:rPr>
                <w:rFonts w:ascii="Arial"/>
                <w:sz w:val="21"/>
              </w:rPr>
            </w:pPr>
          </w:p>
          <w:p w14:paraId="3E6184DB">
            <w:pPr>
              <w:spacing w:line="261" w:lineRule="auto"/>
              <w:rPr>
                <w:rFonts w:ascii="Arial"/>
                <w:sz w:val="21"/>
              </w:rPr>
            </w:pPr>
          </w:p>
          <w:p w14:paraId="178E1FEA">
            <w:pPr>
              <w:spacing w:line="261" w:lineRule="auto"/>
              <w:rPr>
                <w:rFonts w:ascii="Arial"/>
                <w:sz w:val="21"/>
              </w:rPr>
            </w:pPr>
          </w:p>
          <w:p w14:paraId="040C924B">
            <w:pPr>
              <w:spacing w:line="261" w:lineRule="auto"/>
              <w:rPr>
                <w:rFonts w:ascii="Arial"/>
                <w:sz w:val="21"/>
              </w:rPr>
            </w:pPr>
          </w:p>
          <w:p w14:paraId="6FE896E6">
            <w:pPr>
              <w:spacing w:line="261" w:lineRule="auto"/>
              <w:rPr>
                <w:rFonts w:ascii="Arial"/>
                <w:sz w:val="21"/>
              </w:rPr>
            </w:pPr>
          </w:p>
          <w:p w14:paraId="5C5C79E1">
            <w:pPr>
              <w:spacing w:line="261" w:lineRule="auto"/>
              <w:rPr>
                <w:rFonts w:ascii="Arial"/>
                <w:sz w:val="21"/>
              </w:rPr>
            </w:pPr>
          </w:p>
          <w:p w14:paraId="559219DB">
            <w:pPr>
              <w:spacing w:line="261" w:lineRule="auto"/>
              <w:rPr>
                <w:rFonts w:ascii="Arial"/>
                <w:sz w:val="21"/>
              </w:rPr>
            </w:pPr>
          </w:p>
          <w:p w14:paraId="78045F3D">
            <w:pPr>
              <w:spacing w:line="261" w:lineRule="auto"/>
              <w:rPr>
                <w:rFonts w:ascii="Arial"/>
                <w:sz w:val="21"/>
              </w:rPr>
            </w:pPr>
          </w:p>
          <w:p w14:paraId="60F13B25">
            <w:pPr>
              <w:spacing w:line="261" w:lineRule="auto"/>
              <w:rPr>
                <w:rFonts w:ascii="Arial"/>
                <w:sz w:val="21"/>
              </w:rPr>
            </w:pPr>
          </w:p>
          <w:p w14:paraId="771581B2">
            <w:pPr>
              <w:spacing w:line="261" w:lineRule="auto"/>
              <w:rPr>
                <w:rFonts w:ascii="Arial"/>
                <w:sz w:val="21"/>
              </w:rPr>
            </w:pPr>
          </w:p>
          <w:p w14:paraId="38BDFE5F">
            <w:pPr>
              <w:pStyle w:val="8"/>
              <w:spacing w:before="78" w:line="220" w:lineRule="auto"/>
              <w:ind w:left="235"/>
              <w:rPr>
                <w:sz w:val="24"/>
                <w:szCs w:val="24"/>
              </w:rPr>
            </w:pPr>
            <w:r>
              <w:rPr>
                <w:spacing w:val="-3"/>
                <w:sz w:val="24"/>
                <w:szCs w:val="24"/>
              </w:rPr>
              <w:t>数量指标</w:t>
            </w:r>
          </w:p>
        </w:tc>
        <w:tc>
          <w:tcPr>
            <w:tcW w:w="1558" w:type="dxa"/>
            <w:vAlign w:val="top"/>
          </w:tcPr>
          <w:p w14:paraId="178E5E76">
            <w:pPr>
              <w:spacing w:line="291" w:lineRule="auto"/>
              <w:rPr>
                <w:rFonts w:ascii="Arial"/>
                <w:sz w:val="21"/>
              </w:rPr>
            </w:pPr>
          </w:p>
          <w:p w14:paraId="7C980539">
            <w:pPr>
              <w:spacing w:line="292" w:lineRule="auto"/>
              <w:rPr>
                <w:rFonts w:ascii="Arial"/>
                <w:sz w:val="21"/>
              </w:rPr>
            </w:pPr>
          </w:p>
          <w:p w14:paraId="07943A84">
            <w:pPr>
              <w:pStyle w:val="8"/>
              <w:spacing w:before="78" w:line="231" w:lineRule="auto"/>
              <w:ind w:left="665" w:right="177" w:hanging="479"/>
              <w:rPr>
                <w:sz w:val="24"/>
                <w:szCs w:val="24"/>
              </w:rPr>
            </w:pPr>
            <w:r>
              <w:rPr>
                <w:spacing w:val="-3"/>
                <w:sz w:val="24"/>
                <w:szCs w:val="24"/>
              </w:rPr>
              <w:t>村庄道路硬</w:t>
            </w:r>
            <w:r>
              <w:rPr>
                <w:sz w:val="24"/>
                <w:szCs w:val="24"/>
              </w:rPr>
              <w:t>化</w:t>
            </w:r>
          </w:p>
        </w:tc>
        <w:tc>
          <w:tcPr>
            <w:tcW w:w="850" w:type="dxa"/>
            <w:vAlign w:val="top"/>
          </w:tcPr>
          <w:p w14:paraId="78ED2528">
            <w:pPr>
              <w:spacing w:line="246" w:lineRule="auto"/>
              <w:rPr>
                <w:rFonts w:ascii="Arial"/>
                <w:sz w:val="21"/>
              </w:rPr>
            </w:pPr>
          </w:p>
          <w:p w14:paraId="033AEA66">
            <w:pPr>
              <w:spacing w:line="246" w:lineRule="auto"/>
              <w:rPr>
                <w:rFonts w:ascii="Arial"/>
                <w:sz w:val="21"/>
              </w:rPr>
            </w:pPr>
          </w:p>
          <w:p w14:paraId="061168DC">
            <w:pPr>
              <w:spacing w:line="246" w:lineRule="auto"/>
              <w:rPr>
                <w:rFonts w:ascii="Arial"/>
                <w:sz w:val="21"/>
              </w:rPr>
            </w:pPr>
          </w:p>
          <w:p w14:paraId="1AA478D3">
            <w:pPr>
              <w:pStyle w:val="8"/>
              <w:spacing w:before="78" w:line="241" w:lineRule="auto"/>
              <w:ind w:left="318"/>
              <w:rPr>
                <w:sz w:val="24"/>
                <w:szCs w:val="24"/>
              </w:rPr>
            </w:pPr>
            <w:r>
              <w:rPr>
                <w:spacing w:val="-8"/>
                <w:sz w:val="24"/>
                <w:szCs w:val="24"/>
              </w:rPr>
              <w:t>&gt;=</w:t>
            </w:r>
          </w:p>
        </w:tc>
        <w:tc>
          <w:tcPr>
            <w:tcW w:w="1134" w:type="dxa"/>
            <w:vAlign w:val="top"/>
          </w:tcPr>
          <w:p w14:paraId="1EB3FF45">
            <w:pPr>
              <w:spacing w:line="258" w:lineRule="auto"/>
              <w:rPr>
                <w:rFonts w:ascii="Arial"/>
                <w:sz w:val="21"/>
              </w:rPr>
            </w:pPr>
          </w:p>
          <w:p w14:paraId="23DC55F8">
            <w:pPr>
              <w:spacing w:line="259" w:lineRule="auto"/>
              <w:rPr>
                <w:rFonts w:ascii="Arial"/>
                <w:sz w:val="21"/>
              </w:rPr>
            </w:pPr>
          </w:p>
          <w:p w14:paraId="0A3D6237">
            <w:pPr>
              <w:spacing w:line="259" w:lineRule="auto"/>
              <w:rPr>
                <w:rFonts w:ascii="Arial"/>
                <w:sz w:val="21"/>
              </w:rPr>
            </w:pPr>
          </w:p>
          <w:p w14:paraId="1953FC67">
            <w:pPr>
              <w:pStyle w:val="8"/>
              <w:spacing w:before="78" w:line="183" w:lineRule="auto"/>
              <w:ind w:left="336"/>
              <w:rPr>
                <w:sz w:val="24"/>
                <w:szCs w:val="24"/>
              </w:rPr>
            </w:pPr>
            <w:r>
              <w:rPr>
                <w:spacing w:val="-4"/>
                <w:sz w:val="24"/>
                <w:szCs w:val="24"/>
              </w:rPr>
              <w:t>2250</w:t>
            </w:r>
          </w:p>
        </w:tc>
        <w:tc>
          <w:tcPr>
            <w:tcW w:w="1134" w:type="dxa"/>
            <w:vAlign w:val="top"/>
          </w:tcPr>
          <w:p w14:paraId="713C10DA">
            <w:pPr>
              <w:spacing w:line="246" w:lineRule="auto"/>
              <w:rPr>
                <w:rFonts w:ascii="Arial"/>
                <w:sz w:val="21"/>
              </w:rPr>
            </w:pPr>
          </w:p>
          <w:p w14:paraId="0EA341B2">
            <w:pPr>
              <w:spacing w:line="246" w:lineRule="auto"/>
              <w:rPr>
                <w:rFonts w:ascii="Arial"/>
                <w:sz w:val="21"/>
              </w:rPr>
            </w:pPr>
          </w:p>
          <w:p w14:paraId="47829F1B">
            <w:pPr>
              <w:spacing w:line="246" w:lineRule="auto"/>
              <w:rPr>
                <w:rFonts w:ascii="Arial"/>
                <w:sz w:val="21"/>
              </w:rPr>
            </w:pPr>
          </w:p>
          <w:p w14:paraId="34A1301C">
            <w:pPr>
              <w:pStyle w:val="8"/>
              <w:spacing w:before="78" w:line="220" w:lineRule="auto"/>
              <w:ind w:left="213"/>
              <w:rPr>
                <w:sz w:val="24"/>
                <w:szCs w:val="24"/>
              </w:rPr>
            </w:pPr>
            <w:r>
              <w:rPr>
                <w:spacing w:val="-3"/>
                <w:sz w:val="24"/>
                <w:szCs w:val="24"/>
              </w:rPr>
              <w:t>平方米</w:t>
            </w:r>
          </w:p>
        </w:tc>
        <w:tc>
          <w:tcPr>
            <w:tcW w:w="1277" w:type="dxa"/>
            <w:vAlign w:val="top"/>
          </w:tcPr>
          <w:p w14:paraId="53207E46">
            <w:pPr>
              <w:spacing w:line="246" w:lineRule="auto"/>
              <w:rPr>
                <w:rFonts w:ascii="Arial"/>
                <w:sz w:val="21"/>
              </w:rPr>
            </w:pPr>
          </w:p>
          <w:p w14:paraId="250C4692">
            <w:pPr>
              <w:spacing w:line="246" w:lineRule="auto"/>
              <w:rPr>
                <w:rFonts w:ascii="Arial"/>
                <w:sz w:val="21"/>
              </w:rPr>
            </w:pPr>
          </w:p>
          <w:p w14:paraId="5B66C9E7">
            <w:pPr>
              <w:spacing w:line="246" w:lineRule="auto"/>
              <w:rPr>
                <w:rFonts w:ascii="Arial"/>
                <w:sz w:val="21"/>
              </w:rPr>
            </w:pPr>
          </w:p>
          <w:p w14:paraId="5F63B329">
            <w:pPr>
              <w:pStyle w:val="8"/>
              <w:spacing w:before="78" w:line="221" w:lineRule="auto"/>
              <w:ind w:left="170"/>
              <w:rPr>
                <w:sz w:val="24"/>
                <w:szCs w:val="24"/>
              </w:rPr>
            </w:pPr>
            <w:r>
              <w:rPr>
                <w:spacing w:val="-4"/>
                <w:sz w:val="24"/>
                <w:szCs w:val="24"/>
              </w:rPr>
              <w:t>定量指标</w:t>
            </w:r>
          </w:p>
        </w:tc>
        <w:tc>
          <w:tcPr>
            <w:tcW w:w="3116" w:type="dxa"/>
            <w:vAlign w:val="top"/>
          </w:tcPr>
          <w:p w14:paraId="0306B1DD">
            <w:pPr>
              <w:pStyle w:val="8"/>
              <w:spacing w:before="41" w:line="236" w:lineRule="auto"/>
              <w:ind w:left="115" w:right="104" w:firstLine="4"/>
              <w:rPr>
                <w:sz w:val="24"/>
                <w:szCs w:val="24"/>
              </w:rPr>
            </w:pPr>
            <w:r>
              <w:rPr>
                <w:spacing w:val="-2"/>
                <w:sz w:val="24"/>
                <w:szCs w:val="24"/>
              </w:rPr>
              <w:t>设定依据：根据《玉溪市财</w:t>
            </w:r>
            <w:r>
              <w:rPr>
                <w:spacing w:val="-3"/>
                <w:sz w:val="24"/>
                <w:szCs w:val="24"/>
              </w:rPr>
              <w:t>政局关于下达2025年第二</w:t>
            </w:r>
            <w:r>
              <w:rPr>
                <w:spacing w:val="-1"/>
                <w:sz w:val="24"/>
                <w:szCs w:val="24"/>
              </w:rPr>
              <w:t>批中央财政衔接推进乡村振兴补助资金的通知》（玉财</w:t>
            </w:r>
            <w:r>
              <w:rPr>
                <w:spacing w:val="-5"/>
                <w:sz w:val="24"/>
                <w:szCs w:val="24"/>
              </w:rPr>
              <w:t>农〔2025〕38号）文件。数</w:t>
            </w:r>
          </w:p>
          <w:p w14:paraId="42DFE1D9">
            <w:pPr>
              <w:pStyle w:val="8"/>
              <w:spacing w:before="25" w:line="207" w:lineRule="auto"/>
              <w:ind w:left="115"/>
              <w:rPr>
                <w:sz w:val="24"/>
                <w:szCs w:val="24"/>
              </w:rPr>
            </w:pPr>
            <w:r>
              <w:rPr>
                <w:spacing w:val="-2"/>
                <w:sz w:val="24"/>
                <w:szCs w:val="24"/>
              </w:rPr>
              <w:t>据来源：概算表。</w:t>
            </w:r>
          </w:p>
        </w:tc>
        <w:tc>
          <w:tcPr>
            <w:tcW w:w="1159" w:type="dxa"/>
            <w:vAlign w:val="top"/>
          </w:tcPr>
          <w:p w14:paraId="11534F66">
            <w:pPr>
              <w:spacing w:line="274" w:lineRule="auto"/>
              <w:rPr>
                <w:rFonts w:ascii="Arial"/>
                <w:sz w:val="21"/>
              </w:rPr>
            </w:pPr>
          </w:p>
          <w:p w14:paraId="45344F1E">
            <w:pPr>
              <w:pStyle w:val="8"/>
              <w:spacing w:before="78" w:line="235" w:lineRule="auto"/>
              <w:ind w:left="116" w:right="327"/>
              <w:jc w:val="both"/>
              <w:rPr>
                <w:sz w:val="24"/>
                <w:szCs w:val="24"/>
              </w:rPr>
            </w:pPr>
            <w:r>
              <w:rPr>
                <w:spacing w:val="-4"/>
                <w:sz w:val="24"/>
                <w:szCs w:val="24"/>
              </w:rPr>
              <w:t>反映村庄道路硬化面</w:t>
            </w:r>
            <w:r>
              <w:rPr>
                <w:spacing w:val="-5"/>
                <w:sz w:val="24"/>
                <w:szCs w:val="24"/>
              </w:rPr>
              <w:t>积。</w:t>
            </w:r>
          </w:p>
        </w:tc>
      </w:tr>
      <w:tr w14:paraId="2571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729" w:type="dxa"/>
            <w:vMerge w:val="continue"/>
            <w:tcBorders>
              <w:top w:val="nil"/>
              <w:bottom w:val="nil"/>
            </w:tcBorders>
            <w:vAlign w:val="top"/>
          </w:tcPr>
          <w:p w14:paraId="7E540042">
            <w:pPr>
              <w:rPr>
                <w:rFonts w:ascii="Arial"/>
                <w:sz w:val="21"/>
              </w:rPr>
            </w:pPr>
          </w:p>
        </w:tc>
        <w:tc>
          <w:tcPr>
            <w:tcW w:w="1416" w:type="dxa"/>
            <w:vMerge w:val="continue"/>
            <w:tcBorders>
              <w:top w:val="nil"/>
              <w:bottom w:val="nil"/>
            </w:tcBorders>
            <w:vAlign w:val="top"/>
          </w:tcPr>
          <w:p w14:paraId="3AB2E1E3">
            <w:pPr>
              <w:rPr>
                <w:rFonts w:ascii="Arial"/>
                <w:sz w:val="21"/>
              </w:rPr>
            </w:pPr>
          </w:p>
        </w:tc>
        <w:tc>
          <w:tcPr>
            <w:tcW w:w="1558" w:type="dxa"/>
            <w:vAlign w:val="top"/>
          </w:tcPr>
          <w:p w14:paraId="2AE04FB2">
            <w:pPr>
              <w:spacing w:line="289" w:lineRule="auto"/>
              <w:rPr>
                <w:rFonts w:ascii="Arial"/>
                <w:sz w:val="21"/>
              </w:rPr>
            </w:pPr>
          </w:p>
          <w:p w14:paraId="0E553EDC">
            <w:pPr>
              <w:spacing w:line="290" w:lineRule="auto"/>
              <w:rPr>
                <w:rFonts w:ascii="Arial"/>
                <w:sz w:val="21"/>
              </w:rPr>
            </w:pPr>
          </w:p>
          <w:p w14:paraId="0FD0F7E7">
            <w:pPr>
              <w:pStyle w:val="8"/>
              <w:spacing w:before="78" w:line="231" w:lineRule="auto"/>
              <w:ind w:left="668" w:right="177" w:hanging="484"/>
              <w:rPr>
                <w:sz w:val="24"/>
                <w:szCs w:val="24"/>
              </w:rPr>
            </w:pPr>
            <w:r>
              <w:rPr>
                <w:spacing w:val="-2"/>
                <w:sz w:val="24"/>
                <w:szCs w:val="24"/>
              </w:rPr>
              <w:t>道路护栏建</w:t>
            </w:r>
            <w:r>
              <w:rPr>
                <w:sz w:val="24"/>
                <w:szCs w:val="24"/>
              </w:rPr>
              <w:t>设</w:t>
            </w:r>
          </w:p>
        </w:tc>
        <w:tc>
          <w:tcPr>
            <w:tcW w:w="850" w:type="dxa"/>
            <w:vAlign w:val="top"/>
          </w:tcPr>
          <w:p w14:paraId="79DF54F2">
            <w:pPr>
              <w:spacing w:line="245" w:lineRule="auto"/>
              <w:rPr>
                <w:rFonts w:ascii="Arial"/>
                <w:sz w:val="21"/>
              </w:rPr>
            </w:pPr>
          </w:p>
          <w:p w14:paraId="5E301821">
            <w:pPr>
              <w:spacing w:line="245" w:lineRule="auto"/>
              <w:rPr>
                <w:rFonts w:ascii="Arial"/>
                <w:sz w:val="21"/>
              </w:rPr>
            </w:pPr>
          </w:p>
          <w:p w14:paraId="547E2A10">
            <w:pPr>
              <w:spacing w:line="245" w:lineRule="auto"/>
              <w:rPr>
                <w:rFonts w:ascii="Arial"/>
                <w:sz w:val="21"/>
              </w:rPr>
            </w:pPr>
          </w:p>
          <w:p w14:paraId="1948F4FA">
            <w:pPr>
              <w:pStyle w:val="8"/>
              <w:spacing w:before="78" w:line="241" w:lineRule="auto"/>
              <w:ind w:left="318"/>
              <w:rPr>
                <w:sz w:val="24"/>
                <w:szCs w:val="24"/>
              </w:rPr>
            </w:pPr>
            <w:r>
              <w:rPr>
                <w:spacing w:val="-8"/>
                <w:sz w:val="24"/>
                <w:szCs w:val="24"/>
              </w:rPr>
              <w:t>&gt;=</w:t>
            </w:r>
          </w:p>
        </w:tc>
        <w:tc>
          <w:tcPr>
            <w:tcW w:w="1134" w:type="dxa"/>
            <w:vAlign w:val="top"/>
          </w:tcPr>
          <w:p w14:paraId="3F6BC564">
            <w:pPr>
              <w:spacing w:line="257" w:lineRule="auto"/>
              <w:rPr>
                <w:rFonts w:ascii="Arial"/>
                <w:sz w:val="21"/>
              </w:rPr>
            </w:pPr>
          </w:p>
          <w:p w14:paraId="29FA6995">
            <w:pPr>
              <w:spacing w:line="258" w:lineRule="auto"/>
              <w:rPr>
                <w:rFonts w:ascii="Arial"/>
                <w:sz w:val="21"/>
              </w:rPr>
            </w:pPr>
          </w:p>
          <w:p w14:paraId="692F2A54">
            <w:pPr>
              <w:spacing w:line="258" w:lineRule="auto"/>
              <w:rPr>
                <w:rFonts w:ascii="Arial"/>
                <w:sz w:val="21"/>
              </w:rPr>
            </w:pPr>
          </w:p>
          <w:p w14:paraId="5F9DD15B">
            <w:pPr>
              <w:pStyle w:val="8"/>
              <w:spacing w:before="78" w:line="183" w:lineRule="auto"/>
              <w:ind w:left="396"/>
              <w:rPr>
                <w:sz w:val="24"/>
                <w:szCs w:val="24"/>
              </w:rPr>
            </w:pPr>
            <w:r>
              <w:rPr>
                <w:spacing w:val="-5"/>
                <w:sz w:val="24"/>
                <w:szCs w:val="24"/>
              </w:rPr>
              <w:t>200</w:t>
            </w:r>
          </w:p>
        </w:tc>
        <w:tc>
          <w:tcPr>
            <w:tcW w:w="1134" w:type="dxa"/>
            <w:vAlign w:val="top"/>
          </w:tcPr>
          <w:p w14:paraId="1F42DA75">
            <w:pPr>
              <w:spacing w:line="245" w:lineRule="auto"/>
              <w:rPr>
                <w:rFonts w:ascii="Arial"/>
                <w:sz w:val="21"/>
              </w:rPr>
            </w:pPr>
          </w:p>
          <w:p w14:paraId="28EF6112">
            <w:pPr>
              <w:spacing w:line="245" w:lineRule="auto"/>
              <w:rPr>
                <w:rFonts w:ascii="Arial"/>
                <w:sz w:val="21"/>
              </w:rPr>
            </w:pPr>
          </w:p>
          <w:p w14:paraId="521D651A">
            <w:pPr>
              <w:spacing w:line="245" w:lineRule="auto"/>
              <w:rPr>
                <w:rFonts w:ascii="Arial"/>
                <w:sz w:val="21"/>
              </w:rPr>
            </w:pPr>
          </w:p>
          <w:p w14:paraId="20E31727">
            <w:pPr>
              <w:pStyle w:val="8"/>
              <w:spacing w:before="78" w:line="220" w:lineRule="auto"/>
              <w:ind w:left="454"/>
              <w:rPr>
                <w:sz w:val="24"/>
                <w:szCs w:val="24"/>
              </w:rPr>
            </w:pPr>
            <w:r>
              <w:rPr>
                <w:sz w:val="24"/>
                <w:szCs w:val="24"/>
              </w:rPr>
              <w:t>米</w:t>
            </w:r>
          </w:p>
        </w:tc>
        <w:tc>
          <w:tcPr>
            <w:tcW w:w="1277" w:type="dxa"/>
            <w:vAlign w:val="top"/>
          </w:tcPr>
          <w:p w14:paraId="7546D41F">
            <w:pPr>
              <w:spacing w:line="245" w:lineRule="auto"/>
              <w:rPr>
                <w:rFonts w:ascii="Arial"/>
                <w:sz w:val="21"/>
              </w:rPr>
            </w:pPr>
          </w:p>
          <w:p w14:paraId="0BC9B4F0">
            <w:pPr>
              <w:spacing w:line="245" w:lineRule="auto"/>
              <w:rPr>
                <w:rFonts w:ascii="Arial"/>
                <w:sz w:val="21"/>
              </w:rPr>
            </w:pPr>
          </w:p>
          <w:p w14:paraId="2A1F96C7">
            <w:pPr>
              <w:spacing w:line="245" w:lineRule="auto"/>
              <w:rPr>
                <w:rFonts w:ascii="Arial"/>
                <w:sz w:val="21"/>
              </w:rPr>
            </w:pPr>
          </w:p>
          <w:p w14:paraId="6EA73CD6">
            <w:pPr>
              <w:pStyle w:val="8"/>
              <w:spacing w:before="78" w:line="221" w:lineRule="auto"/>
              <w:ind w:left="170"/>
              <w:rPr>
                <w:sz w:val="24"/>
                <w:szCs w:val="24"/>
              </w:rPr>
            </w:pPr>
            <w:r>
              <w:rPr>
                <w:spacing w:val="-4"/>
                <w:sz w:val="24"/>
                <w:szCs w:val="24"/>
              </w:rPr>
              <w:t>定量指标</w:t>
            </w:r>
          </w:p>
        </w:tc>
        <w:tc>
          <w:tcPr>
            <w:tcW w:w="3116" w:type="dxa"/>
            <w:vAlign w:val="top"/>
          </w:tcPr>
          <w:p w14:paraId="68C9BC50">
            <w:pPr>
              <w:pStyle w:val="8"/>
              <w:spacing w:before="38" w:line="236" w:lineRule="auto"/>
              <w:ind w:left="115" w:right="104" w:firstLine="4"/>
              <w:rPr>
                <w:sz w:val="24"/>
                <w:szCs w:val="24"/>
              </w:rPr>
            </w:pPr>
            <w:r>
              <w:rPr>
                <w:spacing w:val="-2"/>
                <w:sz w:val="24"/>
                <w:szCs w:val="24"/>
              </w:rPr>
              <w:t>设定依据：根据《玉溪市财</w:t>
            </w:r>
            <w:r>
              <w:rPr>
                <w:spacing w:val="-3"/>
                <w:sz w:val="24"/>
                <w:szCs w:val="24"/>
              </w:rPr>
              <w:t>政局关于下达2025年第二</w:t>
            </w:r>
            <w:r>
              <w:rPr>
                <w:spacing w:val="-1"/>
                <w:sz w:val="24"/>
                <w:szCs w:val="24"/>
              </w:rPr>
              <w:t>批中央财政衔接推进乡村振兴补助资金的通知》（玉财</w:t>
            </w:r>
            <w:r>
              <w:rPr>
                <w:spacing w:val="-5"/>
                <w:sz w:val="24"/>
                <w:szCs w:val="24"/>
              </w:rPr>
              <w:t>农〔2025〕38号）文件。数</w:t>
            </w:r>
          </w:p>
          <w:p w14:paraId="73D11B29">
            <w:pPr>
              <w:pStyle w:val="8"/>
              <w:spacing w:before="26" w:line="206" w:lineRule="auto"/>
              <w:ind w:left="115"/>
              <w:rPr>
                <w:sz w:val="24"/>
                <w:szCs w:val="24"/>
              </w:rPr>
            </w:pPr>
            <w:r>
              <w:rPr>
                <w:spacing w:val="-2"/>
                <w:sz w:val="24"/>
                <w:szCs w:val="24"/>
              </w:rPr>
              <w:t>据来源：概算表。</w:t>
            </w:r>
          </w:p>
        </w:tc>
        <w:tc>
          <w:tcPr>
            <w:tcW w:w="1159" w:type="dxa"/>
            <w:vAlign w:val="top"/>
          </w:tcPr>
          <w:p w14:paraId="426F9086">
            <w:pPr>
              <w:spacing w:line="271" w:lineRule="auto"/>
              <w:rPr>
                <w:rFonts w:ascii="Arial"/>
                <w:sz w:val="21"/>
              </w:rPr>
            </w:pPr>
          </w:p>
          <w:p w14:paraId="4A5664C0">
            <w:pPr>
              <w:pStyle w:val="8"/>
              <w:spacing w:before="78" w:line="235" w:lineRule="auto"/>
              <w:ind w:left="115" w:right="327" w:firstLine="1"/>
              <w:jc w:val="both"/>
              <w:rPr>
                <w:sz w:val="24"/>
                <w:szCs w:val="24"/>
              </w:rPr>
            </w:pPr>
            <w:r>
              <w:rPr>
                <w:spacing w:val="-4"/>
                <w:sz w:val="24"/>
                <w:szCs w:val="24"/>
              </w:rPr>
              <w:t>反映道</w:t>
            </w:r>
            <w:r>
              <w:rPr>
                <w:spacing w:val="-3"/>
                <w:sz w:val="24"/>
                <w:szCs w:val="24"/>
              </w:rPr>
              <w:t>路护栏建设长</w:t>
            </w:r>
            <w:r>
              <w:rPr>
                <w:spacing w:val="-5"/>
                <w:sz w:val="24"/>
                <w:szCs w:val="24"/>
              </w:rPr>
              <w:t>度。</w:t>
            </w:r>
          </w:p>
        </w:tc>
      </w:tr>
      <w:tr w14:paraId="46C3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729" w:type="dxa"/>
            <w:vMerge w:val="continue"/>
            <w:tcBorders>
              <w:top w:val="nil"/>
              <w:bottom w:val="nil"/>
            </w:tcBorders>
            <w:vAlign w:val="top"/>
          </w:tcPr>
          <w:p w14:paraId="153616F6">
            <w:pPr>
              <w:rPr>
                <w:rFonts w:ascii="Arial"/>
                <w:sz w:val="21"/>
              </w:rPr>
            </w:pPr>
          </w:p>
        </w:tc>
        <w:tc>
          <w:tcPr>
            <w:tcW w:w="1416" w:type="dxa"/>
            <w:vMerge w:val="continue"/>
            <w:tcBorders>
              <w:top w:val="nil"/>
            </w:tcBorders>
            <w:vAlign w:val="top"/>
          </w:tcPr>
          <w:p w14:paraId="40945D41">
            <w:pPr>
              <w:rPr>
                <w:rFonts w:ascii="Arial"/>
                <w:sz w:val="21"/>
              </w:rPr>
            </w:pPr>
          </w:p>
        </w:tc>
        <w:tc>
          <w:tcPr>
            <w:tcW w:w="1558" w:type="dxa"/>
            <w:vAlign w:val="top"/>
          </w:tcPr>
          <w:p w14:paraId="41907CC9">
            <w:pPr>
              <w:spacing w:line="291" w:lineRule="auto"/>
              <w:rPr>
                <w:rFonts w:ascii="Arial"/>
                <w:sz w:val="21"/>
              </w:rPr>
            </w:pPr>
          </w:p>
          <w:p w14:paraId="4097CF3F">
            <w:pPr>
              <w:spacing w:line="291" w:lineRule="auto"/>
              <w:rPr>
                <w:rFonts w:ascii="Arial"/>
                <w:sz w:val="21"/>
              </w:rPr>
            </w:pPr>
          </w:p>
          <w:p w14:paraId="2C6B9B57">
            <w:pPr>
              <w:pStyle w:val="8"/>
              <w:spacing w:before="78" w:line="230" w:lineRule="auto"/>
              <w:ind w:left="664" w:right="177" w:hanging="472"/>
              <w:rPr>
                <w:sz w:val="24"/>
                <w:szCs w:val="24"/>
              </w:rPr>
            </w:pPr>
            <w:r>
              <w:rPr>
                <w:spacing w:val="-4"/>
                <w:sz w:val="24"/>
                <w:szCs w:val="24"/>
              </w:rPr>
              <w:t>公共卫生厕</w:t>
            </w:r>
            <w:r>
              <w:rPr>
                <w:sz w:val="24"/>
                <w:szCs w:val="24"/>
              </w:rPr>
              <w:t>所</w:t>
            </w:r>
          </w:p>
        </w:tc>
        <w:tc>
          <w:tcPr>
            <w:tcW w:w="850" w:type="dxa"/>
            <w:vAlign w:val="top"/>
          </w:tcPr>
          <w:p w14:paraId="762EECE3">
            <w:pPr>
              <w:spacing w:line="245" w:lineRule="auto"/>
              <w:rPr>
                <w:rFonts w:ascii="Arial"/>
                <w:sz w:val="21"/>
              </w:rPr>
            </w:pPr>
          </w:p>
          <w:p w14:paraId="284461B8">
            <w:pPr>
              <w:spacing w:line="245" w:lineRule="auto"/>
              <w:rPr>
                <w:rFonts w:ascii="Arial"/>
                <w:sz w:val="21"/>
              </w:rPr>
            </w:pPr>
          </w:p>
          <w:p w14:paraId="1F9C4CC7">
            <w:pPr>
              <w:spacing w:line="246" w:lineRule="auto"/>
              <w:rPr>
                <w:rFonts w:ascii="Arial"/>
                <w:sz w:val="21"/>
              </w:rPr>
            </w:pPr>
          </w:p>
          <w:p w14:paraId="4928CBDD">
            <w:pPr>
              <w:pStyle w:val="8"/>
              <w:spacing w:before="78" w:line="241" w:lineRule="auto"/>
              <w:ind w:left="318"/>
              <w:rPr>
                <w:sz w:val="24"/>
                <w:szCs w:val="24"/>
              </w:rPr>
            </w:pPr>
            <w:r>
              <w:rPr>
                <w:spacing w:val="-8"/>
                <w:sz w:val="24"/>
                <w:szCs w:val="24"/>
              </w:rPr>
              <w:t>&gt;=</w:t>
            </w:r>
          </w:p>
        </w:tc>
        <w:tc>
          <w:tcPr>
            <w:tcW w:w="1134" w:type="dxa"/>
            <w:vAlign w:val="top"/>
          </w:tcPr>
          <w:p w14:paraId="7D8EB2CF">
            <w:pPr>
              <w:spacing w:line="257" w:lineRule="auto"/>
              <w:rPr>
                <w:rFonts w:ascii="Arial"/>
                <w:sz w:val="21"/>
              </w:rPr>
            </w:pPr>
          </w:p>
          <w:p w14:paraId="60C1902E">
            <w:pPr>
              <w:spacing w:line="258" w:lineRule="auto"/>
              <w:rPr>
                <w:rFonts w:ascii="Arial"/>
                <w:sz w:val="21"/>
              </w:rPr>
            </w:pPr>
          </w:p>
          <w:p w14:paraId="22DA4AFA">
            <w:pPr>
              <w:spacing w:line="258" w:lineRule="auto"/>
              <w:rPr>
                <w:rFonts w:ascii="Arial"/>
                <w:sz w:val="21"/>
              </w:rPr>
            </w:pPr>
          </w:p>
          <w:p w14:paraId="360220F9">
            <w:pPr>
              <w:pStyle w:val="8"/>
              <w:spacing w:before="78" w:line="183" w:lineRule="auto"/>
              <w:ind w:left="516"/>
              <w:rPr>
                <w:sz w:val="24"/>
                <w:szCs w:val="24"/>
              </w:rPr>
            </w:pPr>
            <w:r>
              <w:rPr>
                <w:sz w:val="24"/>
                <w:szCs w:val="24"/>
              </w:rPr>
              <w:t>2</w:t>
            </w:r>
          </w:p>
        </w:tc>
        <w:tc>
          <w:tcPr>
            <w:tcW w:w="1134" w:type="dxa"/>
            <w:vAlign w:val="top"/>
          </w:tcPr>
          <w:p w14:paraId="3DF656F1">
            <w:pPr>
              <w:spacing w:line="245" w:lineRule="auto"/>
              <w:rPr>
                <w:rFonts w:ascii="Arial"/>
                <w:sz w:val="21"/>
              </w:rPr>
            </w:pPr>
          </w:p>
          <w:p w14:paraId="5A29BF24">
            <w:pPr>
              <w:spacing w:line="245" w:lineRule="auto"/>
              <w:rPr>
                <w:rFonts w:ascii="Arial"/>
                <w:sz w:val="21"/>
              </w:rPr>
            </w:pPr>
          </w:p>
          <w:p w14:paraId="1B1C7D8B">
            <w:pPr>
              <w:spacing w:line="245" w:lineRule="auto"/>
              <w:rPr>
                <w:rFonts w:ascii="Arial"/>
                <w:sz w:val="21"/>
              </w:rPr>
            </w:pPr>
          </w:p>
          <w:p w14:paraId="711562BB">
            <w:pPr>
              <w:pStyle w:val="8"/>
              <w:spacing w:before="78" w:line="221" w:lineRule="auto"/>
              <w:ind w:left="454"/>
              <w:rPr>
                <w:sz w:val="24"/>
                <w:szCs w:val="24"/>
              </w:rPr>
            </w:pPr>
            <w:r>
              <w:rPr>
                <w:sz w:val="24"/>
                <w:szCs w:val="24"/>
              </w:rPr>
              <w:t>所</w:t>
            </w:r>
          </w:p>
        </w:tc>
        <w:tc>
          <w:tcPr>
            <w:tcW w:w="1277" w:type="dxa"/>
            <w:vAlign w:val="top"/>
          </w:tcPr>
          <w:p w14:paraId="04D1D0D6">
            <w:pPr>
              <w:spacing w:line="245" w:lineRule="auto"/>
              <w:rPr>
                <w:rFonts w:ascii="Arial"/>
                <w:sz w:val="21"/>
              </w:rPr>
            </w:pPr>
          </w:p>
          <w:p w14:paraId="6CD009C8">
            <w:pPr>
              <w:spacing w:line="245" w:lineRule="auto"/>
              <w:rPr>
                <w:rFonts w:ascii="Arial"/>
                <w:sz w:val="21"/>
              </w:rPr>
            </w:pPr>
          </w:p>
          <w:p w14:paraId="7525DC64">
            <w:pPr>
              <w:spacing w:line="245" w:lineRule="auto"/>
              <w:rPr>
                <w:rFonts w:ascii="Arial"/>
                <w:sz w:val="21"/>
              </w:rPr>
            </w:pPr>
          </w:p>
          <w:p w14:paraId="666290BE">
            <w:pPr>
              <w:pStyle w:val="8"/>
              <w:spacing w:before="78" w:line="221" w:lineRule="auto"/>
              <w:ind w:left="170"/>
              <w:rPr>
                <w:sz w:val="24"/>
                <w:szCs w:val="24"/>
              </w:rPr>
            </w:pPr>
            <w:r>
              <w:rPr>
                <w:spacing w:val="-4"/>
                <w:sz w:val="24"/>
                <w:szCs w:val="24"/>
              </w:rPr>
              <w:t>定量指标</w:t>
            </w:r>
          </w:p>
        </w:tc>
        <w:tc>
          <w:tcPr>
            <w:tcW w:w="3116" w:type="dxa"/>
            <w:vAlign w:val="top"/>
          </w:tcPr>
          <w:p w14:paraId="3E909546">
            <w:pPr>
              <w:pStyle w:val="8"/>
              <w:spacing w:before="38" w:line="236" w:lineRule="auto"/>
              <w:ind w:left="115" w:right="104" w:firstLine="4"/>
              <w:rPr>
                <w:sz w:val="24"/>
                <w:szCs w:val="24"/>
              </w:rPr>
            </w:pPr>
            <w:r>
              <w:rPr>
                <w:spacing w:val="-2"/>
                <w:sz w:val="24"/>
                <w:szCs w:val="24"/>
              </w:rPr>
              <w:t>设定依据：根据《玉溪市财</w:t>
            </w:r>
            <w:r>
              <w:rPr>
                <w:spacing w:val="-3"/>
                <w:sz w:val="24"/>
                <w:szCs w:val="24"/>
              </w:rPr>
              <w:t>政局关于下达2025年第二</w:t>
            </w:r>
            <w:r>
              <w:rPr>
                <w:spacing w:val="-1"/>
                <w:sz w:val="24"/>
                <w:szCs w:val="24"/>
              </w:rPr>
              <w:t>批中央财政衔接推进乡村振兴补助资金的通知》（玉财</w:t>
            </w:r>
            <w:r>
              <w:rPr>
                <w:spacing w:val="-5"/>
                <w:sz w:val="24"/>
                <w:szCs w:val="24"/>
              </w:rPr>
              <w:t>农〔2025〕38号）文件。数</w:t>
            </w:r>
          </w:p>
          <w:p w14:paraId="30683E56">
            <w:pPr>
              <w:pStyle w:val="8"/>
              <w:spacing w:before="25" w:line="206" w:lineRule="auto"/>
              <w:ind w:left="115"/>
              <w:rPr>
                <w:sz w:val="24"/>
                <w:szCs w:val="24"/>
              </w:rPr>
            </w:pPr>
            <w:r>
              <w:rPr>
                <w:spacing w:val="-2"/>
                <w:sz w:val="24"/>
                <w:szCs w:val="24"/>
              </w:rPr>
              <w:t>据来源：概算表。</w:t>
            </w:r>
          </w:p>
        </w:tc>
        <w:tc>
          <w:tcPr>
            <w:tcW w:w="1159" w:type="dxa"/>
            <w:vAlign w:val="top"/>
          </w:tcPr>
          <w:p w14:paraId="58480A50">
            <w:pPr>
              <w:spacing w:line="273" w:lineRule="auto"/>
              <w:rPr>
                <w:rFonts w:ascii="Arial"/>
                <w:sz w:val="21"/>
              </w:rPr>
            </w:pPr>
          </w:p>
          <w:p w14:paraId="66BEAEB9">
            <w:pPr>
              <w:pStyle w:val="8"/>
              <w:spacing w:before="78" w:line="236" w:lineRule="auto"/>
              <w:ind w:left="115" w:right="327" w:firstLine="1"/>
              <w:jc w:val="both"/>
              <w:rPr>
                <w:sz w:val="24"/>
                <w:szCs w:val="24"/>
              </w:rPr>
            </w:pPr>
            <w:r>
              <w:rPr>
                <w:spacing w:val="-4"/>
                <w:sz w:val="24"/>
                <w:szCs w:val="24"/>
              </w:rPr>
              <w:t>反映公</w:t>
            </w:r>
            <w:r>
              <w:rPr>
                <w:spacing w:val="-3"/>
                <w:sz w:val="24"/>
                <w:szCs w:val="24"/>
              </w:rPr>
              <w:t>共卫生厕所数</w:t>
            </w:r>
            <w:r>
              <w:rPr>
                <w:spacing w:val="-5"/>
                <w:sz w:val="24"/>
                <w:szCs w:val="24"/>
              </w:rPr>
              <w:t>量。</w:t>
            </w:r>
          </w:p>
        </w:tc>
      </w:tr>
      <w:tr w14:paraId="6A09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729" w:type="dxa"/>
            <w:vMerge w:val="continue"/>
            <w:tcBorders>
              <w:top w:val="nil"/>
            </w:tcBorders>
            <w:vAlign w:val="top"/>
          </w:tcPr>
          <w:p w14:paraId="3E202927">
            <w:pPr>
              <w:rPr>
                <w:rFonts w:ascii="Arial"/>
                <w:sz w:val="21"/>
              </w:rPr>
            </w:pPr>
          </w:p>
        </w:tc>
        <w:tc>
          <w:tcPr>
            <w:tcW w:w="1416" w:type="dxa"/>
            <w:vAlign w:val="top"/>
          </w:tcPr>
          <w:p w14:paraId="2AB79D76">
            <w:pPr>
              <w:spacing w:line="246" w:lineRule="auto"/>
              <w:rPr>
                <w:rFonts w:ascii="Arial"/>
                <w:sz w:val="21"/>
              </w:rPr>
            </w:pPr>
          </w:p>
          <w:p w14:paraId="48A4DCF6">
            <w:pPr>
              <w:spacing w:line="246" w:lineRule="auto"/>
              <w:rPr>
                <w:rFonts w:ascii="Arial"/>
                <w:sz w:val="21"/>
              </w:rPr>
            </w:pPr>
          </w:p>
          <w:p w14:paraId="312A5BD0">
            <w:pPr>
              <w:spacing w:line="246" w:lineRule="auto"/>
              <w:rPr>
                <w:rFonts w:ascii="Arial"/>
                <w:sz w:val="21"/>
              </w:rPr>
            </w:pPr>
          </w:p>
          <w:p w14:paraId="1278F871">
            <w:pPr>
              <w:pStyle w:val="8"/>
              <w:spacing w:before="78" w:line="221" w:lineRule="auto"/>
              <w:ind w:left="244"/>
              <w:rPr>
                <w:sz w:val="24"/>
                <w:szCs w:val="24"/>
              </w:rPr>
            </w:pPr>
            <w:r>
              <w:rPr>
                <w:spacing w:val="-6"/>
                <w:sz w:val="24"/>
                <w:szCs w:val="24"/>
              </w:rPr>
              <w:t>时效指标</w:t>
            </w:r>
          </w:p>
        </w:tc>
        <w:tc>
          <w:tcPr>
            <w:tcW w:w="1558" w:type="dxa"/>
            <w:vAlign w:val="top"/>
          </w:tcPr>
          <w:p w14:paraId="6E85C977">
            <w:pPr>
              <w:spacing w:line="292" w:lineRule="auto"/>
              <w:rPr>
                <w:rFonts w:ascii="Arial"/>
                <w:sz w:val="21"/>
              </w:rPr>
            </w:pPr>
          </w:p>
          <w:p w14:paraId="74E175B0">
            <w:pPr>
              <w:spacing w:line="292" w:lineRule="auto"/>
              <w:rPr>
                <w:rFonts w:ascii="Arial"/>
                <w:sz w:val="21"/>
              </w:rPr>
            </w:pPr>
          </w:p>
          <w:p w14:paraId="3BE1F3FD">
            <w:pPr>
              <w:pStyle w:val="8"/>
              <w:spacing w:before="78" w:line="230" w:lineRule="auto"/>
              <w:ind w:left="424" w:right="177" w:hanging="229"/>
              <w:rPr>
                <w:sz w:val="24"/>
                <w:szCs w:val="24"/>
              </w:rPr>
            </w:pPr>
            <w:r>
              <w:rPr>
                <w:spacing w:val="-4"/>
                <w:sz w:val="24"/>
                <w:szCs w:val="24"/>
              </w:rPr>
              <w:t>资金到位支付时限</w:t>
            </w:r>
          </w:p>
        </w:tc>
        <w:tc>
          <w:tcPr>
            <w:tcW w:w="850" w:type="dxa"/>
            <w:vAlign w:val="top"/>
          </w:tcPr>
          <w:p w14:paraId="665B85C9">
            <w:pPr>
              <w:spacing w:line="246" w:lineRule="auto"/>
              <w:rPr>
                <w:rFonts w:ascii="Arial"/>
                <w:sz w:val="21"/>
              </w:rPr>
            </w:pPr>
          </w:p>
          <w:p w14:paraId="38657D36">
            <w:pPr>
              <w:spacing w:line="246" w:lineRule="auto"/>
              <w:rPr>
                <w:rFonts w:ascii="Arial"/>
                <w:sz w:val="21"/>
              </w:rPr>
            </w:pPr>
          </w:p>
          <w:p w14:paraId="199214FB">
            <w:pPr>
              <w:spacing w:line="247" w:lineRule="auto"/>
              <w:rPr>
                <w:rFonts w:ascii="Arial"/>
                <w:sz w:val="21"/>
              </w:rPr>
            </w:pPr>
          </w:p>
          <w:p w14:paraId="113A4097">
            <w:pPr>
              <w:pStyle w:val="8"/>
              <w:spacing w:before="78" w:line="241" w:lineRule="auto"/>
              <w:ind w:left="317"/>
              <w:rPr>
                <w:sz w:val="24"/>
                <w:szCs w:val="24"/>
              </w:rPr>
            </w:pPr>
            <w:r>
              <w:rPr>
                <w:spacing w:val="-8"/>
                <w:sz w:val="24"/>
                <w:szCs w:val="24"/>
              </w:rPr>
              <w:t>&lt;=</w:t>
            </w:r>
          </w:p>
        </w:tc>
        <w:tc>
          <w:tcPr>
            <w:tcW w:w="1134" w:type="dxa"/>
            <w:vAlign w:val="top"/>
          </w:tcPr>
          <w:p w14:paraId="19D0A4C0">
            <w:pPr>
              <w:spacing w:line="258" w:lineRule="auto"/>
              <w:rPr>
                <w:rFonts w:ascii="Arial"/>
                <w:sz w:val="21"/>
              </w:rPr>
            </w:pPr>
          </w:p>
          <w:p w14:paraId="25C1F88C">
            <w:pPr>
              <w:spacing w:line="259" w:lineRule="auto"/>
              <w:rPr>
                <w:rFonts w:ascii="Arial"/>
                <w:sz w:val="21"/>
              </w:rPr>
            </w:pPr>
          </w:p>
          <w:p w14:paraId="722AD718">
            <w:pPr>
              <w:spacing w:line="259" w:lineRule="auto"/>
              <w:rPr>
                <w:rFonts w:ascii="Arial"/>
                <w:sz w:val="21"/>
              </w:rPr>
            </w:pPr>
          </w:p>
          <w:p w14:paraId="11EF28A9">
            <w:pPr>
              <w:pStyle w:val="8"/>
              <w:spacing w:before="78" w:line="183" w:lineRule="auto"/>
              <w:ind w:left="457"/>
              <w:rPr>
                <w:sz w:val="24"/>
                <w:szCs w:val="24"/>
              </w:rPr>
            </w:pPr>
            <w:r>
              <w:rPr>
                <w:spacing w:val="-8"/>
                <w:sz w:val="24"/>
                <w:szCs w:val="24"/>
              </w:rPr>
              <w:t>30</w:t>
            </w:r>
          </w:p>
        </w:tc>
        <w:tc>
          <w:tcPr>
            <w:tcW w:w="1134" w:type="dxa"/>
            <w:vAlign w:val="top"/>
          </w:tcPr>
          <w:p w14:paraId="351208EB">
            <w:pPr>
              <w:spacing w:line="246" w:lineRule="auto"/>
              <w:rPr>
                <w:rFonts w:ascii="Arial"/>
                <w:sz w:val="21"/>
              </w:rPr>
            </w:pPr>
          </w:p>
          <w:p w14:paraId="7BFBC4CB">
            <w:pPr>
              <w:spacing w:line="246" w:lineRule="auto"/>
              <w:rPr>
                <w:rFonts w:ascii="Arial"/>
                <w:sz w:val="21"/>
              </w:rPr>
            </w:pPr>
          </w:p>
          <w:p w14:paraId="122F06AE">
            <w:pPr>
              <w:spacing w:line="246" w:lineRule="auto"/>
              <w:rPr>
                <w:rFonts w:ascii="Arial"/>
                <w:sz w:val="21"/>
              </w:rPr>
            </w:pPr>
          </w:p>
          <w:p w14:paraId="31E978C0">
            <w:pPr>
              <w:pStyle w:val="8"/>
              <w:spacing w:before="78" w:line="221" w:lineRule="auto"/>
              <w:ind w:left="459"/>
              <w:rPr>
                <w:sz w:val="24"/>
                <w:szCs w:val="24"/>
              </w:rPr>
            </w:pPr>
            <w:r>
              <w:rPr>
                <w:sz w:val="24"/>
                <w:szCs w:val="24"/>
              </w:rPr>
              <w:t>天</w:t>
            </w:r>
          </w:p>
        </w:tc>
        <w:tc>
          <w:tcPr>
            <w:tcW w:w="1277" w:type="dxa"/>
            <w:vAlign w:val="top"/>
          </w:tcPr>
          <w:p w14:paraId="25CECB89">
            <w:pPr>
              <w:spacing w:line="246" w:lineRule="auto"/>
              <w:rPr>
                <w:rFonts w:ascii="Arial"/>
                <w:sz w:val="21"/>
              </w:rPr>
            </w:pPr>
          </w:p>
          <w:p w14:paraId="04FD00F4">
            <w:pPr>
              <w:spacing w:line="246" w:lineRule="auto"/>
              <w:rPr>
                <w:rFonts w:ascii="Arial"/>
                <w:sz w:val="21"/>
              </w:rPr>
            </w:pPr>
          </w:p>
          <w:p w14:paraId="691C954B">
            <w:pPr>
              <w:spacing w:line="246" w:lineRule="auto"/>
              <w:rPr>
                <w:rFonts w:ascii="Arial"/>
                <w:sz w:val="21"/>
              </w:rPr>
            </w:pPr>
          </w:p>
          <w:p w14:paraId="1B52E853">
            <w:pPr>
              <w:pStyle w:val="8"/>
              <w:spacing w:before="78" w:line="221" w:lineRule="auto"/>
              <w:ind w:left="170"/>
              <w:rPr>
                <w:sz w:val="24"/>
                <w:szCs w:val="24"/>
              </w:rPr>
            </w:pPr>
            <w:r>
              <w:rPr>
                <w:spacing w:val="-4"/>
                <w:sz w:val="24"/>
                <w:szCs w:val="24"/>
              </w:rPr>
              <w:t>定量指标</w:t>
            </w:r>
          </w:p>
        </w:tc>
        <w:tc>
          <w:tcPr>
            <w:tcW w:w="3116" w:type="dxa"/>
            <w:vAlign w:val="top"/>
          </w:tcPr>
          <w:p w14:paraId="5D0D4B42">
            <w:pPr>
              <w:pStyle w:val="8"/>
              <w:spacing w:before="41" w:line="236" w:lineRule="auto"/>
              <w:ind w:left="115" w:right="104" w:firstLine="4"/>
              <w:rPr>
                <w:sz w:val="24"/>
                <w:szCs w:val="24"/>
              </w:rPr>
            </w:pPr>
            <w:r>
              <w:rPr>
                <w:spacing w:val="-2"/>
                <w:sz w:val="24"/>
                <w:szCs w:val="24"/>
              </w:rPr>
              <w:t>设定依据：根据《玉溪市财</w:t>
            </w:r>
            <w:r>
              <w:rPr>
                <w:spacing w:val="-3"/>
                <w:sz w:val="24"/>
                <w:szCs w:val="24"/>
              </w:rPr>
              <w:t>政局关于下达2025年第二</w:t>
            </w:r>
            <w:r>
              <w:rPr>
                <w:spacing w:val="-1"/>
                <w:sz w:val="24"/>
                <w:szCs w:val="24"/>
              </w:rPr>
              <w:t>批中央财政衔接推进乡村振兴补助资金的通知》（玉财</w:t>
            </w:r>
            <w:r>
              <w:rPr>
                <w:spacing w:val="-5"/>
                <w:sz w:val="24"/>
                <w:szCs w:val="24"/>
              </w:rPr>
              <w:t>农〔2025〕38号）文件。数</w:t>
            </w:r>
          </w:p>
          <w:p w14:paraId="2271623D">
            <w:pPr>
              <w:pStyle w:val="8"/>
              <w:spacing w:before="25" w:line="205" w:lineRule="auto"/>
              <w:ind w:left="115"/>
              <w:rPr>
                <w:sz w:val="24"/>
                <w:szCs w:val="24"/>
              </w:rPr>
            </w:pPr>
            <w:r>
              <w:rPr>
                <w:spacing w:val="-1"/>
                <w:sz w:val="24"/>
                <w:szCs w:val="24"/>
              </w:rPr>
              <w:t>据来源：报账材料。</w:t>
            </w:r>
          </w:p>
        </w:tc>
        <w:tc>
          <w:tcPr>
            <w:tcW w:w="1159" w:type="dxa"/>
            <w:vAlign w:val="top"/>
          </w:tcPr>
          <w:p w14:paraId="18EA70B9">
            <w:pPr>
              <w:spacing w:line="274" w:lineRule="auto"/>
              <w:rPr>
                <w:rFonts w:ascii="Arial"/>
                <w:sz w:val="21"/>
              </w:rPr>
            </w:pPr>
          </w:p>
          <w:p w14:paraId="05181850">
            <w:pPr>
              <w:pStyle w:val="8"/>
              <w:spacing w:before="78" w:line="235" w:lineRule="auto"/>
              <w:ind w:left="117" w:right="327"/>
              <w:jc w:val="both"/>
              <w:rPr>
                <w:sz w:val="24"/>
                <w:szCs w:val="24"/>
              </w:rPr>
            </w:pPr>
            <w:r>
              <w:rPr>
                <w:spacing w:val="-4"/>
                <w:sz w:val="24"/>
                <w:szCs w:val="24"/>
              </w:rPr>
              <w:t>反映资金到位支付时</w:t>
            </w:r>
            <w:r>
              <w:rPr>
                <w:spacing w:val="-6"/>
                <w:sz w:val="24"/>
                <w:szCs w:val="24"/>
              </w:rPr>
              <w:t>限。</w:t>
            </w:r>
          </w:p>
        </w:tc>
      </w:tr>
    </w:tbl>
    <w:p w14:paraId="7CFB57E6">
      <w:pPr>
        <w:spacing w:line="254" w:lineRule="auto"/>
        <w:rPr>
          <w:rFonts w:ascii="Arial"/>
          <w:sz w:val="21"/>
        </w:rPr>
      </w:pPr>
    </w:p>
    <w:p w14:paraId="1E0F1183">
      <w:pPr>
        <w:spacing w:line="255" w:lineRule="auto"/>
        <w:rPr>
          <w:rFonts w:ascii="Arial"/>
          <w:sz w:val="21"/>
        </w:rPr>
      </w:pPr>
    </w:p>
    <w:p w14:paraId="1D6DE093">
      <w:pPr>
        <w:spacing w:line="255" w:lineRule="auto"/>
        <w:rPr>
          <w:rFonts w:ascii="Arial"/>
          <w:sz w:val="21"/>
        </w:rPr>
      </w:pPr>
    </w:p>
    <w:p w14:paraId="36E47E9E">
      <w:pPr>
        <w:spacing w:line="255" w:lineRule="auto"/>
        <w:rPr>
          <w:rFonts w:ascii="Arial"/>
          <w:sz w:val="21"/>
        </w:rPr>
      </w:pPr>
    </w:p>
    <w:p w14:paraId="789561DE">
      <w:pPr>
        <w:spacing w:line="255" w:lineRule="auto"/>
        <w:rPr>
          <w:rFonts w:ascii="Arial"/>
          <w:sz w:val="21"/>
        </w:rPr>
      </w:pPr>
    </w:p>
    <w:p w14:paraId="09D21E88">
      <w:pPr>
        <w:spacing w:line="255" w:lineRule="auto"/>
        <w:rPr>
          <w:rFonts w:ascii="Arial"/>
          <w:sz w:val="21"/>
        </w:rPr>
      </w:pPr>
    </w:p>
    <w:p w14:paraId="789CC144">
      <w:pPr>
        <w:spacing w:before="91" w:line="184" w:lineRule="auto"/>
        <w:ind w:left="12149"/>
        <w:rPr>
          <w:rFonts w:ascii="宋体" w:hAnsi="宋体" w:eastAsia="宋体" w:cs="宋体"/>
          <w:sz w:val="28"/>
          <w:szCs w:val="28"/>
        </w:rPr>
      </w:pPr>
      <w:r>
        <w:rPr>
          <w:rFonts w:ascii="宋体" w:hAnsi="宋体" w:eastAsia="宋体" w:cs="宋体"/>
          <w:spacing w:val="-10"/>
          <w:sz w:val="28"/>
          <w:szCs w:val="28"/>
        </w:rPr>
        <w:t>—19—</w:t>
      </w:r>
    </w:p>
    <w:p w14:paraId="293ADE26">
      <w:pPr>
        <w:spacing w:line="184" w:lineRule="auto"/>
        <w:rPr>
          <w:rFonts w:ascii="宋体" w:hAnsi="宋体" w:eastAsia="宋体" w:cs="宋体"/>
          <w:sz w:val="28"/>
          <w:szCs w:val="28"/>
        </w:rPr>
        <w:sectPr>
          <w:footerReference r:id="rId25" w:type="default"/>
          <w:pgSz w:w="16839" w:h="11906"/>
          <w:pgMar w:top="1012" w:right="1985" w:bottom="400" w:left="1474" w:header="0" w:footer="0" w:gutter="0"/>
          <w:pgNumType w:fmt="decimal"/>
          <w:cols w:space="720" w:num="1"/>
        </w:sectPr>
      </w:pPr>
    </w:p>
    <w:p w14:paraId="667E397F">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416"/>
        <w:gridCol w:w="1558"/>
        <w:gridCol w:w="850"/>
        <w:gridCol w:w="1134"/>
        <w:gridCol w:w="1134"/>
        <w:gridCol w:w="1277"/>
        <w:gridCol w:w="3116"/>
        <w:gridCol w:w="1159"/>
      </w:tblGrid>
      <w:tr w14:paraId="5DD69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729" w:type="dxa"/>
            <w:vAlign w:val="top"/>
          </w:tcPr>
          <w:p w14:paraId="69E513CA">
            <w:pPr>
              <w:spacing w:line="246" w:lineRule="auto"/>
              <w:rPr>
                <w:rFonts w:ascii="Arial"/>
                <w:sz w:val="21"/>
              </w:rPr>
            </w:pPr>
          </w:p>
          <w:p w14:paraId="02B82D33">
            <w:pPr>
              <w:spacing w:line="246" w:lineRule="auto"/>
              <w:rPr>
                <w:rFonts w:ascii="Arial"/>
                <w:sz w:val="21"/>
              </w:rPr>
            </w:pPr>
          </w:p>
          <w:p w14:paraId="22AC27FC">
            <w:pPr>
              <w:spacing w:line="246" w:lineRule="auto"/>
              <w:rPr>
                <w:rFonts w:ascii="Arial"/>
                <w:sz w:val="21"/>
              </w:rPr>
            </w:pPr>
          </w:p>
          <w:p w14:paraId="3E3D84D1">
            <w:pPr>
              <w:pStyle w:val="8"/>
              <w:spacing w:before="78" w:line="221" w:lineRule="auto"/>
              <w:ind w:left="395"/>
              <w:rPr>
                <w:sz w:val="24"/>
                <w:szCs w:val="24"/>
              </w:rPr>
            </w:pPr>
            <w:r>
              <w:rPr>
                <w:spacing w:val="-4"/>
                <w:sz w:val="24"/>
                <w:szCs w:val="24"/>
              </w:rPr>
              <w:t>效益指标</w:t>
            </w:r>
          </w:p>
        </w:tc>
        <w:tc>
          <w:tcPr>
            <w:tcW w:w="1416" w:type="dxa"/>
            <w:vAlign w:val="top"/>
          </w:tcPr>
          <w:p w14:paraId="7A238652">
            <w:pPr>
              <w:spacing w:line="246" w:lineRule="auto"/>
              <w:rPr>
                <w:rFonts w:ascii="Arial"/>
                <w:sz w:val="21"/>
              </w:rPr>
            </w:pPr>
          </w:p>
          <w:p w14:paraId="70CE8812">
            <w:pPr>
              <w:spacing w:line="246" w:lineRule="auto"/>
              <w:rPr>
                <w:rFonts w:ascii="Arial"/>
                <w:sz w:val="21"/>
              </w:rPr>
            </w:pPr>
          </w:p>
          <w:p w14:paraId="0BCC8368">
            <w:pPr>
              <w:spacing w:line="247" w:lineRule="auto"/>
              <w:rPr>
                <w:rFonts w:ascii="Arial"/>
                <w:sz w:val="21"/>
              </w:rPr>
            </w:pPr>
          </w:p>
          <w:p w14:paraId="2288C0F5">
            <w:pPr>
              <w:pStyle w:val="8"/>
              <w:spacing w:before="78" w:line="219" w:lineRule="auto"/>
              <w:ind w:left="235"/>
              <w:rPr>
                <w:sz w:val="24"/>
                <w:szCs w:val="24"/>
              </w:rPr>
            </w:pPr>
            <w:r>
              <w:rPr>
                <w:spacing w:val="-3"/>
                <w:sz w:val="24"/>
                <w:szCs w:val="24"/>
              </w:rPr>
              <w:t>社会效益</w:t>
            </w:r>
          </w:p>
        </w:tc>
        <w:tc>
          <w:tcPr>
            <w:tcW w:w="1558" w:type="dxa"/>
            <w:vAlign w:val="top"/>
          </w:tcPr>
          <w:p w14:paraId="1BD98CA0">
            <w:pPr>
              <w:spacing w:line="291" w:lineRule="auto"/>
              <w:rPr>
                <w:rFonts w:ascii="Arial"/>
                <w:sz w:val="21"/>
              </w:rPr>
            </w:pPr>
          </w:p>
          <w:p w14:paraId="13929C26">
            <w:pPr>
              <w:spacing w:line="292" w:lineRule="auto"/>
              <w:rPr>
                <w:rFonts w:ascii="Arial"/>
                <w:sz w:val="21"/>
              </w:rPr>
            </w:pPr>
          </w:p>
          <w:p w14:paraId="00FA3CA7">
            <w:pPr>
              <w:pStyle w:val="8"/>
              <w:spacing w:before="78" w:line="230" w:lineRule="auto"/>
              <w:ind w:left="185" w:right="177" w:firstLine="3"/>
              <w:rPr>
                <w:sz w:val="24"/>
                <w:szCs w:val="24"/>
              </w:rPr>
            </w:pPr>
            <w:r>
              <w:rPr>
                <w:spacing w:val="-3"/>
                <w:sz w:val="24"/>
                <w:szCs w:val="24"/>
              </w:rPr>
              <w:t>项目区受益</w:t>
            </w:r>
            <w:r>
              <w:rPr>
                <w:spacing w:val="-2"/>
                <w:sz w:val="24"/>
                <w:szCs w:val="24"/>
              </w:rPr>
              <w:t>群众覆盖率</w:t>
            </w:r>
          </w:p>
        </w:tc>
        <w:tc>
          <w:tcPr>
            <w:tcW w:w="850" w:type="dxa"/>
            <w:vAlign w:val="top"/>
          </w:tcPr>
          <w:p w14:paraId="3F786C62">
            <w:pPr>
              <w:spacing w:line="246" w:lineRule="auto"/>
              <w:rPr>
                <w:rFonts w:ascii="Arial"/>
                <w:sz w:val="21"/>
              </w:rPr>
            </w:pPr>
          </w:p>
          <w:p w14:paraId="281D0A96">
            <w:pPr>
              <w:spacing w:line="246" w:lineRule="auto"/>
              <w:rPr>
                <w:rFonts w:ascii="Arial"/>
                <w:sz w:val="21"/>
              </w:rPr>
            </w:pPr>
          </w:p>
          <w:p w14:paraId="5AB44869">
            <w:pPr>
              <w:spacing w:line="246" w:lineRule="auto"/>
              <w:rPr>
                <w:rFonts w:ascii="Arial"/>
                <w:sz w:val="21"/>
              </w:rPr>
            </w:pPr>
          </w:p>
          <w:p w14:paraId="3D0D9D04">
            <w:pPr>
              <w:pStyle w:val="8"/>
              <w:spacing w:before="78" w:line="241" w:lineRule="auto"/>
              <w:ind w:left="318"/>
              <w:rPr>
                <w:sz w:val="24"/>
                <w:szCs w:val="24"/>
              </w:rPr>
            </w:pPr>
            <w:r>
              <w:rPr>
                <w:spacing w:val="-8"/>
                <w:sz w:val="24"/>
                <w:szCs w:val="24"/>
              </w:rPr>
              <w:t>&gt;=</w:t>
            </w:r>
          </w:p>
        </w:tc>
        <w:tc>
          <w:tcPr>
            <w:tcW w:w="1134" w:type="dxa"/>
            <w:vAlign w:val="top"/>
          </w:tcPr>
          <w:p w14:paraId="5AA87072">
            <w:pPr>
              <w:spacing w:line="258" w:lineRule="auto"/>
              <w:rPr>
                <w:rFonts w:ascii="Arial"/>
                <w:sz w:val="21"/>
              </w:rPr>
            </w:pPr>
          </w:p>
          <w:p w14:paraId="24F63668">
            <w:pPr>
              <w:spacing w:line="259" w:lineRule="auto"/>
              <w:rPr>
                <w:rFonts w:ascii="Arial"/>
                <w:sz w:val="21"/>
              </w:rPr>
            </w:pPr>
          </w:p>
          <w:p w14:paraId="499CDC20">
            <w:pPr>
              <w:spacing w:line="259" w:lineRule="auto"/>
              <w:rPr>
                <w:rFonts w:ascii="Arial"/>
                <w:sz w:val="21"/>
              </w:rPr>
            </w:pPr>
          </w:p>
          <w:p w14:paraId="187C21F1">
            <w:pPr>
              <w:pStyle w:val="8"/>
              <w:spacing w:before="78" w:line="183" w:lineRule="auto"/>
              <w:ind w:left="454"/>
              <w:rPr>
                <w:sz w:val="24"/>
                <w:szCs w:val="24"/>
              </w:rPr>
            </w:pPr>
            <w:r>
              <w:rPr>
                <w:spacing w:val="-6"/>
                <w:sz w:val="24"/>
                <w:szCs w:val="24"/>
              </w:rPr>
              <w:t>90</w:t>
            </w:r>
          </w:p>
        </w:tc>
        <w:tc>
          <w:tcPr>
            <w:tcW w:w="1134" w:type="dxa"/>
            <w:vAlign w:val="top"/>
          </w:tcPr>
          <w:p w14:paraId="3F0630D6">
            <w:pPr>
              <w:spacing w:line="246" w:lineRule="auto"/>
              <w:rPr>
                <w:rFonts w:ascii="Arial"/>
                <w:sz w:val="21"/>
              </w:rPr>
            </w:pPr>
          </w:p>
          <w:p w14:paraId="201898FC">
            <w:pPr>
              <w:spacing w:line="246" w:lineRule="auto"/>
              <w:rPr>
                <w:rFonts w:ascii="Arial"/>
                <w:sz w:val="21"/>
              </w:rPr>
            </w:pPr>
          </w:p>
          <w:p w14:paraId="41FBB5F3">
            <w:pPr>
              <w:spacing w:line="247" w:lineRule="auto"/>
              <w:rPr>
                <w:rFonts w:ascii="Arial"/>
                <w:sz w:val="21"/>
              </w:rPr>
            </w:pPr>
          </w:p>
          <w:p w14:paraId="06FA9554">
            <w:pPr>
              <w:pStyle w:val="8"/>
              <w:spacing w:before="78"/>
              <w:ind w:left="507"/>
              <w:rPr>
                <w:sz w:val="24"/>
                <w:szCs w:val="24"/>
              </w:rPr>
            </w:pPr>
            <w:r>
              <w:rPr>
                <w:sz w:val="24"/>
                <w:szCs w:val="24"/>
              </w:rPr>
              <w:t>%</w:t>
            </w:r>
          </w:p>
        </w:tc>
        <w:tc>
          <w:tcPr>
            <w:tcW w:w="1277" w:type="dxa"/>
            <w:vAlign w:val="top"/>
          </w:tcPr>
          <w:p w14:paraId="7356CA58">
            <w:pPr>
              <w:spacing w:line="246" w:lineRule="auto"/>
              <w:rPr>
                <w:rFonts w:ascii="Arial"/>
                <w:sz w:val="21"/>
              </w:rPr>
            </w:pPr>
          </w:p>
          <w:p w14:paraId="32CAA5B4">
            <w:pPr>
              <w:spacing w:line="246" w:lineRule="auto"/>
              <w:rPr>
                <w:rFonts w:ascii="Arial"/>
                <w:sz w:val="21"/>
              </w:rPr>
            </w:pPr>
          </w:p>
          <w:p w14:paraId="487A5B04">
            <w:pPr>
              <w:spacing w:line="246" w:lineRule="auto"/>
              <w:rPr>
                <w:rFonts w:ascii="Arial"/>
                <w:sz w:val="21"/>
              </w:rPr>
            </w:pPr>
          </w:p>
          <w:p w14:paraId="47102747">
            <w:pPr>
              <w:pStyle w:val="8"/>
              <w:spacing w:before="78" w:line="221" w:lineRule="auto"/>
              <w:ind w:left="170"/>
              <w:rPr>
                <w:sz w:val="24"/>
                <w:szCs w:val="24"/>
              </w:rPr>
            </w:pPr>
            <w:r>
              <w:rPr>
                <w:spacing w:val="-4"/>
                <w:sz w:val="24"/>
                <w:szCs w:val="24"/>
              </w:rPr>
              <w:t>定量指标</w:t>
            </w:r>
          </w:p>
        </w:tc>
        <w:tc>
          <w:tcPr>
            <w:tcW w:w="3116" w:type="dxa"/>
            <w:vAlign w:val="top"/>
          </w:tcPr>
          <w:p w14:paraId="5A92218D">
            <w:pPr>
              <w:pStyle w:val="8"/>
              <w:spacing w:before="41" w:line="236" w:lineRule="auto"/>
              <w:ind w:left="115" w:right="104" w:firstLine="4"/>
              <w:rPr>
                <w:sz w:val="24"/>
                <w:szCs w:val="24"/>
              </w:rPr>
            </w:pPr>
            <w:r>
              <w:rPr>
                <w:spacing w:val="-2"/>
                <w:sz w:val="24"/>
                <w:szCs w:val="24"/>
              </w:rPr>
              <w:t>设定依据：根据《玉溪市财</w:t>
            </w:r>
            <w:r>
              <w:rPr>
                <w:spacing w:val="-3"/>
                <w:sz w:val="24"/>
                <w:szCs w:val="24"/>
              </w:rPr>
              <w:t>政局关于下达2025年第二</w:t>
            </w:r>
            <w:r>
              <w:rPr>
                <w:spacing w:val="-1"/>
                <w:sz w:val="24"/>
                <w:szCs w:val="24"/>
              </w:rPr>
              <w:t>批中央财政衔接推进乡村振兴补助资金的通知》（玉财</w:t>
            </w:r>
            <w:r>
              <w:rPr>
                <w:spacing w:val="-5"/>
                <w:sz w:val="24"/>
                <w:szCs w:val="24"/>
              </w:rPr>
              <w:t>农〔2025〕38号）文件。数</w:t>
            </w:r>
          </w:p>
          <w:p w14:paraId="2121A8E2">
            <w:pPr>
              <w:pStyle w:val="8"/>
              <w:spacing w:before="25" w:line="206" w:lineRule="auto"/>
              <w:ind w:left="115"/>
              <w:rPr>
                <w:sz w:val="24"/>
                <w:szCs w:val="24"/>
              </w:rPr>
            </w:pPr>
            <w:r>
              <w:rPr>
                <w:spacing w:val="-1"/>
                <w:sz w:val="24"/>
                <w:szCs w:val="24"/>
              </w:rPr>
              <w:t>据来源：抽样调查。</w:t>
            </w:r>
          </w:p>
        </w:tc>
        <w:tc>
          <w:tcPr>
            <w:tcW w:w="1159" w:type="dxa"/>
            <w:vAlign w:val="top"/>
          </w:tcPr>
          <w:p w14:paraId="31A95045">
            <w:pPr>
              <w:pStyle w:val="8"/>
              <w:spacing w:before="198" w:line="236" w:lineRule="auto"/>
              <w:ind w:left="114" w:right="327" w:firstLine="2"/>
              <w:jc w:val="both"/>
              <w:rPr>
                <w:sz w:val="24"/>
                <w:szCs w:val="24"/>
              </w:rPr>
            </w:pPr>
            <w:r>
              <w:rPr>
                <w:spacing w:val="-4"/>
                <w:sz w:val="24"/>
                <w:szCs w:val="24"/>
              </w:rPr>
              <w:t>反映项</w:t>
            </w:r>
            <w:r>
              <w:rPr>
                <w:spacing w:val="-3"/>
                <w:sz w:val="24"/>
                <w:szCs w:val="24"/>
              </w:rPr>
              <w:t>目区受益群众覆盖率情况。</w:t>
            </w:r>
          </w:p>
        </w:tc>
      </w:tr>
      <w:tr w14:paraId="74B1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729" w:type="dxa"/>
            <w:vAlign w:val="top"/>
          </w:tcPr>
          <w:p w14:paraId="3334F900">
            <w:pPr>
              <w:spacing w:line="245" w:lineRule="auto"/>
              <w:rPr>
                <w:rFonts w:ascii="Arial"/>
                <w:sz w:val="21"/>
              </w:rPr>
            </w:pPr>
          </w:p>
          <w:p w14:paraId="6320DC81">
            <w:pPr>
              <w:spacing w:line="245" w:lineRule="auto"/>
              <w:rPr>
                <w:rFonts w:ascii="Arial"/>
                <w:sz w:val="21"/>
              </w:rPr>
            </w:pPr>
          </w:p>
          <w:p w14:paraId="2F2DB35D">
            <w:pPr>
              <w:spacing w:line="246" w:lineRule="auto"/>
              <w:rPr>
                <w:rFonts w:ascii="Arial"/>
                <w:sz w:val="21"/>
              </w:rPr>
            </w:pPr>
          </w:p>
          <w:p w14:paraId="082A516A">
            <w:pPr>
              <w:pStyle w:val="8"/>
              <w:spacing w:before="78" w:line="220" w:lineRule="auto"/>
              <w:ind w:left="270"/>
              <w:rPr>
                <w:sz w:val="24"/>
                <w:szCs w:val="24"/>
              </w:rPr>
            </w:pPr>
            <w:r>
              <w:rPr>
                <w:spacing w:val="-2"/>
                <w:sz w:val="24"/>
                <w:szCs w:val="24"/>
              </w:rPr>
              <w:t>满意度指标</w:t>
            </w:r>
          </w:p>
        </w:tc>
        <w:tc>
          <w:tcPr>
            <w:tcW w:w="1416" w:type="dxa"/>
            <w:vAlign w:val="top"/>
          </w:tcPr>
          <w:p w14:paraId="2C21B450">
            <w:pPr>
              <w:spacing w:line="291" w:lineRule="auto"/>
              <w:rPr>
                <w:rFonts w:ascii="Arial"/>
                <w:sz w:val="21"/>
              </w:rPr>
            </w:pPr>
          </w:p>
          <w:p w14:paraId="6B8638BB">
            <w:pPr>
              <w:spacing w:line="291" w:lineRule="auto"/>
              <w:rPr>
                <w:rFonts w:ascii="Arial"/>
                <w:sz w:val="21"/>
              </w:rPr>
            </w:pPr>
          </w:p>
          <w:p w14:paraId="77D8F42E">
            <w:pPr>
              <w:pStyle w:val="8"/>
              <w:spacing w:before="78" w:line="230" w:lineRule="auto"/>
              <w:ind w:left="479" w:right="107" w:hanging="366"/>
              <w:rPr>
                <w:sz w:val="24"/>
                <w:szCs w:val="24"/>
              </w:rPr>
            </w:pPr>
            <w:r>
              <w:rPr>
                <w:spacing w:val="-2"/>
                <w:sz w:val="24"/>
                <w:szCs w:val="24"/>
              </w:rPr>
              <w:t>服务对象满</w:t>
            </w:r>
            <w:r>
              <w:rPr>
                <w:spacing w:val="-8"/>
                <w:sz w:val="24"/>
                <w:szCs w:val="24"/>
              </w:rPr>
              <w:t>意度</w:t>
            </w:r>
          </w:p>
        </w:tc>
        <w:tc>
          <w:tcPr>
            <w:tcW w:w="1558" w:type="dxa"/>
            <w:vAlign w:val="top"/>
          </w:tcPr>
          <w:p w14:paraId="411947C4">
            <w:pPr>
              <w:spacing w:line="291" w:lineRule="auto"/>
              <w:rPr>
                <w:rFonts w:ascii="Arial"/>
                <w:sz w:val="21"/>
              </w:rPr>
            </w:pPr>
          </w:p>
          <w:p w14:paraId="7A13B67D">
            <w:pPr>
              <w:spacing w:line="291" w:lineRule="auto"/>
              <w:rPr>
                <w:rFonts w:ascii="Arial"/>
                <w:sz w:val="21"/>
              </w:rPr>
            </w:pPr>
          </w:p>
          <w:p w14:paraId="664BEB32">
            <w:pPr>
              <w:pStyle w:val="8"/>
              <w:spacing w:before="78" w:line="230" w:lineRule="auto"/>
              <w:ind w:left="550" w:right="177" w:hanging="361"/>
              <w:rPr>
                <w:sz w:val="24"/>
                <w:szCs w:val="24"/>
              </w:rPr>
            </w:pPr>
            <w:r>
              <w:rPr>
                <w:spacing w:val="-3"/>
                <w:sz w:val="24"/>
                <w:szCs w:val="24"/>
              </w:rPr>
              <w:t>受益群众满</w:t>
            </w:r>
            <w:r>
              <w:rPr>
                <w:spacing w:val="-8"/>
                <w:sz w:val="24"/>
                <w:szCs w:val="24"/>
              </w:rPr>
              <w:t>意度</w:t>
            </w:r>
          </w:p>
        </w:tc>
        <w:tc>
          <w:tcPr>
            <w:tcW w:w="850" w:type="dxa"/>
            <w:vAlign w:val="top"/>
          </w:tcPr>
          <w:p w14:paraId="281C9C63">
            <w:pPr>
              <w:spacing w:line="245" w:lineRule="auto"/>
              <w:rPr>
                <w:rFonts w:ascii="Arial"/>
                <w:sz w:val="21"/>
              </w:rPr>
            </w:pPr>
          </w:p>
          <w:p w14:paraId="24991D1E">
            <w:pPr>
              <w:spacing w:line="245" w:lineRule="auto"/>
              <w:rPr>
                <w:rFonts w:ascii="Arial"/>
                <w:sz w:val="21"/>
              </w:rPr>
            </w:pPr>
          </w:p>
          <w:p w14:paraId="60DFC9F6">
            <w:pPr>
              <w:spacing w:line="246" w:lineRule="auto"/>
              <w:rPr>
                <w:rFonts w:ascii="Arial"/>
                <w:sz w:val="21"/>
              </w:rPr>
            </w:pPr>
          </w:p>
          <w:p w14:paraId="3098380E">
            <w:pPr>
              <w:pStyle w:val="8"/>
              <w:spacing w:before="78" w:line="241" w:lineRule="auto"/>
              <w:ind w:left="318"/>
              <w:rPr>
                <w:sz w:val="24"/>
                <w:szCs w:val="24"/>
              </w:rPr>
            </w:pPr>
            <w:r>
              <w:rPr>
                <w:spacing w:val="-8"/>
                <w:sz w:val="24"/>
                <w:szCs w:val="24"/>
              </w:rPr>
              <w:t>&gt;=</w:t>
            </w:r>
          </w:p>
        </w:tc>
        <w:tc>
          <w:tcPr>
            <w:tcW w:w="1134" w:type="dxa"/>
            <w:vAlign w:val="top"/>
          </w:tcPr>
          <w:p w14:paraId="6A99FEE5">
            <w:pPr>
              <w:spacing w:line="258" w:lineRule="auto"/>
              <w:rPr>
                <w:rFonts w:ascii="Arial"/>
                <w:sz w:val="21"/>
              </w:rPr>
            </w:pPr>
          </w:p>
          <w:p w14:paraId="45887EAB">
            <w:pPr>
              <w:spacing w:line="258" w:lineRule="auto"/>
              <w:rPr>
                <w:rFonts w:ascii="Arial"/>
                <w:sz w:val="21"/>
              </w:rPr>
            </w:pPr>
          </w:p>
          <w:p w14:paraId="23D468CD">
            <w:pPr>
              <w:spacing w:line="258" w:lineRule="auto"/>
              <w:rPr>
                <w:rFonts w:ascii="Arial"/>
                <w:sz w:val="21"/>
              </w:rPr>
            </w:pPr>
          </w:p>
          <w:p w14:paraId="751F17CC">
            <w:pPr>
              <w:pStyle w:val="8"/>
              <w:spacing w:before="78" w:line="183" w:lineRule="auto"/>
              <w:ind w:left="454"/>
              <w:rPr>
                <w:sz w:val="24"/>
                <w:szCs w:val="24"/>
              </w:rPr>
            </w:pPr>
            <w:r>
              <w:rPr>
                <w:spacing w:val="-6"/>
                <w:sz w:val="24"/>
                <w:szCs w:val="24"/>
              </w:rPr>
              <w:t>90</w:t>
            </w:r>
          </w:p>
        </w:tc>
        <w:tc>
          <w:tcPr>
            <w:tcW w:w="1134" w:type="dxa"/>
            <w:vAlign w:val="top"/>
          </w:tcPr>
          <w:p w14:paraId="75DEF403">
            <w:pPr>
              <w:spacing w:line="245" w:lineRule="auto"/>
              <w:rPr>
                <w:rFonts w:ascii="Arial"/>
                <w:sz w:val="21"/>
              </w:rPr>
            </w:pPr>
          </w:p>
          <w:p w14:paraId="009EE93E">
            <w:pPr>
              <w:spacing w:line="245" w:lineRule="auto"/>
              <w:rPr>
                <w:rFonts w:ascii="Arial"/>
                <w:sz w:val="21"/>
              </w:rPr>
            </w:pPr>
          </w:p>
          <w:p w14:paraId="38C9A193">
            <w:pPr>
              <w:spacing w:line="246" w:lineRule="auto"/>
              <w:rPr>
                <w:rFonts w:ascii="Arial"/>
                <w:sz w:val="21"/>
              </w:rPr>
            </w:pPr>
          </w:p>
          <w:p w14:paraId="6D90157D">
            <w:pPr>
              <w:pStyle w:val="8"/>
              <w:spacing w:before="78"/>
              <w:ind w:left="507"/>
              <w:rPr>
                <w:sz w:val="24"/>
                <w:szCs w:val="24"/>
              </w:rPr>
            </w:pPr>
            <w:r>
              <w:rPr>
                <w:sz w:val="24"/>
                <w:szCs w:val="24"/>
              </w:rPr>
              <w:t>%</w:t>
            </w:r>
          </w:p>
        </w:tc>
        <w:tc>
          <w:tcPr>
            <w:tcW w:w="1277" w:type="dxa"/>
            <w:vAlign w:val="top"/>
          </w:tcPr>
          <w:p w14:paraId="451464C7">
            <w:pPr>
              <w:spacing w:line="245" w:lineRule="auto"/>
              <w:rPr>
                <w:rFonts w:ascii="Arial"/>
                <w:sz w:val="21"/>
              </w:rPr>
            </w:pPr>
          </w:p>
          <w:p w14:paraId="15A3B8F2">
            <w:pPr>
              <w:spacing w:line="245" w:lineRule="auto"/>
              <w:rPr>
                <w:rFonts w:ascii="Arial"/>
                <w:sz w:val="21"/>
              </w:rPr>
            </w:pPr>
          </w:p>
          <w:p w14:paraId="165E63D4">
            <w:pPr>
              <w:spacing w:line="246" w:lineRule="auto"/>
              <w:rPr>
                <w:rFonts w:ascii="Arial"/>
                <w:sz w:val="21"/>
              </w:rPr>
            </w:pPr>
          </w:p>
          <w:p w14:paraId="4810C28C">
            <w:pPr>
              <w:pStyle w:val="8"/>
              <w:spacing w:before="78" w:line="221" w:lineRule="auto"/>
              <w:ind w:left="170"/>
              <w:rPr>
                <w:sz w:val="24"/>
                <w:szCs w:val="24"/>
              </w:rPr>
            </w:pPr>
            <w:r>
              <w:rPr>
                <w:spacing w:val="-4"/>
                <w:sz w:val="24"/>
                <w:szCs w:val="24"/>
              </w:rPr>
              <w:t>定量指标</w:t>
            </w:r>
          </w:p>
        </w:tc>
        <w:tc>
          <w:tcPr>
            <w:tcW w:w="3116" w:type="dxa"/>
            <w:vAlign w:val="top"/>
          </w:tcPr>
          <w:p w14:paraId="5EC69378">
            <w:pPr>
              <w:pStyle w:val="8"/>
              <w:spacing w:before="39" w:line="236" w:lineRule="auto"/>
              <w:ind w:left="115" w:right="104" w:firstLine="4"/>
              <w:rPr>
                <w:sz w:val="24"/>
                <w:szCs w:val="24"/>
              </w:rPr>
            </w:pPr>
            <w:r>
              <w:rPr>
                <w:spacing w:val="-2"/>
                <w:sz w:val="24"/>
                <w:szCs w:val="24"/>
              </w:rPr>
              <w:t>设定依据：根据《玉溪市财</w:t>
            </w:r>
            <w:r>
              <w:rPr>
                <w:spacing w:val="-3"/>
                <w:sz w:val="24"/>
                <w:szCs w:val="24"/>
              </w:rPr>
              <w:t>政局关于下达2025年第二</w:t>
            </w:r>
            <w:r>
              <w:rPr>
                <w:spacing w:val="-1"/>
                <w:sz w:val="24"/>
                <w:szCs w:val="24"/>
              </w:rPr>
              <w:t>批中央财政衔接推进乡村振兴补助资金的通知》（玉财</w:t>
            </w:r>
            <w:r>
              <w:rPr>
                <w:spacing w:val="-5"/>
                <w:sz w:val="24"/>
                <w:szCs w:val="24"/>
              </w:rPr>
              <w:t>农〔2025〕38号）文件。数</w:t>
            </w:r>
          </w:p>
          <w:p w14:paraId="07EF30CD">
            <w:pPr>
              <w:pStyle w:val="8"/>
              <w:spacing w:before="25" w:line="208" w:lineRule="auto"/>
              <w:ind w:left="115"/>
              <w:rPr>
                <w:sz w:val="24"/>
                <w:szCs w:val="24"/>
              </w:rPr>
            </w:pPr>
            <w:r>
              <w:rPr>
                <w:spacing w:val="-1"/>
                <w:sz w:val="24"/>
                <w:szCs w:val="24"/>
              </w:rPr>
              <w:t>据来源：抽样调查。</w:t>
            </w:r>
          </w:p>
        </w:tc>
        <w:tc>
          <w:tcPr>
            <w:tcW w:w="1159" w:type="dxa"/>
            <w:vAlign w:val="top"/>
          </w:tcPr>
          <w:p w14:paraId="1392C3B1">
            <w:pPr>
              <w:spacing w:line="272" w:lineRule="auto"/>
              <w:rPr>
                <w:rFonts w:ascii="Arial"/>
                <w:sz w:val="21"/>
              </w:rPr>
            </w:pPr>
          </w:p>
          <w:p w14:paraId="4367EB71">
            <w:pPr>
              <w:pStyle w:val="8"/>
              <w:spacing w:before="78" w:line="235" w:lineRule="auto"/>
              <w:ind w:left="114" w:right="327" w:firstLine="2"/>
              <w:jc w:val="both"/>
              <w:rPr>
                <w:sz w:val="24"/>
                <w:szCs w:val="24"/>
              </w:rPr>
            </w:pPr>
            <w:r>
              <w:rPr>
                <w:spacing w:val="-4"/>
                <w:sz w:val="24"/>
                <w:szCs w:val="24"/>
              </w:rPr>
              <w:t>反映受</w:t>
            </w:r>
            <w:r>
              <w:rPr>
                <w:spacing w:val="-3"/>
                <w:sz w:val="24"/>
                <w:szCs w:val="24"/>
              </w:rPr>
              <w:t>益群众满意度情况。</w:t>
            </w:r>
          </w:p>
        </w:tc>
      </w:tr>
    </w:tbl>
    <w:p w14:paraId="25446CCF">
      <w:pPr>
        <w:rPr>
          <w:rFonts w:ascii="Arial"/>
          <w:sz w:val="21"/>
        </w:rPr>
      </w:pPr>
    </w:p>
    <w:p w14:paraId="4430FA47">
      <w:pPr>
        <w:rPr>
          <w:rFonts w:ascii="Arial" w:hAnsi="Arial" w:eastAsia="Arial" w:cs="Arial"/>
          <w:sz w:val="21"/>
          <w:szCs w:val="21"/>
        </w:rPr>
        <w:sectPr>
          <w:footerReference r:id="rId26" w:type="default"/>
          <w:pgSz w:w="16839" w:h="11906"/>
          <w:pgMar w:top="1012" w:right="1985" w:bottom="1121" w:left="1474" w:header="0" w:footer="843" w:gutter="0"/>
          <w:pgNumType w:fmt="decimal"/>
          <w:cols w:space="720" w:num="1"/>
        </w:sectPr>
      </w:pPr>
    </w:p>
    <w:p w14:paraId="006974FE">
      <w:pPr>
        <w:spacing w:line="276" w:lineRule="auto"/>
        <w:rPr>
          <w:rFonts w:ascii="Arial"/>
          <w:sz w:val="21"/>
        </w:rPr>
      </w:pPr>
    </w:p>
    <w:p w14:paraId="6EC0DF2A">
      <w:pPr>
        <w:spacing w:line="276" w:lineRule="auto"/>
        <w:rPr>
          <w:rFonts w:ascii="Arial"/>
          <w:sz w:val="21"/>
        </w:rPr>
      </w:pPr>
    </w:p>
    <w:p w14:paraId="12AEBDAE">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3B16A317">
      <w:pPr>
        <w:pStyle w:val="2"/>
        <w:spacing w:before="13" w:line="237" w:lineRule="auto"/>
        <w:ind w:left="4713"/>
        <w:rPr>
          <w:sz w:val="43"/>
          <w:szCs w:val="43"/>
        </w:rPr>
      </w:pPr>
      <w:r>
        <w:rPr>
          <w:spacing w:val="9"/>
          <w:sz w:val="43"/>
          <w:szCs w:val="43"/>
        </w:rPr>
        <w:t>项目资金绩效目标表</w:t>
      </w:r>
    </w:p>
    <w:p w14:paraId="7C2CC1D8">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47"/>
        <w:gridCol w:w="1267"/>
        <w:gridCol w:w="1277"/>
        <w:gridCol w:w="709"/>
        <w:gridCol w:w="992"/>
        <w:gridCol w:w="709"/>
        <w:gridCol w:w="1277"/>
        <w:gridCol w:w="150"/>
        <w:gridCol w:w="2411"/>
        <w:gridCol w:w="1405"/>
        <w:gridCol w:w="1499"/>
      </w:tblGrid>
      <w:tr w14:paraId="2015A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77" w:type="dxa"/>
            <w:gridSpan w:val="2"/>
            <w:vAlign w:val="top"/>
          </w:tcPr>
          <w:p w14:paraId="756D5932">
            <w:pPr>
              <w:pStyle w:val="8"/>
              <w:spacing w:before="218" w:line="221" w:lineRule="auto"/>
              <w:ind w:left="370"/>
              <w:rPr>
                <w:sz w:val="24"/>
                <w:szCs w:val="24"/>
              </w:rPr>
            </w:pPr>
            <w:r>
              <w:rPr>
                <w:spacing w:val="-4"/>
                <w:sz w:val="24"/>
                <w:szCs w:val="24"/>
              </w:rPr>
              <w:t>项目名称</w:t>
            </w:r>
          </w:p>
        </w:tc>
        <w:tc>
          <w:tcPr>
            <w:tcW w:w="6381" w:type="dxa"/>
            <w:gridSpan w:val="7"/>
            <w:vAlign w:val="top"/>
          </w:tcPr>
          <w:p w14:paraId="5A21D0B2">
            <w:pPr>
              <w:pStyle w:val="8"/>
              <w:spacing w:before="63" w:line="230" w:lineRule="auto"/>
              <w:ind w:left="2839" w:right="105" w:hanging="2727"/>
              <w:rPr>
                <w:sz w:val="24"/>
                <w:szCs w:val="24"/>
              </w:rPr>
            </w:pPr>
            <w:r>
              <w:rPr>
                <w:spacing w:val="-5"/>
                <w:sz w:val="24"/>
                <w:szCs w:val="24"/>
              </w:rPr>
              <w:t>戛洒镇“千万工程”乡村振兴人居环境整治提升建设项目专项资金</w:t>
            </w:r>
          </w:p>
        </w:tc>
        <w:tc>
          <w:tcPr>
            <w:tcW w:w="2411" w:type="dxa"/>
            <w:vAlign w:val="top"/>
          </w:tcPr>
          <w:p w14:paraId="5692B9D7">
            <w:pPr>
              <w:pStyle w:val="8"/>
              <w:spacing w:before="218" w:line="221" w:lineRule="auto"/>
              <w:ind w:left="262"/>
              <w:rPr>
                <w:sz w:val="24"/>
                <w:szCs w:val="24"/>
              </w:rPr>
            </w:pPr>
            <w:r>
              <w:rPr>
                <w:spacing w:val="-3"/>
                <w:sz w:val="24"/>
                <w:szCs w:val="24"/>
              </w:rPr>
              <w:t>资金安排（万元）</w:t>
            </w:r>
          </w:p>
        </w:tc>
        <w:tc>
          <w:tcPr>
            <w:tcW w:w="2904" w:type="dxa"/>
            <w:gridSpan w:val="2"/>
            <w:vAlign w:val="top"/>
          </w:tcPr>
          <w:p w14:paraId="2EAD36A2">
            <w:pPr>
              <w:pStyle w:val="8"/>
              <w:spacing w:before="256" w:line="183" w:lineRule="auto"/>
              <w:ind w:left="1340"/>
              <w:rPr>
                <w:sz w:val="24"/>
                <w:szCs w:val="24"/>
              </w:rPr>
            </w:pPr>
            <w:r>
              <w:rPr>
                <w:spacing w:val="-7"/>
                <w:sz w:val="24"/>
                <w:szCs w:val="24"/>
              </w:rPr>
              <w:t>28</w:t>
            </w:r>
          </w:p>
        </w:tc>
      </w:tr>
      <w:tr w14:paraId="29D0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677" w:type="dxa"/>
            <w:gridSpan w:val="2"/>
            <w:vAlign w:val="top"/>
          </w:tcPr>
          <w:p w14:paraId="31A629DB">
            <w:pPr>
              <w:spacing w:line="245" w:lineRule="auto"/>
              <w:rPr>
                <w:rFonts w:ascii="Arial"/>
                <w:sz w:val="21"/>
              </w:rPr>
            </w:pPr>
          </w:p>
          <w:p w14:paraId="64D10F45">
            <w:pPr>
              <w:spacing w:line="245" w:lineRule="auto"/>
              <w:rPr>
                <w:rFonts w:ascii="Arial"/>
                <w:sz w:val="21"/>
              </w:rPr>
            </w:pPr>
          </w:p>
          <w:p w14:paraId="27104950">
            <w:pPr>
              <w:spacing w:line="245" w:lineRule="auto"/>
              <w:rPr>
                <w:rFonts w:ascii="Arial"/>
                <w:sz w:val="21"/>
              </w:rPr>
            </w:pPr>
          </w:p>
          <w:p w14:paraId="21106D8D">
            <w:pPr>
              <w:pStyle w:val="8"/>
              <w:spacing w:before="78" w:line="220" w:lineRule="auto"/>
              <w:ind w:left="130"/>
              <w:rPr>
                <w:sz w:val="24"/>
                <w:szCs w:val="24"/>
              </w:rPr>
            </w:pPr>
            <w:r>
              <w:rPr>
                <w:spacing w:val="-3"/>
                <w:sz w:val="24"/>
                <w:szCs w:val="24"/>
              </w:rPr>
              <w:t>项目年度目标</w:t>
            </w:r>
          </w:p>
        </w:tc>
        <w:tc>
          <w:tcPr>
            <w:tcW w:w="11696" w:type="dxa"/>
            <w:gridSpan w:val="10"/>
            <w:vAlign w:val="top"/>
          </w:tcPr>
          <w:p w14:paraId="0836E4D3">
            <w:pPr>
              <w:pStyle w:val="8"/>
              <w:spacing w:before="40" w:line="234" w:lineRule="auto"/>
              <w:ind w:left="111" w:right="106" w:firstLine="88"/>
              <w:jc w:val="both"/>
              <w:rPr>
                <w:sz w:val="24"/>
                <w:szCs w:val="24"/>
              </w:rPr>
            </w:pPr>
            <w:r>
              <w:rPr>
                <w:spacing w:val="-1"/>
                <w:sz w:val="24"/>
                <w:szCs w:val="24"/>
              </w:rPr>
              <w:t>1、项目资金测算依据：根据玉财农〔2025〕38号玉溪市财政局关于下达202</w:t>
            </w:r>
            <w:r>
              <w:rPr>
                <w:spacing w:val="-2"/>
                <w:sz w:val="24"/>
                <w:szCs w:val="24"/>
              </w:rPr>
              <w:t>5年第二批中央财政衔接推进乡</w:t>
            </w:r>
            <w:r>
              <w:rPr>
                <w:spacing w:val="-3"/>
                <w:sz w:val="24"/>
                <w:szCs w:val="24"/>
              </w:rPr>
              <w:t>村振兴补助资金的通知及新政复〔2025〕147号关于分配2025年第二批中央财政衔接推进乡村振兴补助资金的</w:t>
            </w:r>
            <w:r>
              <w:rPr>
                <w:spacing w:val="-2"/>
                <w:sz w:val="24"/>
                <w:szCs w:val="24"/>
              </w:rPr>
              <w:t>批复，下达戛洒镇专项资金280000元。2、预算支出内容：主要建设内容：场地平整共计200平方米，新建公</w:t>
            </w:r>
            <w:r>
              <w:rPr>
                <w:spacing w:val="1"/>
                <w:sz w:val="24"/>
                <w:szCs w:val="24"/>
              </w:rPr>
              <w:t>厕2座。3、预期目标：解决突出环境问题，环境污染影响健康与可持续发展，回应群众对美好生</w:t>
            </w:r>
            <w:r>
              <w:rPr>
                <w:sz w:val="24"/>
                <w:szCs w:val="24"/>
              </w:rPr>
              <w:t>活的热切期</w:t>
            </w:r>
            <w:r>
              <w:rPr>
                <w:spacing w:val="-1"/>
                <w:sz w:val="24"/>
                <w:szCs w:val="24"/>
              </w:rPr>
              <w:t>盼。良好的人居环境是农民最直接、最现实的利益关切，是提升起生活品质、增强幸福感、归属感和安全感的</w:t>
            </w:r>
            <w:r>
              <w:rPr>
                <w:spacing w:val="-2"/>
                <w:sz w:val="24"/>
                <w:szCs w:val="24"/>
              </w:rPr>
              <w:t>重要途径。</w:t>
            </w:r>
          </w:p>
        </w:tc>
      </w:tr>
      <w:tr w14:paraId="4A78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08" w:type="dxa"/>
            <w:gridSpan w:val="8"/>
            <w:vAlign w:val="top"/>
          </w:tcPr>
          <w:p w14:paraId="7A1828AE">
            <w:pPr>
              <w:pStyle w:val="8"/>
              <w:spacing w:before="143" w:line="221" w:lineRule="auto"/>
              <w:ind w:left="3485"/>
              <w:rPr>
                <w:sz w:val="24"/>
                <w:szCs w:val="24"/>
              </w:rPr>
            </w:pPr>
            <w:r>
              <w:rPr>
                <w:spacing w:val="-4"/>
                <w:sz w:val="24"/>
                <w:szCs w:val="24"/>
              </w:rPr>
              <w:t>绩效指标</w:t>
            </w:r>
          </w:p>
        </w:tc>
        <w:tc>
          <w:tcPr>
            <w:tcW w:w="3966" w:type="dxa"/>
            <w:gridSpan w:val="3"/>
            <w:vMerge w:val="restart"/>
            <w:tcBorders>
              <w:bottom w:val="nil"/>
            </w:tcBorders>
            <w:vAlign w:val="top"/>
          </w:tcPr>
          <w:p w14:paraId="683F5E1F">
            <w:pPr>
              <w:spacing w:line="380" w:lineRule="auto"/>
              <w:rPr>
                <w:rFonts w:ascii="Arial"/>
                <w:sz w:val="21"/>
              </w:rPr>
            </w:pPr>
          </w:p>
          <w:p w14:paraId="5F789C6D">
            <w:pPr>
              <w:pStyle w:val="8"/>
              <w:spacing w:before="78" w:line="219" w:lineRule="auto"/>
              <w:ind w:left="314"/>
              <w:rPr>
                <w:sz w:val="24"/>
                <w:szCs w:val="24"/>
              </w:rPr>
            </w:pPr>
            <w:r>
              <w:rPr>
                <w:spacing w:val="-1"/>
                <w:sz w:val="24"/>
                <w:szCs w:val="24"/>
              </w:rPr>
              <w:t>绩效指标值设定依据及数据来源</w:t>
            </w:r>
          </w:p>
        </w:tc>
        <w:tc>
          <w:tcPr>
            <w:tcW w:w="1499" w:type="dxa"/>
            <w:vMerge w:val="restart"/>
            <w:tcBorders>
              <w:bottom w:val="nil"/>
            </w:tcBorders>
            <w:vAlign w:val="top"/>
          </w:tcPr>
          <w:p w14:paraId="5CB82B2E">
            <w:pPr>
              <w:spacing w:line="380" w:lineRule="auto"/>
              <w:rPr>
                <w:rFonts w:ascii="Arial"/>
                <w:sz w:val="21"/>
              </w:rPr>
            </w:pPr>
          </w:p>
          <w:p w14:paraId="35F11C16">
            <w:pPr>
              <w:pStyle w:val="8"/>
              <w:spacing w:before="78" w:line="220" w:lineRule="auto"/>
              <w:ind w:left="519"/>
              <w:rPr>
                <w:sz w:val="24"/>
                <w:szCs w:val="24"/>
              </w:rPr>
            </w:pPr>
            <w:r>
              <w:rPr>
                <w:spacing w:val="-7"/>
                <w:sz w:val="24"/>
                <w:szCs w:val="24"/>
              </w:rPr>
              <w:t>说明</w:t>
            </w:r>
          </w:p>
        </w:tc>
      </w:tr>
      <w:tr w14:paraId="54309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220B49A4">
            <w:pPr>
              <w:pStyle w:val="8"/>
              <w:spacing w:before="194" w:line="221" w:lineRule="auto"/>
              <w:ind w:left="295"/>
              <w:rPr>
                <w:sz w:val="24"/>
                <w:szCs w:val="24"/>
              </w:rPr>
            </w:pPr>
            <w:r>
              <w:rPr>
                <w:spacing w:val="-4"/>
                <w:sz w:val="24"/>
                <w:szCs w:val="24"/>
              </w:rPr>
              <w:t>一级指标</w:t>
            </w:r>
          </w:p>
        </w:tc>
        <w:tc>
          <w:tcPr>
            <w:tcW w:w="1414" w:type="dxa"/>
            <w:gridSpan w:val="2"/>
            <w:vAlign w:val="top"/>
          </w:tcPr>
          <w:p w14:paraId="44C7F2A3">
            <w:pPr>
              <w:pStyle w:val="8"/>
              <w:spacing w:before="194" w:line="221" w:lineRule="auto"/>
              <w:ind w:left="236"/>
              <w:rPr>
                <w:sz w:val="24"/>
                <w:szCs w:val="24"/>
              </w:rPr>
            </w:pPr>
            <w:r>
              <w:rPr>
                <w:spacing w:val="-4"/>
                <w:sz w:val="24"/>
                <w:szCs w:val="24"/>
              </w:rPr>
              <w:t>二级指标</w:t>
            </w:r>
          </w:p>
        </w:tc>
        <w:tc>
          <w:tcPr>
            <w:tcW w:w="1277" w:type="dxa"/>
            <w:vAlign w:val="top"/>
          </w:tcPr>
          <w:p w14:paraId="15EA043A">
            <w:pPr>
              <w:pStyle w:val="8"/>
              <w:spacing w:before="194" w:line="221" w:lineRule="auto"/>
              <w:ind w:left="162"/>
              <w:rPr>
                <w:sz w:val="24"/>
                <w:szCs w:val="24"/>
              </w:rPr>
            </w:pPr>
            <w:r>
              <w:rPr>
                <w:spacing w:val="-3"/>
                <w:sz w:val="24"/>
                <w:szCs w:val="24"/>
              </w:rPr>
              <w:t>三级指标</w:t>
            </w:r>
          </w:p>
        </w:tc>
        <w:tc>
          <w:tcPr>
            <w:tcW w:w="709" w:type="dxa"/>
            <w:vAlign w:val="top"/>
          </w:tcPr>
          <w:p w14:paraId="507E69F4">
            <w:pPr>
              <w:pStyle w:val="8"/>
              <w:spacing w:before="38" w:line="223" w:lineRule="auto"/>
              <w:ind w:left="119" w:right="113" w:firstLine="2"/>
              <w:rPr>
                <w:sz w:val="24"/>
                <w:szCs w:val="24"/>
              </w:rPr>
            </w:pPr>
            <w:r>
              <w:rPr>
                <w:spacing w:val="-7"/>
                <w:sz w:val="24"/>
                <w:szCs w:val="24"/>
              </w:rPr>
              <w:t>指标</w:t>
            </w:r>
            <w:r>
              <w:rPr>
                <w:spacing w:val="-5"/>
                <w:sz w:val="24"/>
                <w:szCs w:val="24"/>
              </w:rPr>
              <w:t>性质</w:t>
            </w:r>
          </w:p>
        </w:tc>
        <w:tc>
          <w:tcPr>
            <w:tcW w:w="992" w:type="dxa"/>
            <w:vAlign w:val="top"/>
          </w:tcPr>
          <w:p w14:paraId="50E13AC3">
            <w:pPr>
              <w:pStyle w:val="8"/>
              <w:spacing w:before="194" w:line="220" w:lineRule="auto"/>
              <w:ind w:left="145"/>
              <w:rPr>
                <w:sz w:val="24"/>
                <w:szCs w:val="24"/>
              </w:rPr>
            </w:pPr>
            <w:r>
              <w:rPr>
                <w:spacing w:val="-5"/>
                <w:sz w:val="24"/>
                <w:szCs w:val="24"/>
              </w:rPr>
              <w:t>指标值</w:t>
            </w:r>
          </w:p>
        </w:tc>
        <w:tc>
          <w:tcPr>
            <w:tcW w:w="709" w:type="dxa"/>
            <w:vAlign w:val="top"/>
          </w:tcPr>
          <w:p w14:paraId="4B335D8F">
            <w:pPr>
              <w:pStyle w:val="8"/>
              <w:spacing w:before="38" w:line="223" w:lineRule="auto"/>
              <w:ind w:left="121" w:right="113" w:hanging="2"/>
              <w:rPr>
                <w:sz w:val="24"/>
                <w:szCs w:val="24"/>
              </w:rPr>
            </w:pPr>
            <w:r>
              <w:rPr>
                <w:spacing w:val="-5"/>
                <w:sz w:val="24"/>
                <w:szCs w:val="24"/>
              </w:rPr>
              <w:t>度量</w:t>
            </w:r>
            <w:r>
              <w:rPr>
                <w:spacing w:val="-6"/>
                <w:sz w:val="24"/>
                <w:szCs w:val="24"/>
              </w:rPr>
              <w:t>单位</w:t>
            </w:r>
          </w:p>
        </w:tc>
        <w:tc>
          <w:tcPr>
            <w:tcW w:w="1277" w:type="dxa"/>
            <w:vAlign w:val="top"/>
          </w:tcPr>
          <w:p w14:paraId="5E57827D">
            <w:pPr>
              <w:pStyle w:val="8"/>
              <w:spacing w:before="194" w:line="221" w:lineRule="auto"/>
              <w:ind w:left="167"/>
              <w:rPr>
                <w:sz w:val="24"/>
                <w:szCs w:val="24"/>
              </w:rPr>
            </w:pPr>
            <w:r>
              <w:rPr>
                <w:spacing w:val="-4"/>
                <w:sz w:val="24"/>
                <w:szCs w:val="24"/>
              </w:rPr>
              <w:t>指标属性</w:t>
            </w:r>
          </w:p>
        </w:tc>
        <w:tc>
          <w:tcPr>
            <w:tcW w:w="3966" w:type="dxa"/>
            <w:gridSpan w:val="3"/>
            <w:vMerge w:val="continue"/>
            <w:tcBorders>
              <w:top w:val="nil"/>
            </w:tcBorders>
            <w:vAlign w:val="top"/>
          </w:tcPr>
          <w:p w14:paraId="23918BF5">
            <w:pPr>
              <w:rPr>
                <w:rFonts w:ascii="Arial"/>
                <w:sz w:val="21"/>
              </w:rPr>
            </w:pPr>
          </w:p>
        </w:tc>
        <w:tc>
          <w:tcPr>
            <w:tcW w:w="1499" w:type="dxa"/>
            <w:vMerge w:val="continue"/>
            <w:tcBorders>
              <w:top w:val="nil"/>
            </w:tcBorders>
            <w:vAlign w:val="top"/>
          </w:tcPr>
          <w:p w14:paraId="51958C69">
            <w:pPr>
              <w:rPr>
                <w:rFonts w:ascii="Arial"/>
                <w:sz w:val="21"/>
              </w:rPr>
            </w:pPr>
          </w:p>
        </w:tc>
      </w:tr>
      <w:tr w14:paraId="4A42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Merge w:val="restart"/>
            <w:tcBorders>
              <w:bottom w:val="nil"/>
            </w:tcBorders>
            <w:vAlign w:val="top"/>
          </w:tcPr>
          <w:p w14:paraId="0DC8C846">
            <w:pPr>
              <w:spacing w:line="248" w:lineRule="auto"/>
              <w:rPr>
                <w:rFonts w:ascii="Arial"/>
                <w:sz w:val="21"/>
              </w:rPr>
            </w:pPr>
          </w:p>
          <w:p w14:paraId="3ACCD1A6">
            <w:pPr>
              <w:spacing w:line="249" w:lineRule="auto"/>
              <w:rPr>
                <w:rFonts w:ascii="Arial"/>
                <w:sz w:val="21"/>
              </w:rPr>
            </w:pPr>
          </w:p>
          <w:p w14:paraId="237BB84D">
            <w:pPr>
              <w:spacing w:line="249" w:lineRule="auto"/>
              <w:rPr>
                <w:rFonts w:ascii="Arial"/>
                <w:sz w:val="21"/>
              </w:rPr>
            </w:pPr>
          </w:p>
          <w:p w14:paraId="1E855525">
            <w:pPr>
              <w:pStyle w:val="8"/>
              <w:spacing w:before="78" w:line="220" w:lineRule="auto"/>
              <w:ind w:left="291"/>
              <w:rPr>
                <w:sz w:val="24"/>
                <w:szCs w:val="24"/>
              </w:rPr>
            </w:pPr>
            <w:r>
              <w:rPr>
                <w:spacing w:val="-3"/>
                <w:sz w:val="24"/>
                <w:szCs w:val="24"/>
              </w:rPr>
              <w:t>产出指标</w:t>
            </w:r>
          </w:p>
        </w:tc>
        <w:tc>
          <w:tcPr>
            <w:tcW w:w="1414" w:type="dxa"/>
            <w:gridSpan w:val="2"/>
            <w:vMerge w:val="restart"/>
            <w:tcBorders>
              <w:bottom w:val="nil"/>
            </w:tcBorders>
            <w:vAlign w:val="top"/>
          </w:tcPr>
          <w:p w14:paraId="1923743C">
            <w:pPr>
              <w:spacing w:line="431" w:lineRule="auto"/>
              <w:rPr>
                <w:rFonts w:ascii="Arial"/>
                <w:sz w:val="21"/>
              </w:rPr>
            </w:pPr>
          </w:p>
          <w:p w14:paraId="4BE2DD99">
            <w:pPr>
              <w:pStyle w:val="8"/>
              <w:spacing w:before="78" w:line="220" w:lineRule="auto"/>
              <w:ind w:left="234"/>
              <w:rPr>
                <w:sz w:val="24"/>
                <w:szCs w:val="24"/>
              </w:rPr>
            </w:pPr>
            <w:r>
              <w:rPr>
                <w:spacing w:val="-3"/>
                <w:sz w:val="24"/>
                <w:szCs w:val="24"/>
              </w:rPr>
              <w:t>数量指标</w:t>
            </w:r>
          </w:p>
        </w:tc>
        <w:tc>
          <w:tcPr>
            <w:tcW w:w="1277" w:type="dxa"/>
            <w:vAlign w:val="top"/>
          </w:tcPr>
          <w:p w14:paraId="62709FDF">
            <w:pPr>
              <w:pStyle w:val="8"/>
              <w:spacing w:before="38" w:line="223" w:lineRule="auto"/>
              <w:ind w:left="402" w:right="158" w:hanging="241"/>
              <w:rPr>
                <w:sz w:val="24"/>
                <w:szCs w:val="24"/>
              </w:rPr>
            </w:pPr>
            <w:r>
              <w:rPr>
                <w:spacing w:val="-3"/>
                <w:sz w:val="24"/>
                <w:szCs w:val="24"/>
              </w:rPr>
              <w:t>场地平整</w:t>
            </w:r>
            <w:r>
              <w:rPr>
                <w:spacing w:val="-6"/>
                <w:sz w:val="24"/>
                <w:szCs w:val="24"/>
              </w:rPr>
              <w:t>面积</w:t>
            </w:r>
          </w:p>
        </w:tc>
        <w:tc>
          <w:tcPr>
            <w:tcW w:w="709" w:type="dxa"/>
            <w:vAlign w:val="top"/>
          </w:tcPr>
          <w:p w14:paraId="5430FAA2">
            <w:pPr>
              <w:pStyle w:val="8"/>
              <w:spacing w:before="285" w:line="185" w:lineRule="exact"/>
              <w:ind w:left="297"/>
              <w:rPr>
                <w:sz w:val="24"/>
                <w:szCs w:val="24"/>
              </w:rPr>
            </w:pPr>
            <w:r>
              <w:rPr>
                <w:position w:val="-3"/>
                <w:sz w:val="24"/>
                <w:szCs w:val="24"/>
              </w:rPr>
              <w:t>=</w:t>
            </w:r>
          </w:p>
        </w:tc>
        <w:tc>
          <w:tcPr>
            <w:tcW w:w="992" w:type="dxa"/>
            <w:vAlign w:val="top"/>
          </w:tcPr>
          <w:p w14:paraId="3E12E777">
            <w:pPr>
              <w:pStyle w:val="8"/>
              <w:spacing w:before="232" w:line="183" w:lineRule="auto"/>
              <w:ind w:left="325"/>
              <w:rPr>
                <w:sz w:val="24"/>
                <w:szCs w:val="24"/>
              </w:rPr>
            </w:pPr>
            <w:r>
              <w:rPr>
                <w:spacing w:val="-5"/>
                <w:sz w:val="24"/>
                <w:szCs w:val="24"/>
              </w:rPr>
              <w:t>200</w:t>
            </w:r>
          </w:p>
        </w:tc>
        <w:tc>
          <w:tcPr>
            <w:tcW w:w="709" w:type="dxa"/>
            <w:vAlign w:val="top"/>
          </w:tcPr>
          <w:p w14:paraId="3AA9E70E">
            <w:pPr>
              <w:pStyle w:val="8"/>
              <w:spacing w:before="38" w:line="223" w:lineRule="auto"/>
              <w:ind w:left="239" w:right="113" w:hanging="120"/>
              <w:rPr>
                <w:sz w:val="24"/>
                <w:szCs w:val="24"/>
              </w:rPr>
            </w:pPr>
            <w:r>
              <w:rPr>
                <w:spacing w:val="-5"/>
                <w:sz w:val="24"/>
                <w:szCs w:val="24"/>
              </w:rPr>
              <w:t>平方</w:t>
            </w:r>
            <w:r>
              <w:rPr>
                <w:sz w:val="24"/>
                <w:szCs w:val="24"/>
              </w:rPr>
              <w:t>米</w:t>
            </w:r>
          </w:p>
        </w:tc>
        <w:tc>
          <w:tcPr>
            <w:tcW w:w="1277" w:type="dxa"/>
            <w:vAlign w:val="top"/>
          </w:tcPr>
          <w:p w14:paraId="77A9137E">
            <w:pPr>
              <w:pStyle w:val="8"/>
              <w:spacing w:before="194" w:line="221" w:lineRule="auto"/>
              <w:ind w:left="170"/>
              <w:rPr>
                <w:sz w:val="24"/>
                <w:szCs w:val="24"/>
              </w:rPr>
            </w:pPr>
            <w:r>
              <w:rPr>
                <w:spacing w:val="-4"/>
                <w:sz w:val="24"/>
                <w:szCs w:val="24"/>
              </w:rPr>
              <w:t>定量指标</w:t>
            </w:r>
          </w:p>
        </w:tc>
        <w:tc>
          <w:tcPr>
            <w:tcW w:w="3966" w:type="dxa"/>
            <w:gridSpan w:val="3"/>
            <w:vAlign w:val="top"/>
          </w:tcPr>
          <w:p w14:paraId="34E136ED">
            <w:pPr>
              <w:pStyle w:val="8"/>
              <w:spacing w:before="39" w:line="219" w:lineRule="auto"/>
              <w:ind w:right="16"/>
              <w:jc w:val="right"/>
              <w:rPr>
                <w:sz w:val="24"/>
                <w:szCs w:val="24"/>
              </w:rPr>
            </w:pPr>
            <w:r>
              <w:rPr>
                <w:spacing w:val="-1"/>
                <w:sz w:val="24"/>
                <w:szCs w:val="24"/>
              </w:rPr>
              <w:t>依据：实施方案来源：施工合同、</w:t>
            </w:r>
          </w:p>
          <w:p w14:paraId="10BCD2B6">
            <w:pPr>
              <w:pStyle w:val="8"/>
              <w:spacing w:before="27" w:line="205" w:lineRule="auto"/>
              <w:ind w:left="117"/>
              <w:rPr>
                <w:sz w:val="24"/>
                <w:szCs w:val="24"/>
              </w:rPr>
            </w:pPr>
            <w:r>
              <w:rPr>
                <w:spacing w:val="-3"/>
                <w:sz w:val="24"/>
                <w:szCs w:val="24"/>
              </w:rPr>
              <w:t>项目验收资料</w:t>
            </w:r>
          </w:p>
        </w:tc>
        <w:tc>
          <w:tcPr>
            <w:tcW w:w="1499" w:type="dxa"/>
            <w:vAlign w:val="top"/>
          </w:tcPr>
          <w:p w14:paraId="2852CE63">
            <w:pPr>
              <w:pStyle w:val="8"/>
              <w:spacing w:before="38" w:line="223" w:lineRule="auto"/>
              <w:ind w:left="118" w:right="185"/>
              <w:rPr>
                <w:sz w:val="24"/>
                <w:szCs w:val="24"/>
              </w:rPr>
            </w:pPr>
            <w:r>
              <w:rPr>
                <w:spacing w:val="-3"/>
                <w:sz w:val="24"/>
                <w:szCs w:val="24"/>
              </w:rPr>
              <w:t>反映场地平</w:t>
            </w:r>
            <w:r>
              <w:rPr>
                <w:spacing w:val="-4"/>
                <w:sz w:val="24"/>
                <w:szCs w:val="24"/>
              </w:rPr>
              <w:t>整面积</w:t>
            </w:r>
          </w:p>
        </w:tc>
      </w:tr>
      <w:tr w14:paraId="26B5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0" w:type="dxa"/>
            <w:vMerge w:val="continue"/>
            <w:tcBorders>
              <w:top w:val="nil"/>
              <w:bottom w:val="nil"/>
            </w:tcBorders>
            <w:vAlign w:val="top"/>
          </w:tcPr>
          <w:p w14:paraId="4E55C767">
            <w:pPr>
              <w:rPr>
                <w:rFonts w:ascii="Arial"/>
                <w:sz w:val="21"/>
              </w:rPr>
            </w:pPr>
          </w:p>
        </w:tc>
        <w:tc>
          <w:tcPr>
            <w:tcW w:w="1414" w:type="dxa"/>
            <w:gridSpan w:val="2"/>
            <w:vMerge w:val="continue"/>
            <w:tcBorders>
              <w:top w:val="nil"/>
            </w:tcBorders>
            <w:vAlign w:val="top"/>
          </w:tcPr>
          <w:p w14:paraId="7F9B0A2D">
            <w:pPr>
              <w:rPr>
                <w:rFonts w:ascii="Arial"/>
                <w:sz w:val="21"/>
              </w:rPr>
            </w:pPr>
          </w:p>
        </w:tc>
        <w:tc>
          <w:tcPr>
            <w:tcW w:w="1277" w:type="dxa"/>
            <w:vAlign w:val="top"/>
          </w:tcPr>
          <w:p w14:paraId="49A26F39">
            <w:pPr>
              <w:pStyle w:val="8"/>
              <w:spacing w:before="195" w:line="221" w:lineRule="auto"/>
              <w:ind w:left="163"/>
              <w:rPr>
                <w:sz w:val="24"/>
                <w:szCs w:val="24"/>
              </w:rPr>
            </w:pPr>
            <w:r>
              <w:rPr>
                <w:spacing w:val="-3"/>
                <w:sz w:val="24"/>
                <w:szCs w:val="24"/>
              </w:rPr>
              <w:t>新建公厕</w:t>
            </w:r>
          </w:p>
        </w:tc>
        <w:tc>
          <w:tcPr>
            <w:tcW w:w="709" w:type="dxa"/>
            <w:vAlign w:val="top"/>
          </w:tcPr>
          <w:p w14:paraId="0604D145">
            <w:pPr>
              <w:pStyle w:val="8"/>
              <w:spacing w:before="285" w:line="186" w:lineRule="exact"/>
              <w:ind w:left="297"/>
              <w:rPr>
                <w:sz w:val="24"/>
                <w:szCs w:val="24"/>
              </w:rPr>
            </w:pPr>
            <w:r>
              <w:rPr>
                <w:position w:val="-3"/>
                <w:sz w:val="24"/>
                <w:szCs w:val="24"/>
              </w:rPr>
              <w:t>=</w:t>
            </w:r>
          </w:p>
        </w:tc>
        <w:tc>
          <w:tcPr>
            <w:tcW w:w="992" w:type="dxa"/>
            <w:vAlign w:val="top"/>
          </w:tcPr>
          <w:p w14:paraId="0CA506B5">
            <w:pPr>
              <w:pStyle w:val="8"/>
              <w:spacing w:before="233" w:line="183" w:lineRule="auto"/>
              <w:ind w:left="445"/>
              <w:rPr>
                <w:sz w:val="24"/>
                <w:szCs w:val="24"/>
              </w:rPr>
            </w:pPr>
            <w:r>
              <w:rPr>
                <w:sz w:val="24"/>
                <w:szCs w:val="24"/>
              </w:rPr>
              <w:t>2</w:t>
            </w:r>
          </w:p>
        </w:tc>
        <w:tc>
          <w:tcPr>
            <w:tcW w:w="709" w:type="dxa"/>
            <w:vAlign w:val="top"/>
          </w:tcPr>
          <w:p w14:paraId="1047A03B">
            <w:pPr>
              <w:pStyle w:val="8"/>
              <w:spacing w:before="195" w:line="222" w:lineRule="auto"/>
              <w:ind w:left="242"/>
              <w:rPr>
                <w:sz w:val="24"/>
                <w:szCs w:val="24"/>
              </w:rPr>
            </w:pPr>
            <w:r>
              <w:rPr>
                <w:sz w:val="24"/>
                <w:szCs w:val="24"/>
              </w:rPr>
              <w:t>座</w:t>
            </w:r>
          </w:p>
        </w:tc>
        <w:tc>
          <w:tcPr>
            <w:tcW w:w="1277" w:type="dxa"/>
            <w:vAlign w:val="top"/>
          </w:tcPr>
          <w:p w14:paraId="2A64CAAD">
            <w:pPr>
              <w:pStyle w:val="8"/>
              <w:spacing w:before="195" w:line="221" w:lineRule="auto"/>
              <w:ind w:left="170"/>
              <w:rPr>
                <w:sz w:val="24"/>
                <w:szCs w:val="24"/>
              </w:rPr>
            </w:pPr>
            <w:r>
              <w:rPr>
                <w:spacing w:val="-4"/>
                <w:sz w:val="24"/>
                <w:szCs w:val="24"/>
              </w:rPr>
              <w:t>定量指标</w:t>
            </w:r>
          </w:p>
        </w:tc>
        <w:tc>
          <w:tcPr>
            <w:tcW w:w="3966" w:type="dxa"/>
            <w:gridSpan w:val="3"/>
            <w:vAlign w:val="top"/>
          </w:tcPr>
          <w:p w14:paraId="261E7173">
            <w:pPr>
              <w:pStyle w:val="8"/>
              <w:spacing w:before="40" w:line="219" w:lineRule="auto"/>
              <w:ind w:right="16"/>
              <w:jc w:val="right"/>
              <w:rPr>
                <w:sz w:val="24"/>
                <w:szCs w:val="24"/>
              </w:rPr>
            </w:pPr>
            <w:r>
              <w:rPr>
                <w:spacing w:val="-1"/>
                <w:sz w:val="24"/>
                <w:szCs w:val="24"/>
              </w:rPr>
              <w:t>依据：实施方案来源：施工合同、</w:t>
            </w:r>
          </w:p>
          <w:p w14:paraId="27CED024">
            <w:pPr>
              <w:pStyle w:val="8"/>
              <w:spacing w:before="26" w:line="206" w:lineRule="auto"/>
              <w:ind w:left="117"/>
              <w:rPr>
                <w:sz w:val="24"/>
                <w:szCs w:val="24"/>
              </w:rPr>
            </w:pPr>
            <w:r>
              <w:rPr>
                <w:spacing w:val="-3"/>
                <w:sz w:val="24"/>
                <w:szCs w:val="24"/>
              </w:rPr>
              <w:t>项目验收资料</w:t>
            </w:r>
          </w:p>
        </w:tc>
        <w:tc>
          <w:tcPr>
            <w:tcW w:w="1499" w:type="dxa"/>
            <w:vAlign w:val="top"/>
          </w:tcPr>
          <w:p w14:paraId="53274ECB">
            <w:pPr>
              <w:pStyle w:val="8"/>
              <w:spacing w:before="39" w:line="223" w:lineRule="auto"/>
              <w:ind w:left="118" w:right="185"/>
              <w:rPr>
                <w:sz w:val="24"/>
                <w:szCs w:val="24"/>
              </w:rPr>
            </w:pPr>
            <w:r>
              <w:rPr>
                <w:spacing w:val="-3"/>
                <w:sz w:val="24"/>
                <w:szCs w:val="24"/>
              </w:rPr>
              <w:t>反映新建公</w:t>
            </w:r>
            <w:r>
              <w:rPr>
                <w:spacing w:val="-4"/>
                <w:sz w:val="24"/>
                <w:szCs w:val="24"/>
              </w:rPr>
              <w:t>厕数量</w:t>
            </w:r>
          </w:p>
        </w:tc>
      </w:tr>
      <w:tr w14:paraId="2111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0" w:type="dxa"/>
            <w:vMerge w:val="continue"/>
            <w:tcBorders>
              <w:top w:val="nil"/>
            </w:tcBorders>
            <w:vAlign w:val="top"/>
          </w:tcPr>
          <w:p w14:paraId="37C1C5EC">
            <w:pPr>
              <w:rPr>
                <w:rFonts w:ascii="Arial"/>
                <w:sz w:val="21"/>
              </w:rPr>
            </w:pPr>
          </w:p>
        </w:tc>
        <w:tc>
          <w:tcPr>
            <w:tcW w:w="1414" w:type="dxa"/>
            <w:gridSpan w:val="2"/>
            <w:vAlign w:val="top"/>
          </w:tcPr>
          <w:p w14:paraId="5EA10343">
            <w:pPr>
              <w:pStyle w:val="8"/>
              <w:spacing w:before="197" w:line="221" w:lineRule="auto"/>
              <w:ind w:left="233"/>
              <w:rPr>
                <w:sz w:val="24"/>
                <w:szCs w:val="24"/>
              </w:rPr>
            </w:pPr>
            <w:r>
              <w:rPr>
                <w:spacing w:val="-3"/>
                <w:sz w:val="24"/>
                <w:szCs w:val="24"/>
              </w:rPr>
              <w:t>质量指标</w:t>
            </w:r>
          </w:p>
        </w:tc>
        <w:tc>
          <w:tcPr>
            <w:tcW w:w="1277" w:type="dxa"/>
            <w:vAlign w:val="top"/>
          </w:tcPr>
          <w:p w14:paraId="4819A763">
            <w:pPr>
              <w:pStyle w:val="8"/>
              <w:spacing w:before="41" w:line="222" w:lineRule="auto"/>
              <w:ind w:left="283" w:right="158" w:hanging="117"/>
              <w:rPr>
                <w:sz w:val="24"/>
                <w:szCs w:val="24"/>
              </w:rPr>
            </w:pPr>
            <w:r>
              <w:rPr>
                <w:spacing w:val="-4"/>
                <w:sz w:val="24"/>
                <w:szCs w:val="24"/>
              </w:rPr>
              <w:t>项目验收合格率</w:t>
            </w:r>
          </w:p>
        </w:tc>
        <w:tc>
          <w:tcPr>
            <w:tcW w:w="709" w:type="dxa"/>
            <w:vAlign w:val="top"/>
          </w:tcPr>
          <w:p w14:paraId="28B1DF5F">
            <w:pPr>
              <w:pStyle w:val="8"/>
              <w:spacing w:before="287" w:line="186" w:lineRule="exact"/>
              <w:ind w:left="297"/>
              <w:rPr>
                <w:sz w:val="24"/>
                <w:szCs w:val="24"/>
              </w:rPr>
            </w:pPr>
            <w:r>
              <w:rPr>
                <w:position w:val="-3"/>
                <w:sz w:val="24"/>
                <w:szCs w:val="24"/>
              </w:rPr>
              <w:t>=</w:t>
            </w:r>
          </w:p>
        </w:tc>
        <w:tc>
          <w:tcPr>
            <w:tcW w:w="992" w:type="dxa"/>
            <w:vAlign w:val="top"/>
          </w:tcPr>
          <w:p w14:paraId="0CC952F1">
            <w:pPr>
              <w:pStyle w:val="8"/>
              <w:spacing w:before="234" w:line="184" w:lineRule="auto"/>
              <w:ind w:left="340"/>
              <w:rPr>
                <w:sz w:val="24"/>
                <w:szCs w:val="24"/>
              </w:rPr>
            </w:pPr>
            <w:r>
              <w:rPr>
                <w:spacing w:val="-10"/>
                <w:sz w:val="24"/>
                <w:szCs w:val="24"/>
              </w:rPr>
              <w:t>100</w:t>
            </w:r>
          </w:p>
        </w:tc>
        <w:tc>
          <w:tcPr>
            <w:tcW w:w="709" w:type="dxa"/>
            <w:vAlign w:val="top"/>
          </w:tcPr>
          <w:p w14:paraId="57EB4CB7">
            <w:pPr>
              <w:pStyle w:val="8"/>
              <w:spacing w:before="197"/>
              <w:ind w:left="293"/>
              <w:rPr>
                <w:sz w:val="24"/>
                <w:szCs w:val="24"/>
              </w:rPr>
            </w:pPr>
            <w:r>
              <w:rPr>
                <w:sz w:val="24"/>
                <w:szCs w:val="24"/>
              </w:rPr>
              <w:t>%</w:t>
            </w:r>
          </w:p>
        </w:tc>
        <w:tc>
          <w:tcPr>
            <w:tcW w:w="1277" w:type="dxa"/>
            <w:vAlign w:val="top"/>
          </w:tcPr>
          <w:p w14:paraId="050439E0">
            <w:pPr>
              <w:pStyle w:val="8"/>
              <w:spacing w:before="197" w:line="221" w:lineRule="auto"/>
              <w:ind w:left="170"/>
              <w:rPr>
                <w:sz w:val="24"/>
                <w:szCs w:val="24"/>
              </w:rPr>
            </w:pPr>
            <w:r>
              <w:rPr>
                <w:spacing w:val="-4"/>
                <w:sz w:val="24"/>
                <w:szCs w:val="24"/>
              </w:rPr>
              <w:t>定量指标</w:t>
            </w:r>
          </w:p>
        </w:tc>
        <w:tc>
          <w:tcPr>
            <w:tcW w:w="3966" w:type="dxa"/>
            <w:gridSpan w:val="3"/>
            <w:vAlign w:val="top"/>
          </w:tcPr>
          <w:p w14:paraId="4F3CB726">
            <w:pPr>
              <w:pStyle w:val="8"/>
              <w:spacing w:before="42" w:line="219" w:lineRule="auto"/>
              <w:ind w:right="16"/>
              <w:jc w:val="right"/>
              <w:rPr>
                <w:sz w:val="24"/>
                <w:szCs w:val="24"/>
              </w:rPr>
            </w:pPr>
            <w:r>
              <w:rPr>
                <w:spacing w:val="-1"/>
                <w:sz w:val="24"/>
                <w:szCs w:val="24"/>
              </w:rPr>
              <w:t>依据：实施方案来源：施工合同、</w:t>
            </w:r>
          </w:p>
          <w:p w14:paraId="45DC5535">
            <w:pPr>
              <w:pStyle w:val="8"/>
              <w:spacing w:before="27" w:line="204" w:lineRule="auto"/>
              <w:ind w:left="117"/>
              <w:rPr>
                <w:sz w:val="24"/>
                <w:szCs w:val="24"/>
              </w:rPr>
            </w:pPr>
            <w:r>
              <w:rPr>
                <w:spacing w:val="-3"/>
                <w:sz w:val="24"/>
                <w:szCs w:val="24"/>
              </w:rPr>
              <w:t>项目验收资料</w:t>
            </w:r>
          </w:p>
        </w:tc>
        <w:tc>
          <w:tcPr>
            <w:tcW w:w="1499" w:type="dxa"/>
            <w:vAlign w:val="top"/>
          </w:tcPr>
          <w:p w14:paraId="492B600C">
            <w:pPr>
              <w:pStyle w:val="8"/>
              <w:spacing w:before="41" w:line="222" w:lineRule="auto"/>
              <w:ind w:left="125" w:right="185" w:hanging="7"/>
              <w:rPr>
                <w:sz w:val="24"/>
                <w:szCs w:val="24"/>
              </w:rPr>
            </w:pPr>
            <w:r>
              <w:rPr>
                <w:spacing w:val="-3"/>
                <w:sz w:val="24"/>
                <w:szCs w:val="24"/>
              </w:rPr>
              <w:t>反映项目验</w:t>
            </w:r>
            <w:r>
              <w:rPr>
                <w:spacing w:val="-4"/>
                <w:sz w:val="24"/>
                <w:szCs w:val="24"/>
              </w:rPr>
              <w:t>收合格率。</w:t>
            </w:r>
          </w:p>
        </w:tc>
      </w:tr>
      <w:tr w14:paraId="3485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76D45B3B">
            <w:pPr>
              <w:pStyle w:val="8"/>
              <w:spacing w:before="196" w:line="221" w:lineRule="auto"/>
              <w:ind w:left="297"/>
              <w:rPr>
                <w:sz w:val="24"/>
                <w:szCs w:val="24"/>
              </w:rPr>
            </w:pPr>
            <w:r>
              <w:rPr>
                <w:spacing w:val="-4"/>
                <w:sz w:val="24"/>
                <w:szCs w:val="24"/>
              </w:rPr>
              <w:t>效益指标</w:t>
            </w:r>
          </w:p>
        </w:tc>
        <w:tc>
          <w:tcPr>
            <w:tcW w:w="1414" w:type="dxa"/>
            <w:gridSpan w:val="2"/>
            <w:vAlign w:val="top"/>
          </w:tcPr>
          <w:p w14:paraId="40562758">
            <w:pPr>
              <w:pStyle w:val="8"/>
              <w:spacing w:before="197" w:line="219" w:lineRule="auto"/>
              <w:ind w:left="234"/>
              <w:rPr>
                <w:sz w:val="24"/>
                <w:szCs w:val="24"/>
              </w:rPr>
            </w:pPr>
            <w:r>
              <w:rPr>
                <w:spacing w:val="-3"/>
                <w:sz w:val="24"/>
                <w:szCs w:val="24"/>
              </w:rPr>
              <w:t>社会效益</w:t>
            </w:r>
          </w:p>
        </w:tc>
        <w:tc>
          <w:tcPr>
            <w:tcW w:w="1277" w:type="dxa"/>
            <w:vAlign w:val="top"/>
          </w:tcPr>
          <w:p w14:paraId="10A14F91">
            <w:pPr>
              <w:pStyle w:val="8"/>
              <w:spacing w:before="40" w:line="222" w:lineRule="auto"/>
              <w:ind w:left="164" w:right="158" w:firstLine="6"/>
              <w:rPr>
                <w:sz w:val="24"/>
                <w:szCs w:val="24"/>
              </w:rPr>
            </w:pPr>
            <w:r>
              <w:rPr>
                <w:spacing w:val="-5"/>
                <w:sz w:val="24"/>
                <w:szCs w:val="24"/>
              </w:rPr>
              <w:t>改善农村</w:t>
            </w:r>
            <w:r>
              <w:rPr>
                <w:spacing w:val="-3"/>
                <w:sz w:val="24"/>
                <w:szCs w:val="24"/>
              </w:rPr>
              <w:t>人居环境</w:t>
            </w:r>
          </w:p>
        </w:tc>
        <w:tc>
          <w:tcPr>
            <w:tcW w:w="709" w:type="dxa"/>
            <w:vAlign w:val="top"/>
          </w:tcPr>
          <w:p w14:paraId="4AF3F064">
            <w:pPr>
              <w:pStyle w:val="8"/>
              <w:spacing w:before="287" w:line="186" w:lineRule="exact"/>
              <w:ind w:left="297"/>
              <w:rPr>
                <w:sz w:val="24"/>
                <w:szCs w:val="24"/>
              </w:rPr>
            </w:pPr>
            <w:r>
              <w:rPr>
                <w:position w:val="-3"/>
                <w:sz w:val="24"/>
                <w:szCs w:val="24"/>
              </w:rPr>
              <w:t>=</w:t>
            </w:r>
          </w:p>
        </w:tc>
        <w:tc>
          <w:tcPr>
            <w:tcW w:w="992" w:type="dxa"/>
            <w:vAlign w:val="top"/>
          </w:tcPr>
          <w:p w14:paraId="67BA602D">
            <w:pPr>
              <w:pStyle w:val="8"/>
              <w:spacing w:before="197" w:line="220" w:lineRule="auto"/>
              <w:ind w:left="270"/>
              <w:rPr>
                <w:sz w:val="24"/>
                <w:szCs w:val="24"/>
              </w:rPr>
            </w:pPr>
            <w:r>
              <w:rPr>
                <w:spacing w:val="-9"/>
                <w:sz w:val="24"/>
                <w:szCs w:val="24"/>
              </w:rPr>
              <w:t>改善</w:t>
            </w:r>
          </w:p>
        </w:tc>
        <w:tc>
          <w:tcPr>
            <w:tcW w:w="709" w:type="dxa"/>
            <w:vAlign w:val="top"/>
          </w:tcPr>
          <w:p w14:paraId="5C0B92CC">
            <w:pPr>
              <w:pStyle w:val="8"/>
              <w:spacing w:before="40" w:line="222" w:lineRule="auto"/>
              <w:ind w:left="246" w:right="173" w:hanging="63"/>
              <w:rPr>
                <w:sz w:val="24"/>
                <w:szCs w:val="24"/>
              </w:rPr>
            </w:pPr>
            <w:r>
              <w:rPr>
                <w:spacing w:val="-7"/>
                <w:sz w:val="24"/>
                <w:szCs w:val="24"/>
              </w:rPr>
              <w:t>是/</w:t>
            </w:r>
            <w:r>
              <w:rPr>
                <w:sz w:val="24"/>
                <w:szCs w:val="24"/>
              </w:rPr>
              <w:t>否</w:t>
            </w:r>
          </w:p>
        </w:tc>
        <w:tc>
          <w:tcPr>
            <w:tcW w:w="1277" w:type="dxa"/>
            <w:vAlign w:val="top"/>
          </w:tcPr>
          <w:p w14:paraId="737A4B9C">
            <w:pPr>
              <w:pStyle w:val="8"/>
              <w:spacing w:before="196" w:line="221" w:lineRule="auto"/>
              <w:ind w:left="170"/>
              <w:rPr>
                <w:sz w:val="24"/>
                <w:szCs w:val="24"/>
              </w:rPr>
            </w:pPr>
            <w:r>
              <w:rPr>
                <w:spacing w:val="-4"/>
                <w:sz w:val="24"/>
                <w:szCs w:val="24"/>
              </w:rPr>
              <w:t>定性指标</w:t>
            </w:r>
          </w:p>
        </w:tc>
        <w:tc>
          <w:tcPr>
            <w:tcW w:w="3966" w:type="dxa"/>
            <w:gridSpan w:val="3"/>
            <w:vAlign w:val="top"/>
          </w:tcPr>
          <w:p w14:paraId="35D10AF1">
            <w:pPr>
              <w:pStyle w:val="8"/>
              <w:spacing w:before="196" w:line="219" w:lineRule="auto"/>
              <w:ind w:left="116"/>
              <w:rPr>
                <w:sz w:val="24"/>
                <w:szCs w:val="24"/>
              </w:rPr>
            </w:pPr>
            <w:r>
              <w:rPr>
                <w:spacing w:val="-1"/>
                <w:sz w:val="24"/>
                <w:szCs w:val="24"/>
              </w:rPr>
              <w:t>依据：实施方案来源：工作报告</w:t>
            </w:r>
          </w:p>
        </w:tc>
        <w:tc>
          <w:tcPr>
            <w:tcW w:w="1499" w:type="dxa"/>
            <w:vAlign w:val="top"/>
          </w:tcPr>
          <w:p w14:paraId="4798CC06">
            <w:pPr>
              <w:pStyle w:val="8"/>
              <w:spacing w:before="40" w:line="222" w:lineRule="auto"/>
              <w:ind w:left="119" w:right="185" w:hanging="1"/>
              <w:rPr>
                <w:sz w:val="24"/>
                <w:szCs w:val="24"/>
              </w:rPr>
            </w:pPr>
            <w:r>
              <w:rPr>
                <w:spacing w:val="-3"/>
                <w:sz w:val="24"/>
                <w:szCs w:val="24"/>
              </w:rPr>
              <w:t>反映项目预</w:t>
            </w:r>
            <w:r>
              <w:rPr>
                <w:spacing w:val="-4"/>
                <w:sz w:val="24"/>
                <w:szCs w:val="24"/>
              </w:rPr>
              <w:t>期效果。</w:t>
            </w:r>
          </w:p>
        </w:tc>
      </w:tr>
      <w:tr w14:paraId="7197A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30" w:type="dxa"/>
            <w:vAlign w:val="top"/>
          </w:tcPr>
          <w:p w14:paraId="4199CEBC">
            <w:pPr>
              <w:pStyle w:val="8"/>
              <w:spacing w:before="197" w:line="220" w:lineRule="auto"/>
              <w:ind w:left="171"/>
              <w:rPr>
                <w:sz w:val="24"/>
                <w:szCs w:val="24"/>
              </w:rPr>
            </w:pPr>
            <w:r>
              <w:rPr>
                <w:spacing w:val="-2"/>
                <w:sz w:val="24"/>
                <w:szCs w:val="24"/>
              </w:rPr>
              <w:t>满意度指标</w:t>
            </w:r>
          </w:p>
        </w:tc>
        <w:tc>
          <w:tcPr>
            <w:tcW w:w="1414" w:type="dxa"/>
            <w:gridSpan w:val="2"/>
            <w:vAlign w:val="top"/>
          </w:tcPr>
          <w:p w14:paraId="57E83AB6">
            <w:pPr>
              <w:pStyle w:val="8"/>
              <w:spacing w:before="40" w:line="224" w:lineRule="auto"/>
              <w:ind w:left="352" w:right="225" w:hanging="120"/>
              <w:rPr>
                <w:sz w:val="24"/>
                <w:szCs w:val="24"/>
              </w:rPr>
            </w:pPr>
            <w:r>
              <w:rPr>
                <w:spacing w:val="-3"/>
                <w:sz w:val="24"/>
                <w:szCs w:val="24"/>
              </w:rPr>
              <w:t>服务对象</w:t>
            </w:r>
            <w:r>
              <w:rPr>
                <w:spacing w:val="-4"/>
                <w:sz w:val="24"/>
                <w:szCs w:val="24"/>
              </w:rPr>
              <w:t>满意度</w:t>
            </w:r>
          </w:p>
        </w:tc>
        <w:tc>
          <w:tcPr>
            <w:tcW w:w="1277" w:type="dxa"/>
            <w:vAlign w:val="top"/>
          </w:tcPr>
          <w:p w14:paraId="37CE94BF">
            <w:pPr>
              <w:pStyle w:val="8"/>
              <w:spacing w:before="40" w:line="224" w:lineRule="auto"/>
              <w:ind w:left="402" w:right="158" w:hanging="235"/>
              <w:rPr>
                <w:sz w:val="24"/>
                <w:szCs w:val="24"/>
              </w:rPr>
            </w:pPr>
            <w:r>
              <w:rPr>
                <w:spacing w:val="-4"/>
                <w:sz w:val="24"/>
                <w:szCs w:val="24"/>
              </w:rPr>
              <w:t>受益对象</w:t>
            </w:r>
            <w:r>
              <w:rPr>
                <w:spacing w:val="-5"/>
                <w:sz w:val="24"/>
                <w:szCs w:val="24"/>
              </w:rPr>
              <w:t>满意</w:t>
            </w:r>
          </w:p>
        </w:tc>
        <w:tc>
          <w:tcPr>
            <w:tcW w:w="709" w:type="dxa"/>
            <w:vAlign w:val="top"/>
          </w:tcPr>
          <w:p w14:paraId="50D85A8B">
            <w:pPr>
              <w:pStyle w:val="8"/>
              <w:spacing w:before="197" w:line="241" w:lineRule="auto"/>
              <w:ind w:left="246"/>
              <w:rPr>
                <w:sz w:val="24"/>
                <w:szCs w:val="24"/>
              </w:rPr>
            </w:pPr>
            <w:r>
              <w:rPr>
                <w:spacing w:val="-8"/>
                <w:sz w:val="24"/>
                <w:szCs w:val="24"/>
              </w:rPr>
              <w:t>&gt;=</w:t>
            </w:r>
          </w:p>
        </w:tc>
        <w:tc>
          <w:tcPr>
            <w:tcW w:w="992" w:type="dxa"/>
            <w:vAlign w:val="top"/>
          </w:tcPr>
          <w:p w14:paraId="7FD441F4">
            <w:pPr>
              <w:pStyle w:val="8"/>
              <w:spacing w:before="235" w:line="183" w:lineRule="auto"/>
              <w:ind w:left="383"/>
              <w:rPr>
                <w:sz w:val="24"/>
                <w:szCs w:val="24"/>
              </w:rPr>
            </w:pPr>
            <w:r>
              <w:rPr>
                <w:spacing w:val="-6"/>
                <w:sz w:val="24"/>
                <w:szCs w:val="24"/>
              </w:rPr>
              <w:t>90</w:t>
            </w:r>
          </w:p>
        </w:tc>
        <w:tc>
          <w:tcPr>
            <w:tcW w:w="709" w:type="dxa"/>
            <w:vAlign w:val="top"/>
          </w:tcPr>
          <w:p w14:paraId="00CB3F18">
            <w:pPr>
              <w:pStyle w:val="8"/>
              <w:spacing w:before="198"/>
              <w:ind w:left="293"/>
              <w:rPr>
                <w:sz w:val="24"/>
                <w:szCs w:val="24"/>
              </w:rPr>
            </w:pPr>
            <w:r>
              <w:rPr>
                <w:sz w:val="24"/>
                <w:szCs w:val="24"/>
              </w:rPr>
              <w:t>%</w:t>
            </w:r>
          </w:p>
        </w:tc>
        <w:tc>
          <w:tcPr>
            <w:tcW w:w="1277" w:type="dxa"/>
            <w:vAlign w:val="top"/>
          </w:tcPr>
          <w:p w14:paraId="34C663CE">
            <w:pPr>
              <w:pStyle w:val="8"/>
              <w:spacing w:before="197" w:line="221" w:lineRule="auto"/>
              <w:ind w:left="170"/>
              <w:rPr>
                <w:sz w:val="24"/>
                <w:szCs w:val="24"/>
              </w:rPr>
            </w:pPr>
            <w:r>
              <w:rPr>
                <w:spacing w:val="-4"/>
                <w:sz w:val="24"/>
                <w:szCs w:val="24"/>
              </w:rPr>
              <w:t>定量指标</w:t>
            </w:r>
          </w:p>
        </w:tc>
        <w:tc>
          <w:tcPr>
            <w:tcW w:w="3966" w:type="dxa"/>
            <w:gridSpan w:val="3"/>
            <w:vAlign w:val="top"/>
          </w:tcPr>
          <w:p w14:paraId="3095F3D4">
            <w:pPr>
              <w:pStyle w:val="8"/>
              <w:spacing w:before="198" w:line="219" w:lineRule="auto"/>
              <w:ind w:left="116"/>
              <w:rPr>
                <w:sz w:val="24"/>
                <w:szCs w:val="24"/>
              </w:rPr>
            </w:pPr>
            <w:r>
              <w:rPr>
                <w:spacing w:val="-1"/>
                <w:sz w:val="24"/>
                <w:szCs w:val="24"/>
              </w:rPr>
              <w:t>依据：实施方案来源：问卷调查</w:t>
            </w:r>
          </w:p>
        </w:tc>
        <w:tc>
          <w:tcPr>
            <w:tcW w:w="1499" w:type="dxa"/>
            <w:vAlign w:val="top"/>
          </w:tcPr>
          <w:p w14:paraId="77729752">
            <w:pPr>
              <w:pStyle w:val="8"/>
              <w:spacing w:before="40" w:line="224" w:lineRule="auto"/>
              <w:ind w:left="125" w:right="185" w:hanging="7"/>
              <w:rPr>
                <w:sz w:val="24"/>
                <w:szCs w:val="24"/>
              </w:rPr>
            </w:pPr>
            <w:r>
              <w:rPr>
                <w:spacing w:val="-3"/>
                <w:sz w:val="24"/>
                <w:szCs w:val="24"/>
              </w:rPr>
              <w:t>反映受益对</w:t>
            </w:r>
            <w:r>
              <w:rPr>
                <w:spacing w:val="-5"/>
                <w:sz w:val="24"/>
                <w:szCs w:val="24"/>
              </w:rPr>
              <w:t>象满意。</w:t>
            </w:r>
          </w:p>
        </w:tc>
      </w:tr>
    </w:tbl>
    <w:p w14:paraId="5755761E">
      <w:pPr>
        <w:rPr>
          <w:rFonts w:ascii="Arial"/>
          <w:sz w:val="21"/>
        </w:rPr>
      </w:pPr>
    </w:p>
    <w:p w14:paraId="3B4690C7">
      <w:pPr>
        <w:rPr>
          <w:rFonts w:ascii="Arial" w:hAnsi="Arial" w:eastAsia="Arial" w:cs="Arial"/>
          <w:sz w:val="21"/>
          <w:szCs w:val="21"/>
        </w:rPr>
        <w:sectPr>
          <w:footerReference r:id="rId27" w:type="default"/>
          <w:pgSz w:w="16839" w:h="11906"/>
          <w:pgMar w:top="1012" w:right="1985" w:bottom="1267" w:left="1474" w:header="0" w:footer="987" w:gutter="0"/>
          <w:pgNumType w:fmt="decimal"/>
          <w:cols w:space="720" w:num="1"/>
        </w:sectPr>
      </w:pPr>
    </w:p>
    <w:p w14:paraId="06CC182F">
      <w:pPr>
        <w:spacing w:line="276" w:lineRule="auto"/>
        <w:rPr>
          <w:rFonts w:ascii="Arial"/>
          <w:sz w:val="21"/>
        </w:rPr>
      </w:pPr>
    </w:p>
    <w:p w14:paraId="68940AD2">
      <w:pPr>
        <w:spacing w:line="276" w:lineRule="auto"/>
        <w:rPr>
          <w:rFonts w:ascii="Arial"/>
          <w:sz w:val="21"/>
        </w:rPr>
      </w:pPr>
    </w:p>
    <w:p w14:paraId="7369A288">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0872613D">
      <w:pPr>
        <w:pStyle w:val="2"/>
        <w:spacing w:before="13" w:line="237" w:lineRule="auto"/>
        <w:ind w:left="4713"/>
        <w:rPr>
          <w:sz w:val="43"/>
          <w:szCs w:val="43"/>
        </w:rPr>
      </w:pPr>
      <w:r>
        <w:rPr>
          <w:spacing w:val="9"/>
          <w:sz w:val="43"/>
          <w:szCs w:val="43"/>
        </w:rPr>
        <w:t>项目资金绩效目标表</w:t>
      </w:r>
    </w:p>
    <w:p w14:paraId="549EB8EE">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5242"/>
        <w:gridCol w:w="2555"/>
        <w:gridCol w:w="3842"/>
      </w:tblGrid>
      <w:tr w14:paraId="54B35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4" w:type="dxa"/>
            <w:vAlign w:val="top"/>
          </w:tcPr>
          <w:p w14:paraId="4405DA3C">
            <w:pPr>
              <w:pStyle w:val="8"/>
              <w:spacing w:before="218" w:line="221" w:lineRule="auto"/>
              <w:ind w:left="398"/>
              <w:rPr>
                <w:sz w:val="24"/>
                <w:szCs w:val="24"/>
              </w:rPr>
            </w:pPr>
            <w:r>
              <w:rPr>
                <w:spacing w:val="-4"/>
                <w:sz w:val="24"/>
                <w:szCs w:val="24"/>
              </w:rPr>
              <w:t>项目名称</w:t>
            </w:r>
          </w:p>
        </w:tc>
        <w:tc>
          <w:tcPr>
            <w:tcW w:w="5242" w:type="dxa"/>
            <w:vAlign w:val="top"/>
          </w:tcPr>
          <w:p w14:paraId="0897738C">
            <w:pPr>
              <w:pStyle w:val="8"/>
              <w:spacing w:before="218" w:line="220" w:lineRule="auto"/>
              <w:ind w:left="1071"/>
              <w:rPr>
                <w:sz w:val="24"/>
                <w:szCs w:val="24"/>
              </w:rPr>
            </w:pPr>
            <w:r>
              <w:rPr>
                <w:spacing w:val="-1"/>
                <w:sz w:val="24"/>
                <w:szCs w:val="24"/>
              </w:rPr>
              <w:t>水塘镇人饮管网修复建设资金</w:t>
            </w:r>
          </w:p>
        </w:tc>
        <w:tc>
          <w:tcPr>
            <w:tcW w:w="2555" w:type="dxa"/>
            <w:vAlign w:val="top"/>
          </w:tcPr>
          <w:p w14:paraId="64B243D6">
            <w:pPr>
              <w:pStyle w:val="8"/>
              <w:spacing w:before="218" w:line="221" w:lineRule="auto"/>
              <w:ind w:left="336"/>
              <w:rPr>
                <w:sz w:val="24"/>
                <w:szCs w:val="24"/>
              </w:rPr>
            </w:pPr>
            <w:r>
              <w:rPr>
                <w:spacing w:val="-3"/>
                <w:sz w:val="24"/>
                <w:szCs w:val="24"/>
              </w:rPr>
              <w:t>资金安排（万元）</w:t>
            </w:r>
          </w:p>
        </w:tc>
        <w:tc>
          <w:tcPr>
            <w:tcW w:w="3842" w:type="dxa"/>
            <w:vAlign w:val="top"/>
          </w:tcPr>
          <w:p w14:paraId="513D9367">
            <w:pPr>
              <w:pStyle w:val="8"/>
              <w:spacing w:before="256" w:line="183" w:lineRule="auto"/>
              <w:ind w:left="1810"/>
              <w:rPr>
                <w:sz w:val="24"/>
                <w:szCs w:val="24"/>
              </w:rPr>
            </w:pPr>
            <w:r>
              <w:rPr>
                <w:spacing w:val="-7"/>
                <w:sz w:val="24"/>
                <w:szCs w:val="24"/>
              </w:rPr>
              <w:t>20</w:t>
            </w:r>
          </w:p>
        </w:tc>
      </w:tr>
      <w:tr w14:paraId="0FADE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3" w:hRule="atLeast"/>
        </w:trPr>
        <w:tc>
          <w:tcPr>
            <w:tcW w:w="1734" w:type="dxa"/>
            <w:vAlign w:val="top"/>
          </w:tcPr>
          <w:p w14:paraId="0A32F3B1">
            <w:pPr>
              <w:spacing w:line="242" w:lineRule="auto"/>
              <w:rPr>
                <w:rFonts w:ascii="Arial"/>
                <w:sz w:val="21"/>
              </w:rPr>
            </w:pPr>
          </w:p>
          <w:p w14:paraId="1CEAE676">
            <w:pPr>
              <w:spacing w:line="242" w:lineRule="auto"/>
              <w:rPr>
                <w:rFonts w:ascii="Arial"/>
                <w:sz w:val="21"/>
              </w:rPr>
            </w:pPr>
          </w:p>
          <w:p w14:paraId="0C12B946">
            <w:pPr>
              <w:spacing w:line="242" w:lineRule="auto"/>
              <w:rPr>
                <w:rFonts w:ascii="Arial"/>
                <w:sz w:val="21"/>
              </w:rPr>
            </w:pPr>
          </w:p>
          <w:p w14:paraId="12BD2109">
            <w:pPr>
              <w:spacing w:line="242" w:lineRule="auto"/>
              <w:rPr>
                <w:rFonts w:ascii="Arial"/>
                <w:sz w:val="21"/>
              </w:rPr>
            </w:pPr>
          </w:p>
          <w:p w14:paraId="4CF2D71D">
            <w:pPr>
              <w:spacing w:line="242" w:lineRule="auto"/>
              <w:rPr>
                <w:rFonts w:ascii="Arial"/>
                <w:sz w:val="21"/>
              </w:rPr>
            </w:pPr>
          </w:p>
          <w:p w14:paraId="24984F66">
            <w:pPr>
              <w:spacing w:line="242" w:lineRule="auto"/>
              <w:rPr>
                <w:rFonts w:ascii="Arial"/>
                <w:sz w:val="21"/>
              </w:rPr>
            </w:pPr>
          </w:p>
          <w:p w14:paraId="2BF7AAFC">
            <w:pPr>
              <w:spacing w:line="242" w:lineRule="auto"/>
              <w:rPr>
                <w:rFonts w:ascii="Arial"/>
                <w:sz w:val="21"/>
              </w:rPr>
            </w:pPr>
          </w:p>
          <w:p w14:paraId="38949754">
            <w:pPr>
              <w:spacing w:line="242" w:lineRule="auto"/>
              <w:rPr>
                <w:rFonts w:ascii="Arial"/>
                <w:sz w:val="21"/>
              </w:rPr>
            </w:pPr>
          </w:p>
          <w:p w14:paraId="67644760">
            <w:pPr>
              <w:spacing w:line="242" w:lineRule="auto"/>
              <w:rPr>
                <w:rFonts w:ascii="Arial"/>
                <w:sz w:val="21"/>
              </w:rPr>
            </w:pPr>
          </w:p>
          <w:p w14:paraId="75D47108">
            <w:pPr>
              <w:spacing w:line="242" w:lineRule="auto"/>
              <w:rPr>
                <w:rFonts w:ascii="Arial"/>
                <w:sz w:val="21"/>
              </w:rPr>
            </w:pPr>
          </w:p>
          <w:p w14:paraId="1068BD37">
            <w:pPr>
              <w:spacing w:line="242" w:lineRule="auto"/>
              <w:rPr>
                <w:rFonts w:ascii="Arial"/>
                <w:sz w:val="21"/>
              </w:rPr>
            </w:pPr>
          </w:p>
          <w:p w14:paraId="582A55B4">
            <w:pPr>
              <w:spacing w:line="243" w:lineRule="auto"/>
              <w:rPr>
                <w:rFonts w:ascii="Arial"/>
                <w:sz w:val="21"/>
              </w:rPr>
            </w:pPr>
          </w:p>
          <w:p w14:paraId="7CB8FBB9">
            <w:pPr>
              <w:pStyle w:val="8"/>
              <w:spacing w:before="78" w:line="220" w:lineRule="auto"/>
              <w:ind w:left="158"/>
              <w:rPr>
                <w:sz w:val="24"/>
                <w:szCs w:val="24"/>
              </w:rPr>
            </w:pPr>
            <w:r>
              <w:rPr>
                <w:spacing w:val="-3"/>
                <w:sz w:val="24"/>
                <w:szCs w:val="24"/>
              </w:rPr>
              <w:t>项目年度目标</w:t>
            </w:r>
          </w:p>
        </w:tc>
        <w:tc>
          <w:tcPr>
            <w:tcW w:w="11639" w:type="dxa"/>
            <w:gridSpan w:val="3"/>
            <w:vAlign w:val="top"/>
          </w:tcPr>
          <w:p w14:paraId="47F44524">
            <w:pPr>
              <w:pStyle w:val="8"/>
              <w:spacing w:before="37" w:line="230" w:lineRule="auto"/>
              <w:ind w:left="112" w:right="106" w:firstLine="3"/>
              <w:rPr>
                <w:sz w:val="24"/>
                <w:szCs w:val="24"/>
              </w:rPr>
            </w:pPr>
            <w:r>
              <w:rPr>
                <w:spacing w:val="-6"/>
                <w:sz w:val="24"/>
                <w:szCs w:val="24"/>
              </w:rPr>
              <w:t>一、项目开展时间工程实施于2025年7月1日—20</w:t>
            </w:r>
            <w:r>
              <w:rPr>
                <w:spacing w:val="-7"/>
                <w:sz w:val="24"/>
                <w:szCs w:val="24"/>
              </w:rPr>
              <w:t>25年10月31日，工期计划为123天。二、项目资金安排</w:t>
            </w:r>
            <w:r>
              <w:rPr>
                <w:spacing w:val="-3"/>
                <w:sz w:val="24"/>
                <w:szCs w:val="24"/>
              </w:rPr>
              <w:t>根据资金分配表，水塘镇人饮管网修复建设项目投入20万元，资金来源于2025年第二批中央</w:t>
            </w:r>
            <w:r>
              <w:rPr>
                <w:spacing w:val="-4"/>
                <w:sz w:val="24"/>
                <w:szCs w:val="24"/>
              </w:rPr>
              <w:t>财政衔接推进乡</w:t>
            </w:r>
          </w:p>
          <w:p w14:paraId="7699C85A">
            <w:pPr>
              <w:pStyle w:val="8"/>
              <w:spacing w:before="26" w:line="219" w:lineRule="auto"/>
              <w:ind w:left="113"/>
              <w:rPr>
                <w:sz w:val="24"/>
                <w:szCs w:val="24"/>
              </w:rPr>
            </w:pPr>
            <w:r>
              <w:rPr>
                <w:spacing w:val="-2"/>
                <w:sz w:val="24"/>
                <w:szCs w:val="24"/>
              </w:rPr>
              <w:t>村振兴补助资金20万元，详见概算表。三、项目开</w:t>
            </w:r>
            <w:r>
              <w:rPr>
                <w:spacing w:val="-3"/>
                <w:sz w:val="24"/>
                <w:szCs w:val="24"/>
              </w:rPr>
              <w:t>展的具体内容和措施（一）建设内容本项目主要在水塘</w:t>
            </w:r>
          </w:p>
          <w:p w14:paraId="476C04F0">
            <w:pPr>
              <w:pStyle w:val="8"/>
              <w:spacing w:before="26" w:line="238" w:lineRule="auto"/>
              <w:ind w:left="111" w:right="46" w:firstLine="41"/>
              <w:jc w:val="both"/>
              <w:rPr>
                <w:sz w:val="24"/>
                <w:szCs w:val="24"/>
              </w:rPr>
            </w:pPr>
            <w:r>
              <w:rPr>
                <w:spacing w:val="-1"/>
                <w:sz w:val="24"/>
                <w:szCs w:val="24"/>
              </w:rPr>
              <w:t>镇南达村、大口村片区进行人饮管网修复建设，内容主要为：</w:t>
            </w:r>
            <w:r>
              <w:rPr>
                <w:spacing w:val="-2"/>
                <w:sz w:val="24"/>
                <w:szCs w:val="24"/>
              </w:rPr>
              <w:t>1南达村：修复取水坝1个；架设DN200镀锌</w:t>
            </w:r>
            <w:r>
              <w:rPr>
                <w:spacing w:val="-1"/>
                <w:sz w:val="24"/>
                <w:szCs w:val="24"/>
              </w:rPr>
              <w:t>钢管24m；架设DN100镀锌钢管120</w:t>
            </w:r>
            <w:r>
              <w:rPr>
                <w:spacing w:val="-2"/>
                <w:sz w:val="24"/>
                <w:szCs w:val="24"/>
              </w:rPr>
              <w:t>0m；架设DN50镀锌钢管500m；2.大口村：架设DN125镀锌钢管60m；架</w:t>
            </w:r>
            <w:r>
              <w:rPr>
                <w:spacing w:val="-1"/>
                <w:sz w:val="24"/>
                <w:szCs w:val="24"/>
              </w:rPr>
              <w:t>设DN100镀锌钢管23m；架设DN80镀</w:t>
            </w:r>
            <w:r>
              <w:rPr>
                <w:spacing w:val="-2"/>
                <w:sz w:val="24"/>
                <w:szCs w:val="24"/>
              </w:rPr>
              <w:t>锌钢管84m。（二）实施措施一是加强组织领导，把水塘镇人饮管网修复建设项目纳入到农村水利设施进行绩效考核；二是确定专人全面负责水塘镇人饮管网修</w:t>
            </w:r>
            <w:r>
              <w:rPr>
                <w:spacing w:val="-3"/>
                <w:sz w:val="24"/>
                <w:szCs w:val="24"/>
              </w:rPr>
              <w:t>复建设项目实施、组织</w:t>
            </w:r>
            <w:r>
              <w:rPr>
                <w:spacing w:val="-2"/>
                <w:sz w:val="24"/>
                <w:szCs w:val="24"/>
              </w:rPr>
              <w:t>管理和协调指导工作，成立工作专班，办公室下设在镇农业农村发展服务中心（水利</w:t>
            </w:r>
            <w:r>
              <w:rPr>
                <w:spacing w:val="-8"/>
                <w:sz w:val="24"/>
                <w:szCs w:val="24"/>
              </w:rPr>
              <w:t>），</w:t>
            </w:r>
            <w:r>
              <w:rPr>
                <w:spacing w:val="-2"/>
                <w:sz w:val="24"/>
                <w:szCs w:val="24"/>
              </w:rPr>
              <w:t>抽调人员专抓此项工作；三是加强监督检查，严格按照施工实施方案要求进行，保证工程质量；四是定期向</w:t>
            </w:r>
            <w:r>
              <w:rPr>
                <w:spacing w:val="-3"/>
                <w:sz w:val="24"/>
                <w:szCs w:val="24"/>
              </w:rPr>
              <w:t>上级管理部门报告资金</w:t>
            </w:r>
            <w:r>
              <w:rPr>
                <w:spacing w:val="-2"/>
                <w:sz w:val="24"/>
                <w:szCs w:val="24"/>
              </w:rPr>
              <w:t>的使用情况，包括资金的使用进度、使用效果、存在的问题和改进措施等，以便上级管</w:t>
            </w:r>
            <w:r>
              <w:rPr>
                <w:spacing w:val="-3"/>
                <w:sz w:val="24"/>
                <w:szCs w:val="24"/>
              </w:rPr>
              <w:t>理部门及时掌握资金的</w:t>
            </w:r>
            <w:r>
              <w:rPr>
                <w:spacing w:val="-5"/>
                <w:sz w:val="24"/>
                <w:szCs w:val="24"/>
              </w:rPr>
              <w:t>使用情况，进行必要的指导和调整。四、分月用款计划和支出目标项目开始后向施工单位拨付30%工程预付款；</w:t>
            </w:r>
            <w:r>
              <w:rPr>
                <w:sz w:val="24"/>
                <w:szCs w:val="24"/>
              </w:rPr>
              <w:t>工程进度超50%后，向施工单位拨付50%进度款（扣除15%的预付款</w:t>
            </w:r>
            <w:r>
              <w:rPr>
                <w:spacing w:val="6"/>
                <w:sz w:val="24"/>
                <w:szCs w:val="24"/>
              </w:rPr>
              <w:t>）；</w:t>
            </w:r>
            <w:r>
              <w:rPr>
                <w:sz w:val="24"/>
                <w:szCs w:val="24"/>
              </w:rPr>
              <w:t>工</w:t>
            </w:r>
            <w:r>
              <w:rPr>
                <w:spacing w:val="-1"/>
                <w:sz w:val="24"/>
                <w:szCs w:val="24"/>
              </w:rPr>
              <w:t>程进度超80%后，向施工单位拨付</w:t>
            </w:r>
            <w:r>
              <w:rPr>
                <w:sz w:val="24"/>
                <w:szCs w:val="24"/>
              </w:rPr>
              <w:t>80%进度款（扣除15%的预付款</w:t>
            </w:r>
            <w:r>
              <w:rPr>
                <w:spacing w:val="5"/>
                <w:sz w:val="24"/>
                <w:szCs w:val="24"/>
              </w:rPr>
              <w:t>），</w:t>
            </w:r>
            <w:r>
              <w:rPr>
                <w:sz w:val="24"/>
                <w:szCs w:val="24"/>
              </w:rPr>
              <w:t>待工程完工以后，通过对工程项目进行收方、结算、审计</w:t>
            </w:r>
            <w:r>
              <w:rPr>
                <w:spacing w:val="-1"/>
                <w:sz w:val="24"/>
                <w:szCs w:val="24"/>
              </w:rPr>
              <w:t>后，根据实际结</w:t>
            </w:r>
            <w:r>
              <w:rPr>
                <w:spacing w:val="-3"/>
                <w:sz w:val="24"/>
                <w:szCs w:val="24"/>
              </w:rPr>
              <w:t>果向施工单位拨付97%钱款，剩余3%作为工程质量保证金，待工程验</w:t>
            </w:r>
            <w:r>
              <w:rPr>
                <w:spacing w:val="-4"/>
                <w:sz w:val="24"/>
                <w:szCs w:val="24"/>
              </w:rPr>
              <w:t>收合格1年后支付给施工方。五、项目预</w:t>
            </w:r>
            <w:r>
              <w:rPr>
                <w:spacing w:val="-2"/>
                <w:sz w:val="24"/>
                <w:szCs w:val="24"/>
              </w:rPr>
              <w:t>期效果（一）项目实施的经济效益。项目的实施显著提升了南达、大口村的生活便利性</w:t>
            </w:r>
            <w:r>
              <w:rPr>
                <w:spacing w:val="-3"/>
                <w:sz w:val="24"/>
                <w:szCs w:val="24"/>
              </w:rPr>
              <w:t>。（二）项目实施的社</w:t>
            </w:r>
            <w:r>
              <w:rPr>
                <w:spacing w:val="-2"/>
                <w:sz w:val="24"/>
                <w:szCs w:val="24"/>
              </w:rPr>
              <w:t>会效益。项目的实施是保障农村可持续发展基础，饮水安全直接关系群众生存环境、生</w:t>
            </w:r>
            <w:r>
              <w:rPr>
                <w:spacing w:val="-3"/>
                <w:sz w:val="24"/>
                <w:szCs w:val="24"/>
              </w:rPr>
              <w:t>活条件和身心健康，是</w:t>
            </w:r>
            <w:r>
              <w:rPr>
                <w:spacing w:val="-1"/>
                <w:sz w:val="24"/>
                <w:szCs w:val="24"/>
              </w:rPr>
              <w:t>影响农村经济社会稳定的关键因素，解决饮水安全是保障农民致富的重要举措。（三）项目实施的生态效益。</w:t>
            </w:r>
            <w:r>
              <w:rPr>
                <w:spacing w:val="-2"/>
                <w:sz w:val="24"/>
                <w:szCs w:val="24"/>
              </w:rPr>
              <w:t>提高水资源利用率，改善居民的用水方式，能够增强农村居民的节水意识，减少水资源</w:t>
            </w:r>
            <w:r>
              <w:rPr>
                <w:spacing w:val="-3"/>
                <w:sz w:val="24"/>
                <w:szCs w:val="24"/>
              </w:rPr>
              <w:t>的浪费，缓解水资源矛</w:t>
            </w:r>
            <w:r>
              <w:rPr>
                <w:spacing w:val="-2"/>
                <w:sz w:val="24"/>
                <w:szCs w:val="24"/>
              </w:rPr>
              <w:t>盾，维护社会稳定，实现水资源的可持续利用。（四）项目实施的示范作用。为其</w:t>
            </w:r>
            <w:r>
              <w:rPr>
                <w:spacing w:val="-3"/>
                <w:sz w:val="24"/>
                <w:szCs w:val="24"/>
              </w:rPr>
              <w:t>他地区在推动农村发展、实</w:t>
            </w:r>
            <w:r>
              <w:rPr>
                <w:spacing w:val="-1"/>
                <w:sz w:val="24"/>
                <w:szCs w:val="24"/>
              </w:rPr>
              <w:t>施乡村振兴战略等方面提供了宝贵的经验和启示。</w:t>
            </w:r>
          </w:p>
        </w:tc>
      </w:tr>
    </w:tbl>
    <w:p w14:paraId="46F23F55">
      <w:pPr>
        <w:rPr>
          <w:rFonts w:ascii="Arial"/>
          <w:sz w:val="21"/>
        </w:rPr>
      </w:pPr>
    </w:p>
    <w:p w14:paraId="6CA668F8">
      <w:pPr>
        <w:rPr>
          <w:rFonts w:ascii="Arial" w:hAnsi="Arial" w:eastAsia="Arial" w:cs="Arial"/>
          <w:sz w:val="21"/>
          <w:szCs w:val="21"/>
        </w:rPr>
        <w:sectPr>
          <w:footerReference r:id="rId28" w:type="default"/>
          <w:pgSz w:w="16839" w:h="11906"/>
          <w:pgMar w:top="1012" w:right="1985" w:bottom="1121" w:left="1474" w:header="0" w:footer="843" w:gutter="0"/>
          <w:pgNumType w:fmt="decimal"/>
          <w:cols w:space="720" w:num="1"/>
        </w:sectPr>
      </w:pPr>
    </w:p>
    <w:p w14:paraId="0550E644">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555"/>
        <w:gridCol w:w="1419"/>
        <w:gridCol w:w="850"/>
        <w:gridCol w:w="1134"/>
        <w:gridCol w:w="853"/>
        <w:gridCol w:w="1272"/>
        <w:gridCol w:w="3119"/>
        <w:gridCol w:w="1640"/>
      </w:tblGrid>
      <w:tr w14:paraId="7216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8614" w:type="dxa"/>
            <w:gridSpan w:val="7"/>
            <w:vAlign w:val="top"/>
          </w:tcPr>
          <w:p w14:paraId="4FDA3C3D">
            <w:pPr>
              <w:spacing w:line="459" w:lineRule="auto"/>
              <w:rPr>
                <w:rFonts w:ascii="Arial"/>
                <w:sz w:val="21"/>
              </w:rPr>
            </w:pPr>
          </w:p>
          <w:p w14:paraId="5840C399">
            <w:pPr>
              <w:pStyle w:val="8"/>
              <w:spacing w:before="78" w:line="221" w:lineRule="auto"/>
              <w:ind w:left="3838"/>
              <w:rPr>
                <w:sz w:val="24"/>
                <w:szCs w:val="24"/>
              </w:rPr>
            </w:pPr>
            <w:r>
              <w:rPr>
                <w:spacing w:val="-4"/>
                <w:sz w:val="24"/>
                <w:szCs w:val="24"/>
              </w:rPr>
              <w:t>绩效指标</w:t>
            </w:r>
          </w:p>
        </w:tc>
        <w:tc>
          <w:tcPr>
            <w:tcW w:w="3119" w:type="dxa"/>
            <w:vMerge w:val="restart"/>
            <w:tcBorders>
              <w:bottom w:val="nil"/>
            </w:tcBorders>
            <w:vAlign w:val="top"/>
          </w:tcPr>
          <w:p w14:paraId="28E53115">
            <w:pPr>
              <w:spacing w:line="309" w:lineRule="auto"/>
              <w:rPr>
                <w:rFonts w:ascii="Arial"/>
                <w:sz w:val="21"/>
              </w:rPr>
            </w:pPr>
          </w:p>
          <w:p w14:paraId="5D870F4D">
            <w:pPr>
              <w:spacing w:line="310" w:lineRule="auto"/>
              <w:rPr>
                <w:rFonts w:ascii="Arial"/>
                <w:sz w:val="21"/>
              </w:rPr>
            </w:pPr>
          </w:p>
          <w:p w14:paraId="08342625">
            <w:pPr>
              <w:pStyle w:val="8"/>
              <w:spacing w:before="78" w:line="230" w:lineRule="auto"/>
              <w:ind w:left="1328" w:right="115" w:hanging="1197"/>
              <w:rPr>
                <w:sz w:val="24"/>
                <w:szCs w:val="24"/>
              </w:rPr>
            </w:pPr>
            <w:r>
              <w:rPr>
                <w:spacing w:val="-2"/>
                <w:sz w:val="24"/>
                <w:szCs w:val="24"/>
              </w:rPr>
              <w:t>绩效指标值设定依据及数据</w:t>
            </w:r>
            <w:r>
              <w:rPr>
                <w:spacing w:val="-6"/>
                <w:sz w:val="24"/>
                <w:szCs w:val="24"/>
              </w:rPr>
              <w:t>来源</w:t>
            </w:r>
          </w:p>
        </w:tc>
        <w:tc>
          <w:tcPr>
            <w:tcW w:w="1640" w:type="dxa"/>
            <w:vMerge w:val="restart"/>
            <w:tcBorders>
              <w:bottom w:val="nil"/>
            </w:tcBorders>
            <w:vAlign w:val="top"/>
          </w:tcPr>
          <w:p w14:paraId="0570BA91">
            <w:pPr>
              <w:spacing w:line="258" w:lineRule="auto"/>
              <w:rPr>
                <w:rFonts w:ascii="Arial"/>
                <w:sz w:val="21"/>
              </w:rPr>
            </w:pPr>
          </w:p>
          <w:p w14:paraId="09C41DC1">
            <w:pPr>
              <w:spacing w:line="258" w:lineRule="auto"/>
              <w:rPr>
                <w:rFonts w:ascii="Arial"/>
                <w:sz w:val="21"/>
              </w:rPr>
            </w:pPr>
          </w:p>
          <w:p w14:paraId="4B326999">
            <w:pPr>
              <w:spacing w:line="258" w:lineRule="auto"/>
              <w:rPr>
                <w:rFonts w:ascii="Arial"/>
                <w:sz w:val="21"/>
              </w:rPr>
            </w:pPr>
          </w:p>
          <w:p w14:paraId="69A1FB5D">
            <w:pPr>
              <w:pStyle w:val="8"/>
              <w:spacing w:before="78" w:line="220" w:lineRule="auto"/>
              <w:ind w:left="590"/>
              <w:rPr>
                <w:sz w:val="24"/>
                <w:szCs w:val="24"/>
              </w:rPr>
            </w:pPr>
            <w:r>
              <w:rPr>
                <w:spacing w:val="-7"/>
                <w:sz w:val="24"/>
                <w:szCs w:val="24"/>
              </w:rPr>
              <w:t>说明</w:t>
            </w:r>
          </w:p>
        </w:tc>
      </w:tr>
      <w:tr w14:paraId="1E80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1" w:type="dxa"/>
            <w:vAlign w:val="top"/>
          </w:tcPr>
          <w:p w14:paraId="0F1CB0BC">
            <w:pPr>
              <w:pStyle w:val="8"/>
              <w:spacing w:before="194" w:line="221" w:lineRule="auto"/>
              <w:ind w:left="295"/>
              <w:rPr>
                <w:sz w:val="24"/>
                <w:szCs w:val="24"/>
              </w:rPr>
            </w:pPr>
            <w:r>
              <w:rPr>
                <w:spacing w:val="-4"/>
                <w:sz w:val="24"/>
                <w:szCs w:val="24"/>
              </w:rPr>
              <w:t>一级指标</w:t>
            </w:r>
          </w:p>
        </w:tc>
        <w:tc>
          <w:tcPr>
            <w:tcW w:w="1555" w:type="dxa"/>
            <w:vAlign w:val="top"/>
          </w:tcPr>
          <w:p w14:paraId="6DB16F25">
            <w:pPr>
              <w:pStyle w:val="8"/>
              <w:spacing w:before="194" w:line="221" w:lineRule="auto"/>
              <w:ind w:left="307"/>
              <w:rPr>
                <w:sz w:val="24"/>
                <w:szCs w:val="24"/>
              </w:rPr>
            </w:pPr>
            <w:r>
              <w:rPr>
                <w:spacing w:val="-4"/>
                <w:sz w:val="24"/>
                <w:szCs w:val="24"/>
              </w:rPr>
              <w:t>二级指标</w:t>
            </w:r>
          </w:p>
        </w:tc>
        <w:tc>
          <w:tcPr>
            <w:tcW w:w="1419" w:type="dxa"/>
            <w:vAlign w:val="top"/>
          </w:tcPr>
          <w:p w14:paraId="2B3BA579">
            <w:pPr>
              <w:pStyle w:val="8"/>
              <w:spacing w:before="194" w:line="221" w:lineRule="auto"/>
              <w:ind w:left="236"/>
              <w:rPr>
                <w:sz w:val="24"/>
                <w:szCs w:val="24"/>
              </w:rPr>
            </w:pPr>
            <w:r>
              <w:rPr>
                <w:spacing w:val="-3"/>
                <w:sz w:val="24"/>
                <w:szCs w:val="24"/>
              </w:rPr>
              <w:t>三级指标</w:t>
            </w:r>
          </w:p>
        </w:tc>
        <w:tc>
          <w:tcPr>
            <w:tcW w:w="850" w:type="dxa"/>
            <w:vAlign w:val="top"/>
          </w:tcPr>
          <w:p w14:paraId="7A0A0AD7">
            <w:pPr>
              <w:pStyle w:val="8"/>
              <w:spacing w:before="39" w:line="223" w:lineRule="auto"/>
              <w:ind w:left="193" w:right="181" w:firstLine="2"/>
              <w:rPr>
                <w:sz w:val="24"/>
                <w:szCs w:val="24"/>
              </w:rPr>
            </w:pPr>
            <w:r>
              <w:rPr>
                <w:spacing w:val="-7"/>
                <w:sz w:val="24"/>
                <w:szCs w:val="24"/>
              </w:rPr>
              <w:t>指标</w:t>
            </w:r>
            <w:r>
              <w:rPr>
                <w:spacing w:val="-5"/>
                <w:sz w:val="24"/>
                <w:szCs w:val="24"/>
              </w:rPr>
              <w:t>性质</w:t>
            </w:r>
          </w:p>
        </w:tc>
        <w:tc>
          <w:tcPr>
            <w:tcW w:w="1134" w:type="dxa"/>
            <w:vAlign w:val="top"/>
          </w:tcPr>
          <w:p w14:paraId="048C720F">
            <w:pPr>
              <w:pStyle w:val="8"/>
              <w:spacing w:before="194" w:line="220" w:lineRule="auto"/>
              <w:ind w:left="217"/>
              <w:rPr>
                <w:sz w:val="24"/>
                <w:szCs w:val="24"/>
              </w:rPr>
            </w:pPr>
            <w:r>
              <w:rPr>
                <w:spacing w:val="-5"/>
                <w:sz w:val="24"/>
                <w:szCs w:val="24"/>
              </w:rPr>
              <w:t>指标值</w:t>
            </w:r>
          </w:p>
        </w:tc>
        <w:tc>
          <w:tcPr>
            <w:tcW w:w="853" w:type="dxa"/>
            <w:vAlign w:val="top"/>
          </w:tcPr>
          <w:p w14:paraId="429DB47C">
            <w:pPr>
              <w:pStyle w:val="8"/>
              <w:spacing w:before="39" w:line="223" w:lineRule="auto"/>
              <w:ind w:left="194" w:right="183" w:hanging="2"/>
              <w:rPr>
                <w:sz w:val="24"/>
                <w:szCs w:val="24"/>
              </w:rPr>
            </w:pPr>
            <w:r>
              <w:rPr>
                <w:spacing w:val="-5"/>
                <w:sz w:val="24"/>
                <w:szCs w:val="24"/>
              </w:rPr>
              <w:t>度量</w:t>
            </w:r>
            <w:r>
              <w:rPr>
                <w:spacing w:val="-6"/>
                <w:sz w:val="24"/>
                <w:szCs w:val="24"/>
              </w:rPr>
              <w:t>单位</w:t>
            </w:r>
          </w:p>
        </w:tc>
        <w:tc>
          <w:tcPr>
            <w:tcW w:w="1272" w:type="dxa"/>
            <w:vAlign w:val="top"/>
          </w:tcPr>
          <w:p w14:paraId="70DC9B1A">
            <w:pPr>
              <w:pStyle w:val="8"/>
              <w:spacing w:before="194" w:line="221" w:lineRule="auto"/>
              <w:ind w:left="167"/>
              <w:rPr>
                <w:sz w:val="24"/>
                <w:szCs w:val="24"/>
              </w:rPr>
            </w:pPr>
            <w:r>
              <w:rPr>
                <w:spacing w:val="-4"/>
                <w:sz w:val="24"/>
                <w:szCs w:val="24"/>
              </w:rPr>
              <w:t>指标属性</w:t>
            </w:r>
          </w:p>
        </w:tc>
        <w:tc>
          <w:tcPr>
            <w:tcW w:w="3119" w:type="dxa"/>
            <w:vMerge w:val="continue"/>
            <w:tcBorders>
              <w:top w:val="nil"/>
            </w:tcBorders>
            <w:vAlign w:val="top"/>
          </w:tcPr>
          <w:p w14:paraId="5E4E4BBF">
            <w:pPr>
              <w:rPr>
                <w:rFonts w:ascii="Arial"/>
                <w:sz w:val="21"/>
              </w:rPr>
            </w:pPr>
          </w:p>
        </w:tc>
        <w:tc>
          <w:tcPr>
            <w:tcW w:w="1640" w:type="dxa"/>
            <w:vMerge w:val="continue"/>
            <w:tcBorders>
              <w:top w:val="nil"/>
            </w:tcBorders>
            <w:vAlign w:val="top"/>
          </w:tcPr>
          <w:p w14:paraId="431558D4">
            <w:pPr>
              <w:rPr>
                <w:rFonts w:ascii="Arial"/>
                <w:sz w:val="21"/>
              </w:rPr>
            </w:pPr>
          </w:p>
        </w:tc>
      </w:tr>
      <w:tr w14:paraId="559C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31" w:type="dxa"/>
            <w:vMerge w:val="restart"/>
            <w:tcBorders>
              <w:bottom w:val="nil"/>
            </w:tcBorders>
            <w:vAlign w:val="top"/>
          </w:tcPr>
          <w:p w14:paraId="66E579D9">
            <w:pPr>
              <w:spacing w:line="248" w:lineRule="auto"/>
              <w:rPr>
                <w:rFonts w:ascii="Arial"/>
                <w:sz w:val="21"/>
              </w:rPr>
            </w:pPr>
          </w:p>
          <w:p w14:paraId="5BD504C9">
            <w:pPr>
              <w:spacing w:line="248" w:lineRule="auto"/>
              <w:rPr>
                <w:rFonts w:ascii="Arial"/>
                <w:sz w:val="21"/>
              </w:rPr>
            </w:pPr>
          </w:p>
          <w:p w14:paraId="57C1BB88">
            <w:pPr>
              <w:spacing w:line="249" w:lineRule="auto"/>
              <w:rPr>
                <w:rFonts w:ascii="Arial"/>
                <w:sz w:val="21"/>
              </w:rPr>
            </w:pPr>
          </w:p>
          <w:p w14:paraId="5517D010">
            <w:pPr>
              <w:spacing w:line="249" w:lineRule="auto"/>
              <w:rPr>
                <w:rFonts w:ascii="Arial"/>
                <w:sz w:val="21"/>
              </w:rPr>
            </w:pPr>
          </w:p>
          <w:p w14:paraId="6FCB8148">
            <w:pPr>
              <w:spacing w:line="249" w:lineRule="auto"/>
              <w:rPr>
                <w:rFonts w:ascii="Arial"/>
                <w:sz w:val="21"/>
              </w:rPr>
            </w:pPr>
          </w:p>
          <w:p w14:paraId="5397E91C">
            <w:pPr>
              <w:spacing w:line="249" w:lineRule="auto"/>
              <w:rPr>
                <w:rFonts w:ascii="Arial"/>
                <w:sz w:val="21"/>
              </w:rPr>
            </w:pPr>
          </w:p>
          <w:p w14:paraId="0A337226">
            <w:pPr>
              <w:spacing w:line="249" w:lineRule="auto"/>
              <w:rPr>
                <w:rFonts w:ascii="Arial"/>
                <w:sz w:val="21"/>
              </w:rPr>
            </w:pPr>
          </w:p>
          <w:p w14:paraId="2AC10157">
            <w:pPr>
              <w:spacing w:line="249" w:lineRule="auto"/>
              <w:rPr>
                <w:rFonts w:ascii="Arial"/>
                <w:sz w:val="21"/>
              </w:rPr>
            </w:pPr>
          </w:p>
          <w:p w14:paraId="20463B72">
            <w:pPr>
              <w:pStyle w:val="8"/>
              <w:spacing w:before="78" w:line="220" w:lineRule="auto"/>
              <w:ind w:left="291"/>
              <w:rPr>
                <w:sz w:val="24"/>
                <w:szCs w:val="24"/>
              </w:rPr>
            </w:pPr>
            <w:r>
              <w:rPr>
                <w:spacing w:val="-3"/>
                <w:sz w:val="24"/>
                <w:szCs w:val="24"/>
              </w:rPr>
              <w:t>产出指标</w:t>
            </w:r>
          </w:p>
        </w:tc>
        <w:tc>
          <w:tcPr>
            <w:tcW w:w="1555" w:type="dxa"/>
            <w:vMerge w:val="restart"/>
            <w:tcBorders>
              <w:bottom w:val="nil"/>
            </w:tcBorders>
            <w:vAlign w:val="top"/>
          </w:tcPr>
          <w:p w14:paraId="1A6E59A0">
            <w:pPr>
              <w:spacing w:line="246" w:lineRule="auto"/>
              <w:rPr>
                <w:rFonts w:ascii="Arial"/>
                <w:sz w:val="21"/>
              </w:rPr>
            </w:pPr>
          </w:p>
          <w:p w14:paraId="5B9648AF">
            <w:pPr>
              <w:spacing w:line="247" w:lineRule="auto"/>
              <w:rPr>
                <w:rFonts w:ascii="Arial"/>
                <w:sz w:val="21"/>
              </w:rPr>
            </w:pPr>
          </w:p>
          <w:p w14:paraId="248E6A33">
            <w:pPr>
              <w:spacing w:line="247" w:lineRule="auto"/>
              <w:rPr>
                <w:rFonts w:ascii="Arial"/>
                <w:sz w:val="21"/>
              </w:rPr>
            </w:pPr>
          </w:p>
          <w:p w14:paraId="209D2A0B">
            <w:pPr>
              <w:pStyle w:val="8"/>
              <w:spacing w:before="78" w:line="220" w:lineRule="auto"/>
              <w:ind w:left="305"/>
              <w:rPr>
                <w:sz w:val="24"/>
                <w:szCs w:val="24"/>
              </w:rPr>
            </w:pPr>
            <w:r>
              <w:rPr>
                <w:spacing w:val="-3"/>
                <w:sz w:val="24"/>
                <w:szCs w:val="24"/>
              </w:rPr>
              <w:t>数量指标</w:t>
            </w:r>
          </w:p>
        </w:tc>
        <w:tc>
          <w:tcPr>
            <w:tcW w:w="1419" w:type="dxa"/>
            <w:vAlign w:val="top"/>
          </w:tcPr>
          <w:p w14:paraId="0A352F4E">
            <w:pPr>
              <w:spacing w:line="270" w:lineRule="auto"/>
              <w:rPr>
                <w:rFonts w:ascii="Arial"/>
                <w:sz w:val="21"/>
              </w:rPr>
            </w:pPr>
          </w:p>
          <w:p w14:paraId="54FDD563">
            <w:pPr>
              <w:pStyle w:val="8"/>
              <w:spacing w:before="78" w:line="220" w:lineRule="auto"/>
              <w:ind w:left="116"/>
              <w:rPr>
                <w:sz w:val="24"/>
                <w:szCs w:val="24"/>
              </w:rPr>
            </w:pPr>
            <w:r>
              <w:rPr>
                <w:spacing w:val="-2"/>
                <w:sz w:val="24"/>
                <w:szCs w:val="24"/>
              </w:rPr>
              <w:t>修复取水坝</w:t>
            </w:r>
          </w:p>
        </w:tc>
        <w:tc>
          <w:tcPr>
            <w:tcW w:w="850" w:type="dxa"/>
            <w:vAlign w:val="top"/>
          </w:tcPr>
          <w:p w14:paraId="74A87342">
            <w:pPr>
              <w:spacing w:line="359" w:lineRule="auto"/>
              <w:rPr>
                <w:rFonts w:ascii="Arial"/>
                <w:sz w:val="21"/>
              </w:rPr>
            </w:pPr>
          </w:p>
          <w:p w14:paraId="4291CCB1">
            <w:pPr>
              <w:pStyle w:val="8"/>
              <w:spacing w:before="78" w:line="186" w:lineRule="exact"/>
              <w:ind w:left="371"/>
              <w:rPr>
                <w:sz w:val="24"/>
                <w:szCs w:val="24"/>
              </w:rPr>
            </w:pPr>
            <w:r>
              <w:rPr>
                <w:position w:val="-3"/>
                <w:sz w:val="24"/>
                <w:szCs w:val="24"/>
              </w:rPr>
              <w:t>=</w:t>
            </w:r>
          </w:p>
        </w:tc>
        <w:tc>
          <w:tcPr>
            <w:tcW w:w="1134" w:type="dxa"/>
            <w:vAlign w:val="top"/>
          </w:tcPr>
          <w:p w14:paraId="6302435B">
            <w:pPr>
              <w:spacing w:line="306" w:lineRule="auto"/>
              <w:rPr>
                <w:rFonts w:ascii="Arial"/>
                <w:sz w:val="21"/>
              </w:rPr>
            </w:pPr>
          </w:p>
          <w:p w14:paraId="62B01C03">
            <w:pPr>
              <w:pStyle w:val="8"/>
              <w:spacing w:before="78" w:line="184" w:lineRule="auto"/>
              <w:ind w:left="412"/>
              <w:rPr>
                <w:sz w:val="24"/>
                <w:szCs w:val="24"/>
              </w:rPr>
            </w:pPr>
            <w:r>
              <w:rPr>
                <w:spacing w:val="-10"/>
                <w:sz w:val="24"/>
                <w:szCs w:val="24"/>
              </w:rPr>
              <w:t>1.0</w:t>
            </w:r>
          </w:p>
        </w:tc>
        <w:tc>
          <w:tcPr>
            <w:tcW w:w="853" w:type="dxa"/>
            <w:vAlign w:val="top"/>
          </w:tcPr>
          <w:p w14:paraId="569B8EB0">
            <w:pPr>
              <w:spacing w:line="270" w:lineRule="auto"/>
              <w:rPr>
                <w:rFonts w:ascii="Arial"/>
                <w:sz w:val="21"/>
              </w:rPr>
            </w:pPr>
          </w:p>
          <w:p w14:paraId="3855B55A">
            <w:pPr>
              <w:pStyle w:val="8"/>
              <w:spacing w:before="78" w:line="220" w:lineRule="auto"/>
              <w:ind w:left="313"/>
              <w:rPr>
                <w:sz w:val="24"/>
                <w:szCs w:val="24"/>
              </w:rPr>
            </w:pPr>
            <w:r>
              <w:rPr>
                <w:sz w:val="24"/>
                <w:szCs w:val="24"/>
              </w:rPr>
              <w:t>个</w:t>
            </w:r>
          </w:p>
        </w:tc>
        <w:tc>
          <w:tcPr>
            <w:tcW w:w="1272" w:type="dxa"/>
            <w:vAlign w:val="top"/>
          </w:tcPr>
          <w:p w14:paraId="18164BDA">
            <w:pPr>
              <w:spacing w:line="270" w:lineRule="auto"/>
              <w:rPr>
                <w:rFonts w:ascii="Arial"/>
                <w:sz w:val="21"/>
              </w:rPr>
            </w:pPr>
          </w:p>
          <w:p w14:paraId="42F3DE06">
            <w:pPr>
              <w:pStyle w:val="8"/>
              <w:spacing w:before="78" w:line="221" w:lineRule="auto"/>
              <w:ind w:left="169"/>
              <w:rPr>
                <w:sz w:val="24"/>
                <w:szCs w:val="24"/>
              </w:rPr>
            </w:pPr>
            <w:r>
              <w:rPr>
                <w:spacing w:val="-4"/>
                <w:sz w:val="24"/>
                <w:szCs w:val="24"/>
              </w:rPr>
              <w:t>定量指标</w:t>
            </w:r>
          </w:p>
        </w:tc>
        <w:tc>
          <w:tcPr>
            <w:tcW w:w="3119" w:type="dxa"/>
            <w:vAlign w:val="top"/>
          </w:tcPr>
          <w:p w14:paraId="49B53F84">
            <w:pPr>
              <w:pStyle w:val="8"/>
              <w:spacing w:before="194" w:line="219" w:lineRule="auto"/>
              <w:ind w:left="119"/>
              <w:rPr>
                <w:sz w:val="24"/>
                <w:szCs w:val="24"/>
              </w:rPr>
            </w:pPr>
            <w:r>
              <w:rPr>
                <w:spacing w:val="-1"/>
                <w:sz w:val="24"/>
                <w:szCs w:val="24"/>
              </w:rPr>
              <w:t>设定依据：玉财农〔2025〕</w:t>
            </w:r>
          </w:p>
          <w:p w14:paraId="0A452B7D">
            <w:pPr>
              <w:pStyle w:val="8"/>
              <w:spacing w:before="26" w:line="220" w:lineRule="auto"/>
              <w:ind w:left="120"/>
              <w:rPr>
                <w:sz w:val="24"/>
                <w:szCs w:val="24"/>
              </w:rPr>
            </w:pPr>
            <w:r>
              <w:rPr>
                <w:spacing w:val="-6"/>
                <w:sz w:val="24"/>
                <w:szCs w:val="24"/>
              </w:rPr>
              <w:t>38号；数据来源：验收资料</w:t>
            </w:r>
          </w:p>
        </w:tc>
        <w:tc>
          <w:tcPr>
            <w:tcW w:w="1640" w:type="dxa"/>
            <w:vAlign w:val="top"/>
          </w:tcPr>
          <w:p w14:paraId="7E9427F8">
            <w:pPr>
              <w:pStyle w:val="8"/>
              <w:spacing w:before="36" w:line="229" w:lineRule="auto"/>
              <w:ind w:left="116" w:right="106" w:firstLine="1"/>
              <w:jc w:val="both"/>
              <w:rPr>
                <w:sz w:val="24"/>
                <w:szCs w:val="24"/>
              </w:rPr>
            </w:pPr>
            <w:r>
              <w:rPr>
                <w:spacing w:val="-5"/>
                <w:sz w:val="24"/>
                <w:szCs w:val="24"/>
              </w:rPr>
              <w:t>反映新建、改造、修缮工程</w:t>
            </w:r>
            <w:r>
              <w:rPr>
                <w:spacing w:val="-8"/>
                <w:sz w:val="24"/>
                <w:szCs w:val="24"/>
              </w:rPr>
              <w:t>量完成情况。</w:t>
            </w:r>
          </w:p>
        </w:tc>
      </w:tr>
      <w:tr w14:paraId="44398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31" w:type="dxa"/>
            <w:vMerge w:val="continue"/>
            <w:tcBorders>
              <w:top w:val="nil"/>
              <w:bottom w:val="nil"/>
            </w:tcBorders>
            <w:vAlign w:val="top"/>
          </w:tcPr>
          <w:p w14:paraId="61321BC5">
            <w:pPr>
              <w:rPr>
                <w:rFonts w:ascii="Arial"/>
                <w:sz w:val="21"/>
              </w:rPr>
            </w:pPr>
          </w:p>
        </w:tc>
        <w:tc>
          <w:tcPr>
            <w:tcW w:w="1555" w:type="dxa"/>
            <w:vMerge w:val="continue"/>
            <w:tcBorders>
              <w:top w:val="nil"/>
            </w:tcBorders>
            <w:vAlign w:val="top"/>
          </w:tcPr>
          <w:p w14:paraId="701FA903">
            <w:pPr>
              <w:rPr>
                <w:rFonts w:ascii="Arial"/>
                <w:sz w:val="21"/>
              </w:rPr>
            </w:pPr>
          </w:p>
        </w:tc>
        <w:tc>
          <w:tcPr>
            <w:tcW w:w="1419" w:type="dxa"/>
            <w:vAlign w:val="top"/>
          </w:tcPr>
          <w:p w14:paraId="23B54847">
            <w:pPr>
              <w:pStyle w:val="8"/>
              <w:spacing w:before="194" w:line="230" w:lineRule="auto"/>
              <w:ind w:left="234" w:right="137" w:hanging="93"/>
              <w:rPr>
                <w:sz w:val="24"/>
                <w:szCs w:val="24"/>
              </w:rPr>
            </w:pPr>
            <w:r>
              <w:rPr>
                <w:spacing w:val="-2"/>
                <w:sz w:val="24"/>
                <w:szCs w:val="24"/>
              </w:rPr>
              <w:t>DN200镀锌钢管安装</w:t>
            </w:r>
          </w:p>
        </w:tc>
        <w:tc>
          <w:tcPr>
            <w:tcW w:w="850" w:type="dxa"/>
            <w:vAlign w:val="top"/>
          </w:tcPr>
          <w:p w14:paraId="66DB351F">
            <w:pPr>
              <w:spacing w:line="360" w:lineRule="auto"/>
              <w:rPr>
                <w:rFonts w:ascii="Arial"/>
                <w:sz w:val="21"/>
              </w:rPr>
            </w:pPr>
          </w:p>
          <w:p w14:paraId="114CE716">
            <w:pPr>
              <w:pStyle w:val="8"/>
              <w:spacing w:before="78" w:line="186" w:lineRule="exact"/>
              <w:ind w:left="371"/>
              <w:rPr>
                <w:sz w:val="24"/>
                <w:szCs w:val="24"/>
              </w:rPr>
            </w:pPr>
            <w:r>
              <w:rPr>
                <w:position w:val="-3"/>
                <w:sz w:val="24"/>
                <w:szCs w:val="24"/>
              </w:rPr>
              <w:t>=</w:t>
            </w:r>
          </w:p>
        </w:tc>
        <w:tc>
          <w:tcPr>
            <w:tcW w:w="1134" w:type="dxa"/>
            <w:vAlign w:val="top"/>
          </w:tcPr>
          <w:p w14:paraId="53B7564D">
            <w:pPr>
              <w:spacing w:line="308" w:lineRule="auto"/>
              <w:rPr>
                <w:rFonts w:ascii="Arial"/>
                <w:sz w:val="21"/>
              </w:rPr>
            </w:pPr>
          </w:p>
          <w:p w14:paraId="12F97E85">
            <w:pPr>
              <w:pStyle w:val="8"/>
              <w:spacing w:before="78" w:line="183" w:lineRule="auto"/>
              <w:ind w:left="457"/>
              <w:rPr>
                <w:sz w:val="24"/>
                <w:szCs w:val="24"/>
              </w:rPr>
            </w:pPr>
            <w:r>
              <w:rPr>
                <w:spacing w:val="-7"/>
                <w:sz w:val="24"/>
                <w:szCs w:val="24"/>
              </w:rPr>
              <w:t>24</w:t>
            </w:r>
          </w:p>
        </w:tc>
        <w:tc>
          <w:tcPr>
            <w:tcW w:w="853" w:type="dxa"/>
            <w:vAlign w:val="top"/>
          </w:tcPr>
          <w:p w14:paraId="6D2B477E">
            <w:pPr>
              <w:spacing w:line="271" w:lineRule="auto"/>
              <w:rPr>
                <w:rFonts w:ascii="Arial"/>
                <w:sz w:val="21"/>
              </w:rPr>
            </w:pPr>
          </w:p>
          <w:p w14:paraId="1C6F1B98">
            <w:pPr>
              <w:pStyle w:val="8"/>
              <w:spacing w:before="78" w:line="220" w:lineRule="auto"/>
              <w:ind w:left="313"/>
              <w:rPr>
                <w:sz w:val="24"/>
                <w:szCs w:val="24"/>
              </w:rPr>
            </w:pPr>
            <w:r>
              <w:rPr>
                <w:sz w:val="24"/>
                <w:szCs w:val="24"/>
              </w:rPr>
              <w:t>米</w:t>
            </w:r>
          </w:p>
        </w:tc>
        <w:tc>
          <w:tcPr>
            <w:tcW w:w="1272" w:type="dxa"/>
            <w:vAlign w:val="top"/>
          </w:tcPr>
          <w:p w14:paraId="18C8BB9D">
            <w:pPr>
              <w:spacing w:line="270" w:lineRule="auto"/>
              <w:rPr>
                <w:rFonts w:ascii="Arial"/>
                <w:sz w:val="21"/>
              </w:rPr>
            </w:pPr>
          </w:p>
          <w:p w14:paraId="1718D0FD">
            <w:pPr>
              <w:pStyle w:val="8"/>
              <w:spacing w:before="78" w:line="221" w:lineRule="auto"/>
              <w:ind w:left="169"/>
              <w:rPr>
                <w:sz w:val="24"/>
                <w:szCs w:val="24"/>
              </w:rPr>
            </w:pPr>
            <w:r>
              <w:rPr>
                <w:spacing w:val="-4"/>
                <w:sz w:val="24"/>
                <w:szCs w:val="24"/>
              </w:rPr>
              <w:t>定量指标</w:t>
            </w:r>
          </w:p>
        </w:tc>
        <w:tc>
          <w:tcPr>
            <w:tcW w:w="3119" w:type="dxa"/>
            <w:vAlign w:val="top"/>
          </w:tcPr>
          <w:p w14:paraId="66D8E72B">
            <w:pPr>
              <w:pStyle w:val="8"/>
              <w:spacing w:before="195" w:line="219" w:lineRule="auto"/>
              <w:ind w:left="119"/>
              <w:rPr>
                <w:sz w:val="24"/>
                <w:szCs w:val="24"/>
              </w:rPr>
            </w:pPr>
            <w:r>
              <w:rPr>
                <w:spacing w:val="-1"/>
                <w:sz w:val="24"/>
                <w:szCs w:val="24"/>
              </w:rPr>
              <w:t>设定依据：玉财农〔2025〕</w:t>
            </w:r>
          </w:p>
          <w:p w14:paraId="1C423A98">
            <w:pPr>
              <w:pStyle w:val="8"/>
              <w:spacing w:before="26" w:line="220" w:lineRule="auto"/>
              <w:ind w:left="120"/>
              <w:rPr>
                <w:sz w:val="24"/>
                <w:szCs w:val="24"/>
              </w:rPr>
            </w:pPr>
            <w:r>
              <w:rPr>
                <w:spacing w:val="-6"/>
                <w:sz w:val="24"/>
                <w:szCs w:val="24"/>
              </w:rPr>
              <w:t>38号；数据来源：验收资料</w:t>
            </w:r>
          </w:p>
        </w:tc>
        <w:tc>
          <w:tcPr>
            <w:tcW w:w="1640" w:type="dxa"/>
            <w:vAlign w:val="top"/>
          </w:tcPr>
          <w:p w14:paraId="0319B3BD">
            <w:pPr>
              <w:pStyle w:val="8"/>
              <w:spacing w:before="36" w:line="229" w:lineRule="auto"/>
              <w:ind w:left="116" w:right="106" w:firstLine="1"/>
              <w:jc w:val="both"/>
              <w:rPr>
                <w:sz w:val="24"/>
                <w:szCs w:val="24"/>
              </w:rPr>
            </w:pPr>
            <w:r>
              <w:rPr>
                <w:spacing w:val="-5"/>
                <w:sz w:val="24"/>
                <w:szCs w:val="24"/>
              </w:rPr>
              <w:t>反映新建、改造、修缮工程</w:t>
            </w:r>
            <w:r>
              <w:rPr>
                <w:spacing w:val="-8"/>
                <w:sz w:val="24"/>
                <w:szCs w:val="24"/>
              </w:rPr>
              <w:t>量完成情况。</w:t>
            </w:r>
          </w:p>
        </w:tc>
      </w:tr>
      <w:tr w14:paraId="48A3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1" w:type="dxa"/>
            <w:vMerge w:val="continue"/>
            <w:tcBorders>
              <w:top w:val="nil"/>
              <w:bottom w:val="nil"/>
            </w:tcBorders>
            <w:vAlign w:val="top"/>
          </w:tcPr>
          <w:p w14:paraId="2DE0DCEE">
            <w:pPr>
              <w:rPr>
                <w:rFonts w:ascii="Arial"/>
                <w:sz w:val="21"/>
              </w:rPr>
            </w:pPr>
          </w:p>
        </w:tc>
        <w:tc>
          <w:tcPr>
            <w:tcW w:w="1555" w:type="dxa"/>
            <w:vAlign w:val="top"/>
          </w:tcPr>
          <w:p w14:paraId="0DC5E171">
            <w:pPr>
              <w:pStyle w:val="8"/>
              <w:spacing w:before="194" w:line="221" w:lineRule="auto"/>
              <w:ind w:left="304"/>
              <w:rPr>
                <w:sz w:val="24"/>
                <w:szCs w:val="24"/>
              </w:rPr>
            </w:pPr>
            <w:r>
              <w:rPr>
                <w:spacing w:val="-3"/>
                <w:sz w:val="24"/>
                <w:szCs w:val="24"/>
              </w:rPr>
              <w:t>质量指标</w:t>
            </w:r>
          </w:p>
        </w:tc>
        <w:tc>
          <w:tcPr>
            <w:tcW w:w="1419" w:type="dxa"/>
            <w:vAlign w:val="top"/>
          </w:tcPr>
          <w:p w14:paraId="71F7D643">
            <w:pPr>
              <w:pStyle w:val="8"/>
              <w:spacing w:before="39" w:line="223" w:lineRule="auto"/>
              <w:ind w:left="476" w:right="106" w:hanging="359"/>
              <w:rPr>
                <w:sz w:val="24"/>
                <w:szCs w:val="24"/>
              </w:rPr>
            </w:pPr>
            <w:r>
              <w:rPr>
                <w:spacing w:val="-3"/>
                <w:sz w:val="24"/>
                <w:szCs w:val="24"/>
              </w:rPr>
              <w:t>竣工验收合</w:t>
            </w:r>
            <w:r>
              <w:rPr>
                <w:spacing w:val="-5"/>
                <w:sz w:val="24"/>
                <w:szCs w:val="24"/>
              </w:rPr>
              <w:t>格率</w:t>
            </w:r>
          </w:p>
        </w:tc>
        <w:tc>
          <w:tcPr>
            <w:tcW w:w="850" w:type="dxa"/>
            <w:vAlign w:val="top"/>
          </w:tcPr>
          <w:p w14:paraId="6D2E8B8C">
            <w:pPr>
              <w:pStyle w:val="8"/>
              <w:spacing w:before="285" w:line="186" w:lineRule="exact"/>
              <w:ind w:left="371"/>
              <w:rPr>
                <w:sz w:val="24"/>
                <w:szCs w:val="24"/>
              </w:rPr>
            </w:pPr>
            <w:r>
              <w:rPr>
                <w:position w:val="-3"/>
                <w:sz w:val="24"/>
                <w:szCs w:val="24"/>
              </w:rPr>
              <w:t>=</w:t>
            </w:r>
          </w:p>
        </w:tc>
        <w:tc>
          <w:tcPr>
            <w:tcW w:w="1134" w:type="dxa"/>
            <w:vAlign w:val="top"/>
          </w:tcPr>
          <w:p w14:paraId="0BED2D62">
            <w:pPr>
              <w:pStyle w:val="8"/>
              <w:spacing w:before="231" w:line="184" w:lineRule="auto"/>
              <w:ind w:left="412"/>
              <w:rPr>
                <w:sz w:val="24"/>
                <w:szCs w:val="24"/>
              </w:rPr>
            </w:pPr>
            <w:r>
              <w:rPr>
                <w:spacing w:val="-10"/>
                <w:sz w:val="24"/>
                <w:szCs w:val="24"/>
              </w:rPr>
              <w:t>100</w:t>
            </w:r>
          </w:p>
        </w:tc>
        <w:tc>
          <w:tcPr>
            <w:tcW w:w="853" w:type="dxa"/>
            <w:vAlign w:val="top"/>
          </w:tcPr>
          <w:p w14:paraId="2F0FE768">
            <w:pPr>
              <w:pStyle w:val="8"/>
              <w:spacing w:before="195"/>
              <w:ind w:left="367"/>
              <w:rPr>
                <w:sz w:val="24"/>
                <w:szCs w:val="24"/>
              </w:rPr>
            </w:pPr>
            <w:r>
              <w:rPr>
                <w:sz w:val="24"/>
                <w:szCs w:val="24"/>
              </w:rPr>
              <w:t>%</w:t>
            </w:r>
          </w:p>
        </w:tc>
        <w:tc>
          <w:tcPr>
            <w:tcW w:w="1272" w:type="dxa"/>
            <w:vAlign w:val="top"/>
          </w:tcPr>
          <w:p w14:paraId="68FF3657">
            <w:pPr>
              <w:pStyle w:val="8"/>
              <w:spacing w:before="194" w:line="221" w:lineRule="auto"/>
              <w:ind w:left="169"/>
              <w:rPr>
                <w:sz w:val="24"/>
                <w:szCs w:val="24"/>
              </w:rPr>
            </w:pPr>
            <w:r>
              <w:rPr>
                <w:spacing w:val="-4"/>
                <w:sz w:val="24"/>
                <w:szCs w:val="24"/>
              </w:rPr>
              <w:t>定量指标</w:t>
            </w:r>
          </w:p>
        </w:tc>
        <w:tc>
          <w:tcPr>
            <w:tcW w:w="3119" w:type="dxa"/>
            <w:vAlign w:val="top"/>
          </w:tcPr>
          <w:p w14:paraId="0B344D57">
            <w:pPr>
              <w:pStyle w:val="8"/>
              <w:spacing w:before="39" w:line="219" w:lineRule="auto"/>
              <w:ind w:left="119"/>
              <w:rPr>
                <w:sz w:val="24"/>
                <w:szCs w:val="24"/>
              </w:rPr>
            </w:pPr>
            <w:r>
              <w:rPr>
                <w:spacing w:val="-1"/>
                <w:sz w:val="24"/>
                <w:szCs w:val="24"/>
              </w:rPr>
              <w:t>设定依据：玉财农〔2025〕</w:t>
            </w:r>
          </w:p>
          <w:p w14:paraId="581E0F69">
            <w:pPr>
              <w:pStyle w:val="8"/>
              <w:spacing w:before="26" w:line="206" w:lineRule="auto"/>
              <w:ind w:left="120"/>
              <w:rPr>
                <w:sz w:val="24"/>
                <w:szCs w:val="24"/>
              </w:rPr>
            </w:pPr>
            <w:r>
              <w:rPr>
                <w:spacing w:val="-6"/>
                <w:sz w:val="24"/>
                <w:szCs w:val="24"/>
              </w:rPr>
              <w:t>38号；数据来源：验收资料</w:t>
            </w:r>
          </w:p>
        </w:tc>
        <w:tc>
          <w:tcPr>
            <w:tcW w:w="1640" w:type="dxa"/>
            <w:vAlign w:val="top"/>
          </w:tcPr>
          <w:p w14:paraId="5C0E4A60">
            <w:pPr>
              <w:pStyle w:val="8"/>
              <w:spacing w:before="39" w:line="223" w:lineRule="auto"/>
              <w:ind w:left="125" w:right="327" w:hanging="7"/>
              <w:rPr>
                <w:sz w:val="24"/>
                <w:szCs w:val="24"/>
              </w:rPr>
            </w:pPr>
            <w:r>
              <w:rPr>
                <w:spacing w:val="-3"/>
                <w:sz w:val="24"/>
                <w:szCs w:val="24"/>
              </w:rPr>
              <w:t>反映项目验</w:t>
            </w:r>
            <w:r>
              <w:rPr>
                <w:spacing w:val="-5"/>
                <w:sz w:val="24"/>
                <w:szCs w:val="24"/>
              </w:rPr>
              <w:t>收情况。</w:t>
            </w:r>
          </w:p>
        </w:tc>
      </w:tr>
      <w:tr w14:paraId="45A70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531" w:type="dxa"/>
            <w:vMerge w:val="continue"/>
            <w:tcBorders>
              <w:top w:val="nil"/>
            </w:tcBorders>
            <w:vAlign w:val="top"/>
          </w:tcPr>
          <w:p w14:paraId="4061688E">
            <w:pPr>
              <w:rPr>
                <w:rFonts w:ascii="Arial"/>
                <w:sz w:val="21"/>
              </w:rPr>
            </w:pPr>
          </w:p>
        </w:tc>
        <w:tc>
          <w:tcPr>
            <w:tcW w:w="1555" w:type="dxa"/>
            <w:vAlign w:val="top"/>
          </w:tcPr>
          <w:p w14:paraId="2B20F024">
            <w:pPr>
              <w:spacing w:line="245" w:lineRule="auto"/>
              <w:rPr>
                <w:rFonts w:ascii="Arial"/>
                <w:sz w:val="21"/>
              </w:rPr>
            </w:pPr>
          </w:p>
          <w:p w14:paraId="4D193A04">
            <w:pPr>
              <w:spacing w:line="245" w:lineRule="auto"/>
              <w:rPr>
                <w:rFonts w:ascii="Arial"/>
                <w:sz w:val="21"/>
              </w:rPr>
            </w:pPr>
          </w:p>
          <w:p w14:paraId="200D991F">
            <w:pPr>
              <w:spacing w:line="246" w:lineRule="auto"/>
              <w:rPr>
                <w:rFonts w:ascii="Arial"/>
                <w:sz w:val="21"/>
              </w:rPr>
            </w:pPr>
          </w:p>
          <w:p w14:paraId="5A01D204">
            <w:pPr>
              <w:pStyle w:val="8"/>
              <w:spacing w:before="78" w:line="221" w:lineRule="auto"/>
              <w:ind w:left="315"/>
              <w:rPr>
                <w:sz w:val="24"/>
                <w:szCs w:val="24"/>
              </w:rPr>
            </w:pPr>
            <w:r>
              <w:rPr>
                <w:spacing w:val="-6"/>
                <w:sz w:val="24"/>
                <w:szCs w:val="24"/>
              </w:rPr>
              <w:t>时效指标</w:t>
            </w:r>
          </w:p>
        </w:tc>
        <w:tc>
          <w:tcPr>
            <w:tcW w:w="1419" w:type="dxa"/>
            <w:vAlign w:val="top"/>
          </w:tcPr>
          <w:p w14:paraId="1636F919">
            <w:pPr>
              <w:spacing w:line="290" w:lineRule="auto"/>
              <w:rPr>
                <w:rFonts w:ascii="Arial"/>
                <w:sz w:val="21"/>
              </w:rPr>
            </w:pPr>
          </w:p>
          <w:p w14:paraId="0DABA23D">
            <w:pPr>
              <w:spacing w:line="291" w:lineRule="auto"/>
              <w:rPr>
                <w:rFonts w:ascii="Arial"/>
                <w:sz w:val="21"/>
              </w:rPr>
            </w:pPr>
          </w:p>
          <w:p w14:paraId="48E9EFBD">
            <w:pPr>
              <w:pStyle w:val="8"/>
              <w:spacing w:before="78" w:line="230" w:lineRule="auto"/>
              <w:ind w:left="118" w:right="7"/>
              <w:rPr>
                <w:sz w:val="24"/>
                <w:szCs w:val="24"/>
              </w:rPr>
            </w:pPr>
            <w:r>
              <w:rPr>
                <w:spacing w:val="-26"/>
                <w:sz w:val="24"/>
                <w:szCs w:val="24"/>
              </w:rPr>
              <w:t>项目（工程）</w:t>
            </w:r>
            <w:r>
              <w:rPr>
                <w:spacing w:val="-3"/>
                <w:sz w:val="24"/>
                <w:szCs w:val="24"/>
              </w:rPr>
              <w:t>完成及时率</w:t>
            </w:r>
          </w:p>
        </w:tc>
        <w:tc>
          <w:tcPr>
            <w:tcW w:w="850" w:type="dxa"/>
            <w:vAlign w:val="top"/>
          </w:tcPr>
          <w:p w14:paraId="1F5AD45E">
            <w:pPr>
              <w:spacing w:line="275" w:lineRule="auto"/>
              <w:rPr>
                <w:rFonts w:ascii="Arial"/>
                <w:sz w:val="21"/>
              </w:rPr>
            </w:pPr>
          </w:p>
          <w:p w14:paraId="50403FB5">
            <w:pPr>
              <w:spacing w:line="275" w:lineRule="auto"/>
              <w:rPr>
                <w:rFonts w:ascii="Arial"/>
                <w:sz w:val="21"/>
              </w:rPr>
            </w:pPr>
          </w:p>
          <w:p w14:paraId="14BCBF2F">
            <w:pPr>
              <w:spacing w:line="275" w:lineRule="auto"/>
              <w:rPr>
                <w:rFonts w:ascii="Arial"/>
                <w:sz w:val="21"/>
              </w:rPr>
            </w:pPr>
          </w:p>
          <w:p w14:paraId="511D2C08">
            <w:pPr>
              <w:pStyle w:val="8"/>
              <w:spacing w:before="78" w:line="186" w:lineRule="exact"/>
              <w:ind w:left="371"/>
              <w:rPr>
                <w:sz w:val="24"/>
                <w:szCs w:val="24"/>
              </w:rPr>
            </w:pPr>
            <w:r>
              <w:rPr>
                <w:position w:val="-3"/>
                <w:sz w:val="24"/>
                <w:szCs w:val="24"/>
              </w:rPr>
              <w:t>=</w:t>
            </w:r>
          </w:p>
        </w:tc>
        <w:tc>
          <w:tcPr>
            <w:tcW w:w="1134" w:type="dxa"/>
            <w:vAlign w:val="top"/>
          </w:tcPr>
          <w:p w14:paraId="365E5C38">
            <w:pPr>
              <w:spacing w:line="257" w:lineRule="auto"/>
              <w:rPr>
                <w:rFonts w:ascii="Arial"/>
                <w:sz w:val="21"/>
              </w:rPr>
            </w:pPr>
          </w:p>
          <w:p w14:paraId="76FD72F3">
            <w:pPr>
              <w:spacing w:line="257" w:lineRule="auto"/>
              <w:rPr>
                <w:rFonts w:ascii="Arial"/>
                <w:sz w:val="21"/>
              </w:rPr>
            </w:pPr>
          </w:p>
          <w:p w14:paraId="33DB8232">
            <w:pPr>
              <w:spacing w:line="258" w:lineRule="auto"/>
              <w:rPr>
                <w:rFonts w:ascii="Arial"/>
                <w:sz w:val="21"/>
              </w:rPr>
            </w:pPr>
          </w:p>
          <w:p w14:paraId="3B14E6E8">
            <w:pPr>
              <w:pStyle w:val="8"/>
              <w:spacing w:before="78" w:line="184" w:lineRule="auto"/>
              <w:ind w:left="412"/>
              <w:rPr>
                <w:sz w:val="24"/>
                <w:szCs w:val="24"/>
              </w:rPr>
            </w:pPr>
            <w:r>
              <w:rPr>
                <w:spacing w:val="-10"/>
                <w:sz w:val="24"/>
                <w:szCs w:val="24"/>
              </w:rPr>
              <w:t>100</w:t>
            </w:r>
          </w:p>
        </w:tc>
        <w:tc>
          <w:tcPr>
            <w:tcW w:w="853" w:type="dxa"/>
            <w:vAlign w:val="top"/>
          </w:tcPr>
          <w:p w14:paraId="242690CB">
            <w:pPr>
              <w:spacing w:line="245" w:lineRule="auto"/>
              <w:rPr>
                <w:rFonts w:ascii="Arial"/>
                <w:sz w:val="21"/>
              </w:rPr>
            </w:pPr>
          </w:p>
          <w:p w14:paraId="7B9755D8">
            <w:pPr>
              <w:spacing w:line="245" w:lineRule="auto"/>
              <w:rPr>
                <w:rFonts w:ascii="Arial"/>
                <w:sz w:val="21"/>
              </w:rPr>
            </w:pPr>
          </w:p>
          <w:p w14:paraId="44A1948A">
            <w:pPr>
              <w:spacing w:line="246" w:lineRule="auto"/>
              <w:rPr>
                <w:rFonts w:ascii="Arial"/>
                <w:sz w:val="21"/>
              </w:rPr>
            </w:pPr>
          </w:p>
          <w:p w14:paraId="411DE857">
            <w:pPr>
              <w:pStyle w:val="8"/>
              <w:spacing w:before="78"/>
              <w:ind w:left="367"/>
              <w:rPr>
                <w:sz w:val="24"/>
                <w:szCs w:val="24"/>
              </w:rPr>
            </w:pPr>
            <w:r>
              <w:rPr>
                <w:sz w:val="24"/>
                <w:szCs w:val="24"/>
              </w:rPr>
              <w:t>%</w:t>
            </w:r>
          </w:p>
        </w:tc>
        <w:tc>
          <w:tcPr>
            <w:tcW w:w="1272" w:type="dxa"/>
            <w:vAlign w:val="top"/>
          </w:tcPr>
          <w:p w14:paraId="2A23C0D8">
            <w:pPr>
              <w:spacing w:line="245" w:lineRule="auto"/>
              <w:rPr>
                <w:rFonts w:ascii="Arial"/>
                <w:sz w:val="21"/>
              </w:rPr>
            </w:pPr>
          </w:p>
          <w:p w14:paraId="333A5A75">
            <w:pPr>
              <w:spacing w:line="245" w:lineRule="auto"/>
              <w:rPr>
                <w:rFonts w:ascii="Arial"/>
                <w:sz w:val="21"/>
              </w:rPr>
            </w:pPr>
          </w:p>
          <w:p w14:paraId="19833434">
            <w:pPr>
              <w:spacing w:line="246" w:lineRule="auto"/>
              <w:rPr>
                <w:rFonts w:ascii="Arial"/>
                <w:sz w:val="21"/>
              </w:rPr>
            </w:pPr>
          </w:p>
          <w:p w14:paraId="5D31FBA4">
            <w:pPr>
              <w:pStyle w:val="8"/>
              <w:spacing w:before="78" w:line="221" w:lineRule="auto"/>
              <w:ind w:left="169"/>
              <w:rPr>
                <w:sz w:val="24"/>
                <w:szCs w:val="24"/>
              </w:rPr>
            </w:pPr>
            <w:r>
              <w:rPr>
                <w:spacing w:val="-4"/>
                <w:sz w:val="24"/>
                <w:szCs w:val="24"/>
              </w:rPr>
              <w:t>定量指标</w:t>
            </w:r>
          </w:p>
        </w:tc>
        <w:tc>
          <w:tcPr>
            <w:tcW w:w="3119" w:type="dxa"/>
            <w:vAlign w:val="top"/>
          </w:tcPr>
          <w:p w14:paraId="3F7D59F3">
            <w:pPr>
              <w:spacing w:line="290" w:lineRule="auto"/>
              <w:rPr>
                <w:rFonts w:ascii="Arial"/>
                <w:sz w:val="21"/>
              </w:rPr>
            </w:pPr>
          </w:p>
          <w:p w14:paraId="6D12A2FF">
            <w:pPr>
              <w:spacing w:line="291" w:lineRule="auto"/>
              <w:rPr>
                <w:rFonts w:ascii="Arial"/>
                <w:sz w:val="21"/>
              </w:rPr>
            </w:pPr>
          </w:p>
          <w:p w14:paraId="021B900B">
            <w:pPr>
              <w:pStyle w:val="8"/>
              <w:spacing w:before="78" w:line="219" w:lineRule="auto"/>
              <w:ind w:left="119"/>
              <w:rPr>
                <w:sz w:val="24"/>
                <w:szCs w:val="24"/>
              </w:rPr>
            </w:pPr>
            <w:r>
              <w:rPr>
                <w:spacing w:val="-1"/>
                <w:sz w:val="24"/>
                <w:szCs w:val="24"/>
              </w:rPr>
              <w:t>设定依据：玉财农〔2025〕</w:t>
            </w:r>
          </w:p>
          <w:p w14:paraId="3DBB2F60">
            <w:pPr>
              <w:pStyle w:val="8"/>
              <w:spacing w:before="26" w:line="220" w:lineRule="auto"/>
              <w:ind w:left="120"/>
              <w:rPr>
                <w:sz w:val="24"/>
                <w:szCs w:val="24"/>
              </w:rPr>
            </w:pPr>
            <w:r>
              <w:rPr>
                <w:spacing w:val="-6"/>
                <w:sz w:val="24"/>
                <w:szCs w:val="24"/>
              </w:rPr>
              <w:t>38号；数据来源：验收资料</w:t>
            </w:r>
          </w:p>
        </w:tc>
        <w:tc>
          <w:tcPr>
            <w:tcW w:w="1640" w:type="dxa"/>
            <w:vAlign w:val="top"/>
          </w:tcPr>
          <w:p w14:paraId="399E7DF6">
            <w:pPr>
              <w:pStyle w:val="8"/>
              <w:spacing w:before="38" w:line="220" w:lineRule="auto"/>
              <w:ind w:left="118"/>
              <w:rPr>
                <w:sz w:val="24"/>
                <w:szCs w:val="24"/>
              </w:rPr>
            </w:pPr>
            <w:r>
              <w:rPr>
                <w:spacing w:val="-3"/>
                <w:sz w:val="24"/>
                <w:szCs w:val="24"/>
              </w:rPr>
              <w:t>反映工程按</w:t>
            </w:r>
          </w:p>
          <w:p w14:paraId="27A4C928">
            <w:pPr>
              <w:pStyle w:val="8"/>
              <w:spacing w:before="25" w:line="220" w:lineRule="auto"/>
              <w:ind w:left="117"/>
              <w:rPr>
                <w:sz w:val="24"/>
                <w:szCs w:val="24"/>
              </w:rPr>
            </w:pPr>
            <w:r>
              <w:rPr>
                <w:spacing w:val="-2"/>
                <w:sz w:val="24"/>
                <w:szCs w:val="24"/>
              </w:rPr>
              <w:t>计划完工情</w:t>
            </w:r>
          </w:p>
          <w:p w14:paraId="655454A2">
            <w:pPr>
              <w:pStyle w:val="8"/>
              <w:spacing w:before="27" w:line="233" w:lineRule="auto"/>
              <w:ind w:left="119" w:right="106"/>
              <w:rPr>
                <w:sz w:val="24"/>
                <w:szCs w:val="24"/>
              </w:rPr>
            </w:pPr>
            <w:r>
              <w:rPr>
                <w:spacing w:val="-6"/>
                <w:sz w:val="24"/>
                <w:szCs w:val="24"/>
              </w:rPr>
              <w:t>况。计划完工</w:t>
            </w:r>
            <w:r>
              <w:rPr>
                <w:spacing w:val="-2"/>
                <w:sz w:val="24"/>
                <w:szCs w:val="24"/>
              </w:rPr>
              <w:t>率=实际完工</w:t>
            </w:r>
            <w:r>
              <w:rPr>
                <w:spacing w:val="-3"/>
                <w:sz w:val="24"/>
                <w:szCs w:val="24"/>
              </w:rPr>
              <w:t>工程项目个</w:t>
            </w:r>
          </w:p>
          <w:p w14:paraId="3614DBE7">
            <w:pPr>
              <w:pStyle w:val="8"/>
              <w:spacing w:before="25" w:line="206" w:lineRule="auto"/>
              <w:ind w:left="119"/>
              <w:rPr>
                <w:sz w:val="24"/>
                <w:szCs w:val="24"/>
              </w:rPr>
            </w:pPr>
            <w:r>
              <w:rPr>
                <w:spacing w:val="-2"/>
                <w:sz w:val="24"/>
                <w:szCs w:val="24"/>
              </w:rPr>
              <w:t>数/按计划应</w:t>
            </w:r>
          </w:p>
        </w:tc>
      </w:tr>
      <w:tr w14:paraId="5AF04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31" w:type="dxa"/>
            <w:vAlign w:val="top"/>
          </w:tcPr>
          <w:p w14:paraId="4E4946A3">
            <w:pPr>
              <w:spacing w:line="273" w:lineRule="auto"/>
              <w:rPr>
                <w:rFonts w:ascii="Arial"/>
                <w:sz w:val="21"/>
              </w:rPr>
            </w:pPr>
          </w:p>
          <w:p w14:paraId="42268344">
            <w:pPr>
              <w:pStyle w:val="8"/>
              <w:spacing w:before="78" w:line="221" w:lineRule="auto"/>
              <w:ind w:left="297"/>
              <w:rPr>
                <w:sz w:val="24"/>
                <w:szCs w:val="24"/>
              </w:rPr>
            </w:pPr>
            <w:r>
              <w:rPr>
                <w:spacing w:val="-4"/>
                <w:sz w:val="24"/>
                <w:szCs w:val="24"/>
              </w:rPr>
              <w:t>效益指标</w:t>
            </w:r>
          </w:p>
        </w:tc>
        <w:tc>
          <w:tcPr>
            <w:tcW w:w="1555" w:type="dxa"/>
            <w:vAlign w:val="top"/>
          </w:tcPr>
          <w:p w14:paraId="7FF7FD17">
            <w:pPr>
              <w:spacing w:line="274" w:lineRule="auto"/>
              <w:rPr>
                <w:rFonts w:ascii="Arial"/>
                <w:sz w:val="21"/>
              </w:rPr>
            </w:pPr>
          </w:p>
          <w:p w14:paraId="1A394CAE">
            <w:pPr>
              <w:pStyle w:val="8"/>
              <w:spacing w:before="78" w:line="219" w:lineRule="auto"/>
              <w:ind w:left="305"/>
              <w:rPr>
                <w:sz w:val="24"/>
                <w:szCs w:val="24"/>
              </w:rPr>
            </w:pPr>
            <w:r>
              <w:rPr>
                <w:spacing w:val="-3"/>
                <w:sz w:val="24"/>
                <w:szCs w:val="24"/>
              </w:rPr>
              <w:t>社会效益</w:t>
            </w:r>
          </w:p>
        </w:tc>
        <w:tc>
          <w:tcPr>
            <w:tcW w:w="1419" w:type="dxa"/>
            <w:vAlign w:val="top"/>
          </w:tcPr>
          <w:p w14:paraId="663ED4C9">
            <w:pPr>
              <w:pStyle w:val="8"/>
              <w:spacing w:before="198" w:line="230" w:lineRule="auto"/>
              <w:ind w:left="359" w:right="106" w:hanging="243"/>
              <w:rPr>
                <w:sz w:val="24"/>
                <w:szCs w:val="24"/>
              </w:rPr>
            </w:pPr>
            <w:r>
              <w:rPr>
                <w:spacing w:val="-2"/>
                <w:sz w:val="24"/>
                <w:szCs w:val="24"/>
              </w:rPr>
              <w:t>农户生产生</w:t>
            </w:r>
            <w:r>
              <w:rPr>
                <w:spacing w:val="-5"/>
                <w:sz w:val="24"/>
                <w:szCs w:val="24"/>
              </w:rPr>
              <w:t>活质量</w:t>
            </w:r>
          </w:p>
        </w:tc>
        <w:tc>
          <w:tcPr>
            <w:tcW w:w="850" w:type="dxa"/>
            <w:vAlign w:val="top"/>
          </w:tcPr>
          <w:p w14:paraId="0F4DFA13">
            <w:pPr>
              <w:spacing w:line="363" w:lineRule="auto"/>
              <w:rPr>
                <w:rFonts w:ascii="Arial"/>
                <w:sz w:val="21"/>
              </w:rPr>
            </w:pPr>
          </w:p>
          <w:p w14:paraId="178B730F">
            <w:pPr>
              <w:pStyle w:val="8"/>
              <w:spacing w:before="78" w:line="186" w:lineRule="exact"/>
              <w:ind w:left="371"/>
              <w:rPr>
                <w:sz w:val="24"/>
                <w:szCs w:val="24"/>
              </w:rPr>
            </w:pPr>
            <w:r>
              <w:rPr>
                <w:position w:val="-3"/>
                <w:sz w:val="24"/>
                <w:szCs w:val="24"/>
              </w:rPr>
              <w:t>=</w:t>
            </w:r>
          </w:p>
        </w:tc>
        <w:tc>
          <w:tcPr>
            <w:tcW w:w="1134" w:type="dxa"/>
            <w:vAlign w:val="top"/>
          </w:tcPr>
          <w:p w14:paraId="73D709EE">
            <w:pPr>
              <w:spacing w:line="274" w:lineRule="auto"/>
              <w:rPr>
                <w:rFonts w:ascii="Arial"/>
                <w:sz w:val="21"/>
              </w:rPr>
            </w:pPr>
          </w:p>
          <w:p w14:paraId="4B4508BD">
            <w:pPr>
              <w:pStyle w:val="8"/>
              <w:spacing w:before="78" w:line="220" w:lineRule="auto"/>
              <w:ind w:left="335"/>
              <w:rPr>
                <w:sz w:val="24"/>
                <w:szCs w:val="24"/>
              </w:rPr>
            </w:pPr>
            <w:r>
              <w:rPr>
                <w:spacing w:val="-6"/>
                <w:sz w:val="24"/>
                <w:szCs w:val="24"/>
              </w:rPr>
              <w:t>提高</w:t>
            </w:r>
          </w:p>
        </w:tc>
        <w:tc>
          <w:tcPr>
            <w:tcW w:w="853" w:type="dxa"/>
            <w:vAlign w:val="top"/>
          </w:tcPr>
          <w:p w14:paraId="18A88DEA">
            <w:pPr>
              <w:spacing w:line="273" w:lineRule="auto"/>
              <w:rPr>
                <w:rFonts w:ascii="Arial"/>
                <w:sz w:val="21"/>
              </w:rPr>
            </w:pPr>
          </w:p>
          <w:p w14:paraId="3BCD3918">
            <w:pPr>
              <w:pStyle w:val="8"/>
              <w:spacing w:before="78" w:line="221" w:lineRule="auto"/>
              <w:ind w:left="137"/>
              <w:rPr>
                <w:sz w:val="24"/>
                <w:szCs w:val="24"/>
              </w:rPr>
            </w:pPr>
            <w:r>
              <w:rPr>
                <w:spacing w:val="-5"/>
                <w:sz w:val="24"/>
                <w:szCs w:val="24"/>
              </w:rPr>
              <w:t>是/否</w:t>
            </w:r>
          </w:p>
        </w:tc>
        <w:tc>
          <w:tcPr>
            <w:tcW w:w="1272" w:type="dxa"/>
            <w:vAlign w:val="top"/>
          </w:tcPr>
          <w:p w14:paraId="4619E70E">
            <w:pPr>
              <w:spacing w:line="273" w:lineRule="auto"/>
              <w:rPr>
                <w:rFonts w:ascii="Arial"/>
                <w:sz w:val="21"/>
              </w:rPr>
            </w:pPr>
          </w:p>
          <w:p w14:paraId="2A3A1A5A">
            <w:pPr>
              <w:pStyle w:val="8"/>
              <w:spacing w:before="78" w:line="221" w:lineRule="auto"/>
              <w:ind w:left="169"/>
              <w:rPr>
                <w:sz w:val="24"/>
                <w:szCs w:val="24"/>
              </w:rPr>
            </w:pPr>
            <w:r>
              <w:rPr>
                <w:spacing w:val="-4"/>
                <w:sz w:val="24"/>
                <w:szCs w:val="24"/>
              </w:rPr>
              <w:t>定性指标</w:t>
            </w:r>
          </w:p>
        </w:tc>
        <w:tc>
          <w:tcPr>
            <w:tcW w:w="3119" w:type="dxa"/>
            <w:vAlign w:val="top"/>
          </w:tcPr>
          <w:p w14:paraId="55145E5C">
            <w:pPr>
              <w:pStyle w:val="8"/>
              <w:spacing w:before="198" w:line="219" w:lineRule="auto"/>
              <w:ind w:left="119"/>
              <w:rPr>
                <w:sz w:val="24"/>
                <w:szCs w:val="24"/>
              </w:rPr>
            </w:pPr>
            <w:r>
              <w:rPr>
                <w:spacing w:val="-1"/>
                <w:sz w:val="24"/>
                <w:szCs w:val="24"/>
              </w:rPr>
              <w:t>设定依据：玉财农〔2025〕</w:t>
            </w:r>
          </w:p>
          <w:p w14:paraId="5EF3B2F3">
            <w:pPr>
              <w:pStyle w:val="8"/>
              <w:spacing w:before="26" w:line="220" w:lineRule="auto"/>
              <w:ind w:left="120"/>
              <w:rPr>
                <w:sz w:val="24"/>
                <w:szCs w:val="24"/>
              </w:rPr>
            </w:pPr>
            <w:r>
              <w:rPr>
                <w:spacing w:val="-6"/>
                <w:sz w:val="24"/>
                <w:szCs w:val="24"/>
              </w:rPr>
              <w:t>38号；数据来源：调查问卷</w:t>
            </w:r>
          </w:p>
        </w:tc>
        <w:tc>
          <w:tcPr>
            <w:tcW w:w="1640" w:type="dxa"/>
            <w:vAlign w:val="top"/>
          </w:tcPr>
          <w:p w14:paraId="70DBCECD">
            <w:pPr>
              <w:pStyle w:val="8"/>
              <w:spacing w:before="40" w:line="228" w:lineRule="auto"/>
              <w:ind w:left="118" w:right="327" w:hanging="1"/>
              <w:jc w:val="both"/>
              <w:rPr>
                <w:sz w:val="24"/>
                <w:szCs w:val="24"/>
              </w:rPr>
            </w:pPr>
            <w:r>
              <w:rPr>
                <w:spacing w:val="-2"/>
                <w:sz w:val="24"/>
                <w:szCs w:val="24"/>
              </w:rPr>
              <w:t>农户的生产</w:t>
            </w:r>
            <w:r>
              <w:rPr>
                <w:spacing w:val="-3"/>
                <w:sz w:val="24"/>
                <w:szCs w:val="24"/>
              </w:rPr>
              <w:t>生活质量得到提高。</w:t>
            </w:r>
          </w:p>
        </w:tc>
      </w:tr>
      <w:tr w14:paraId="126D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531" w:type="dxa"/>
            <w:vAlign w:val="top"/>
          </w:tcPr>
          <w:p w14:paraId="0A5D8694">
            <w:pPr>
              <w:spacing w:line="429" w:lineRule="auto"/>
              <w:rPr>
                <w:rFonts w:ascii="Arial"/>
                <w:sz w:val="21"/>
              </w:rPr>
            </w:pPr>
          </w:p>
          <w:p w14:paraId="7330B93A">
            <w:pPr>
              <w:pStyle w:val="8"/>
              <w:spacing w:before="78" w:line="220" w:lineRule="auto"/>
              <w:ind w:left="171"/>
              <w:rPr>
                <w:sz w:val="24"/>
                <w:szCs w:val="24"/>
              </w:rPr>
            </w:pPr>
            <w:r>
              <w:rPr>
                <w:spacing w:val="-2"/>
                <w:sz w:val="24"/>
                <w:szCs w:val="24"/>
              </w:rPr>
              <w:t>满意度指标</w:t>
            </w:r>
          </w:p>
        </w:tc>
        <w:tc>
          <w:tcPr>
            <w:tcW w:w="1555" w:type="dxa"/>
            <w:vAlign w:val="top"/>
          </w:tcPr>
          <w:p w14:paraId="5419E1ED">
            <w:pPr>
              <w:spacing w:line="275" w:lineRule="auto"/>
              <w:rPr>
                <w:rFonts w:ascii="Arial"/>
                <w:sz w:val="21"/>
              </w:rPr>
            </w:pPr>
          </w:p>
          <w:p w14:paraId="25243DAD">
            <w:pPr>
              <w:pStyle w:val="8"/>
              <w:spacing w:before="78" w:line="230" w:lineRule="auto"/>
              <w:ind w:left="549" w:right="175" w:hanging="366"/>
              <w:rPr>
                <w:sz w:val="24"/>
                <w:szCs w:val="24"/>
              </w:rPr>
            </w:pPr>
            <w:r>
              <w:rPr>
                <w:spacing w:val="-2"/>
                <w:sz w:val="24"/>
                <w:szCs w:val="24"/>
              </w:rPr>
              <w:t>服务对象满</w:t>
            </w:r>
            <w:r>
              <w:rPr>
                <w:spacing w:val="-8"/>
                <w:sz w:val="24"/>
                <w:szCs w:val="24"/>
              </w:rPr>
              <w:t>意度</w:t>
            </w:r>
          </w:p>
        </w:tc>
        <w:tc>
          <w:tcPr>
            <w:tcW w:w="1419" w:type="dxa"/>
            <w:vAlign w:val="top"/>
          </w:tcPr>
          <w:p w14:paraId="6832B839">
            <w:pPr>
              <w:spacing w:line="275" w:lineRule="auto"/>
              <w:rPr>
                <w:rFonts w:ascii="Arial"/>
                <w:sz w:val="21"/>
              </w:rPr>
            </w:pPr>
          </w:p>
          <w:p w14:paraId="3341341F">
            <w:pPr>
              <w:pStyle w:val="8"/>
              <w:spacing w:before="78" w:line="230" w:lineRule="auto"/>
              <w:ind w:left="482" w:right="106" w:hanging="361"/>
              <w:rPr>
                <w:sz w:val="24"/>
                <w:szCs w:val="24"/>
              </w:rPr>
            </w:pPr>
            <w:r>
              <w:rPr>
                <w:spacing w:val="-3"/>
                <w:sz w:val="24"/>
                <w:szCs w:val="24"/>
              </w:rPr>
              <w:t>受益人群满</w:t>
            </w:r>
            <w:r>
              <w:rPr>
                <w:spacing w:val="-8"/>
                <w:sz w:val="24"/>
                <w:szCs w:val="24"/>
              </w:rPr>
              <w:t>意度</w:t>
            </w:r>
          </w:p>
        </w:tc>
        <w:tc>
          <w:tcPr>
            <w:tcW w:w="850" w:type="dxa"/>
            <w:vAlign w:val="top"/>
          </w:tcPr>
          <w:p w14:paraId="2137D79B">
            <w:pPr>
              <w:spacing w:line="429" w:lineRule="auto"/>
              <w:rPr>
                <w:rFonts w:ascii="Arial"/>
                <w:sz w:val="21"/>
              </w:rPr>
            </w:pPr>
          </w:p>
          <w:p w14:paraId="151B1BF8">
            <w:pPr>
              <w:pStyle w:val="8"/>
              <w:spacing w:before="78" w:line="241" w:lineRule="auto"/>
              <w:ind w:left="319"/>
              <w:rPr>
                <w:sz w:val="24"/>
                <w:szCs w:val="24"/>
              </w:rPr>
            </w:pPr>
            <w:r>
              <w:rPr>
                <w:spacing w:val="-8"/>
                <w:sz w:val="24"/>
                <w:szCs w:val="24"/>
              </w:rPr>
              <w:t>&gt;=</w:t>
            </w:r>
          </w:p>
        </w:tc>
        <w:tc>
          <w:tcPr>
            <w:tcW w:w="1134" w:type="dxa"/>
            <w:vAlign w:val="top"/>
          </w:tcPr>
          <w:p w14:paraId="18524105">
            <w:pPr>
              <w:spacing w:line="467" w:lineRule="auto"/>
              <w:rPr>
                <w:rFonts w:ascii="Arial"/>
                <w:sz w:val="21"/>
              </w:rPr>
            </w:pPr>
          </w:p>
          <w:p w14:paraId="178C9975">
            <w:pPr>
              <w:pStyle w:val="8"/>
              <w:spacing w:before="78" w:line="183" w:lineRule="auto"/>
              <w:ind w:left="455"/>
              <w:rPr>
                <w:sz w:val="24"/>
                <w:szCs w:val="24"/>
              </w:rPr>
            </w:pPr>
            <w:r>
              <w:rPr>
                <w:spacing w:val="-6"/>
                <w:sz w:val="24"/>
                <w:szCs w:val="24"/>
              </w:rPr>
              <w:t>90</w:t>
            </w:r>
          </w:p>
        </w:tc>
        <w:tc>
          <w:tcPr>
            <w:tcW w:w="853" w:type="dxa"/>
            <w:vAlign w:val="top"/>
          </w:tcPr>
          <w:p w14:paraId="27518837">
            <w:pPr>
              <w:spacing w:line="430" w:lineRule="auto"/>
              <w:rPr>
                <w:rFonts w:ascii="Arial"/>
                <w:sz w:val="21"/>
              </w:rPr>
            </w:pPr>
          </w:p>
          <w:p w14:paraId="29E5FB7C">
            <w:pPr>
              <w:pStyle w:val="8"/>
              <w:spacing w:before="78"/>
              <w:ind w:left="367"/>
              <w:rPr>
                <w:sz w:val="24"/>
                <w:szCs w:val="24"/>
              </w:rPr>
            </w:pPr>
            <w:r>
              <w:rPr>
                <w:sz w:val="24"/>
                <w:szCs w:val="24"/>
              </w:rPr>
              <w:t>%</w:t>
            </w:r>
          </w:p>
        </w:tc>
        <w:tc>
          <w:tcPr>
            <w:tcW w:w="1272" w:type="dxa"/>
            <w:vAlign w:val="top"/>
          </w:tcPr>
          <w:p w14:paraId="3521B608">
            <w:pPr>
              <w:spacing w:line="429" w:lineRule="auto"/>
              <w:rPr>
                <w:rFonts w:ascii="Arial"/>
                <w:sz w:val="21"/>
              </w:rPr>
            </w:pPr>
          </w:p>
          <w:p w14:paraId="160D6120">
            <w:pPr>
              <w:pStyle w:val="8"/>
              <w:spacing w:before="78" w:line="221" w:lineRule="auto"/>
              <w:ind w:left="169"/>
              <w:rPr>
                <w:sz w:val="24"/>
                <w:szCs w:val="24"/>
              </w:rPr>
            </w:pPr>
            <w:r>
              <w:rPr>
                <w:spacing w:val="-4"/>
                <w:sz w:val="24"/>
                <w:szCs w:val="24"/>
              </w:rPr>
              <w:t>定量指标</w:t>
            </w:r>
          </w:p>
        </w:tc>
        <w:tc>
          <w:tcPr>
            <w:tcW w:w="3119" w:type="dxa"/>
            <w:vAlign w:val="top"/>
          </w:tcPr>
          <w:p w14:paraId="0FA7E948">
            <w:pPr>
              <w:spacing w:line="275" w:lineRule="auto"/>
              <w:rPr>
                <w:rFonts w:ascii="Arial"/>
                <w:sz w:val="21"/>
              </w:rPr>
            </w:pPr>
          </w:p>
          <w:p w14:paraId="7B9FD7CD">
            <w:pPr>
              <w:pStyle w:val="8"/>
              <w:spacing w:before="78" w:line="219" w:lineRule="auto"/>
              <w:ind w:left="119"/>
              <w:rPr>
                <w:sz w:val="24"/>
                <w:szCs w:val="24"/>
              </w:rPr>
            </w:pPr>
            <w:r>
              <w:rPr>
                <w:spacing w:val="-1"/>
                <w:sz w:val="24"/>
                <w:szCs w:val="24"/>
              </w:rPr>
              <w:t>设定依据：玉财农〔2025〕</w:t>
            </w:r>
          </w:p>
          <w:p w14:paraId="3DA0794B">
            <w:pPr>
              <w:pStyle w:val="8"/>
              <w:spacing w:before="26" w:line="220" w:lineRule="auto"/>
              <w:ind w:left="120"/>
              <w:rPr>
                <w:sz w:val="24"/>
                <w:szCs w:val="24"/>
              </w:rPr>
            </w:pPr>
            <w:r>
              <w:rPr>
                <w:spacing w:val="-6"/>
                <w:sz w:val="24"/>
                <w:szCs w:val="24"/>
              </w:rPr>
              <w:t>38号；数据来源：调查问卷</w:t>
            </w:r>
          </w:p>
        </w:tc>
        <w:tc>
          <w:tcPr>
            <w:tcW w:w="1640" w:type="dxa"/>
            <w:vAlign w:val="top"/>
          </w:tcPr>
          <w:p w14:paraId="1F572ED2">
            <w:pPr>
              <w:pStyle w:val="8"/>
              <w:spacing w:before="40" w:line="232" w:lineRule="auto"/>
              <w:ind w:left="116" w:right="327" w:firstLine="2"/>
              <w:jc w:val="both"/>
              <w:rPr>
                <w:sz w:val="24"/>
                <w:szCs w:val="24"/>
              </w:rPr>
            </w:pPr>
            <w:r>
              <w:rPr>
                <w:spacing w:val="-3"/>
                <w:sz w:val="24"/>
                <w:szCs w:val="24"/>
              </w:rPr>
              <w:t>调查人群中</w:t>
            </w:r>
            <w:r>
              <w:rPr>
                <w:spacing w:val="-2"/>
                <w:sz w:val="24"/>
                <w:szCs w:val="24"/>
              </w:rPr>
              <w:t>对设施建设或设施运行的满意度。</w:t>
            </w:r>
          </w:p>
        </w:tc>
      </w:tr>
    </w:tbl>
    <w:p w14:paraId="38443402">
      <w:pPr>
        <w:spacing w:line="249" w:lineRule="auto"/>
        <w:rPr>
          <w:rFonts w:ascii="Arial"/>
          <w:sz w:val="21"/>
        </w:rPr>
      </w:pPr>
    </w:p>
    <w:p w14:paraId="2B7B319E">
      <w:pPr>
        <w:spacing w:line="249" w:lineRule="auto"/>
        <w:rPr>
          <w:rFonts w:ascii="Arial"/>
          <w:sz w:val="21"/>
        </w:rPr>
      </w:pPr>
    </w:p>
    <w:p w14:paraId="3F64AEE9">
      <w:pPr>
        <w:spacing w:before="91" w:line="183" w:lineRule="auto"/>
        <w:ind w:left="12149"/>
        <w:rPr>
          <w:rFonts w:ascii="宋体" w:hAnsi="宋体" w:eastAsia="宋体" w:cs="宋体"/>
          <w:sz w:val="28"/>
          <w:szCs w:val="28"/>
        </w:rPr>
      </w:pPr>
      <w:r>
        <w:rPr>
          <w:rFonts w:ascii="宋体" w:hAnsi="宋体" w:eastAsia="宋体" w:cs="宋体"/>
          <w:spacing w:val="-5"/>
          <w:sz w:val="28"/>
          <w:szCs w:val="28"/>
        </w:rPr>
        <w:t>—23—</w:t>
      </w:r>
    </w:p>
    <w:p w14:paraId="214D1F84">
      <w:pPr>
        <w:spacing w:line="183" w:lineRule="auto"/>
        <w:rPr>
          <w:rFonts w:ascii="宋体" w:hAnsi="宋体" w:eastAsia="宋体" w:cs="宋体"/>
          <w:sz w:val="28"/>
          <w:szCs w:val="28"/>
        </w:rPr>
        <w:sectPr>
          <w:footerReference r:id="rId29" w:type="default"/>
          <w:pgSz w:w="16839" w:h="11906"/>
          <w:pgMar w:top="1012" w:right="1985" w:bottom="400" w:left="1474" w:header="0" w:footer="0" w:gutter="0"/>
          <w:pgNumType w:fmt="decimal"/>
          <w:cols w:space="720" w:num="1"/>
        </w:sectPr>
      </w:pPr>
    </w:p>
    <w:p w14:paraId="2243B013">
      <w:pPr>
        <w:spacing w:line="276" w:lineRule="auto"/>
        <w:rPr>
          <w:rFonts w:ascii="Arial"/>
          <w:sz w:val="21"/>
        </w:rPr>
      </w:pPr>
    </w:p>
    <w:p w14:paraId="312E4AD1">
      <w:pPr>
        <w:spacing w:line="276" w:lineRule="auto"/>
        <w:rPr>
          <w:rFonts w:ascii="Arial"/>
          <w:sz w:val="21"/>
        </w:rPr>
      </w:pPr>
    </w:p>
    <w:p w14:paraId="61928651">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7F0308C2">
      <w:pPr>
        <w:pStyle w:val="2"/>
        <w:spacing w:before="13" w:line="237" w:lineRule="auto"/>
        <w:ind w:left="4713"/>
        <w:rPr>
          <w:sz w:val="43"/>
          <w:szCs w:val="43"/>
        </w:rPr>
      </w:pPr>
      <w:r>
        <w:rPr>
          <w:spacing w:val="9"/>
          <w:sz w:val="43"/>
          <w:szCs w:val="43"/>
        </w:rPr>
        <w:t>项目资金绩效目标表</w:t>
      </w:r>
    </w:p>
    <w:p w14:paraId="29914C30">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86"/>
        <w:gridCol w:w="987"/>
        <w:gridCol w:w="1277"/>
        <w:gridCol w:w="850"/>
        <w:gridCol w:w="992"/>
        <w:gridCol w:w="850"/>
        <w:gridCol w:w="1141"/>
        <w:gridCol w:w="136"/>
        <w:gridCol w:w="2274"/>
        <w:gridCol w:w="1692"/>
        <w:gridCol w:w="1443"/>
      </w:tblGrid>
      <w:tr w14:paraId="5D798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1" w:type="dxa"/>
            <w:gridSpan w:val="2"/>
            <w:vAlign w:val="top"/>
          </w:tcPr>
          <w:p w14:paraId="14A0C21B">
            <w:pPr>
              <w:pStyle w:val="8"/>
              <w:spacing w:before="218" w:line="221" w:lineRule="auto"/>
              <w:ind w:left="396"/>
              <w:rPr>
                <w:sz w:val="24"/>
                <w:szCs w:val="24"/>
              </w:rPr>
            </w:pPr>
            <w:r>
              <w:rPr>
                <w:spacing w:val="-4"/>
                <w:sz w:val="24"/>
                <w:szCs w:val="24"/>
              </w:rPr>
              <w:t>项目名称</w:t>
            </w:r>
          </w:p>
        </w:tc>
        <w:tc>
          <w:tcPr>
            <w:tcW w:w="6097" w:type="dxa"/>
            <w:gridSpan w:val="6"/>
            <w:vAlign w:val="top"/>
          </w:tcPr>
          <w:p w14:paraId="1C93C549">
            <w:pPr>
              <w:pStyle w:val="8"/>
              <w:spacing w:before="63" w:line="230" w:lineRule="auto"/>
              <w:ind w:left="2577" w:right="167" w:hanging="2400"/>
              <w:rPr>
                <w:sz w:val="24"/>
                <w:szCs w:val="24"/>
              </w:rPr>
            </w:pPr>
            <w:r>
              <w:rPr>
                <w:spacing w:val="-1"/>
                <w:sz w:val="24"/>
                <w:szCs w:val="24"/>
              </w:rPr>
              <w:t>老厂乡马家坝村壮大村集体经济甘蔗种植示范基地建设</w:t>
            </w:r>
            <w:r>
              <w:rPr>
                <w:spacing w:val="-4"/>
                <w:sz w:val="24"/>
                <w:szCs w:val="24"/>
              </w:rPr>
              <w:t>项目资金</w:t>
            </w:r>
          </w:p>
        </w:tc>
        <w:tc>
          <w:tcPr>
            <w:tcW w:w="2410" w:type="dxa"/>
            <w:gridSpan w:val="2"/>
            <w:vAlign w:val="top"/>
          </w:tcPr>
          <w:p w14:paraId="529F2DB4">
            <w:pPr>
              <w:pStyle w:val="8"/>
              <w:spacing w:before="218" w:line="221" w:lineRule="auto"/>
              <w:ind w:left="262"/>
              <w:rPr>
                <w:sz w:val="24"/>
                <w:szCs w:val="24"/>
              </w:rPr>
            </w:pPr>
            <w:r>
              <w:rPr>
                <w:spacing w:val="-3"/>
                <w:sz w:val="24"/>
                <w:szCs w:val="24"/>
              </w:rPr>
              <w:t>资金安排（万元）</w:t>
            </w:r>
          </w:p>
        </w:tc>
        <w:tc>
          <w:tcPr>
            <w:tcW w:w="3135" w:type="dxa"/>
            <w:gridSpan w:val="2"/>
            <w:vAlign w:val="top"/>
          </w:tcPr>
          <w:p w14:paraId="6CF8A930">
            <w:pPr>
              <w:pStyle w:val="8"/>
              <w:spacing w:before="256" w:line="183" w:lineRule="auto"/>
              <w:ind w:left="1456"/>
              <w:rPr>
                <w:sz w:val="24"/>
                <w:szCs w:val="24"/>
              </w:rPr>
            </w:pPr>
            <w:r>
              <w:rPr>
                <w:spacing w:val="-7"/>
                <w:sz w:val="24"/>
                <w:szCs w:val="24"/>
              </w:rPr>
              <w:t>20</w:t>
            </w:r>
          </w:p>
        </w:tc>
      </w:tr>
      <w:tr w14:paraId="42C88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1731" w:type="dxa"/>
            <w:gridSpan w:val="2"/>
            <w:vAlign w:val="top"/>
          </w:tcPr>
          <w:p w14:paraId="52DCCF58">
            <w:pPr>
              <w:spacing w:line="251" w:lineRule="auto"/>
              <w:rPr>
                <w:rFonts w:ascii="Arial"/>
                <w:sz w:val="21"/>
              </w:rPr>
            </w:pPr>
          </w:p>
          <w:p w14:paraId="3935E9B7">
            <w:pPr>
              <w:spacing w:line="251" w:lineRule="auto"/>
              <w:rPr>
                <w:rFonts w:ascii="Arial"/>
                <w:sz w:val="21"/>
              </w:rPr>
            </w:pPr>
          </w:p>
          <w:p w14:paraId="55F41280">
            <w:pPr>
              <w:spacing w:line="252" w:lineRule="auto"/>
              <w:rPr>
                <w:rFonts w:ascii="Arial"/>
                <w:sz w:val="21"/>
              </w:rPr>
            </w:pPr>
          </w:p>
          <w:p w14:paraId="3E7165A2">
            <w:pPr>
              <w:spacing w:line="252" w:lineRule="auto"/>
              <w:rPr>
                <w:rFonts w:ascii="Arial"/>
                <w:sz w:val="21"/>
              </w:rPr>
            </w:pPr>
          </w:p>
          <w:p w14:paraId="2DF1E336">
            <w:pPr>
              <w:spacing w:line="252" w:lineRule="auto"/>
              <w:rPr>
                <w:rFonts w:ascii="Arial"/>
                <w:sz w:val="21"/>
              </w:rPr>
            </w:pPr>
          </w:p>
          <w:p w14:paraId="423BF4B4">
            <w:pPr>
              <w:spacing w:line="252" w:lineRule="auto"/>
              <w:rPr>
                <w:rFonts w:ascii="Arial"/>
                <w:sz w:val="21"/>
              </w:rPr>
            </w:pPr>
          </w:p>
          <w:p w14:paraId="17EB76B8">
            <w:pPr>
              <w:pStyle w:val="8"/>
              <w:spacing w:before="78" w:line="220" w:lineRule="auto"/>
              <w:ind w:left="156"/>
              <w:rPr>
                <w:sz w:val="24"/>
                <w:szCs w:val="24"/>
              </w:rPr>
            </w:pPr>
            <w:r>
              <w:rPr>
                <w:spacing w:val="-3"/>
                <w:sz w:val="24"/>
                <w:szCs w:val="24"/>
              </w:rPr>
              <w:t>项目年度目标</w:t>
            </w:r>
          </w:p>
        </w:tc>
        <w:tc>
          <w:tcPr>
            <w:tcW w:w="11642" w:type="dxa"/>
            <w:gridSpan w:val="10"/>
            <w:vAlign w:val="top"/>
          </w:tcPr>
          <w:p w14:paraId="59F4063E">
            <w:pPr>
              <w:pStyle w:val="8"/>
              <w:spacing w:before="35" w:line="237" w:lineRule="auto"/>
              <w:ind w:left="114" w:right="106" w:firstLine="21"/>
              <w:jc w:val="both"/>
              <w:rPr>
                <w:sz w:val="24"/>
                <w:szCs w:val="24"/>
              </w:rPr>
            </w:pPr>
            <w:r>
              <w:rPr>
                <w:spacing w:val="-1"/>
                <w:sz w:val="24"/>
                <w:szCs w:val="24"/>
              </w:rPr>
              <w:t>1、该项目安排资金20万元，主要用于支付老厂乡马家坝村甘蔗种植示范基地工</w:t>
            </w:r>
            <w:r>
              <w:rPr>
                <w:spacing w:val="-2"/>
                <w:sz w:val="24"/>
                <w:szCs w:val="24"/>
              </w:rPr>
              <w:t>程建设。资金来源2025年中</w:t>
            </w:r>
            <w:r>
              <w:rPr>
                <w:spacing w:val="-3"/>
                <w:sz w:val="24"/>
                <w:szCs w:val="24"/>
              </w:rPr>
              <w:t>央财政衔接推进乡村振兴补助资金20万元。2、通过项目建设，充实壮大马家坝村村集体经济，辐射牛皮村小</w:t>
            </w:r>
            <w:r>
              <w:rPr>
                <w:spacing w:val="1"/>
                <w:sz w:val="24"/>
                <w:szCs w:val="24"/>
              </w:rPr>
              <w:t>组耕地面积1200亩左右，提供一个稳定</w:t>
            </w:r>
            <w:r>
              <w:rPr>
                <w:sz w:val="24"/>
                <w:szCs w:val="24"/>
              </w:rPr>
              <w:t>的灌溉供水系统，覆盖牛皮村小组农户37户144人，脱贫户2户8</w:t>
            </w:r>
            <w:r>
              <w:rPr>
                <w:spacing w:val="-3"/>
                <w:sz w:val="24"/>
                <w:szCs w:val="24"/>
              </w:rPr>
              <w:t>人，监测户1户4人。项目建设过程中，在一定程度上可拉动地方</w:t>
            </w:r>
            <w:r>
              <w:rPr>
                <w:spacing w:val="-4"/>
                <w:sz w:val="24"/>
                <w:szCs w:val="24"/>
              </w:rPr>
              <w:t>经济的发展，创造就业机会。管网工程为农</w:t>
            </w:r>
            <w:r>
              <w:rPr>
                <w:spacing w:val="-2"/>
                <w:sz w:val="24"/>
                <w:szCs w:val="24"/>
              </w:rPr>
              <w:t>民提供了一个较为良好供水系统，马家坝村综合基础设施将得到改善，有助于改善村民居</w:t>
            </w:r>
            <w:r>
              <w:rPr>
                <w:spacing w:val="-3"/>
                <w:sz w:val="24"/>
                <w:szCs w:val="24"/>
              </w:rPr>
              <w:t>住条件，提高农作物</w:t>
            </w:r>
            <w:r>
              <w:rPr>
                <w:spacing w:val="-2"/>
                <w:sz w:val="24"/>
                <w:szCs w:val="24"/>
              </w:rPr>
              <w:t>增收增产。管网设施建成可减少农户灌溉劳动投入成本，加强科学种植养护，进一步提高</w:t>
            </w:r>
            <w:r>
              <w:rPr>
                <w:spacing w:val="-3"/>
                <w:sz w:val="24"/>
                <w:szCs w:val="24"/>
              </w:rPr>
              <w:t>农产品收益，预计农</w:t>
            </w:r>
            <w:r>
              <w:rPr>
                <w:spacing w:val="-1"/>
                <w:sz w:val="24"/>
                <w:szCs w:val="24"/>
              </w:rPr>
              <w:t>民人均收入可提高约20%。此外项目有利于完善牛皮村基础建设，推动改善村民人居条件</w:t>
            </w:r>
            <w:r>
              <w:rPr>
                <w:spacing w:val="-2"/>
                <w:sz w:val="24"/>
                <w:szCs w:val="24"/>
              </w:rPr>
              <w:t>，促进农业经济发展与村民增收，优化农业产业结构调整，促进就业与社会稳定。项目实施解决了村民迫切需</w:t>
            </w:r>
            <w:r>
              <w:rPr>
                <w:spacing w:val="-3"/>
                <w:sz w:val="24"/>
                <w:szCs w:val="24"/>
              </w:rPr>
              <w:t>要解决的问题，改善</w:t>
            </w:r>
            <w:r>
              <w:rPr>
                <w:spacing w:val="-2"/>
                <w:sz w:val="24"/>
                <w:szCs w:val="24"/>
              </w:rPr>
              <w:t>其生活环境，提高了农副产品的质量，从根本上提高居民对社会的满意度，有利于维护基</w:t>
            </w:r>
            <w:r>
              <w:rPr>
                <w:spacing w:val="-3"/>
                <w:sz w:val="24"/>
                <w:szCs w:val="24"/>
              </w:rPr>
              <w:t>层村民和谐稳定，项</w:t>
            </w:r>
            <w:r>
              <w:rPr>
                <w:spacing w:val="-2"/>
                <w:sz w:val="24"/>
                <w:szCs w:val="24"/>
              </w:rPr>
              <w:t>目的社会效益是显著的，是重大的。整合项目资金，最大限度整合各部门力量，形成合力</w:t>
            </w:r>
            <w:r>
              <w:rPr>
                <w:spacing w:val="-3"/>
                <w:sz w:val="24"/>
                <w:szCs w:val="24"/>
              </w:rPr>
              <w:t>，共同推进居民群众发展致富。</w:t>
            </w:r>
          </w:p>
        </w:tc>
      </w:tr>
      <w:tr w14:paraId="72D6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64" w:type="dxa"/>
            <w:gridSpan w:val="9"/>
            <w:vAlign w:val="top"/>
          </w:tcPr>
          <w:p w14:paraId="7AE05BFA">
            <w:pPr>
              <w:pStyle w:val="8"/>
              <w:spacing w:before="144" w:line="221" w:lineRule="auto"/>
              <w:ind w:left="3514"/>
              <w:rPr>
                <w:sz w:val="24"/>
                <w:szCs w:val="24"/>
              </w:rPr>
            </w:pPr>
            <w:r>
              <w:rPr>
                <w:spacing w:val="-4"/>
                <w:sz w:val="24"/>
                <w:szCs w:val="24"/>
              </w:rPr>
              <w:t>绩效指标</w:t>
            </w:r>
          </w:p>
        </w:tc>
        <w:tc>
          <w:tcPr>
            <w:tcW w:w="3966" w:type="dxa"/>
            <w:gridSpan w:val="2"/>
            <w:vMerge w:val="restart"/>
            <w:tcBorders>
              <w:bottom w:val="nil"/>
            </w:tcBorders>
            <w:vAlign w:val="top"/>
          </w:tcPr>
          <w:p w14:paraId="6F851FB6">
            <w:pPr>
              <w:spacing w:line="381" w:lineRule="auto"/>
              <w:rPr>
                <w:rFonts w:ascii="Arial"/>
                <w:sz w:val="21"/>
              </w:rPr>
            </w:pPr>
          </w:p>
          <w:p w14:paraId="0CFE033A">
            <w:pPr>
              <w:pStyle w:val="8"/>
              <w:spacing w:before="78" w:line="219" w:lineRule="auto"/>
              <w:ind w:left="314"/>
              <w:rPr>
                <w:sz w:val="24"/>
                <w:szCs w:val="24"/>
              </w:rPr>
            </w:pPr>
            <w:r>
              <w:rPr>
                <w:spacing w:val="-1"/>
                <w:sz w:val="24"/>
                <w:szCs w:val="24"/>
              </w:rPr>
              <w:t>绩效指标值设定依据及数据来源</w:t>
            </w:r>
          </w:p>
        </w:tc>
        <w:tc>
          <w:tcPr>
            <w:tcW w:w="1443" w:type="dxa"/>
            <w:vMerge w:val="restart"/>
            <w:tcBorders>
              <w:bottom w:val="nil"/>
            </w:tcBorders>
            <w:vAlign w:val="top"/>
          </w:tcPr>
          <w:p w14:paraId="0A1B4714">
            <w:pPr>
              <w:spacing w:line="381" w:lineRule="auto"/>
              <w:rPr>
                <w:rFonts w:ascii="Arial"/>
                <w:sz w:val="21"/>
              </w:rPr>
            </w:pPr>
          </w:p>
          <w:p w14:paraId="6B35A897">
            <w:pPr>
              <w:pStyle w:val="8"/>
              <w:spacing w:before="78" w:line="220" w:lineRule="auto"/>
              <w:ind w:left="491"/>
              <w:rPr>
                <w:sz w:val="24"/>
                <w:szCs w:val="24"/>
              </w:rPr>
            </w:pPr>
            <w:r>
              <w:rPr>
                <w:spacing w:val="-7"/>
                <w:sz w:val="24"/>
                <w:szCs w:val="24"/>
              </w:rPr>
              <w:t>说明</w:t>
            </w:r>
          </w:p>
        </w:tc>
      </w:tr>
      <w:tr w14:paraId="5D00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Align w:val="top"/>
          </w:tcPr>
          <w:p w14:paraId="7986B985">
            <w:pPr>
              <w:pStyle w:val="8"/>
              <w:spacing w:before="195" w:line="221" w:lineRule="auto"/>
              <w:ind w:left="252"/>
              <w:rPr>
                <w:sz w:val="24"/>
                <w:szCs w:val="24"/>
              </w:rPr>
            </w:pPr>
            <w:r>
              <w:rPr>
                <w:spacing w:val="-4"/>
                <w:sz w:val="24"/>
                <w:szCs w:val="24"/>
              </w:rPr>
              <w:t>一级指标</w:t>
            </w:r>
          </w:p>
        </w:tc>
        <w:tc>
          <w:tcPr>
            <w:tcW w:w="1273" w:type="dxa"/>
            <w:gridSpan w:val="2"/>
            <w:vAlign w:val="top"/>
          </w:tcPr>
          <w:p w14:paraId="1736CFDC">
            <w:pPr>
              <w:pStyle w:val="8"/>
              <w:spacing w:before="195" w:line="221" w:lineRule="auto"/>
              <w:ind w:left="165"/>
              <w:rPr>
                <w:sz w:val="24"/>
                <w:szCs w:val="24"/>
              </w:rPr>
            </w:pPr>
            <w:r>
              <w:rPr>
                <w:spacing w:val="-4"/>
                <w:sz w:val="24"/>
                <w:szCs w:val="24"/>
              </w:rPr>
              <w:t>二级指标</w:t>
            </w:r>
          </w:p>
        </w:tc>
        <w:tc>
          <w:tcPr>
            <w:tcW w:w="1277" w:type="dxa"/>
            <w:vAlign w:val="top"/>
          </w:tcPr>
          <w:p w14:paraId="7255361E">
            <w:pPr>
              <w:pStyle w:val="8"/>
              <w:spacing w:before="195" w:line="221" w:lineRule="auto"/>
              <w:ind w:left="163"/>
              <w:rPr>
                <w:sz w:val="24"/>
                <w:szCs w:val="24"/>
              </w:rPr>
            </w:pPr>
            <w:r>
              <w:rPr>
                <w:spacing w:val="-3"/>
                <w:sz w:val="24"/>
                <w:szCs w:val="24"/>
              </w:rPr>
              <w:t>三级指标</w:t>
            </w:r>
          </w:p>
        </w:tc>
        <w:tc>
          <w:tcPr>
            <w:tcW w:w="850" w:type="dxa"/>
            <w:vAlign w:val="top"/>
          </w:tcPr>
          <w:p w14:paraId="37CCF680">
            <w:pPr>
              <w:pStyle w:val="8"/>
              <w:spacing w:before="38" w:line="223" w:lineRule="auto"/>
              <w:ind w:left="191" w:right="182" w:firstLine="2"/>
              <w:rPr>
                <w:sz w:val="24"/>
                <w:szCs w:val="24"/>
              </w:rPr>
            </w:pPr>
            <w:r>
              <w:rPr>
                <w:spacing w:val="-7"/>
                <w:sz w:val="24"/>
                <w:szCs w:val="24"/>
              </w:rPr>
              <w:t>指标</w:t>
            </w:r>
            <w:r>
              <w:rPr>
                <w:spacing w:val="-5"/>
                <w:sz w:val="24"/>
                <w:szCs w:val="24"/>
              </w:rPr>
              <w:t>性质</w:t>
            </w:r>
          </w:p>
        </w:tc>
        <w:tc>
          <w:tcPr>
            <w:tcW w:w="992" w:type="dxa"/>
            <w:vAlign w:val="top"/>
          </w:tcPr>
          <w:p w14:paraId="4EF1E99B">
            <w:pPr>
              <w:pStyle w:val="8"/>
              <w:spacing w:before="195" w:line="220" w:lineRule="auto"/>
              <w:ind w:left="144"/>
              <w:rPr>
                <w:sz w:val="24"/>
                <w:szCs w:val="24"/>
              </w:rPr>
            </w:pPr>
            <w:r>
              <w:rPr>
                <w:spacing w:val="-5"/>
                <w:sz w:val="24"/>
                <w:szCs w:val="24"/>
              </w:rPr>
              <w:t>指标值</w:t>
            </w:r>
          </w:p>
        </w:tc>
        <w:tc>
          <w:tcPr>
            <w:tcW w:w="850" w:type="dxa"/>
            <w:vAlign w:val="top"/>
          </w:tcPr>
          <w:p w14:paraId="1DBC55BB">
            <w:pPr>
              <w:pStyle w:val="8"/>
              <w:spacing w:before="38" w:line="223" w:lineRule="auto"/>
              <w:ind w:left="191" w:right="183" w:hanging="2"/>
              <w:rPr>
                <w:sz w:val="24"/>
                <w:szCs w:val="24"/>
              </w:rPr>
            </w:pPr>
            <w:r>
              <w:rPr>
                <w:spacing w:val="-5"/>
                <w:sz w:val="24"/>
                <w:szCs w:val="24"/>
              </w:rPr>
              <w:t>度量</w:t>
            </w:r>
            <w:r>
              <w:rPr>
                <w:spacing w:val="-6"/>
                <w:sz w:val="24"/>
                <w:szCs w:val="24"/>
              </w:rPr>
              <w:t>单位</w:t>
            </w:r>
          </w:p>
        </w:tc>
        <w:tc>
          <w:tcPr>
            <w:tcW w:w="1277" w:type="dxa"/>
            <w:gridSpan w:val="2"/>
            <w:vAlign w:val="top"/>
          </w:tcPr>
          <w:p w14:paraId="2DB9E3EF">
            <w:pPr>
              <w:pStyle w:val="8"/>
              <w:spacing w:before="195" w:line="221" w:lineRule="auto"/>
              <w:ind w:left="166"/>
              <w:rPr>
                <w:sz w:val="24"/>
                <w:szCs w:val="24"/>
              </w:rPr>
            </w:pPr>
            <w:r>
              <w:rPr>
                <w:spacing w:val="-4"/>
                <w:sz w:val="24"/>
                <w:szCs w:val="24"/>
              </w:rPr>
              <w:t>指标属性</w:t>
            </w:r>
          </w:p>
        </w:tc>
        <w:tc>
          <w:tcPr>
            <w:tcW w:w="3966" w:type="dxa"/>
            <w:gridSpan w:val="2"/>
            <w:vMerge w:val="continue"/>
            <w:tcBorders>
              <w:top w:val="nil"/>
            </w:tcBorders>
            <w:vAlign w:val="top"/>
          </w:tcPr>
          <w:p w14:paraId="06DCE487">
            <w:pPr>
              <w:rPr>
                <w:rFonts w:ascii="Arial"/>
                <w:sz w:val="21"/>
              </w:rPr>
            </w:pPr>
          </w:p>
        </w:tc>
        <w:tc>
          <w:tcPr>
            <w:tcW w:w="1443" w:type="dxa"/>
            <w:vMerge w:val="continue"/>
            <w:tcBorders>
              <w:top w:val="nil"/>
            </w:tcBorders>
            <w:vAlign w:val="top"/>
          </w:tcPr>
          <w:p w14:paraId="41B450B4">
            <w:pPr>
              <w:rPr>
                <w:rFonts w:ascii="Arial"/>
                <w:sz w:val="21"/>
              </w:rPr>
            </w:pPr>
          </w:p>
        </w:tc>
      </w:tr>
      <w:tr w14:paraId="34B1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445" w:type="dxa"/>
            <w:vAlign w:val="top"/>
          </w:tcPr>
          <w:p w14:paraId="3AE25109">
            <w:pPr>
              <w:spacing w:line="297" w:lineRule="auto"/>
              <w:rPr>
                <w:rFonts w:ascii="Arial"/>
                <w:sz w:val="21"/>
              </w:rPr>
            </w:pPr>
          </w:p>
          <w:p w14:paraId="769B46C2">
            <w:pPr>
              <w:spacing w:line="297" w:lineRule="auto"/>
              <w:rPr>
                <w:rFonts w:ascii="Arial"/>
                <w:sz w:val="21"/>
              </w:rPr>
            </w:pPr>
          </w:p>
          <w:p w14:paraId="4B1EDEA2">
            <w:pPr>
              <w:spacing w:line="298" w:lineRule="auto"/>
              <w:rPr>
                <w:rFonts w:ascii="Arial"/>
                <w:sz w:val="21"/>
              </w:rPr>
            </w:pPr>
          </w:p>
          <w:p w14:paraId="5297F24B">
            <w:pPr>
              <w:pStyle w:val="8"/>
              <w:spacing w:before="78" w:line="220" w:lineRule="auto"/>
              <w:ind w:left="248"/>
              <w:rPr>
                <w:sz w:val="24"/>
                <w:szCs w:val="24"/>
              </w:rPr>
            </w:pPr>
            <w:r>
              <w:rPr>
                <w:spacing w:val="-3"/>
                <w:sz w:val="24"/>
                <w:szCs w:val="24"/>
              </w:rPr>
              <w:t>产出指标</w:t>
            </w:r>
          </w:p>
        </w:tc>
        <w:tc>
          <w:tcPr>
            <w:tcW w:w="1273" w:type="dxa"/>
            <w:gridSpan w:val="2"/>
            <w:vAlign w:val="top"/>
          </w:tcPr>
          <w:p w14:paraId="5354AF4B">
            <w:pPr>
              <w:spacing w:line="245" w:lineRule="auto"/>
              <w:rPr>
                <w:rFonts w:ascii="Arial"/>
                <w:sz w:val="21"/>
              </w:rPr>
            </w:pPr>
          </w:p>
          <w:p w14:paraId="26333944">
            <w:pPr>
              <w:spacing w:line="246" w:lineRule="auto"/>
              <w:rPr>
                <w:rFonts w:ascii="Arial"/>
                <w:sz w:val="21"/>
              </w:rPr>
            </w:pPr>
          </w:p>
          <w:p w14:paraId="674852BC">
            <w:pPr>
              <w:spacing w:line="246" w:lineRule="auto"/>
              <w:rPr>
                <w:rFonts w:ascii="Arial"/>
                <w:sz w:val="21"/>
              </w:rPr>
            </w:pPr>
          </w:p>
          <w:p w14:paraId="2053839D">
            <w:pPr>
              <w:pStyle w:val="8"/>
              <w:spacing w:before="78" w:line="220" w:lineRule="auto"/>
              <w:ind w:left="163"/>
              <w:rPr>
                <w:sz w:val="24"/>
                <w:szCs w:val="24"/>
              </w:rPr>
            </w:pPr>
            <w:r>
              <w:rPr>
                <w:spacing w:val="-3"/>
                <w:sz w:val="24"/>
                <w:szCs w:val="24"/>
              </w:rPr>
              <w:t>数量指标</w:t>
            </w:r>
          </w:p>
        </w:tc>
        <w:tc>
          <w:tcPr>
            <w:tcW w:w="1277" w:type="dxa"/>
            <w:vAlign w:val="top"/>
          </w:tcPr>
          <w:p w14:paraId="4809621C">
            <w:pPr>
              <w:spacing w:line="427" w:lineRule="auto"/>
              <w:rPr>
                <w:rFonts w:ascii="Arial"/>
                <w:sz w:val="21"/>
              </w:rPr>
            </w:pPr>
          </w:p>
          <w:p w14:paraId="7C21E6A8">
            <w:pPr>
              <w:pStyle w:val="8"/>
              <w:spacing w:before="78" w:line="221" w:lineRule="auto"/>
              <w:ind w:left="117"/>
              <w:rPr>
                <w:sz w:val="24"/>
                <w:szCs w:val="24"/>
              </w:rPr>
            </w:pPr>
            <w:r>
              <w:rPr>
                <w:spacing w:val="-4"/>
                <w:sz w:val="24"/>
                <w:szCs w:val="24"/>
              </w:rPr>
              <w:t>安装DN80</w:t>
            </w:r>
          </w:p>
          <w:p w14:paraId="092BA6E6">
            <w:pPr>
              <w:pStyle w:val="8"/>
              <w:spacing w:before="25" w:line="219" w:lineRule="auto"/>
              <w:ind w:left="162"/>
              <w:rPr>
                <w:sz w:val="24"/>
                <w:szCs w:val="24"/>
              </w:rPr>
            </w:pPr>
            <w:r>
              <w:rPr>
                <w:spacing w:val="-3"/>
                <w:sz w:val="24"/>
                <w:szCs w:val="24"/>
              </w:rPr>
              <w:t>镀锌管工</w:t>
            </w:r>
          </w:p>
          <w:p w14:paraId="5707E6AD">
            <w:pPr>
              <w:pStyle w:val="8"/>
              <w:spacing w:before="26" w:line="221" w:lineRule="auto"/>
              <w:ind w:left="402"/>
              <w:rPr>
                <w:sz w:val="24"/>
                <w:szCs w:val="24"/>
              </w:rPr>
            </w:pPr>
            <w:r>
              <w:rPr>
                <w:spacing w:val="-5"/>
                <w:sz w:val="24"/>
                <w:szCs w:val="24"/>
              </w:rPr>
              <w:t>程量</w:t>
            </w:r>
          </w:p>
        </w:tc>
        <w:tc>
          <w:tcPr>
            <w:tcW w:w="850" w:type="dxa"/>
            <w:vAlign w:val="top"/>
          </w:tcPr>
          <w:p w14:paraId="5B4D8F60">
            <w:pPr>
              <w:spacing w:line="275" w:lineRule="auto"/>
              <w:rPr>
                <w:rFonts w:ascii="Arial"/>
                <w:sz w:val="21"/>
              </w:rPr>
            </w:pPr>
          </w:p>
          <w:p w14:paraId="641203A6">
            <w:pPr>
              <w:spacing w:line="275" w:lineRule="auto"/>
              <w:rPr>
                <w:rFonts w:ascii="Arial"/>
                <w:sz w:val="21"/>
              </w:rPr>
            </w:pPr>
          </w:p>
          <w:p w14:paraId="4EA90ED1">
            <w:pPr>
              <w:spacing w:line="276" w:lineRule="auto"/>
              <w:rPr>
                <w:rFonts w:ascii="Arial"/>
                <w:sz w:val="21"/>
              </w:rPr>
            </w:pPr>
          </w:p>
          <w:p w14:paraId="53BFC11C">
            <w:pPr>
              <w:pStyle w:val="8"/>
              <w:spacing w:before="78" w:line="186" w:lineRule="exact"/>
              <w:ind w:left="370"/>
              <w:rPr>
                <w:sz w:val="24"/>
                <w:szCs w:val="24"/>
              </w:rPr>
            </w:pPr>
            <w:r>
              <w:rPr>
                <w:position w:val="-3"/>
                <w:sz w:val="24"/>
                <w:szCs w:val="24"/>
              </w:rPr>
              <w:t>=</w:t>
            </w:r>
          </w:p>
        </w:tc>
        <w:tc>
          <w:tcPr>
            <w:tcW w:w="992" w:type="dxa"/>
            <w:vAlign w:val="top"/>
          </w:tcPr>
          <w:p w14:paraId="6B6AA8B6">
            <w:pPr>
              <w:spacing w:line="258" w:lineRule="auto"/>
              <w:rPr>
                <w:rFonts w:ascii="Arial"/>
                <w:sz w:val="21"/>
              </w:rPr>
            </w:pPr>
          </w:p>
          <w:p w14:paraId="3DC7A9C5">
            <w:pPr>
              <w:spacing w:line="258" w:lineRule="auto"/>
              <w:rPr>
                <w:rFonts w:ascii="Arial"/>
                <w:sz w:val="21"/>
              </w:rPr>
            </w:pPr>
          </w:p>
          <w:p w14:paraId="4E9E79BE">
            <w:pPr>
              <w:spacing w:line="259" w:lineRule="auto"/>
              <w:rPr>
                <w:rFonts w:ascii="Arial"/>
                <w:sz w:val="21"/>
              </w:rPr>
            </w:pPr>
          </w:p>
          <w:p w14:paraId="368F13A2">
            <w:pPr>
              <w:pStyle w:val="8"/>
              <w:spacing w:before="78" w:line="183" w:lineRule="auto"/>
              <w:ind w:left="264"/>
              <w:rPr>
                <w:sz w:val="24"/>
                <w:szCs w:val="24"/>
              </w:rPr>
            </w:pPr>
            <w:r>
              <w:rPr>
                <w:spacing w:val="-4"/>
                <w:sz w:val="24"/>
                <w:szCs w:val="24"/>
              </w:rPr>
              <w:t>2400</w:t>
            </w:r>
          </w:p>
        </w:tc>
        <w:tc>
          <w:tcPr>
            <w:tcW w:w="850" w:type="dxa"/>
            <w:vAlign w:val="top"/>
          </w:tcPr>
          <w:p w14:paraId="126FEE76">
            <w:pPr>
              <w:spacing w:line="245" w:lineRule="auto"/>
              <w:rPr>
                <w:rFonts w:ascii="Arial"/>
                <w:sz w:val="21"/>
              </w:rPr>
            </w:pPr>
          </w:p>
          <w:p w14:paraId="04A011F7">
            <w:pPr>
              <w:spacing w:line="246" w:lineRule="auto"/>
              <w:rPr>
                <w:rFonts w:ascii="Arial"/>
                <w:sz w:val="21"/>
              </w:rPr>
            </w:pPr>
          </w:p>
          <w:p w14:paraId="1496D3C7">
            <w:pPr>
              <w:spacing w:line="246" w:lineRule="auto"/>
              <w:rPr>
                <w:rFonts w:ascii="Arial"/>
                <w:sz w:val="21"/>
              </w:rPr>
            </w:pPr>
          </w:p>
          <w:p w14:paraId="7F17F135">
            <w:pPr>
              <w:pStyle w:val="8"/>
              <w:spacing w:before="78" w:line="220" w:lineRule="auto"/>
              <w:ind w:left="310"/>
              <w:rPr>
                <w:sz w:val="24"/>
                <w:szCs w:val="24"/>
              </w:rPr>
            </w:pPr>
            <w:r>
              <w:rPr>
                <w:sz w:val="24"/>
                <w:szCs w:val="24"/>
              </w:rPr>
              <w:t>米</w:t>
            </w:r>
          </w:p>
        </w:tc>
        <w:tc>
          <w:tcPr>
            <w:tcW w:w="1277" w:type="dxa"/>
            <w:gridSpan w:val="2"/>
            <w:vAlign w:val="top"/>
          </w:tcPr>
          <w:p w14:paraId="4FC93558">
            <w:pPr>
              <w:spacing w:line="245" w:lineRule="auto"/>
              <w:rPr>
                <w:rFonts w:ascii="Arial"/>
                <w:sz w:val="21"/>
              </w:rPr>
            </w:pPr>
          </w:p>
          <w:p w14:paraId="0211577C">
            <w:pPr>
              <w:spacing w:line="246" w:lineRule="auto"/>
              <w:rPr>
                <w:rFonts w:ascii="Arial"/>
                <w:sz w:val="21"/>
              </w:rPr>
            </w:pPr>
          </w:p>
          <w:p w14:paraId="0D05E67E">
            <w:pPr>
              <w:spacing w:line="246" w:lineRule="auto"/>
              <w:rPr>
                <w:rFonts w:ascii="Arial"/>
                <w:sz w:val="21"/>
              </w:rPr>
            </w:pPr>
          </w:p>
          <w:p w14:paraId="1C365AA8">
            <w:pPr>
              <w:pStyle w:val="8"/>
              <w:spacing w:before="78" w:line="221" w:lineRule="auto"/>
              <w:ind w:left="169"/>
              <w:rPr>
                <w:sz w:val="24"/>
                <w:szCs w:val="24"/>
              </w:rPr>
            </w:pPr>
            <w:r>
              <w:rPr>
                <w:spacing w:val="-4"/>
                <w:sz w:val="24"/>
                <w:szCs w:val="24"/>
              </w:rPr>
              <w:t>定量指标</w:t>
            </w:r>
          </w:p>
        </w:tc>
        <w:tc>
          <w:tcPr>
            <w:tcW w:w="3966" w:type="dxa"/>
            <w:gridSpan w:val="2"/>
            <w:vAlign w:val="top"/>
          </w:tcPr>
          <w:p w14:paraId="7FB90EAF">
            <w:pPr>
              <w:pStyle w:val="8"/>
              <w:spacing w:before="40" w:line="233" w:lineRule="auto"/>
              <w:ind w:left="115" w:right="134" w:firstLine="3"/>
              <w:rPr>
                <w:sz w:val="24"/>
                <w:szCs w:val="24"/>
              </w:rPr>
            </w:pPr>
            <w:r>
              <w:rPr>
                <w:spacing w:val="-2"/>
                <w:sz w:val="24"/>
                <w:szCs w:val="24"/>
              </w:rPr>
              <w:t>设定依据：玉财农〔2025〕38号玉溪市财政局关于下达2025年第二批</w:t>
            </w:r>
            <w:r>
              <w:rPr>
                <w:spacing w:val="-1"/>
                <w:sz w:val="24"/>
                <w:szCs w:val="24"/>
              </w:rPr>
              <w:t>中央财政衔接推进乡村振兴补助资</w:t>
            </w:r>
          </w:p>
          <w:p w14:paraId="59FF9FE4">
            <w:pPr>
              <w:pStyle w:val="8"/>
              <w:spacing w:before="25" w:line="229" w:lineRule="auto"/>
              <w:ind w:left="114" w:right="103" w:firstLine="2"/>
              <w:rPr>
                <w:sz w:val="24"/>
                <w:szCs w:val="24"/>
              </w:rPr>
            </w:pPr>
            <w:r>
              <w:rPr>
                <w:spacing w:val="-6"/>
                <w:sz w:val="24"/>
                <w:szCs w:val="24"/>
              </w:rPr>
              <w:t>金的通知(1)数据来源：老厂乡马家</w:t>
            </w:r>
            <w:r>
              <w:rPr>
                <w:spacing w:val="-1"/>
                <w:sz w:val="24"/>
                <w:szCs w:val="24"/>
              </w:rPr>
              <w:t>坝村壮大村集体经济甘蔗种植示范基地建设项目实施方案</w:t>
            </w:r>
          </w:p>
        </w:tc>
        <w:tc>
          <w:tcPr>
            <w:tcW w:w="1443" w:type="dxa"/>
            <w:vAlign w:val="top"/>
          </w:tcPr>
          <w:p w14:paraId="4BD8BB7F">
            <w:pPr>
              <w:spacing w:line="428" w:lineRule="auto"/>
              <w:rPr>
                <w:rFonts w:ascii="Arial"/>
                <w:sz w:val="21"/>
              </w:rPr>
            </w:pPr>
          </w:p>
          <w:p w14:paraId="3D8D98E2">
            <w:pPr>
              <w:pStyle w:val="8"/>
              <w:spacing w:before="78" w:line="233" w:lineRule="auto"/>
              <w:ind w:left="112" w:right="310" w:firstLine="5"/>
              <w:jc w:val="both"/>
              <w:rPr>
                <w:sz w:val="24"/>
                <w:szCs w:val="24"/>
              </w:rPr>
            </w:pPr>
            <w:r>
              <w:rPr>
                <w:spacing w:val="-3"/>
                <w:sz w:val="24"/>
                <w:szCs w:val="24"/>
              </w:rPr>
              <w:t>反映安装DN80镀锌</w:t>
            </w:r>
            <w:r>
              <w:rPr>
                <w:spacing w:val="-2"/>
                <w:sz w:val="24"/>
                <w:szCs w:val="24"/>
              </w:rPr>
              <w:t>管工程量</w:t>
            </w:r>
          </w:p>
        </w:tc>
      </w:tr>
    </w:tbl>
    <w:p w14:paraId="1DA228CA">
      <w:pPr>
        <w:rPr>
          <w:rFonts w:ascii="Arial"/>
          <w:sz w:val="21"/>
        </w:rPr>
      </w:pPr>
    </w:p>
    <w:p w14:paraId="4DCEED6C">
      <w:pPr>
        <w:rPr>
          <w:rFonts w:ascii="Arial" w:hAnsi="Arial" w:eastAsia="Arial" w:cs="Arial"/>
          <w:sz w:val="21"/>
          <w:szCs w:val="21"/>
        </w:rPr>
        <w:sectPr>
          <w:footerReference r:id="rId30" w:type="default"/>
          <w:pgSz w:w="16839" w:h="11906"/>
          <w:pgMar w:top="1012" w:right="1985" w:bottom="1121" w:left="1474" w:header="0" w:footer="843" w:gutter="0"/>
          <w:pgNumType w:fmt="decimal"/>
          <w:cols w:space="720" w:num="1"/>
        </w:sectPr>
      </w:pPr>
    </w:p>
    <w:p w14:paraId="4CA65DDB">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273"/>
        <w:gridCol w:w="1277"/>
        <w:gridCol w:w="850"/>
        <w:gridCol w:w="992"/>
        <w:gridCol w:w="850"/>
        <w:gridCol w:w="1277"/>
        <w:gridCol w:w="3966"/>
        <w:gridCol w:w="1443"/>
      </w:tblGrid>
      <w:tr w14:paraId="48D6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45" w:type="dxa"/>
            <w:vMerge w:val="restart"/>
            <w:tcBorders>
              <w:bottom w:val="nil"/>
            </w:tcBorders>
            <w:vAlign w:val="top"/>
          </w:tcPr>
          <w:p w14:paraId="2B752AAE">
            <w:pPr>
              <w:rPr>
                <w:rFonts w:ascii="Arial"/>
                <w:sz w:val="21"/>
              </w:rPr>
            </w:pPr>
          </w:p>
          <w:p w14:paraId="685BEE72">
            <w:pPr>
              <w:spacing w:line="241" w:lineRule="auto"/>
              <w:rPr>
                <w:rFonts w:ascii="Arial"/>
                <w:sz w:val="21"/>
              </w:rPr>
            </w:pPr>
          </w:p>
          <w:p w14:paraId="1453A70D">
            <w:pPr>
              <w:spacing w:line="241" w:lineRule="auto"/>
              <w:rPr>
                <w:rFonts w:ascii="Arial"/>
                <w:sz w:val="21"/>
              </w:rPr>
            </w:pPr>
          </w:p>
          <w:p w14:paraId="5E48C545">
            <w:pPr>
              <w:spacing w:line="241" w:lineRule="auto"/>
              <w:rPr>
                <w:rFonts w:ascii="Arial"/>
                <w:sz w:val="21"/>
              </w:rPr>
            </w:pPr>
          </w:p>
          <w:p w14:paraId="7A422319">
            <w:pPr>
              <w:spacing w:line="241" w:lineRule="auto"/>
              <w:rPr>
                <w:rFonts w:ascii="Arial"/>
                <w:sz w:val="21"/>
              </w:rPr>
            </w:pPr>
          </w:p>
          <w:p w14:paraId="0B047BE5">
            <w:pPr>
              <w:pStyle w:val="8"/>
              <w:spacing w:before="78" w:line="220" w:lineRule="auto"/>
              <w:ind w:left="116"/>
              <w:rPr>
                <w:sz w:val="24"/>
                <w:szCs w:val="24"/>
              </w:rPr>
            </w:pPr>
            <w:r>
              <w:rPr>
                <w:spacing w:val="-3"/>
                <w:sz w:val="24"/>
                <w:szCs w:val="24"/>
              </w:rPr>
              <w:t>产出指标</w:t>
            </w:r>
          </w:p>
        </w:tc>
        <w:tc>
          <w:tcPr>
            <w:tcW w:w="1273" w:type="dxa"/>
            <w:vAlign w:val="top"/>
          </w:tcPr>
          <w:p w14:paraId="36BB65CB">
            <w:pPr>
              <w:spacing w:line="428" w:lineRule="auto"/>
              <w:rPr>
                <w:rFonts w:ascii="Arial"/>
                <w:sz w:val="21"/>
              </w:rPr>
            </w:pPr>
          </w:p>
          <w:p w14:paraId="24C4C931">
            <w:pPr>
              <w:pStyle w:val="8"/>
              <w:spacing w:before="78" w:line="221" w:lineRule="auto"/>
              <w:ind w:left="162"/>
              <w:rPr>
                <w:sz w:val="24"/>
                <w:szCs w:val="24"/>
              </w:rPr>
            </w:pPr>
            <w:r>
              <w:rPr>
                <w:spacing w:val="-3"/>
                <w:sz w:val="24"/>
                <w:szCs w:val="24"/>
              </w:rPr>
              <w:t>质量指标</w:t>
            </w:r>
          </w:p>
        </w:tc>
        <w:tc>
          <w:tcPr>
            <w:tcW w:w="1277" w:type="dxa"/>
            <w:vAlign w:val="top"/>
          </w:tcPr>
          <w:p w14:paraId="47036D81">
            <w:pPr>
              <w:spacing w:line="273" w:lineRule="auto"/>
              <w:rPr>
                <w:rFonts w:ascii="Arial"/>
                <w:sz w:val="21"/>
              </w:rPr>
            </w:pPr>
          </w:p>
          <w:p w14:paraId="0C171E3E">
            <w:pPr>
              <w:pStyle w:val="8"/>
              <w:spacing w:before="78" w:line="230" w:lineRule="auto"/>
              <w:ind w:left="284" w:right="158" w:hanging="117"/>
              <w:rPr>
                <w:sz w:val="24"/>
                <w:szCs w:val="24"/>
              </w:rPr>
            </w:pPr>
            <w:r>
              <w:rPr>
                <w:spacing w:val="-4"/>
                <w:sz w:val="24"/>
                <w:szCs w:val="24"/>
              </w:rPr>
              <w:t>项目验收合格率</w:t>
            </w:r>
          </w:p>
        </w:tc>
        <w:tc>
          <w:tcPr>
            <w:tcW w:w="850" w:type="dxa"/>
            <w:vAlign w:val="top"/>
          </w:tcPr>
          <w:p w14:paraId="2A39784E">
            <w:pPr>
              <w:spacing w:line="428" w:lineRule="auto"/>
              <w:rPr>
                <w:rFonts w:ascii="Arial"/>
                <w:sz w:val="21"/>
              </w:rPr>
            </w:pPr>
          </w:p>
          <w:p w14:paraId="76B79FFB">
            <w:pPr>
              <w:pStyle w:val="8"/>
              <w:spacing w:before="78" w:line="241" w:lineRule="auto"/>
              <w:ind w:left="318"/>
              <w:rPr>
                <w:sz w:val="24"/>
                <w:szCs w:val="24"/>
              </w:rPr>
            </w:pPr>
            <w:r>
              <w:rPr>
                <w:spacing w:val="-8"/>
                <w:sz w:val="24"/>
                <w:szCs w:val="24"/>
              </w:rPr>
              <w:t>&gt;=</w:t>
            </w:r>
          </w:p>
        </w:tc>
        <w:tc>
          <w:tcPr>
            <w:tcW w:w="992" w:type="dxa"/>
            <w:vAlign w:val="top"/>
          </w:tcPr>
          <w:p w14:paraId="2FF224E1">
            <w:pPr>
              <w:spacing w:line="466" w:lineRule="auto"/>
              <w:rPr>
                <w:rFonts w:ascii="Arial"/>
                <w:sz w:val="21"/>
              </w:rPr>
            </w:pPr>
          </w:p>
          <w:p w14:paraId="1233D70D">
            <w:pPr>
              <w:pStyle w:val="8"/>
              <w:spacing w:before="78" w:line="183" w:lineRule="auto"/>
              <w:ind w:left="382"/>
              <w:rPr>
                <w:sz w:val="24"/>
                <w:szCs w:val="24"/>
              </w:rPr>
            </w:pPr>
            <w:r>
              <w:rPr>
                <w:spacing w:val="-6"/>
                <w:sz w:val="24"/>
                <w:szCs w:val="24"/>
              </w:rPr>
              <w:t>95</w:t>
            </w:r>
          </w:p>
        </w:tc>
        <w:tc>
          <w:tcPr>
            <w:tcW w:w="850" w:type="dxa"/>
            <w:vAlign w:val="top"/>
          </w:tcPr>
          <w:p w14:paraId="0A619009">
            <w:pPr>
              <w:spacing w:line="429" w:lineRule="auto"/>
              <w:rPr>
                <w:rFonts w:ascii="Arial"/>
                <w:sz w:val="21"/>
              </w:rPr>
            </w:pPr>
          </w:p>
          <w:p w14:paraId="61E06C5D">
            <w:pPr>
              <w:pStyle w:val="8"/>
              <w:spacing w:before="78"/>
              <w:ind w:left="364"/>
              <w:rPr>
                <w:sz w:val="24"/>
                <w:szCs w:val="24"/>
              </w:rPr>
            </w:pPr>
            <w:r>
              <w:rPr>
                <w:sz w:val="24"/>
                <w:szCs w:val="24"/>
              </w:rPr>
              <w:t>%</w:t>
            </w:r>
          </w:p>
        </w:tc>
        <w:tc>
          <w:tcPr>
            <w:tcW w:w="1277" w:type="dxa"/>
            <w:vAlign w:val="top"/>
          </w:tcPr>
          <w:p w14:paraId="4C3BA114">
            <w:pPr>
              <w:spacing w:line="428" w:lineRule="auto"/>
              <w:rPr>
                <w:rFonts w:ascii="Arial"/>
                <w:sz w:val="21"/>
              </w:rPr>
            </w:pPr>
          </w:p>
          <w:p w14:paraId="572D6256">
            <w:pPr>
              <w:pStyle w:val="8"/>
              <w:spacing w:before="78" w:line="221" w:lineRule="auto"/>
              <w:ind w:left="169"/>
              <w:rPr>
                <w:sz w:val="24"/>
                <w:szCs w:val="24"/>
              </w:rPr>
            </w:pPr>
            <w:r>
              <w:rPr>
                <w:spacing w:val="-4"/>
                <w:sz w:val="24"/>
                <w:szCs w:val="24"/>
              </w:rPr>
              <w:t>定量指标</w:t>
            </w:r>
          </w:p>
        </w:tc>
        <w:tc>
          <w:tcPr>
            <w:tcW w:w="3966" w:type="dxa"/>
            <w:vAlign w:val="top"/>
          </w:tcPr>
          <w:p w14:paraId="46E4DB1B">
            <w:pPr>
              <w:pStyle w:val="8"/>
              <w:spacing w:before="41" w:line="233" w:lineRule="auto"/>
              <w:ind w:left="115" w:right="134" w:firstLine="3"/>
              <w:rPr>
                <w:sz w:val="24"/>
                <w:szCs w:val="24"/>
              </w:rPr>
            </w:pPr>
            <w:r>
              <w:rPr>
                <w:spacing w:val="-2"/>
                <w:sz w:val="24"/>
                <w:szCs w:val="24"/>
              </w:rPr>
              <w:t>设定依据：玉财农〔2025〕38号玉溪市财政局关于下达2025年第二批</w:t>
            </w:r>
            <w:r>
              <w:rPr>
                <w:spacing w:val="-1"/>
                <w:sz w:val="24"/>
                <w:szCs w:val="24"/>
              </w:rPr>
              <w:t>中央财政衔接推进乡村振兴补助资</w:t>
            </w:r>
          </w:p>
          <w:p w14:paraId="66BFA722">
            <w:pPr>
              <w:pStyle w:val="8"/>
              <w:spacing w:before="27" w:line="207" w:lineRule="auto"/>
              <w:ind w:left="117"/>
              <w:rPr>
                <w:sz w:val="24"/>
                <w:szCs w:val="24"/>
              </w:rPr>
            </w:pPr>
            <w:r>
              <w:rPr>
                <w:spacing w:val="-1"/>
                <w:sz w:val="24"/>
                <w:szCs w:val="24"/>
              </w:rPr>
              <w:t>金的通知(1)数据来源：抽样调查</w:t>
            </w:r>
          </w:p>
        </w:tc>
        <w:tc>
          <w:tcPr>
            <w:tcW w:w="1443" w:type="dxa"/>
            <w:vAlign w:val="top"/>
          </w:tcPr>
          <w:p w14:paraId="42A1F60A">
            <w:pPr>
              <w:spacing w:line="273" w:lineRule="auto"/>
              <w:rPr>
                <w:rFonts w:ascii="Arial"/>
                <w:sz w:val="21"/>
              </w:rPr>
            </w:pPr>
          </w:p>
          <w:p w14:paraId="0AB0E1AC">
            <w:pPr>
              <w:pStyle w:val="8"/>
              <w:spacing w:before="78" w:line="230" w:lineRule="auto"/>
              <w:ind w:left="124" w:right="130" w:hanging="7"/>
              <w:rPr>
                <w:sz w:val="24"/>
                <w:szCs w:val="24"/>
              </w:rPr>
            </w:pPr>
            <w:r>
              <w:rPr>
                <w:spacing w:val="-3"/>
                <w:sz w:val="24"/>
                <w:szCs w:val="24"/>
              </w:rPr>
              <w:t>反映项目验</w:t>
            </w:r>
            <w:r>
              <w:rPr>
                <w:spacing w:val="-5"/>
                <w:sz w:val="24"/>
                <w:szCs w:val="24"/>
              </w:rPr>
              <w:t>收合格率</w:t>
            </w:r>
          </w:p>
        </w:tc>
      </w:tr>
      <w:tr w14:paraId="0C80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5" w:type="dxa"/>
            <w:vMerge w:val="continue"/>
            <w:tcBorders>
              <w:top w:val="nil"/>
            </w:tcBorders>
            <w:vAlign w:val="top"/>
          </w:tcPr>
          <w:p w14:paraId="61C090A0">
            <w:pPr>
              <w:rPr>
                <w:rFonts w:ascii="Arial"/>
                <w:sz w:val="21"/>
              </w:rPr>
            </w:pPr>
          </w:p>
        </w:tc>
        <w:tc>
          <w:tcPr>
            <w:tcW w:w="1273" w:type="dxa"/>
            <w:vAlign w:val="top"/>
          </w:tcPr>
          <w:p w14:paraId="295ED246">
            <w:pPr>
              <w:spacing w:line="244" w:lineRule="auto"/>
              <w:rPr>
                <w:rFonts w:ascii="Arial"/>
                <w:sz w:val="21"/>
              </w:rPr>
            </w:pPr>
          </w:p>
          <w:p w14:paraId="3A6716F8">
            <w:pPr>
              <w:spacing w:line="245" w:lineRule="auto"/>
              <w:rPr>
                <w:rFonts w:ascii="Arial"/>
                <w:sz w:val="21"/>
              </w:rPr>
            </w:pPr>
          </w:p>
          <w:p w14:paraId="1A1624F4">
            <w:pPr>
              <w:spacing w:line="245" w:lineRule="auto"/>
              <w:rPr>
                <w:rFonts w:ascii="Arial"/>
                <w:sz w:val="21"/>
              </w:rPr>
            </w:pPr>
          </w:p>
          <w:p w14:paraId="43CDF88E">
            <w:pPr>
              <w:pStyle w:val="8"/>
              <w:spacing w:before="78" w:line="221" w:lineRule="auto"/>
              <w:ind w:left="173"/>
              <w:rPr>
                <w:sz w:val="24"/>
                <w:szCs w:val="24"/>
              </w:rPr>
            </w:pPr>
            <w:r>
              <w:rPr>
                <w:spacing w:val="-6"/>
                <w:sz w:val="24"/>
                <w:szCs w:val="24"/>
              </w:rPr>
              <w:t>时效指标</w:t>
            </w:r>
          </w:p>
        </w:tc>
        <w:tc>
          <w:tcPr>
            <w:tcW w:w="1277" w:type="dxa"/>
            <w:vAlign w:val="top"/>
          </w:tcPr>
          <w:p w14:paraId="0D8331D5">
            <w:pPr>
              <w:spacing w:line="289" w:lineRule="auto"/>
              <w:rPr>
                <w:rFonts w:ascii="Arial"/>
                <w:sz w:val="21"/>
              </w:rPr>
            </w:pPr>
          </w:p>
          <w:p w14:paraId="5F1D765F">
            <w:pPr>
              <w:spacing w:line="290" w:lineRule="auto"/>
              <w:rPr>
                <w:rFonts w:ascii="Arial"/>
                <w:sz w:val="21"/>
              </w:rPr>
            </w:pPr>
          </w:p>
          <w:p w14:paraId="613D0456">
            <w:pPr>
              <w:pStyle w:val="8"/>
              <w:spacing w:before="78" w:line="231" w:lineRule="auto"/>
              <w:ind w:left="414" w:right="158" w:hanging="247"/>
              <w:rPr>
                <w:sz w:val="24"/>
                <w:szCs w:val="24"/>
              </w:rPr>
            </w:pPr>
            <w:r>
              <w:rPr>
                <w:spacing w:val="-4"/>
                <w:sz w:val="24"/>
                <w:szCs w:val="24"/>
              </w:rPr>
              <w:t>项目开展</w:t>
            </w:r>
            <w:r>
              <w:rPr>
                <w:spacing w:val="-11"/>
                <w:sz w:val="24"/>
                <w:szCs w:val="24"/>
              </w:rPr>
              <w:t>时间</w:t>
            </w:r>
          </w:p>
        </w:tc>
        <w:tc>
          <w:tcPr>
            <w:tcW w:w="850" w:type="dxa"/>
            <w:vAlign w:val="top"/>
          </w:tcPr>
          <w:p w14:paraId="0BE95034">
            <w:pPr>
              <w:spacing w:line="274" w:lineRule="auto"/>
              <w:rPr>
                <w:rFonts w:ascii="Arial"/>
                <w:sz w:val="21"/>
              </w:rPr>
            </w:pPr>
          </w:p>
          <w:p w14:paraId="4EC3D667">
            <w:pPr>
              <w:spacing w:line="274" w:lineRule="auto"/>
              <w:rPr>
                <w:rFonts w:ascii="Arial"/>
                <w:sz w:val="21"/>
              </w:rPr>
            </w:pPr>
          </w:p>
          <w:p w14:paraId="02FB91A9">
            <w:pPr>
              <w:spacing w:line="275" w:lineRule="auto"/>
              <w:rPr>
                <w:rFonts w:ascii="Arial"/>
                <w:sz w:val="21"/>
              </w:rPr>
            </w:pPr>
          </w:p>
          <w:p w14:paraId="054CFBE9">
            <w:pPr>
              <w:pStyle w:val="8"/>
              <w:spacing w:before="78" w:line="186" w:lineRule="exact"/>
              <w:ind w:left="370"/>
              <w:rPr>
                <w:sz w:val="24"/>
                <w:szCs w:val="24"/>
              </w:rPr>
            </w:pPr>
            <w:r>
              <w:rPr>
                <w:position w:val="-3"/>
                <w:sz w:val="24"/>
                <w:szCs w:val="24"/>
              </w:rPr>
              <w:t>=</w:t>
            </w:r>
          </w:p>
        </w:tc>
        <w:tc>
          <w:tcPr>
            <w:tcW w:w="992" w:type="dxa"/>
            <w:vAlign w:val="top"/>
          </w:tcPr>
          <w:p w14:paraId="7169CCE7">
            <w:pPr>
              <w:spacing w:line="257" w:lineRule="auto"/>
              <w:rPr>
                <w:rFonts w:ascii="Arial"/>
                <w:sz w:val="21"/>
              </w:rPr>
            </w:pPr>
          </w:p>
          <w:p w14:paraId="771021DA">
            <w:pPr>
              <w:spacing w:line="257" w:lineRule="auto"/>
              <w:rPr>
                <w:rFonts w:ascii="Arial"/>
                <w:sz w:val="21"/>
              </w:rPr>
            </w:pPr>
          </w:p>
          <w:p w14:paraId="198A956F">
            <w:pPr>
              <w:spacing w:line="258" w:lineRule="auto"/>
              <w:rPr>
                <w:rFonts w:ascii="Arial"/>
                <w:sz w:val="21"/>
              </w:rPr>
            </w:pPr>
          </w:p>
          <w:p w14:paraId="26068B7D">
            <w:pPr>
              <w:pStyle w:val="8"/>
              <w:spacing w:before="78" w:line="183" w:lineRule="auto"/>
              <w:ind w:left="445"/>
              <w:rPr>
                <w:sz w:val="24"/>
                <w:szCs w:val="24"/>
              </w:rPr>
            </w:pPr>
            <w:r>
              <w:rPr>
                <w:sz w:val="24"/>
                <w:szCs w:val="24"/>
              </w:rPr>
              <w:t>3</w:t>
            </w:r>
          </w:p>
        </w:tc>
        <w:tc>
          <w:tcPr>
            <w:tcW w:w="850" w:type="dxa"/>
            <w:vAlign w:val="top"/>
          </w:tcPr>
          <w:p w14:paraId="5D28E98C">
            <w:pPr>
              <w:spacing w:line="244" w:lineRule="auto"/>
              <w:rPr>
                <w:rFonts w:ascii="Arial"/>
                <w:sz w:val="21"/>
              </w:rPr>
            </w:pPr>
          </w:p>
          <w:p w14:paraId="46DDB5F3">
            <w:pPr>
              <w:spacing w:line="245" w:lineRule="auto"/>
              <w:rPr>
                <w:rFonts w:ascii="Arial"/>
                <w:sz w:val="21"/>
              </w:rPr>
            </w:pPr>
          </w:p>
          <w:p w14:paraId="7DE6BD8A">
            <w:pPr>
              <w:spacing w:line="245" w:lineRule="auto"/>
              <w:rPr>
                <w:rFonts w:ascii="Arial"/>
                <w:sz w:val="21"/>
              </w:rPr>
            </w:pPr>
          </w:p>
          <w:p w14:paraId="0449A4CB">
            <w:pPr>
              <w:pStyle w:val="8"/>
              <w:spacing w:before="78" w:line="220" w:lineRule="auto"/>
              <w:ind w:left="316"/>
              <w:rPr>
                <w:sz w:val="24"/>
                <w:szCs w:val="24"/>
              </w:rPr>
            </w:pPr>
            <w:r>
              <w:rPr>
                <w:sz w:val="24"/>
                <w:szCs w:val="24"/>
              </w:rPr>
              <w:t>月</w:t>
            </w:r>
          </w:p>
        </w:tc>
        <w:tc>
          <w:tcPr>
            <w:tcW w:w="1277" w:type="dxa"/>
            <w:vAlign w:val="top"/>
          </w:tcPr>
          <w:p w14:paraId="26EAB864">
            <w:pPr>
              <w:spacing w:line="244" w:lineRule="auto"/>
              <w:rPr>
                <w:rFonts w:ascii="Arial"/>
                <w:sz w:val="21"/>
              </w:rPr>
            </w:pPr>
          </w:p>
          <w:p w14:paraId="79F0AC07">
            <w:pPr>
              <w:spacing w:line="245" w:lineRule="auto"/>
              <w:rPr>
                <w:rFonts w:ascii="Arial"/>
                <w:sz w:val="21"/>
              </w:rPr>
            </w:pPr>
          </w:p>
          <w:p w14:paraId="6DAB2037">
            <w:pPr>
              <w:spacing w:line="245" w:lineRule="auto"/>
              <w:rPr>
                <w:rFonts w:ascii="Arial"/>
                <w:sz w:val="21"/>
              </w:rPr>
            </w:pPr>
          </w:p>
          <w:p w14:paraId="2FB619B6">
            <w:pPr>
              <w:pStyle w:val="8"/>
              <w:spacing w:before="78" w:line="221" w:lineRule="auto"/>
              <w:ind w:left="169"/>
              <w:rPr>
                <w:sz w:val="24"/>
                <w:szCs w:val="24"/>
              </w:rPr>
            </w:pPr>
            <w:r>
              <w:rPr>
                <w:spacing w:val="-4"/>
                <w:sz w:val="24"/>
                <w:szCs w:val="24"/>
              </w:rPr>
              <w:t>定量指标</w:t>
            </w:r>
          </w:p>
        </w:tc>
        <w:tc>
          <w:tcPr>
            <w:tcW w:w="3966" w:type="dxa"/>
            <w:vAlign w:val="top"/>
          </w:tcPr>
          <w:p w14:paraId="35C1559E">
            <w:pPr>
              <w:pStyle w:val="8"/>
              <w:spacing w:before="37" w:line="233" w:lineRule="auto"/>
              <w:ind w:left="115" w:right="134" w:firstLine="3"/>
              <w:rPr>
                <w:sz w:val="24"/>
                <w:szCs w:val="24"/>
              </w:rPr>
            </w:pPr>
            <w:r>
              <w:rPr>
                <w:spacing w:val="-2"/>
                <w:sz w:val="24"/>
                <w:szCs w:val="24"/>
              </w:rPr>
              <w:t>设定依据：玉财农〔2025〕38号玉溪市财政局关于下达2025年第二批</w:t>
            </w:r>
            <w:r>
              <w:rPr>
                <w:spacing w:val="-1"/>
                <w:sz w:val="24"/>
                <w:szCs w:val="24"/>
              </w:rPr>
              <w:t>中央财政衔接推进乡村振兴补助资</w:t>
            </w:r>
          </w:p>
          <w:p w14:paraId="33FF3502">
            <w:pPr>
              <w:pStyle w:val="8"/>
              <w:spacing w:before="25" w:line="229" w:lineRule="auto"/>
              <w:ind w:left="114" w:right="103" w:firstLine="2"/>
              <w:rPr>
                <w:sz w:val="24"/>
                <w:szCs w:val="24"/>
              </w:rPr>
            </w:pPr>
            <w:r>
              <w:rPr>
                <w:spacing w:val="-6"/>
                <w:sz w:val="24"/>
                <w:szCs w:val="24"/>
              </w:rPr>
              <w:t>金的通知(1)数据来源：老厂乡马家</w:t>
            </w:r>
            <w:r>
              <w:rPr>
                <w:spacing w:val="-1"/>
                <w:sz w:val="24"/>
                <w:szCs w:val="24"/>
              </w:rPr>
              <w:t>坝村壮大村集体经济甘蔗种植示范基地建设项目实施方案</w:t>
            </w:r>
          </w:p>
        </w:tc>
        <w:tc>
          <w:tcPr>
            <w:tcW w:w="1443" w:type="dxa"/>
            <w:vAlign w:val="top"/>
          </w:tcPr>
          <w:p w14:paraId="6154EE04">
            <w:pPr>
              <w:spacing w:line="289" w:lineRule="auto"/>
              <w:rPr>
                <w:rFonts w:ascii="Arial"/>
                <w:sz w:val="21"/>
              </w:rPr>
            </w:pPr>
          </w:p>
          <w:p w14:paraId="1CB2ACDC">
            <w:pPr>
              <w:spacing w:line="290" w:lineRule="auto"/>
              <w:rPr>
                <w:rFonts w:ascii="Arial"/>
                <w:sz w:val="21"/>
              </w:rPr>
            </w:pPr>
          </w:p>
          <w:p w14:paraId="373514E6">
            <w:pPr>
              <w:pStyle w:val="8"/>
              <w:spacing w:before="78" w:line="231" w:lineRule="auto"/>
              <w:ind w:left="117" w:right="130"/>
              <w:rPr>
                <w:sz w:val="24"/>
                <w:szCs w:val="24"/>
              </w:rPr>
            </w:pPr>
            <w:r>
              <w:rPr>
                <w:spacing w:val="-3"/>
                <w:sz w:val="24"/>
                <w:szCs w:val="24"/>
              </w:rPr>
              <w:t>反映项目开</w:t>
            </w:r>
            <w:r>
              <w:rPr>
                <w:spacing w:val="-4"/>
                <w:sz w:val="24"/>
                <w:szCs w:val="24"/>
              </w:rPr>
              <w:t>展时间</w:t>
            </w:r>
          </w:p>
        </w:tc>
      </w:tr>
      <w:tr w14:paraId="001E1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5" w:type="dxa"/>
            <w:vAlign w:val="top"/>
          </w:tcPr>
          <w:p w14:paraId="6FAE3A7D">
            <w:pPr>
              <w:spacing w:line="245" w:lineRule="auto"/>
              <w:rPr>
                <w:rFonts w:ascii="Arial"/>
                <w:sz w:val="21"/>
              </w:rPr>
            </w:pPr>
          </w:p>
          <w:p w14:paraId="368482DA">
            <w:pPr>
              <w:spacing w:line="245" w:lineRule="auto"/>
              <w:rPr>
                <w:rFonts w:ascii="Arial"/>
                <w:sz w:val="21"/>
              </w:rPr>
            </w:pPr>
          </w:p>
          <w:p w14:paraId="0749E4F8">
            <w:pPr>
              <w:spacing w:line="245" w:lineRule="auto"/>
              <w:rPr>
                <w:rFonts w:ascii="Arial"/>
                <w:sz w:val="21"/>
              </w:rPr>
            </w:pPr>
          </w:p>
          <w:p w14:paraId="545FD20C">
            <w:pPr>
              <w:pStyle w:val="8"/>
              <w:spacing w:before="78" w:line="221" w:lineRule="auto"/>
              <w:ind w:left="254"/>
              <w:rPr>
                <w:sz w:val="24"/>
                <w:szCs w:val="24"/>
              </w:rPr>
            </w:pPr>
            <w:r>
              <w:rPr>
                <w:spacing w:val="-4"/>
                <w:sz w:val="24"/>
                <w:szCs w:val="24"/>
              </w:rPr>
              <w:t>效益指标</w:t>
            </w:r>
          </w:p>
        </w:tc>
        <w:tc>
          <w:tcPr>
            <w:tcW w:w="1273" w:type="dxa"/>
            <w:vAlign w:val="top"/>
          </w:tcPr>
          <w:p w14:paraId="70A59B92">
            <w:pPr>
              <w:spacing w:line="245" w:lineRule="auto"/>
              <w:rPr>
                <w:rFonts w:ascii="Arial"/>
                <w:sz w:val="21"/>
              </w:rPr>
            </w:pPr>
          </w:p>
          <w:p w14:paraId="773A99AE">
            <w:pPr>
              <w:spacing w:line="245" w:lineRule="auto"/>
              <w:rPr>
                <w:rFonts w:ascii="Arial"/>
                <w:sz w:val="21"/>
              </w:rPr>
            </w:pPr>
          </w:p>
          <w:p w14:paraId="34FE8304">
            <w:pPr>
              <w:spacing w:line="246" w:lineRule="auto"/>
              <w:rPr>
                <w:rFonts w:ascii="Arial"/>
                <w:sz w:val="21"/>
              </w:rPr>
            </w:pPr>
          </w:p>
          <w:p w14:paraId="7F7A4B02">
            <w:pPr>
              <w:pStyle w:val="8"/>
              <w:spacing w:before="78" w:line="219" w:lineRule="auto"/>
              <w:ind w:left="163"/>
              <w:rPr>
                <w:sz w:val="24"/>
                <w:szCs w:val="24"/>
              </w:rPr>
            </w:pPr>
            <w:r>
              <w:rPr>
                <w:spacing w:val="-3"/>
                <w:sz w:val="24"/>
                <w:szCs w:val="24"/>
              </w:rPr>
              <w:t>社会效益</w:t>
            </w:r>
          </w:p>
        </w:tc>
        <w:tc>
          <w:tcPr>
            <w:tcW w:w="1277" w:type="dxa"/>
            <w:vAlign w:val="top"/>
          </w:tcPr>
          <w:p w14:paraId="1F09C419">
            <w:pPr>
              <w:spacing w:line="426" w:lineRule="auto"/>
              <w:rPr>
                <w:rFonts w:ascii="Arial"/>
                <w:sz w:val="21"/>
              </w:rPr>
            </w:pPr>
          </w:p>
          <w:p w14:paraId="3DAC00DD">
            <w:pPr>
              <w:pStyle w:val="8"/>
              <w:spacing w:before="78" w:line="233" w:lineRule="auto"/>
              <w:ind w:left="165" w:right="158" w:hanging="2"/>
              <w:jc w:val="both"/>
              <w:rPr>
                <w:sz w:val="24"/>
                <w:szCs w:val="24"/>
              </w:rPr>
            </w:pPr>
            <w:r>
              <w:rPr>
                <w:spacing w:val="-3"/>
                <w:sz w:val="24"/>
                <w:szCs w:val="24"/>
              </w:rPr>
              <w:t>减少农户</w:t>
            </w:r>
            <w:r>
              <w:rPr>
                <w:spacing w:val="-4"/>
                <w:sz w:val="24"/>
                <w:szCs w:val="24"/>
              </w:rPr>
              <w:t>灌溉劳动投入成本</w:t>
            </w:r>
          </w:p>
        </w:tc>
        <w:tc>
          <w:tcPr>
            <w:tcW w:w="850" w:type="dxa"/>
            <w:vAlign w:val="top"/>
          </w:tcPr>
          <w:p w14:paraId="152A5F06">
            <w:pPr>
              <w:spacing w:line="275" w:lineRule="auto"/>
              <w:rPr>
                <w:rFonts w:ascii="Arial"/>
                <w:sz w:val="21"/>
              </w:rPr>
            </w:pPr>
          </w:p>
          <w:p w14:paraId="4AF14760">
            <w:pPr>
              <w:spacing w:line="275" w:lineRule="auto"/>
              <w:rPr>
                <w:rFonts w:ascii="Arial"/>
                <w:sz w:val="21"/>
              </w:rPr>
            </w:pPr>
          </w:p>
          <w:p w14:paraId="6998D755">
            <w:pPr>
              <w:spacing w:line="275" w:lineRule="auto"/>
              <w:rPr>
                <w:rFonts w:ascii="Arial"/>
                <w:sz w:val="21"/>
              </w:rPr>
            </w:pPr>
          </w:p>
          <w:p w14:paraId="62B37F8A">
            <w:pPr>
              <w:pStyle w:val="8"/>
              <w:spacing w:before="78" w:line="186" w:lineRule="exact"/>
              <w:ind w:left="370"/>
              <w:rPr>
                <w:sz w:val="24"/>
                <w:szCs w:val="24"/>
              </w:rPr>
            </w:pPr>
            <w:r>
              <w:rPr>
                <w:position w:val="-3"/>
                <w:sz w:val="24"/>
                <w:szCs w:val="24"/>
              </w:rPr>
              <w:t>=</w:t>
            </w:r>
          </w:p>
        </w:tc>
        <w:tc>
          <w:tcPr>
            <w:tcW w:w="992" w:type="dxa"/>
            <w:vAlign w:val="top"/>
          </w:tcPr>
          <w:p w14:paraId="55786817">
            <w:pPr>
              <w:spacing w:line="245" w:lineRule="auto"/>
              <w:rPr>
                <w:rFonts w:ascii="Arial"/>
                <w:sz w:val="21"/>
              </w:rPr>
            </w:pPr>
          </w:p>
          <w:p w14:paraId="0BE36F30">
            <w:pPr>
              <w:spacing w:line="245" w:lineRule="auto"/>
              <w:rPr>
                <w:rFonts w:ascii="Arial"/>
                <w:sz w:val="21"/>
              </w:rPr>
            </w:pPr>
          </w:p>
          <w:p w14:paraId="5644150D">
            <w:pPr>
              <w:spacing w:line="245" w:lineRule="auto"/>
              <w:rPr>
                <w:rFonts w:ascii="Arial"/>
                <w:sz w:val="21"/>
              </w:rPr>
            </w:pPr>
          </w:p>
          <w:p w14:paraId="01747950">
            <w:pPr>
              <w:pStyle w:val="8"/>
              <w:spacing w:before="78" w:line="222" w:lineRule="auto"/>
              <w:ind w:left="261"/>
              <w:rPr>
                <w:sz w:val="24"/>
                <w:szCs w:val="24"/>
              </w:rPr>
            </w:pPr>
            <w:r>
              <w:rPr>
                <w:spacing w:val="-5"/>
                <w:sz w:val="24"/>
                <w:szCs w:val="24"/>
              </w:rPr>
              <w:t>减少</w:t>
            </w:r>
          </w:p>
        </w:tc>
        <w:tc>
          <w:tcPr>
            <w:tcW w:w="850" w:type="dxa"/>
            <w:vAlign w:val="top"/>
          </w:tcPr>
          <w:p w14:paraId="07F398A5">
            <w:pPr>
              <w:spacing w:line="245" w:lineRule="auto"/>
              <w:rPr>
                <w:rFonts w:ascii="Arial"/>
                <w:sz w:val="21"/>
              </w:rPr>
            </w:pPr>
          </w:p>
          <w:p w14:paraId="4BA7654C">
            <w:pPr>
              <w:spacing w:line="245" w:lineRule="auto"/>
              <w:rPr>
                <w:rFonts w:ascii="Arial"/>
                <w:sz w:val="21"/>
              </w:rPr>
            </w:pPr>
          </w:p>
          <w:p w14:paraId="458B10D3">
            <w:pPr>
              <w:spacing w:line="245" w:lineRule="auto"/>
              <w:rPr>
                <w:rFonts w:ascii="Arial"/>
                <w:sz w:val="21"/>
              </w:rPr>
            </w:pPr>
          </w:p>
          <w:p w14:paraId="4007AF49">
            <w:pPr>
              <w:pStyle w:val="8"/>
              <w:spacing w:before="78" w:line="221" w:lineRule="auto"/>
              <w:ind w:left="134"/>
              <w:rPr>
                <w:sz w:val="24"/>
                <w:szCs w:val="24"/>
              </w:rPr>
            </w:pPr>
            <w:r>
              <w:rPr>
                <w:spacing w:val="-5"/>
                <w:sz w:val="24"/>
                <w:szCs w:val="24"/>
              </w:rPr>
              <w:t>是/否</w:t>
            </w:r>
          </w:p>
        </w:tc>
        <w:tc>
          <w:tcPr>
            <w:tcW w:w="1277" w:type="dxa"/>
            <w:vAlign w:val="top"/>
          </w:tcPr>
          <w:p w14:paraId="4F0CB1D1">
            <w:pPr>
              <w:spacing w:line="245" w:lineRule="auto"/>
              <w:rPr>
                <w:rFonts w:ascii="Arial"/>
                <w:sz w:val="21"/>
              </w:rPr>
            </w:pPr>
          </w:p>
          <w:p w14:paraId="37010F2C">
            <w:pPr>
              <w:spacing w:line="245" w:lineRule="auto"/>
              <w:rPr>
                <w:rFonts w:ascii="Arial"/>
                <w:sz w:val="21"/>
              </w:rPr>
            </w:pPr>
          </w:p>
          <w:p w14:paraId="7A4BBFDF">
            <w:pPr>
              <w:spacing w:line="245" w:lineRule="auto"/>
              <w:rPr>
                <w:rFonts w:ascii="Arial"/>
                <w:sz w:val="21"/>
              </w:rPr>
            </w:pPr>
          </w:p>
          <w:p w14:paraId="1A3B1A54">
            <w:pPr>
              <w:pStyle w:val="8"/>
              <w:spacing w:before="78" w:line="221" w:lineRule="auto"/>
              <w:ind w:left="169"/>
              <w:rPr>
                <w:sz w:val="24"/>
                <w:szCs w:val="24"/>
              </w:rPr>
            </w:pPr>
            <w:r>
              <w:rPr>
                <w:spacing w:val="-4"/>
                <w:sz w:val="24"/>
                <w:szCs w:val="24"/>
              </w:rPr>
              <w:t>定性指标</w:t>
            </w:r>
          </w:p>
        </w:tc>
        <w:tc>
          <w:tcPr>
            <w:tcW w:w="3966" w:type="dxa"/>
            <w:vAlign w:val="top"/>
          </w:tcPr>
          <w:p w14:paraId="5E11300B">
            <w:pPr>
              <w:pStyle w:val="8"/>
              <w:spacing w:before="39" w:line="233" w:lineRule="auto"/>
              <w:ind w:left="115" w:right="134" w:firstLine="3"/>
              <w:rPr>
                <w:sz w:val="24"/>
                <w:szCs w:val="24"/>
              </w:rPr>
            </w:pPr>
            <w:r>
              <w:rPr>
                <w:spacing w:val="-2"/>
                <w:sz w:val="24"/>
                <w:szCs w:val="24"/>
              </w:rPr>
              <w:t>设定依据：玉财农〔2025〕38号玉溪市财政局关于下达2025年第二批</w:t>
            </w:r>
            <w:r>
              <w:rPr>
                <w:spacing w:val="-1"/>
                <w:sz w:val="24"/>
                <w:szCs w:val="24"/>
              </w:rPr>
              <w:t>中央财政衔接推进乡村振兴补助资</w:t>
            </w:r>
          </w:p>
          <w:p w14:paraId="02F754C0">
            <w:pPr>
              <w:pStyle w:val="8"/>
              <w:spacing w:before="28" w:line="228" w:lineRule="auto"/>
              <w:ind w:left="114" w:right="103" w:firstLine="2"/>
              <w:rPr>
                <w:sz w:val="24"/>
                <w:szCs w:val="24"/>
              </w:rPr>
            </w:pPr>
            <w:r>
              <w:rPr>
                <w:spacing w:val="-6"/>
                <w:sz w:val="24"/>
                <w:szCs w:val="24"/>
              </w:rPr>
              <w:t>金的通知(1)数据来源：老厂乡马家</w:t>
            </w:r>
            <w:r>
              <w:rPr>
                <w:spacing w:val="-1"/>
                <w:sz w:val="24"/>
                <w:szCs w:val="24"/>
              </w:rPr>
              <w:t>坝村壮大村集体经济甘蔗种植示范基地建设项目实施方案</w:t>
            </w:r>
          </w:p>
        </w:tc>
        <w:tc>
          <w:tcPr>
            <w:tcW w:w="1443" w:type="dxa"/>
            <w:vAlign w:val="top"/>
          </w:tcPr>
          <w:p w14:paraId="3949367B">
            <w:pPr>
              <w:spacing w:line="426" w:lineRule="auto"/>
              <w:rPr>
                <w:rFonts w:ascii="Arial"/>
                <w:sz w:val="21"/>
              </w:rPr>
            </w:pPr>
          </w:p>
          <w:p w14:paraId="3221B9B7">
            <w:pPr>
              <w:pStyle w:val="8"/>
              <w:spacing w:before="78" w:line="233" w:lineRule="auto"/>
              <w:ind w:left="117" w:right="130"/>
              <w:jc w:val="both"/>
              <w:rPr>
                <w:sz w:val="24"/>
                <w:szCs w:val="24"/>
              </w:rPr>
            </w:pPr>
            <w:r>
              <w:rPr>
                <w:spacing w:val="-3"/>
                <w:sz w:val="24"/>
                <w:szCs w:val="24"/>
              </w:rPr>
              <w:t>反映减少农户灌溉劳动投入成本</w:t>
            </w:r>
          </w:p>
        </w:tc>
      </w:tr>
      <w:tr w14:paraId="5C82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45" w:type="dxa"/>
            <w:vAlign w:val="top"/>
          </w:tcPr>
          <w:p w14:paraId="4D4B732E">
            <w:pPr>
              <w:spacing w:line="430" w:lineRule="auto"/>
              <w:rPr>
                <w:rFonts w:ascii="Arial"/>
                <w:sz w:val="21"/>
              </w:rPr>
            </w:pPr>
          </w:p>
          <w:p w14:paraId="09E40D9F">
            <w:pPr>
              <w:pStyle w:val="8"/>
              <w:spacing w:before="78" w:line="220" w:lineRule="auto"/>
              <w:ind w:left="128"/>
              <w:rPr>
                <w:sz w:val="24"/>
                <w:szCs w:val="24"/>
              </w:rPr>
            </w:pPr>
            <w:r>
              <w:rPr>
                <w:spacing w:val="-2"/>
                <w:sz w:val="24"/>
                <w:szCs w:val="24"/>
              </w:rPr>
              <w:t>满意度指标</w:t>
            </w:r>
          </w:p>
        </w:tc>
        <w:tc>
          <w:tcPr>
            <w:tcW w:w="1273" w:type="dxa"/>
            <w:vAlign w:val="top"/>
          </w:tcPr>
          <w:p w14:paraId="5DDF0169">
            <w:pPr>
              <w:spacing w:line="275" w:lineRule="auto"/>
              <w:rPr>
                <w:rFonts w:ascii="Arial"/>
                <w:sz w:val="21"/>
              </w:rPr>
            </w:pPr>
          </w:p>
          <w:p w14:paraId="736EC41D">
            <w:pPr>
              <w:pStyle w:val="8"/>
              <w:spacing w:before="78" w:line="230" w:lineRule="auto"/>
              <w:ind w:left="281" w:right="155" w:hanging="120"/>
              <w:rPr>
                <w:sz w:val="24"/>
                <w:szCs w:val="24"/>
              </w:rPr>
            </w:pPr>
            <w:r>
              <w:rPr>
                <w:spacing w:val="-3"/>
                <w:sz w:val="24"/>
                <w:szCs w:val="24"/>
              </w:rPr>
              <w:t>服务对象</w:t>
            </w:r>
            <w:r>
              <w:rPr>
                <w:spacing w:val="-4"/>
                <w:sz w:val="24"/>
                <w:szCs w:val="24"/>
              </w:rPr>
              <w:t>满意度</w:t>
            </w:r>
          </w:p>
        </w:tc>
        <w:tc>
          <w:tcPr>
            <w:tcW w:w="1277" w:type="dxa"/>
            <w:vAlign w:val="top"/>
          </w:tcPr>
          <w:p w14:paraId="389CF5CE">
            <w:pPr>
              <w:spacing w:line="275" w:lineRule="auto"/>
              <w:rPr>
                <w:rFonts w:ascii="Arial"/>
                <w:sz w:val="21"/>
              </w:rPr>
            </w:pPr>
          </w:p>
          <w:p w14:paraId="1F6A611B">
            <w:pPr>
              <w:pStyle w:val="8"/>
              <w:spacing w:before="78" w:line="230" w:lineRule="auto"/>
              <w:ind w:left="283" w:right="158" w:hanging="115"/>
              <w:rPr>
                <w:sz w:val="24"/>
                <w:szCs w:val="24"/>
              </w:rPr>
            </w:pPr>
            <w:r>
              <w:rPr>
                <w:spacing w:val="-4"/>
                <w:sz w:val="24"/>
                <w:szCs w:val="24"/>
              </w:rPr>
              <w:t>受益对象满意度</w:t>
            </w:r>
          </w:p>
        </w:tc>
        <w:tc>
          <w:tcPr>
            <w:tcW w:w="850" w:type="dxa"/>
            <w:vAlign w:val="top"/>
          </w:tcPr>
          <w:p w14:paraId="19E14434">
            <w:pPr>
              <w:spacing w:line="429" w:lineRule="auto"/>
              <w:rPr>
                <w:rFonts w:ascii="Arial"/>
                <w:sz w:val="21"/>
              </w:rPr>
            </w:pPr>
          </w:p>
          <w:p w14:paraId="2EB48BD7">
            <w:pPr>
              <w:pStyle w:val="8"/>
              <w:spacing w:before="78" w:line="241" w:lineRule="auto"/>
              <w:ind w:left="318"/>
              <w:rPr>
                <w:sz w:val="24"/>
                <w:szCs w:val="24"/>
              </w:rPr>
            </w:pPr>
            <w:r>
              <w:rPr>
                <w:spacing w:val="-8"/>
                <w:sz w:val="24"/>
                <w:szCs w:val="24"/>
              </w:rPr>
              <w:t>&gt;=</w:t>
            </w:r>
          </w:p>
        </w:tc>
        <w:tc>
          <w:tcPr>
            <w:tcW w:w="992" w:type="dxa"/>
            <w:vAlign w:val="top"/>
          </w:tcPr>
          <w:p w14:paraId="22F2CFE6">
            <w:pPr>
              <w:spacing w:line="467" w:lineRule="auto"/>
              <w:rPr>
                <w:rFonts w:ascii="Arial"/>
                <w:sz w:val="21"/>
              </w:rPr>
            </w:pPr>
          </w:p>
          <w:p w14:paraId="69B0F83F">
            <w:pPr>
              <w:pStyle w:val="8"/>
              <w:spacing w:before="78" w:line="183" w:lineRule="auto"/>
              <w:ind w:left="382"/>
              <w:rPr>
                <w:sz w:val="24"/>
                <w:szCs w:val="24"/>
              </w:rPr>
            </w:pPr>
            <w:r>
              <w:rPr>
                <w:spacing w:val="-6"/>
                <w:sz w:val="24"/>
                <w:szCs w:val="24"/>
              </w:rPr>
              <w:t>90</w:t>
            </w:r>
          </w:p>
        </w:tc>
        <w:tc>
          <w:tcPr>
            <w:tcW w:w="850" w:type="dxa"/>
            <w:vAlign w:val="top"/>
          </w:tcPr>
          <w:p w14:paraId="017FE9E4">
            <w:pPr>
              <w:spacing w:line="430" w:lineRule="auto"/>
              <w:rPr>
                <w:rFonts w:ascii="Arial"/>
                <w:sz w:val="21"/>
              </w:rPr>
            </w:pPr>
          </w:p>
          <w:p w14:paraId="7C8B776B">
            <w:pPr>
              <w:pStyle w:val="8"/>
              <w:spacing w:before="78"/>
              <w:ind w:left="364"/>
              <w:rPr>
                <w:sz w:val="24"/>
                <w:szCs w:val="24"/>
              </w:rPr>
            </w:pPr>
            <w:r>
              <w:rPr>
                <w:sz w:val="24"/>
                <w:szCs w:val="24"/>
              </w:rPr>
              <w:t>%</w:t>
            </w:r>
          </w:p>
        </w:tc>
        <w:tc>
          <w:tcPr>
            <w:tcW w:w="1277" w:type="dxa"/>
            <w:vAlign w:val="top"/>
          </w:tcPr>
          <w:p w14:paraId="5E4215BD">
            <w:pPr>
              <w:spacing w:line="429" w:lineRule="auto"/>
              <w:rPr>
                <w:rFonts w:ascii="Arial"/>
                <w:sz w:val="21"/>
              </w:rPr>
            </w:pPr>
          </w:p>
          <w:p w14:paraId="3360D018">
            <w:pPr>
              <w:pStyle w:val="8"/>
              <w:spacing w:before="78" w:line="221" w:lineRule="auto"/>
              <w:ind w:left="169"/>
              <w:rPr>
                <w:sz w:val="24"/>
                <w:szCs w:val="24"/>
              </w:rPr>
            </w:pPr>
            <w:r>
              <w:rPr>
                <w:spacing w:val="-4"/>
                <w:sz w:val="24"/>
                <w:szCs w:val="24"/>
              </w:rPr>
              <w:t>定量指标</w:t>
            </w:r>
          </w:p>
        </w:tc>
        <w:tc>
          <w:tcPr>
            <w:tcW w:w="3966" w:type="dxa"/>
            <w:vAlign w:val="top"/>
          </w:tcPr>
          <w:p w14:paraId="7F4DEEB8">
            <w:pPr>
              <w:pStyle w:val="8"/>
              <w:spacing w:before="43" w:line="233" w:lineRule="auto"/>
              <w:ind w:left="115" w:right="134" w:firstLine="3"/>
              <w:rPr>
                <w:sz w:val="24"/>
                <w:szCs w:val="24"/>
              </w:rPr>
            </w:pPr>
            <w:r>
              <w:rPr>
                <w:spacing w:val="-2"/>
                <w:sz w:val="24"/>
                <w:szCs w:val="24"/>
              </w:rPr>
              <w:t>设定依据：玉财农〔2025〕38号玉溪市财政局关于下达2025年第二批</w:t>
            </w:r>
            <w:r>
              <w:rPr>
                <w:spacing w:val="-1"/>
                <w:sz w:val="24"/>
                <w:szCs w:val="24"/>
              </w:rPr>
              <w:t>中央财政衔接推进乡村振兴补助资</w:t>
            </w:r>
          </w:p>
          <w:p w14:paraId="33E3E20F">
            <w:pPr>
              <w:pStyle w:val="8"/>
              <w:spacing w:before="27" w:line="206" w:lineRule="auto"/>
              <w:ind w:left="117"/>
              <w:rPr>
                <w:sz w:val="24"/>
                <w:szCs w:val="24"/>
              </w:rPr>
            </w:pPr>
            <w:r>
              <w:rPr>
                <w:spacing w:val="-1"/>
                <w:sz w:val="24"/>
                <w:szCs w:val="24"/>
              </w:rPr>
              <w:t>金的通知(1)数据来源：抽样调查</w:t>
            </w:r>
          </w:p>
        </w:tc>
        <w:tc>
          <w:tcPr>
            <w:tcW w:w="1443" w:type="dxa"/>
            <w:vAlign w:val="top"/>
          </w:tcPr>
          <w:p w14:paraId="09960824">
            <w:pPr>
              <w:spacing w:line="275" w:lineRule="auto"/>
              <w:rPr>
                <w:rFonts w:ascii="Arial"/>
                <w:sz w:val="21"/>
              </w:rPr>
            </w:pPr>
          </w:p>
          <w:p w14:paraId="50DF18C3">
            <w:pPr>
              <w:pStyle w:val="8"/>
              <w:spacing w:before="78" w:line="230" w:lineRule="auto"/>
              <w:ind w:left="124" w:right="130" w:hanging="7"/>
              <w:rPr>
                <w:sz w:val="24"/>
                <w:szCs w:val="24"/>
              </w:rPr>
            </w:pPr>
            <w:r>
              <w:rPr>
                <w:spacing w:val="-3"/>
                <w:sz w:val="24"/>
                <w:szCs w:val="24"/>
              </w:rPr>
              <w:t>反映受益对</w:t>
            </w:r>
            <w:r>
              <w:rPr>
                <w:spacing w:val="-5"/>
                <w:sz w:val="24"/>
                <w:szCs w:val="24"/>
              </w:rPr>
              <w:t>象满意度</w:t>
            </w:r>
          </w:p>
        </w:tc>
      </w:tr>
    </w:tbl>
    <w:p w14:paraId="0BA36E67">
      <w:pPr>
        <w:spacing w:line="251" w:lineRule="auto"/>
        <w:rPr>
          <w:rFonts w:ascii="Arial"/>
          <w:sz w:val="21"/>
        </w:rPr>
      </w:pPr>
    </w:p>
    <w:p w14:paraId="5659EA00">
      <w:pPr>
        <w:spacing w:line="251" w:lineRule="auto"/>
        <w:rPr>
          <w:rFonts w:ascii="Arial"/>
          <w:sz w:val="21"/>
        </w:rPr>
      </w:pPr>
    </w:p>
    <w:p w14:paraId="29AAA057">
      <w:pPr>
        <w:spacing w:line="251" w:lineRule="auto"/>
        <w:rPr>
          <w:rFonts w:ascii="Arial"/>
          <w:sz w:val="21"/>
        </w:rPr>
      </w:pPr>
    </w:p>
    <w:p w14:paraId="218C4535">
      <w:pPr>
        <w:spacing w:line="252" w:lineRule="auto"/>
        <w:rPr>
          <w:rFonts w:ascii="Arial"/>
          <w:sz w:val="21"/>
        </w:rPr>
      </w:pPr>
    </w:p>
    <w:p w14:paraId="5D16C3B1">
      <w:pPr>
        <w:spacing w:line="252" w:lineRule="auto"/>
        <w:rPr>
          <w:rFonts w:ascii="Arial"/>
          <w:sz w:val="21"/>
        </w:rPr>
      </w:pPr>
    </w:p>
    <w:p w14:paraId="4740C569">
      <w:pPr>
        <w:spacing w:line="252" w:lineRule="auto"/>
        <w:rPr>
          <w:rFonts w:ascii="Arial"/>
          <w:sz w:val="21"/>
        </w:rPr>
      </w:pPr>
    </w:p>
    <w:p w14:paraId="5B531431">
      <w:pPr>
        <w:spacing w:line="252" w:lineRule="auto"/>
        <w:rPr>
          <w:rFonts w:ascii="Arial"/>
          <w:sz w:val="21"/>
        </w:rPr>
      </w:pPr>
    </w:p>
    <w:p w14:paraId="3CF3D171">
      <w:pPr>
        <w:spacing w:line="252" w:lineRule="auto"/>
        <w:rPr>
          <w:rFonts w:ascii="Arial"/>
          <w:sz w:val="21"/>
        </w:rPr>
      </w:pPr>
    </w:p>
    <w:p w14:paraId="1CCEE8A0">
      <w:pPr>
        <w:spacing w:line="252" w:lineRule="auto"/>
        <w:rPr>
          <w:rFonts w:ascii="Arial"/>
          <w:sz w:val="21"/>
        </w:rPr>
      </w:pPr>
    </w:p>
    <w:p w14:paraId="017A9CB6">
      <w:pPr>
        <w:spacing w:line="252" w:lineRule="auto"/>
        <w:rPr>
          <w:rFonts w:ascii="Arial"/>
          <w:sz w:val="21"/>
        </w:rPr>
      </w:pPr>
    </w:p>
    <w:p w14:paraId="1775C523">
      <w:pPr>
        <w:spacing w:line="252" w:lineRule="auto"/>
        <w:rPr>
          <w:rFonts w:ascii="Arial"/>
          <w:sz w:val="21"/>
        </w:rPr>
      </w:pPr>
    </w:p>
    <w:p w14:paraId="1E91A1A2">
      <w:pPr>
        <w:spacing w:before="91" w:line="183" w:lineRule="auto"/>
        <w:ind w:left="12149"/>
        <w:rPr>
          <w:rFonts w:ascii="宋体" w:hAnsi="宋体" w:eastAsia="宋体" w:cs="宋体"/>
          <w:sz w:val="28"/>
          <w:szCs w:val="28"/>
        </w:rPr>
      </w:pPr>
      <w:r>
        <w:rPr>
          <w:rFonts w:ascii="宋体" w:hAnsi="宋体" w:eastAsia="宋体" w:cs="宋体"/>
          <w:spacing w:val="-5"/>
          <w:sz w:val="28"/>
          <w:szCs w:val="28"/>
        </w:rPr>
        <w:t>—25—</w:t>
      </w:r>
    </w:p>
    <w:p w14:paraId="12C1C7EF">
      <w:pPr>
        <w:spacing w:line="183" w:lineRule="auto"/>
        <w:rPr>
          <w:rFonts w:ascii="宋体" w:hAnsi="宋体" w:eastAsia="宋体" w:cs="宋体"/>
          <w:sz w:val="28"/>
          <w:szCs w:val="28"/>
        </w:rPr>
        <w:sectPr>
          <w:footerReference r:id="rId31" w:type="default"/>
          <w:pgSz w:w="16839" w:h="11906"/>
          <w:pgMar w:top="1012" w:right="1985" w:bottom="400" w:left="1474" w:header="0" w:footer="0" w:gutter="0"/>
          <w:pgNumType w:fmt="decimal"/>
          <w:cols w:space="720" w:num="1"/>
        </w:sectPr>
      </w:pPr>
    </w:p>
    <w:p w14:paraId="1677A75E">
      <w:pPr>
        <w:spacing w:line="276" w:lineRule="auto"/>
        <w:rPr>
          <w:rFonts w:ascii="Arial"/>
          <w:sz w:val="21"/>
        </w:rPr>
      </w:pPr>
    </w:p>
    <w:p w14:paraId="6F097CDD">
      <w:pPr>
        <w:spacing w:line="276" w:lineRule="auto"/>
        <w:rPr>
          <w:rFonts w:ascii="Arial"/>
          <w:sz w:val="21"/>
        </w:rPr>
      </w:pPr>
    </w:p>
    <w:p w14:paraId="0B374B8C">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22914A6E">
      <w:pPr>
        <w:pStyle w:val="2"/>
        <w:spacing w:before="13" w:line="237" w:lineRule="auto"/>
        <w:ind w:left="4713"/>
        <w:rPr>
          <w:sz w:val="43"/>
          <w:szCs w:val="43"/>
        </w:rPr>
      </w:pPr>
      <w:r>
        <w:rPr>
          <w:spacing w:val="9"/>
          <w:sz w:val="43"/>
          <w:szCs w:val="43"/>
        </w:rPr>
        <w:t>项目资金绩效目标表</w:t>
      </w:r>
    </w:p>
    <w:p w14:paraId="4865A487">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425"/>
        <w:gridCol w:w="1131"/>
        <w:gridCol w:w="1419"/>
        <w:gridCol w:w="850"/>
        <w:gridCol w:w="1134"/>
        <w:gridCol w:w="714"/>
        <w:gridCol w:w="136"/>
        <w:gridCol w:w="1277"/>
        <w:gridCol w:w="1277"/>
        <w:gridCol w:w="2264"/>
        <w:gridCol w:w="1301"/>
      </w:tblGrid>
      <w:tr w14:paraId="4ADE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70" w:type="dxa"/>
            <w:gridSpan w:val="2"/>
            <w:vAlign w:val="top"/>
          </w:tcPr>
          <w:p w14:paraId="1B45D256">
            <w:pPr>
              <w:pStyle w:val="8"/>
              <w:spacing w:before="218" w:line="221" w:lineRule="auto"/>
              <w:ind w:left="466"/>
              <w:rPr>
                <w:sz w:val="24"/>
                <w:szCs w:val="24"/>
              </w:rPr>
            </w:pPr>
            <w:r>
              <w:rPr>
                <w:spacing w:val="-4"/>
                <w:sz w:val="24"/>
                <w:szCs w:val="24"/>
              </w:rPr>
              <w:t>项目名称</w:t>
            </w:r>
          </w:p>
        </w:tc>
        <w:tc>
          <w:tcPr>
            <w:tcW w:w="5248" w:type="dxa"/>
            <w:gridSpan w:val="5"/>
            <w:vAlign w:val="top"/>
          </w:tcPr>
          <w:p w14:paraId="4291815E">
            <w:pPr>
              <w:pStyle w:val="8"/>
              <w:spacing w:before="219" w:line="219" w:lineRule="auto"/>
              <w:ind w:left="352"/>
              <w:rPr>
                <w:sz w:val="24"/>
                <w:szCs w:val="24"/>
              </w:rPr>
            </w:pPr>
            <w:r>
              <w:rPr>
                <w:spacing w:val="-1"/>
                <w:sz w:val="24"/>
                <w:szCs w:val="24"/>
              </w:rPr>
              <w:t>老厂乡黑查莫村、太桥村公厕建设项目资金</w:t>
            </w:r>
          </w:p>
        </w:tc>
        <w:tc>
          <w:tcPr>
            <w:tcW w:w="2690" w:type="dxa"/>
            <w:gridSpan w:val="3"/>
            <w:vAlign w:val="top"/>
          </w:tcPr>
          <w:p w14:paraId="7DE68985">
            <w:pPr>
              <w:pStyle w:val="8"/>
              <w:spacing w:before="218" w:line="221" w:lineRule="auto"/>
              <w:ind w:left="403"/>
              <w:rPr>
                <w:sz w:val="24"/>
                <w:szCs w:val="24"/>
              </w:rPr>
            </w:pPr>
            <w:r>
              <w:rPr>
                <w:spacing w:val="-3"/>
                <w:sz w:val="24"/>
                <w:szCs w:val="24"/>
              </w:rPr>
              <w:t>资金安排（万元）</w:t>
            </w:r>
          </w:p>
        </w:tc>
        <w:tc>
          <w:tcPr>
            <w:tcW w:w="3565" w:type="dxa"/>
            <w:gridSpan w:val="2"/>
            <w:vAlign w:val="top"/>
          </w:tcPr>
          <w:p w14:paraId="5EA4CABE">
            <w:pPr>
              <w:pStyle w:val="8"/>
              <w:spacing w:before="255" w:line="184" w:lineRule="auto"/>
              <w:ind w:left="1687"/>
              <w:rPr>
                <w:sz w:val="24"/>
                <w:szCs w:val="24"/>
              </w:rPr>
            </w:pPr>
            <w:r>
              <w:rPr>
                <w:spacing w:val="-14"/>
                <w:sz w:val="24"/>
                <w:szCs w:val="24"/>
              </w:rPr>
              <w:t>16</w:t>
            </w:r>
          </w:p>
        </w:tc>
      </w:tr>
      <w:tr w14:paraId="2A86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870" w:type="dxa"/>
            <w:gridSpan w:val="2"/>
            <w:vAlign w:val="top"/>
          </w:tcPr>
          <w:p w14:paraId="5CF2F9A1">
            <w:pPr>
              <w:spacing w:line="312" w:lineRule="auto"/>
              <w:rPr>
                <w:rFonts w:ascii="Arial"/>
                <w:sz w:val="21"/>
              </w:rPr>
            </w:pPr>
          </w:p>
          <w:p w14:paraId="3A77A7DA">
            <w:pPr>
              <w:spacing w:line="313" w:lineRule="auto"/>
              <w:rPr>
                <w:rFonts w:ascii="Arial"/>
                <w:sz w:val="21"/>
              </w:rPr>
            </w:pPr>
          </w:p>
          <w:p w14:paraId="11DA3B4F">
            <w:pPr>
              <w:pStyle w:val="8"/>
              <w:spacing w:before="78" w:line="220" w:lineRule="auto"/>
              <w:ind w:left="226"/>
              <w:rPr>
                <w:sz w:val="24"/>
                <w:szCs w:val="24"/>
              </w:rPr>
            </w:pPr>
            <w:r>
              <w:rPr>
                <w:spacing w:val="-3"/>
                <w:sz w:val="24"/>
                <w:szCs w:val="24"/>
              </w:rPr>
              <w:t>项目年度目标</w:t>
            </w:r>
          </w:p>
        </w:tc>
        <w:tc>
          <w:tcPr>
            <w:tcW w:w="11503" w:type="dxa"/>
            <w:gridSpan w:val="10"/>
            <w:vAlign w:val="top"/>
          </w:tcPr>
          <w:p w14:paraId="2D31BDE0">
            <w:pPr>
              <w:pStyle w:val="8"/>
              <w:spacing w:before="36" w:line="236" w:lineRule="auto"/>
              <w:ind w:left="113" w:right="30" w:firstLine="17"/>
              <w:jc w:val="both"/>
              <w:rPr>
                <w:sz w:val="24"/>
                <w:szCs w:val="24"/>
              </w:rPr>
            </w:pPr>
            <w:r>
              <w:rPr>
                <w:spacing w:val="-8"/>
                <w:sz w:val="24"/>
                <w:szCs w:val="24"/>
              </w:rPr>
              <w:t>1、根据《玉溪市财政局关于下达2025年第二批中央财政衔接</w:t>
            </w:r>
            <w:r>
              <w:rPr>
                <w:spacing w:val="-9"/>
                <w:sz w:val="24"/>
                <w:szCs w:val="24"/>
              </w:rPr>
              <w:t>推进乡村振兴补助资金的通知》（玉财农〔2025〕</w:t>
            </w:r>
            <w:r>
              <w:rPr>
                <w:spacing w:val="-2"/>
                <w:sz w:val="24"/>
                <w:szCs w:val="24"/>
              </w:rPr>
              <w:t>38号）文件精神，安排资金16.00万元，用于全面落实市委</w:t>
            </w:r>
            <w:r>
              <w:rPr>
                <w:spacing w:val="-3"/>
                <w:sz w:val="24"/>
                <w:szCs w:val="24"/>
              </w:rPr>
              <w:t>市人民政府、县委、县人民政府决策部署，扎实</w:t>
            </w:r>
            <w:r>
              <w:rPr>
                <w:spacing w:val="-2"/>
                <w:sz w:val="24"/>
                <w:szCs w:val="24"/>
              </w:rPr>
              <w:t>推进老厂乡农村厕所革命，切实提高改厕质量</w:t>
            </w:r>
            <w:r>
              <w:rPr>
                <w:spacing w:val="-3"/>
                <w:sz w:val="24"/>
                <w:szCs w:val="24"/>
              </w:rPr>
              <w:t>，持续增强农民群众幸福感、获得感。2、巩固提升农村人居环</w:t>
            </w:r>
            <w:r>
              <w:rPr>
                <w:sz w:val="24"/>
                <w:szCs w:val="24"/>
              </w:rPr>
              <w:t>境整治成果，推动农村厕所建设标准化、管理规范化、运维市场化、监督社会化、引导农民群众养</w:t>
            </w:r>
            <w:r>
              <w:rPr>
                <w:spacing w:val="-1"/>
                <w:sz w:val="24"/>
                <w:szCs w:val="24"/>
              </w:rPr>
              <w:t>成良好入厕和卫生习惯，切实增强农民群众的获得感和幸福感。</w:t>
            </w:r>
          </w:p>
        </w:tc>
      </w:tr>
      <w:tr w14:paraId="7006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531" w:type="dxa"/>
            <w:gridSpan w:val="9"/>
            <w:vAlign w:val="top"/>
          </w:tcPr>
          <w:p w14:paraId="177634C6">
            <w:pPr>
              <w:pStyle w:val="8"/>
              <w:spacing w:before="144" w:line="221" w:lineRule="auto"/>
              <w:ind w:left="3797"/>
              <w:rPr>
                <w:sz w:val="24"/>
                <w:szCs w:val="24"/>
              </w:rPr>
            </w:pPr>
            <w:r>
              <w:rPr>
                <w:spacing w:val="-4"/>
                <w:sz w:val="24"/>
                <w:szCs w:val="24"/>
              </w:rPr>
              <w:t>绩效指标</w:t>
            </w:r>
          </w:p>
        </w:tc>
        <w:tc>
          <w:tcPr>
            <w:tcW w:w="3541" w:type="dxa"/>
            <w:gridSpan w:val="2"/>
            <w:vMerge w:val="restart"/>
            <w:tcBorders>
              <w:bottom w:val="nil"/>
            </w:tcBorders>
            <w:vAlign w:val="top"/>
          </w:tcPr>
          <w:p w14:paraId="4A4FCDF0">
            <w:pPr>
              <w:pStyle w:val="8"/>
              <w:spacing w:before="307" w:line="231" w:lineRule="auto"/>
              <w:ind w:left="1657" w:right="207" w:hanging="1435"/>
              <w:rPr>
                <w:sz w:val="24"/>
                <w:szCs w:val="24"/>
              </w:rPr>
            </w:pPr>
            <w:r>
              <w:rPr>
                <w:spacing w:val="-2"/>
                <w:sz w:val="24"/>
                <w:szCs w:val="24"/>
              </w:rPr>
              <w:t>绩效指标值设定依据及数据来</w:t>
            </w:r>
            <w:r>
              <w:rPr>
                <w:sz w:val="24"/>
                <w:szCs w:val="24"/>
              </w:rPr>
              <w:t>源</w:t>
            </w:r>
          </w:p>
        </w:tc>
        <w:tc>
          <w:tcPr>
            <w:tcW w:w="1301" w:type="dxa"/>
            <w:vMerge w:val="restart"/>
            <w:tcBorders>
              <w:bottom w:val="nil"/>
            </w:tcBorders>
            <w:vAlign w:val="top"/>
          </w:tcPr>
          <w:p w14:paraId="081A7A64">
            <w:pPr>
              <w:spacing w:line="381" w:lineRule="auto"/>
              <w:rPr>
                <w:rFonts w:ascii="Arial"/>
                <w:sz w:val="21"/>
              </w:rPr>
            </w:pPr>
          </w:p>
          <w:p w14:paraId="54E1AFFF">
            <w:pPr>
              <w:pStyle w:val="8"/>
              <w:spacing w:before="78" w:line="220" w:lineRule="auto"/>
              <w:ind w:left="419"/>
              <w:rPr>
                <w:sz w:val="24"/>
                <w:szCs w:val="24"/>
              </w:rPr>
            </w:pPr>
            <w:r>
              <w:rPr>
                <w:spacing w:val="-7"/>
                <w:sz w:val="24"/>
                <w:szCs w:val="24"/>
              </w:rPr>
              <w:t>说明</w:t>
            </w:r>
          </w:p>
        </w:tc>
      </w:tr>
      <w:tr w14:paraId="75DA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Align w:val="top"/>
          </w:tcPr>
          <w:p w14:paraId="1BBDECD3">
            <w:pPr>
              <w:pStyle w:val="8"/>
              <w:spacing w:before="196" w:line="221" w:lineRule="auto"/>
              <w:ind w:left="252"/>
              <w:rPr>
                <w:sz w:val="24"/>
                <w:szCs w:val="24"/>
              </w:rPr>
            </w:pPr>
            <w:r>
              <w:rPr>
                <w:spacing w:val="-4"/>
                <w:sz w:val="24"/>
                <w:szCs w:val="24"/>
              </w:rPr>
              <w:t>一级指标</w:t>
            </w:r>
          </w:p>
        </w:tc>
        <w:tc>
          <w:tcPr>
            <w:tcW w:w="1556" w:type="dxa"/>
            <w:gridSpan w:val="2"/>
            <w:vAlign w:val="top"/>
          </w:tcPr>
          <w:p w14:paraId="67F0CE02">
            <w:pPr>
              <w:pStyle w:val="8"/>
              <w:spacing w:before="196" w:line="221" w:lineRule="auto"/>
              <w:ind w:left="307"/>
              <w:rPr>
                <w:sz w:val="24"/>
                <w:szCs w:val="24"/>
              </w:rPr>
            </w:pPr>
            <w:r>
              <w:rPr>
                <w:spacing w:val="-4"/>
                <w:sz w:val="24"/>
                <w:szCs w:val="24"/>
              </w:rPr>
              <w:t>二级指标</w:t>
            </w:r>
          </w:p>
        </w:tc>
        <w:tc>
          <w:tcPr>
            <w:tcW w:w="1419" w:type="dxa"/>
            <w:vAlign w:val="top"/>
          </w:tcPr>
          <w:p w14:paraId="3B596F4A">
            <w:pPr>
              <w:pStyle w:val="8"/>
              <w:spacing w:before="196" w:line="221" w:lineRule="auto"/>
              <w:ind w:left="235"/>
              <w:rPr>
                <w:sz w:val="24"/>
                <w:szCs w:val="24"/>
              </w:rPr>
            </w:pPr>
            <w:r>
              <w:rPr>
                <w:spacing w:val="-3"/>
                <w:sz w:val="24"/>
                <w:szCs w:val="24"/>
              </w:rPr>
              <w:t>三级指标</w:t>
            </w:r>
          </w:p>
        </w:tc>
        <w:tc>
          <w:tcPr>
            <w:tcW w:w="850" w:type="dxa"/>
            <w:vAlign w:val="top"/>
          </w:tcPr>
          <w:p w14:paraId="6218BB11">
            <w:pPr>
              <w:pStyle w:val="8"/>
              <w:spacing w:before="40" w:line="222" w:lineRule="auto"/>
              <w:ind w:left="191" w:right="182" w:firstLine="2"/>
              <w:rPr>
                <w:sz w:val="24"/>
                <w:szCs w:val="24"/>
              </w:rPr>
            </w:pPr>
            <w:r>
              <w:rPr>
                <w:spacing w:val="-7"/>
                <w:sz w:val="24"/>
                <w:szCs w:val="24"/>
              </w:rPr>
              <w:t>指标</w:t>
            </w:r>
            <w:r>
              <w:rPr>
                <w:spacing w:val="-5"/>
                <w:sz w:val="24"/>
                <w:szCs w:val="24"/>
              </w:rPr>
              <w:t>性质</w:t>
            </w:r>
          </w:p>
        </w:tc>
        <w:tc>
          <w:tcPr>
            <w:tcW w:w="1134" w:type="dxa"/>
            <w:vAlign w:val="top"/>
          </w:tcPr>
          <w:p w14:paraId="61D6A037">
            <w:pPr>
              <w:pStyle w:val="8"/>
              <w:spacing w:before="196" w:line="220" w:lineRule="auto"/>
              <w:ind w:left="215"/>
              <w:rPr>
                <w:sz w:val="24"/>
                <w:szCs w:val="24"/>
              </w:rPr>
            </w:pPr>
            <w:r>
              <w:rPr>
                <w:spacing w:val="-5"/>
                <w:sz w:val="24"/>
                <w:szCs w:val="24"/>
              </w:rPr>
              <w:t>指标值</w:t>
            </w:r>
          </w:p>
        </w:tc>
        <w:tc>
          <w:tcPr>
            <w:tcW w:w="850" w:type="dxa"/>
            <w:gridSpan w:val="2"/>
            <w:vAlign w:val="top"/>
          </w:tcPr>
          <w:p w14:paraId="4CCD94AB">
            <w:pPr>
              <w:pStyle w:val="8"/>
              <w:spacing w:before="40" w:line="222" w:lineRule="auto"/>
              <w:ind w:left="191" w:right="184" w:hanging="2"/>
              <w:rPr>
                <w:sz w:val="24"/>
                <w:szCs w:val="24"/>
              </w:rPr>
            </w:pPr>
            <w:r>
              <w:rPr>
                <w:spacing w:val="-5"/>
                <w:sz w:val="24"/>
                <w:szCs w:val="24"/>
              </w:rPr>
              <w:t>度量</w:t>
            </w:r>
            <w:r>
              <w:rPr>
                <w:spacing w:val="-6"/>
                <w:sz w:val="24"/>
                <w:szCs w:val="24"/>
              </w:rPr>
              <w:t>单位</w:t>
            </w:r>
          </w:p>
        </w:tc>
        <w:tc>
          <w:tcPr>
            <w:tcW w:w="1277" w:type="dxa"/>
            <w:vAlign w:val="top"/>
          </w:tcPr>
          <w:p w14:paraId="030AF79C">
            <w:pPr>
              <w:pStyle w:val="8"/>
              <w:spacing w:before="196" w:line="221" w:lineRule="auto"/>
              <w:ind w:left="168"/>
              <w:rPr>
                <w:sz w:val="24"/>
                <w:szCs w:val="24"/>
              </w:rPr>
            </w:pPr>
            <w:r>
              <w:rPr>
                <w:spacing w:val="-4"/>
                <w:sz w:val="24"/>
                <w:szCs w:val="24"/>
              </w:rPr>
              <w:t>指标属性</w:t>
            </w:r>
          </w:p>
        </w:tc>
        <w:tc>
          <w:tcPr>
            <w:tcW w:w="3541" w:type="dxa"/>
            <w:gridSpan w:val="2"/>
            <w:vMerge w:val="continue"/>
            <w:tcBorders>
              <w:top w:val="nil"/>
            </w:tcBorders>
            <w:vAlign w:val="top"/>
          </w:tcPr>
          <w:p w14:paraId="77126DF8">
            <w:pPr>
              <w:rPr>
                <w:rFonts w:ascii="Arial"/>
                <w:sz w:val="21"/>
              </w:rPr>
            </w:pPr>
          </w:p>
        </w:tc>
        <w:tc>
          <w:tcPr>
            <w:tcW w:w="1301" w:type="dxa"/>
            <w:vMerge w:val="continue"/>
            <w:tcBorders>
              <w:top w:val="nil"/>
            </w:tcBorders>
            <w:vAlign w:val="top"/>
          </w:tcPr>
          <w:p w14:paraId="76A754D9">
            <w:pPr>
              <w:rPr>
                <w:rFonts w:ascii="Arial"/>
                <w:sz w:val="21"/>
              </w:rPr>
            </w:pPr>
          </w:p>
        </w:tc>
      </w:tr>
      <w:tr w14:paraId="07E2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445" w:type="dxa"/>
            <w:vMerge w:val="restart"/>
            <w:tcBorders>
              <w:bottom w:val="nil"/>
            </w:tcBorders>
            <w:vAlign w:val="top"/>
          </w:tcPr>
          <w:p w14:paraId="46B1A8C0">
            <w:pPr>
              <w:spacing w:line="253" w:lineRule="auto"/>
              <w:rPr>
                <w:rFonts w:ascii="Arial"/>
                <w:sz w:val="21"/>
              </w:rPr>
            </w:pPr>
          </w:p>
          <w:p w14:paraId="2907E289">
            <w:pPr>
              <w:spacing w:line="253" w:lineRule="auto"/>
              <w:rPr>
                <w:rFonts w:ascii="Arial"/>
                <w:sz w:val="21"/>
              </w:rPr>
            </w:pPr>
          </w:p>
          <w:p w14:paraId="613AE0E2">
            <w:pPr>
              <w:spacing w:line="253" w:lineRule="auto"/>
              <w:rPr>
                <w:rFonts w:ascii="Arial"/>
                <w:sz w:val="21"/>
              </w:rPr>
            </w:pPr>
          </w:p>
          <w:p w14:paraId="329CECD3">
            <w:pPr>
              <w:spacing w:line="253" w:lineRule="auto"/>
              <w:rPr>
                <w:rFonts w:ascii="Arial"/>
                <w:sz w:val="21"/>
              </w:rPr>
            </w:pPr>
          </w:p>
          <w:p w14:paraId="19FE1C73">
            <w:pPr>
              <w:spacing w:line="253" w:lineRule="auto"/>
              <w:rPr>
                <w:rFonts w:ascii="Arial"/>
                <w:sz w:val="21"/>
              </w:rPr>
            </w:pPr>
          </w:p>
          <w:p w14:paraId="647C2529">
            <w:pPr>
              <w:spacing w:line="253" w:lineRule="auto"/>
              <w:rPr>
                <w:rFonts w:ascii="Arial"/>
                <w:sz w:val="21"/>
              </w:rPr>
            </w:pPr>
          </w:p>
          <w:p w14:paraId="34F6936D">
            <w:pPr>
              <w:pStyle w:val="8"/>
              <w:spacing w:before="78" w:line="220" w:lineRule="auto"/>
              <w:ind w:left="248"/>
              <w:rPr>
                <w:sz w:val="24"/>
                <w:szCs w:val="24"/>
              </w:rPr>
            </w:pPr>
            <w:r>
              <w:rPr>
                <w:spacing w:val="-3"/>
                <w:sz w:val="24"/>
                <w:szCs w:val="24"/>
              </w:rPr>
              <w:t>产出指标</w:t>
            </w:r>
          </w:p>
        </w:tc>
        <w:tc>
          <w:tcPr>
            <w:tcW w:w="1556" w:type="dxa"/>
            <w:gridSpan w:val="2"/>
            <w:vAlign w:val="top"/>
          </w:tcPr>
          <w:p w14:paraId="2FDA8019">
            <w:pPr>
              <w:spacing w:line="246" w:lineRule="auto"/>
              <w:rPr>
                <w:rFonts w:ascii="Arial"/>
                <w:sz w:val="21"/>
              </w:rPr>
            </w:pPr>
          </w:p>
          <w:p w14:paraId="552D66B4">
            <w:pPr>
              <w:spacing w:line="246" w:lineRule="auto"/>
              <w:rPr>
                <w:rFonts w:ascii="Arial"/>
                <w:sz w:val="21"/>
              </w:rPr>
            </w:pPr>
          </w:p>
          <w:p w14:paraId="61F6A80D">
            <w:pPr>
              <w:spacing w:line="246" w:lineRule="auto"/>
              <w:rPr>
                <w:rFonts w:ascii="Arial"/>
                <w:sz w:val="21"/>
              </w:rPr>
            </w:pPr>
          </w:p>
          <w:p w14:paraId="0A846C4E">
            <w:pPr>
              <w:pStyle w:val="8"/>
              <w:spacing w:before="78" w:line="220" w:lineRule="auto"/>
              <w:ind w:left="305"/>
              <w:rPr>
                <w:sz w:val="24"/>
                <w:szCs w:val="24"/>
              </w:rPr>
            </w:pPr>
            <w:r>
              <w:rPr>
                <w:spacing w:val="-3"/>
                <w:sz w:val="24"/>
                <w:szCs w:val="24"/>
              </w:rPr>
              <w:t>数量指标</w:t>
            </w:r>
          </w:p>
        </w:tc>
        <w:tc>
          <w:tcPr>
            <w:tcW w:w="1419" w:type="dxa"/>
            <w:vAlign w:val="top"/>
          </w:tcPr>
          <w:p w14:paraId="03306281">
            <w:pPr>
              <w:spacing w:line="291" w:lineRule="auto"/>
              <w:rPr>
                <w:rFonts w:ascii="Arial"/>
                <w:sz w:val="21"/>
              </w:rPr>
            </w:pPr>
          </w:p>
          <w:p w14:paraId="7BFAD39E">
            <w:pPr>
              <w:spacing w:line="292" w:lineRule="auto"/>
              <w:rPr>
                <w:rFonts w:ascii="Arial"/>
                <w:sz w:val="21"/>
              </w:rPr>
            </w:pPr>
          </w:p>
          <w:p w14:paraId="2BA8DB83">
            <w:pPr>
              <w:pStyle w:val="8"/>
              <w:spacing w:before="78" w:line="233" w:lineRule="auto"/>
              <w:ind w:left="595" w:right="107" w:hanging="479"/>
              <w:rPr>
                <w:sz w:val="24"/>
                <w:szCs w:val="24"/>
              </w:rPr>
            </w:pPr>
            <w:r>
              <w:rPr>
                <w:spacing w:val="-3"/>
                <w:sz w:val="24"/>
                <w:szCs w:val="24"/>
              </w:rPr>
              <w:t>新建公厕数</w:t>
            </w:r>
            <w:r>
              <w:rPr>
                <w:sz w:val="24"/>
                <w:szCs w:val="24"/>
              </w:rPr>
              <w:t>量</w:t>
            </w:r>
          </w:p>
        </w:tc>
        <w:tc>
          <w:tcPr>
            <w:tcW w:w="850" w:type="dxa"/>
            <w:vAlign w:val="top"/>
          </w:tcPr>
          <w:p w14:paraId="702045F5">
            <w:pPr>
              <w:spacing w:line="276" w:lineRule="auto"/>
              <w:rPr>
                <w:rFonts w:ascii="Arial"/>
                <w:sz w:val="21"/>
              </w:rPr>
            </w:pPr>
          </w:p>
          <w:p w14:paraId="0BE96D59">
            <w:pPr>
              <w:spacing w:line="276" w:lineRule="auto"/>
              <w:rPr>
                <w:rFonts w:ascii="Arial"/>
                <w:sz w:val="21"/>
              </w:rPr>
            </w:pPr>
          </w:p>
          <w:p w14:paraId="11E4C9F0">
            <w:pPr>
              <w:spacing w:line="276" w:lineRule="auto"/>
              <w:rPr>
                <w:rFonts w:ascii="Arial"/>
                <w:sz w:val="21"/>
              </w:rPr>
            </w:pPr>
          </w:p>
          <w:p w14:paraId="451EA22A">
            <w:pPr>
              <w:pStyle w:val="8"/>
              <w:spacing w:before="78" w:line="186" w:lineRule="exact"/>
              <w:ind w:left="369"/>
              <w:rPr>
                <w:sz w:val="24"/>
                <w:szCs w:val="24"/>
              </w:rPr>
            </w:pPr>
            <w:r>
              <w:rPr>
                <w:position w:val="-3"/>
                <w:sz w:val="24"/>
                <w:szCs w:val="24"/>
              </w:rPr>
              <w:t>=</w:t>
            </w:r>
          </w:p>
        </w:tc>
        <w:tc>
          <w:tcPr>
            <w:tcW w:w="1134" w:type="dxa"/>
            <w:vAlign w:val="top"/>
          </w:tcPr>
          <w:p w14:paraId="5DC8B1BB">
            <w:pPr>
              <w:spacing w:line="258" w:lineRule="auto"/>
              <w:rPr>
                <w:rFonts w:ascii="Arial"/>
                <w:sz w:val="21"/>
              </w:rPr>
            </w:pPr>
          </w:p>
          <w:p w14:paraId="3108E53F">
            <w:pPr>
              <w:spacing w:line="259" w:lineRule="auto"/>
              <w:rPr>
                <w:rFonts w:ascii="Arial"/>
                <w:sz w:val="21"/>
              </w:rPr>
            </w:pPr>
          </w:p>
          <w:p w14:paraId="6A34A1B0">
            <w:pPr>
              <w:spacing w:line="259" w:lineRule="auto"/>
              <w:rPr>
                <w:rFonts w:ascii="Arial"/>
                <w:sz w:val="21"/>
              </w:rPr>
            </w:pPr>
          </w:p>
          <w:p w14:paraId="4C5CD97B">
            <w:pPr>
              <w:pStyle w:val="8"/>
              <w:spacing w:before="78" w:line="183" w:lineRule="auto"/>
              <w:ind w:left="515"/>
              <w:rPr>
                <w:sz w:val="24"/>
                <w:szCs w:val="24"/>
              </w:rPr>
            </w:pPr>
            <w:r>
              <w:rPr>
                <w:sz w:val="24"/>
                <w:szCs w:val="24"/>
              </w:rPr>
              <w:t>2</w:t>
            </w:r>
          </w:p>
        </w:tc>
        <w:tc>
          <w:tcPr>
            <w:tcW w:w="850" w:type="dxa"/>
            <w:gridSpan w:val="2"/>
            <w:vAlign w:val="top"/>
          </w:tcPr>
          <w:p w14:paraId="5B72D56A">
            <w:pPr>
              <w:spacing w:line="246" w:lineRule="auto"/>
              <w:rPr>
                <w:rFonts w:ascii="Arial"/>
                <w:sz w:val="21"/>
              </w:rPr>
            </w:pPr>
          </w:p>
          <w:p w14:paraId="063D42B3">
            <w:pPr>
              <w:spacing w:line="246" w:lineRule="auto"/>
              <w:rPr>
                <w:rFonts w:ascii="Arial"/>
                <w:sz w:val="21"/>
              </w:rPr>
            </w:pPr>
          </w:p>
          <w:p w14:paraId="67C1FB44">
            <w:pPr>
              <w:spacing w:line="246" w:lineRule="auto"/>
              <w:rPr>
                <w:rFonts w:ascii="Arial"/>
                <w:sz w:val="21"/>
              </w:rPr>
            </w:pPr>
          </w:p>
          <w:p w14:paraId="2D1285DC">
            <w:pPr>
              <w:pStyle w:val="8"/>
              <w:spacing w:before="78" w:line="222" w:lineRule="auto"/>
              <w:ind w:left="312"/>
              <w:rPr>
                <w:sz w:val="24"/>
                <w:szCs w:val="24"/>
              </w:rPr>
            </w:pPr>
            <w:r>
              <w:rPr>
                <w:sz w:val="24"/>
                <w:szCs w:val="24"/>
              </w:rPr>
              <w:t>座</w:t>
            </w:r>
          </w:p>
        </w:tc>
        <w:tc>
          <w:tcPr>
            <w:tcW w:w="1277" w:type="dxa"/>
            <w:vAlign w:val="top"/>
          </w:tcPr>
          <w:p w14:paraId="56FB3748">
            <w:pPr>
              <w:spacing w:line="246" w:lineRule="auto"/>
              <w:rPr>
                <w:rFonts w:ascii="Arial"/>
                <w:sz w:val="21"/>
              </w:rPr>
            </w:pPr>
          </w:p>
          <w:p w14:paraId="251749C6">
            <w:pPr>
              <w:spacing w:line="246" w:lineRule="auto"/>
              <w:rPr>
                <w:rFonts w:ascii="Arial"/>
                <w:sz w:val="21"/>
              </w:rPr>
            </w:pPr>
          </w:p>
          <w:p w14:paraId="357989CD">
            <w:pPr>
              <w:spacing w:line="246" w:lineRule="auto"/>
              <w:rPr>
                <w:rFonts w:ascii="Arial"/>
                <w:sz w:val="21"/>
              </w:rPr>
            </w:pPr>
          </w:p>
          <w:p w14:paraId="502736E8">
            <w:pPr>
              <w:pStyle w:val="8"/>
              <w:spacing w:before="78" w:line="221" w:lineRule="auto"/>
              <w:ind w:left="171"/>
              <w:rPr>
                <w:sz w:val="24"/>
                <w:szCs w:val="24"/>
              </w:rPr>
            </w:pPr>
            <w:r>
              <w:rPr>
                <w:spacing w:val="-4"/>
                <w:sz w:val="24"/>
                <w:szCs w:val="24"/>
              </w:rPr>
              <w:t>定量指标</w:t>
            </w:r>
          </w:p>
        </w:tc>
        <w:tc>
          <w:tcPr>
            <w:tcW w:w="3541" w:type="dxa"/>
            <w:gridSpan w:val="2"/>
            <w:vAlign w:val="top"/>
          </w:tcPr>
          <w:p w14:paraId="2AE21101">
            <w:pPr>
              <w:pStyle w:val="8"/>
              <w:spacing w:before="40" w:line="235" w:lineRule="auto"/>
              <w:ind w:left="116" w:right="190" w:firstLine="2"/>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年第二批中央财政衔接推进乡村振兴补助资金的通知(1)数</w:t>
            </w:r>
          </w:p>
          <w:p w14:paraId="3DCC492F">
            <w:pPr>
              <w:pStyle w:val="8"/>
              <w:spacing w:before="26" w:line="222" w:lineRule="auto"/>
              <w:ind w:left="115" w:right="103" w:hanging="1"/>
              <w:rPr>
                <w:sz w:val="24"/>
                <w:szCs w:val="24"/>
              </w:rPr>
            </w:pPr>
            <w:r>
              <w:rPr>
                <w:spacing w:val="-3"/>
                <w:sz w:val="24"/>
                <w:szCs w:val="24"/>
              </w:rPr>
              <w:t>据来源：老厂乡黑查莫村、太桥</w:t>
            </w:r>
            <w:r>
              <w:rPr>
                <w:spacing w:val="-1"/>
                <w:sz w:val="24"/>
                <w:szCs w:val="24"/>
              </w:rPr>
              <w:t>村公厕建设项目资金实施方案</w:t>
            </w:r>
          </w:p>
        </w:tc>
        <w:tc>
          <w:tcPr>
            <w:tcW w:w="1301" w:type="dxa"/>
            <w:vAlign w:val="top"/>
          </w:tcPr>
          <w:p w14:paraId="2C791C99">
            <w:pPr>
              <w:spacing w:line="291" w:lineRule="auto"/>
              <w:rPr>
                <w:rFonts w:ascii="Arial"/>
                <w:sz w:val="21"/>
              </w:rPr>
            </w:pPr>
          </w:p>
          <w:p w14:paraId="64DA4514">
            <w:pPr>
              <w:spacing w:line="292" w:lineRule="auto"/>
              <w:rPr>
                <w:rFonts w:ascii="Arial"/>
                <w:sz w:val="21"/>
              </w:rPr>
            </w:pPr>
          </w:p>
          <w:p w14:paraId="27DE295E">
            <w:pPr>
              <w:pStyle w:val="8"/>
              <w:spacing w:before="78" w:line="230" w:lineRule="auto"/>
              <w:ind w:left="123" w:right="228" w:hanging="6"/>
              <w:rPr>
                <w:sz w:val="24"/>
                <w:szCs w:val="24"/>
              </w:rPr>
            </w:pPr>
            <w:r>
              <w:rPr>
                <w:spacing w:val="-3"/>
                <w:sz w:val="24"/>
                <w:szCs w:val="24"/>
              </w:rPr>
              <w:t>反映新建</w:t>
            </w:r>
            <w:r>
              <w:rPr>
                <w:spacing w:val="-5"/>
                <w:sz w:val="24"/>
                <w:szCs w:val="24"/>
              </w:rPr>
              <w:t>公厕数量</w:t>
            </w:r>
          </w:p>
        </w:tc>
      </w:tr>
      <w:tr w14:paraId="1072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445" w:type="dxa"/>
            <w:vMerge w:val="continue"/>
            <w:tcBorders>
              <w:top w:val="nil"/>
            </w:tcBorders>
            <w:vAlign w:val="top"/>
          </w:tcPr>
          <w:p w14:paraId="4814D31D">
            <w:pPr>
              <w:rPr>
                <w:rFonts w:ascii="Arial"/>
                <w:sz w:val="21"/>
              </w:rPr>
            </w:pPr>
          </w:p>
        </w:tc>
        <w:tc>
          <w:tcPr>
            <w:tcW w:w="1556" w:type="dxa"/>
            <w:gridSpan w:val="2"/>
            <w:vAlign w:val="top"/>
          </w:tcPr>
          <w:p w14:paraId="09761675">
            <w:pPr>
              <w:spacing w:line="291" w:lineRule="auto"/>
              <w:rPr>
                <w:rFonts w:ascii="Arial"/>
                <w:sz w:val="21"/>
              </w:rPr>
            </w:pPr>
          </w:p>
          <w:p w14:paraId="4B7F6E14">
            <w:pPr>
              <w:spacing w:line="292" w:lineRule="auto"/>
              <w:rPr>
                <w:rFonts w:ascii="Arial"/>
                <w:sz w:val="21"/>
              </w:rPr>
            </w:pPr>
          </w:p>
          <w:p w14:paraId="5429E905">
            <w:pPr>
              <w:pStyle w:val="8"/>
              <w:spacing w:before="78" w:line="221" w:lineRule="auto"/>
              <w:ind w:left="304"/>
              <w:rPr>
                <w:sz w:val="24"/>
                <w:szCs w:val="24"/>
              </w:rPr>
            </w:pPr>
            <w:r>
              <w:rPr>
                <w:spacing w:val="-3"/>
                <w:sz w:val="24"/>
                <w:szCs w:val="24"/>
              </w:rPr>
              <w:t>质量指标</w:t>
            </w:r>
          </w:p>
        </w:tc>
        <w:tc>
          <w:tcPr>
            <w:tcW w:w="1419" w:type="dxa"/>
            <w:vAlign w:val="top"/>
          </w:tcPr>
          <w:p w14:paraId="62849EE1">
            <w:pPr>
              <w:spacing w:line="429" w:lineRule="auto"/>
              <w:rPr>
                <w:rFonts w:ascii="Arial"/>
                <w:sz w:val="21"/>
              </w:rPr>
            </w:pPr>
          </w:p>
          <w:p w14:paraId="4AFA211D">
            <w:pPr>
              <w:pStyle w:val="8"/>
              <w:spacing w:before="78" w:line="230" w:lineRule="auto"/>
              <w:ind w:left="475" w:right="107" w:hanging="356"/>
              <w:rPr>
                <w:sz w:val="24"/>
                <w:szCs w:val="24"/>
              </w:rPr>
            </w:pPr>
            <w:r>
              <w:rPr>
                <w:spacing w:val="-3"/>
                <w:sz w:val="24"/>
                <w:szCs w:val="24"/>
              </w:rPr>
              <w:t>项目验收合</w:t>
            </w:r>
            <w:r>
              <w:rPr>
                <w:spacing w:val="-5"/>
                <w:sz w:val="24"/>
                <w:szCs w:val="24"/>
              </w:rPr>
              <w:t>格率</w:t>
            </w:r>
          </w:p>
        </w:tc>
        <w:tc>
          <w:tcPr>
            <w:tcW w:w="850" w:type="dxa"/>
            <w:vAlign w:val="top"/>
          </w:tcPr>
          <w:p w14:paraId="21936537">
            <w:pPr>
              <w:spacing w:line="292" w:lineRule="auto"/>
              <w:rPr>
                <w:rFonts w:ascii="Arial"/>
                <w:sz w:val="21"/>
              </w:rPr>
            </w:pPr>
          </w:p>
          <w:p w14:paraId="41D2ADD1">
            <w:pPr>
              <w:spacing w:line="292" w:lineRule="auto"/>
              <w:rPr>
                <w:rFonts w:ascii="Arial"/>
                <w:sz w:val="21"/>
              </w:rPr>
            </w:pPr>
          </w:p>
          <w:p w14:paraId="2C1F1DB2">
            <w:pPr>
              <w:pStyle w:val="8"/>
              <w:spacing w:before="78" w:line="241" w:lineRule="auto"/>
              <w:ind w:left="318"/>
              <w:rPr>
                <w:sz w:val="24"/>
                <w:szCs w:val="24"/>
              </w:rPr>
            </w:pPr>
            <w:r>
              <w:rPr>
                <w:spacing w:val="-8"/>
                <w:sz w:val="24"/>
                <w:szCs w:val="24"/>
              </w:rPr>
              <w:t>&gt;=</w:t>
            </w:r>
          </w:p>
        </w:tc>
        <w:tc>
          <w:tcPr>
            <w:tcW w:w="1134" w:type="dxa"/>
            <w:vAlign w:val="top"/>
          </w:tcPr>
          <w:p w14:paraId="59D7CF92">
            <w:pPr>
              <w:spacing w:line="310" w:lineRule="auto"/>
              <w:rPr>
                <w:rFonts w:ascii="Arial"/>
                <w:sz w:val="21"/>
              </w:rPr>
            </w:pPr>
          </w:p>
          <w:p w14:paraId="52F1026E">
            <w:pPr>
              <w:spacing w:line="311" w:lineRule="auto"/>
              <w:rPr>
                <w:rFonts w:ascii="Arial"/>
                <w:sz w:val="21"/>
              </w:rPr>
            </w:pPr>
          </w:p>
          <w:p w14:paraId="341D7DBC">
            <w:pPr>
              <w:pStyle w:val="8"/>
              <w:spacing w:before="78" w:line="183" w:lineRule="auto"/>
              <w:ind w:left="453"/>
              <w:rPr>
                <w:sz w:val="24"/>
                <w:szCs w:val="24"/>
              </w:rPr>
            </w:pPr>
            <w:r>
              <w:rPr>
                <w:spacing w:val="-6"/>
                <w:sz w:val="24"/>
                <w:szCs w:val="24"/>
              </w:rPr>
              <w:t>90</w:t>
            </w:r>
          </w:p>
        </w:tc>
        <w:tc>
          <w:tcPr>
            <w:tcW w:w="850" w:type="dxa"/>
            <w:gridSpan w:val="2"/>
            <w:vAlign w:val="top"/>
          </w:tcPr>
          <w:p w14:paraId="3AD95E5B">
            <w:pPr>
              <w:spacing w:line="292" w:lineRule="auto"/>
              <w:rPr>
                <w:rFonts w:ascii="Arial"/>
                <w:sz w:val="21"/>
              </w:rPr>
            </w:pPr>
          </w:p>
          <w:p w14:paraId="56B5FFCA">
            <w:pPr>
              <w:spacing w:line="292" w:lineRule="auto"/>
              <w:rPr>
                <w:rFonts w:ascii="Arial"/>
                <w:sz w:val="21"/>
              </w:rPr>
            </w:pPr>
          </w:p>
          <w:p w14:paraId="1DC65CAA">
            <w:pPr>
              <w:pStyle w:val="8"/>
              <w:spacing w:before="78"/>
              <w:ind w:left="363"/>
              <w:rPr>
                <w:sz w:val="24"/>
                <w:szCs w:val="24"/>
              </w:rPr>
            </w:pPr>
            <w:r>
              <w:rPr>
                <w:sz w:val="24"/>
                <w:szCs w:val="24"/>
              </w:rPr>
              <w:t>%</w:t>
            </w:r>
          </w:p>
        </w:tc>
        <w:tc>
          <w:tcPr>
            <w:tcW w:w="1277" w:type="dxa"/>
            <w:vAlign w:val="top"/>
          </w:tcPr>
          <w:p w14:paraId="2E7EF670">
            <w:pPr>
              <w:spacing w:line="291" w:lineRule="auto"/>
              <w:rPr>
                <w:rFonts w:ascii="Arial"/>
                <w:sz w:val="21"/>
              </w:rPr>
            </w:pPr>
          </w:p>
          <w:p w14:paraId="613DAB4B">
            <w:pPr>
              <w:spacing w:line="292" w:lineRule="auto"/>
              <w:rPr>
                <w:rFonts w:ascii="Arial"/>
                <w:sz w:val="21"/>
              </w:rPr>
            </w:pPr>
          </w:p>
          <w:p w14:paraId="3FB93C85">
            <w:pPr>
              <w:pStyle w:val="8"/>
              <w:spacing w:before="78" w:line="221" w:lineRule="auto"/>
              <w:ind w:left="171"/>
              <w:rPr>
                <w:sz w:val="24"/>
                <w:szCs w:val="24"/>
              </w:rPr>
            </w:pPr>
            <w:r>
              <w:rPr>
                <w:spacing w:val="-4"/>
                <w:sz w:val="24"/>
                <w:szCs w:val="24"/>
              </w:rPr>
              <w:t>定量指标</w:t>
            </w:r>
          </w:p>
        </w:tc>
        <w:tc>
          <w:tcPr>
            <w:tcW w:w="3541" w:type="dxa"/>
            <w:gridSpan w:val="2"/>
            <w:vAlign w:val="top"/>
          </w:tcPr>
          <w:p w14:paraId="69ECFF6E">
            <w:pPr>
              <w:pStyle w:val="8"/>
              <w:spacing w:before="40" w:line="235" w:lineRule="auto"/>
              <w:ind w:left="116" w:right="190" w:firstLine="2"/>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年第二批中央财政衔接推进乡村振兴补助资金的通知(1)数</w:t>
            </w:r>
          </w:p>
          <w:p w14:paraId="115C063E">
            <w:pPr>
              <w:pStyle w:val="8"/>
              <w:spacing w:before="26" w:line="206" w:lineRule="auto"/>
              <w:ind w:left="114"/>
              <w:rPr>
                <w:sz w:val="24"/>
                <w:szCs w:val="24"/>
              </w:rPr>
            </w:pPr>
            <w:r>
              <w:rPr>
                <w:spacing w:val="-1"/>
                <w:sz w:val="24"/>
                <w:szCs w:val="24"/>
              </w:rPr>
              <w:t>据来源：项目验收表</w:t>
            </w:r>
          </w:p>
        </w:tc>
        <w:tc>
          <w:tcPr>
            <w:tcW w:w="1301" w:type="dxa"/>
            <w:vAlign w:val="top"/>
          </w:tcPr>
          <w:p w14:paraId="1458DBF9">
            <w:pPr>
              <w:spacing w:line="275" w:lineRule="auto"/>
              <w:rPr>
                <w:rFonts w:ascii="Arial"/>
                <w:sz w:val="21"/>
              </w:rPr>
            </w:pPr>
          </w:p>
          <w:p w14:paraId="7D494665">
            <w:pPr>
              <w:pStyle w:val="8"/>
              <w:spacing w:before="78" w:line="233" w:lineRule="auto"/>
              <w:ind w:left="115" w:right="228" w:firstLine="1"/>
              <w:jc w:val="both"/>
              <w:rPr>
                <w:sz w:val="24"/>
                <w:szCs w:val="24"/>
              </w:rPr>
            </w:pPr>
            <w:r>
              <w:rPr>
                <w:spacing w:val="-3"/>
                <w:sz w:val="24"/>
                <w:szCs w:val="24"/>
              </w:rPr>
              <w:t>反映项目验收合格</w:t>
            </w:r>
            <w:r>
              <w:rPr>
                <w:sz w:val="24"/>
                <w:szCs w:val="24"/>
              </w:rPr>
              <w:t>率</w:t>
            </w:r>
          </w:p>
        </w:tc>
      </w:tr>
    </w:tbl>
    <w:p w14:paraId="4AEBE94D">
      <w:pPr>
        <w:rPr>
          <w:rFonts w:ascii="Arial"/>
          <w:sz w:val="21"/>
        </w:rPr>
      </w:pPr>
    </w:p>
    <w:p w14:paraId="79B1E2D6">
      <w:pPr>
        <w:rPr>
          <w:rFonts w:ascii="Arial" w:hAnsi="Arial" w:eastAsia="Arial" w:cs="Arial"/>
          <w:sz w:val="21"/>
          <w:szCs w:val="21"/>
        </w:rPr>
        <w:sectPr>
          <w:footerReference r:id="rId32" w:type="default"/>
          <w:pgSz w:w="16839" w:h="11906"/>
          <w:pgMar w:top="1012" w:right="1985" w:bottom="1121" w:left="1474" w:header="0" w:footer="843" w:gutter="0"/>
          <w:pgNumType w:fmt="decimal"/>
          <w:cols w:space="720" w:num="1"/>
        </w:sectPr>
      </w:pPr>
    </w:p>
    <w:p w14:paraId="11FA99C9">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555"/>
        <w:gridCol w:w="1419"/>
        <w:gridCol w:w="850"/>
        <w:gridCol w:w="1134"/>
        <w:gridCol w:w="850"/>
        <w:gridCol w:w="1277"/>
        <w:gridCol w:w="3542"/>
        <w:gridCol w:w="1301"/>
      </w:tblGrid>
      <w:tr w14:paraId="7654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445" w:type="dxa"/>
            <w:vAlign w:val="top"/>
          </w:tcPr>
          <w:p w14:paraId="3FACC68B">
            <w:pPr>
              <w:rPr>
                <w:rFonts w:ascii="Arial"/>
                <w:sz w:val="21"/>
              </w:rPr>
            </w:pPr>
          </w:p>
        </w:tc>
        <w:tc>
          <w:tcPr>
            <w:tcW w:w="1555" w:type="dxa"/>
            <w:vAlign w:val="top"/>
          </w:tcPr>
          <w:p w14:paraId="14C45158">
            <w:pPr>
              <w:spacing w:line="246" w:lineRule="auto"/>
              <w:rPr>
                <w:rFonts w:ascii="Arial"/>
                <w:sz w:val="21"/>
              </w:rPr>
            </w:pPr>
          </w:p>
          <w:p w14:paraId="109EB7FF">
            <w:pPr>
              <w:spacing w:line="246" w:lineRule="auto"/>
              <w:rPr>
                <w:rFonts w:ascii="Arial"/>
                <w:sz w:val="21"/>
              </w:rPr>
            </w:pPr>
          </w:p>
          <w:p w14:paraId="50B6EDFA">
            <w:pPr>
              <w:spacing w:line="246" w:lineRule="auto"/>
              <w:rPr>
                <w:rFonts w:ascii="Arial"/>
                <w:sz w:val="21"/>
              </w:rPr>
            </w:pPr>
          </w:p>
          <w:p w14:paraId="7AA51FE6">
            <w:pPr>
              <w:pStyle w:val="8"/>
              <w:spacing w:before="78" w:line="221" w:lineRule="auto"/>
              <w:ind w:left="314"/>
              <w:rPr>
                <w:sz w:val="24"/>
                <w:szCs w:val="24"/>
              </w:rPr>
            </w:pPr>
            <w:r>
              <w:rPr>
                <w:spacing w:val="-6"/>
                <w:sz w:val="24"/>
                <w:szCs w:val="24"/>
              </w:rPr>
              <w:t>时效指标</w:t>
            </w:r>
          </w:p>
        </w:tc>
        <w:tc>
          <w:tcPr>
            <w:tcW w:w="1419" w:type="dxa"/>
            <w:vAlign w:val="top"/>
          </w:tcPr>
          <w:p w14:paraId="7C2D1071">
            <w:pPr>
              <w:spacing w:line="292" w:lineRule="auto"/>
              <w:rPr>
                <w:rFonts w:ascii="Arial"/>
                <w:sz w:val="21"/>
              </w:rPr>
            </w:pPr>
          </w:p>
          <w:p w14:paraId="02B762F9">
            <w:pPr>
              <w:spacing w:line="293" w:lineRule="auto"/>
              <w:rPr>
                <w:rFonts w:ascii="Arial"/>
                <w:sz w:val="21"/>
              </w:rPr>
            </w:pPr>
          </w:p>
          <w:p w14:paraId="015FFB97">
            <w:pPr>
              <w:pStyle w:val="8"/>
              <w:spacing w:before="78" w:line="231" w:lineRule="auto"/>
              <w:ind w:left="614" w:right="106" w:hanging="494"/>
              <w:rPr>
                <w:sz w:val="24"/>
                <w:szCs w:val="24"/>
              </w:rPr>
            </w:pPr>
            <w:r>
              <w:rPr>
                <w:spacing w:val="-3"/>
                <w:sz w:val="24"/>
                <w:szCs w:val="24"/>
              </w:rPr>
              <w:t>项目开展时</w:t>
            </w:r>
            <w:r>
              <w:rPr>
                <w:sz w:val="24"/>
                <w:szCs w:val="24"/>
              </w:rPr>
              <w:t>间</w:t>
            </w:r>
          </w:p>
        </w:tc>
        <w:tc>
          <w:tcPr>
            <w:tcW w:w="850" w:type="dxa"/>
            <w:vAlign w:val="top"/>
          </w:tcPr>
          <w:p w14:paraId="01BD1D19">
            <w:pPr>
              <w:spacing w:line="276" w:lineRule="auto"/>
              <w:rPr>
                <w:rFonts w:ascii="Arial"/>
                <w:sz w:val="21"/>
              </w:rPr>
            </w:pPr>
          </w:p>
          <w:p w14:paraId="1B495B4F">
            <w:pPr>
              <w:spacing w:line="276" w:lineRule="auto"/>
              <w:rPr>
                <w:rFonts w:ascii="Arial"/>
                <w:sz w:val="21"/>
              </w:rPr>
            </w:pPr>
          </w:p>
          <w:p w14:paraId="70AC56A5">
            <w:pPr>
              <w:spacing w:line="276" w:lineRule="auto"/>
              <w:rPr>
                <w:rFonts w:ascii="Arial"/>
                <w:sz w:val="21"/>
              </w:rPr>
            </w:pPr>
          </w:p>
          <w:p w14:paraId="5DE0D6D8">
            <w:pPr>
              <w:pStyle w:val="8"/>
              <w:spacing w:before="78" w:line="186" w:lineRule="exact"/>
              <w:ind w:left="370"/>
              <w:rPr>
                <w:sz w:val="24"/>
                <w:szCs w:val="24"/>
              </w:rPr>
            </w:pPr>
            <w:r>
              <w:rPr>
                <w:position w:val="-3"/>
                <w:sz w:val="24"/>
                <w:szCs w:val="24"/>
              </w:rPr>
              <w:t>=</w:t>
            </w:r>
          </w:p>
        </w:tc>
        <w:tc>
          <w:tcPr>
            <w:tcW w:w="1134" w:type="dxa"/>
            <w:vAlign w:val="top"/>
          </w:tcPr>
          <w:p w14:paraId="0C8A633B">
            <w:pPr>
              <w:spacing w:line="258" w:lineRule="auto"/>
              <w:rPr>
                <w:rFonts w:ascii="Arial"/>
                <w:sz w:val="21"/>
              </w:rPr>
            </w:pPr>
          </w:p>
          <w:p w14:paraId="618689C4">
            <w:pPr>
              <w:spacing w:line="259" w:lineRule="auto"/>
              <w:rPr>
                <w:rFonts w:ascii="Arial"/>
                <w:sz w:val="21"/>
              </w:rPr>
            </w:pPr>
          </w:p>
          <w:p w14:paraId="0EAC9261">
            <w:pPr>
              <w:spacing w:line="259" w:lineRule="auto"/>
              <w:rPr>
                <w:rFonts w:ascii="Arial"/>
                <w:sz w:val="21"/>
              </w:rPr>
            </w:pPr>
          </w:p>
          <w:p w14:paraId="6861F960">
            <w:pPr>
              <w:pStyle w:val="8"/>
              <w:spacing w:before="78" w:line="183" w:lineRule="auto"/>
              <w:ind w:left="518"/>
              <w:rPr>
                <w:sz w:val="24"/>
                <w:szCs w:val="24"/>
              </w:rPr>
            </w:pPr>
            <w:r>
              <w:rPr>
                <w:sz w:val="24"/>
                <w:szCs w:val="24"/>
              </w:rPr>
              <w:t>3</w:t>
            </w:r>
          </w:p>
        </w:tc>
        <w:tc>
          <w:tcPr>
            <w:tcW w:w="850" w:type="dxa"/>
            <w:vAlign w:val="top"/>
          </w:tcPr>
          <w:p w14:paraId="2B7DDEE9">
            <w:pPr>
              <w:spacing w:line="246" w:lineRule="auto"/>
              <w:rPr>
                <w:rFonts w:ascii="Arial"/>
                <w:sz w:val="21"/>
              </w:rPr>
            </w:pPr>
          </w:p>
          <w:p w14:paraId="4A221E19">
            <w:pPr>
              <w:spacing w:line="246" w:lineRule="auto"/>
              <w:rPr>
                <w:rFonts w:ascii="Arial"/>
                <w:sz w:val="21"/>
              </w:rPr>
            </w:pPr>
          </w:p>
          <w:p w14:paraId="548C9243">
            <w:pPr>
              <w:spacing w:line="246" w:lineRule="auto"/>
              <w:rPr>
                <w:rFonts w:ascii="Arial"/>
                <w:sz w:val="21"/>
              </w:rPr>
            </w:pPr>
          </w:p>
          <w:p w14:paraId="24F3A022">
            <w:pPr>
              <w:pStyle w:val="8"/>
              <w:spacing w:before="78" w:line="220" w:lineRule="auto"/>
              <w:ind w:left="316"/>
              <w:rPr>
                <w:sz w:val="24"/>
                <w:szCs w:val="24"/>
              </w:rPr>
            </w:pPr>
            <w:r>
              <w:rPr>
                <w:sz w:val="24"/>
                <w:szCs w:val="24"/>
              </w:rPr>
              <w:t>月</w:t>
            </w:r>
          </w:p>
        </w:tc>
        <w:tc>
          <w:tcPr>
            <w:tcW w:w="1277" w:type="dxa"/>
            <w:vAlign w:val="top"/>
          </w:tcPr>
          <w:p w14:paraId="04A92F9D">
            <w:pPr>
              <w:spacing w:line="246" w:lineRule="auto"/>
              <w:rPr>
                <w:rFonts w:ascii="Arial"/>
                <w:sz w:val="21"/>
              </w:rPr>
            </w:pPr>
          </w:p>
          <w:p w14:paraId="3A1CA37A">
            <w:pPr>
              <w:spacing w:line="246" w:lineRule="auto"/>
              <w:rPr>
                <w:rFonts w:ascii="Arial"/>
                <w:sz w:val="21"/>
              </w:rPr>
            </w:pPr>
          </w:p>
          <w:p w14:paraId="37477990">
            <w:pPr>
              <w:spacing w:line="246" w:lineRule="auto"/>
              <w:rPr>
                <w:rFonts w:ascii="Arial"/>
                <w:sz w:val="21"/>
              </w:rPr>
            </w:pPr>
          </w:p>
          <w:p w14:paraId="5A8FD166">
            <w:pPr>
              <w:pStyle w:val="8"/>
              <w:spacing w:before="78" w:line="221" w:lineRule="auto"/>
              <w:ind w:left="172"/>
              <w:rPr>
                <w:sz w:val="24"/>
                <w:szCs w:val="24"/>
              </w:rPr>
            </w:pPr>
            <w:r>
              <w:rPr>
                <w:spacing w:val="-4"/>
                <w:sz w:val="24"/>
                <w:szCs w:val="24"/>
              </w:rPr>
              <w:t>定量指标</w:t>
            </w:r>
          </w:p>
        </w:tc>
        <w:tc>
          <w:tcPr>
            <w:tcW w:w="3542" w:type="dxa"/>
            <w:vAlign w:val="top"/>
          </w:tcPr>
          <w:p w14:paraId="76DB620F">
            <w:pPr>
              <w:pStyle w:val="8"/>
              <w:spacing w:before="40" w:line="235" w:lineRule="auto"/>
              <w:ind w:left="117" w:right="190" w:firstLine="2"/>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年第二批中央财政衔接推进乡村振兴补助资金的通知(1)数</w:t>
            </w:r>
          </w:p>
          <w:p w14:paraId="52278995">
            <w:pPr>
              <w:pStyle w:val="8"/>
              <w:spacing w:before="27" w:line="223" w:lineRule="auto"/>
              <w:ind w:left="116" w:right="103" w:hanging="1"/>
              <w:rPr>
                <w:sz w:val="24"/>
                <w:szCs w:val="24"/>
              </w:rPr>
            </w:pPr>
            <w:r>
              <w:rPr>
                <w:spacing w:val="-3"/>
                <w:sz w:val="24"/>
                <w:szCs w:val="24"/>
              </w:rPr>
              <w:t>据来源：老厂乡黑查莫村、太桥</w:t>
            </w:r>
            <w:r>
              <w:rPr>
                <w:spacing w:val="-1"/>
                <w:sz w:val="24"/>
                <w:szCs w:val="24"/>
              </w:rPr>
              <w:t>村公厕建设项目资金实施方案</w:t>
            </w:r>
          </w:p>
        </w:tc>
        <w:tc>
          <w:tcPr>
            <w:tcW w:w="1301" w:type="dxa"/>
            <w:vAlign w:val="top"/>
          </w:tcPr>
          <w:p w14:paraId="190428B7">
            <w:pPr>
              <w:spacing w:line="291" w:lineRule="auto"/>
              <w:rPr>
                <w:rFonts w:ascii="Arial"/>
                <w:sz w:val="21"/>
              </w:rPr>
            </w:pPr>
          </w:p>
          <w:p w14:paraId="05458D7F">
            <w:pPr>
              <w:spacing w:line="292" w:lineRule="auto"/>
              <w:rPr>
                <w:rFonts w:ascii="Arial"/>
                <w:sz w:val="21"/>
              </w:rPr>
            </w:pPr>
          </w:p>
          <w:p w14:paraId="4E7D6348">
            <w:pPr>
              <w:pStyle w:val="8"/>
              <w:spacing w:before="78" w:line="231" w:lineRule="auto"/>
              <w:ind w:left="117" w:right="228"/>
              <w:rPr>
                <w:sz w:val="24"/>
                <w:szCs w:val="24"/>
              </w:rPr>
            </w:pPr>
            <w:r>
              <w:rPr>
                <w:spacing w:val="-3"/>
                <w:sz w:val="24"/>
                <w:szCs w:val="24"/>
              </w:rPr>
              <w:t>反映项目开展时间</w:t>
            </w:r>
          </w:p>
        </w:tc>
      </w:tr>
      <w:tr w14:paraId="57B1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5" w:type="dxa"/>
            <w:vAlign w:val="top"/>
          </w:tcPr>
          <w:p w14:paraId="62468D6B">
            <w:pPr>
              <w:spacing w:line="245" w:lineRule="auto"/>
              <w:rPr>
                <w:rFonts w:ascii="Arial"/>
                <w:sz w:val="21"/>
              </w:rPr>
            </w:pPr>
          </w:p>
          <w:p w14:paraId="6C693190">
            <w:pPr>
              <w:spacing w:line="245" w:lineRule="auto"/>
              <w:rPr>
                <w:rFonts w:ascii="Arial"/>
                <w:sz w:val="21"/>
              </w:rPr>
            </w:pPr>
          </w:p>
          <w:p w14:paraId="3B983BB7">
            <w:pPr>
              <w:spacing w:line="245" w:lineRule="auto"/>
              <w:rPr>
                <w:rFonts w:ascii="Arial"/>
                <w:sz w:val="21"/>
              </w:rPr>
            </w:pPr>
          </w:p>
          <w:p w14:paraId="2DE41495">
            <w:pPr>
              <w:pStyle w:val="8"/>
              <w:spacing w:before="78" w:line="221" w:lineRule="auto"/>
              <w:ind w:left="254"/>
              <w:rPr>
                <w:sz w:val="24"/>
                <w:szCs w:val="24"/>
              </w:rPr>
            </w:pPr>
            <w:r>
              <w:rPr>
                <w:spacing w:val="-4"/>
                <w:sz w:val="24"/>
                <w:szCs w:val="24"/>
              </w:rPr>
              <w:t>效益指标</w:t>
            </w:r>
          </w:p>
        </w:tc>
        <w:tc>
          <w:tcPr>
            <w:tcW w:w="1555" w:type="dxa"/>
            <w:vAlign w:val="top"/>
          </w:tcPr>
          <w:p w14:paraId="7708050A">
            <w:pPr>
              <w:spacing w:line="245" w:lineRule="auto"/>
              <w:rPr>
                <w:rFonts w:ascii="Arial"/>
                <w:sz w:val="21"/>
              </w:rPr>
            </w:pPr>
          </w:p>
          <w:p w14:paraId="3CB357EC">
            <w:pPr>
              <w:spacing w:line="245" w:lineRule="auto"/>
              <w:rPr>
                <w:rFonts w:ascii="Arial"/>
                <w:sz w:val="21"/>
              </w:rPr>
            </w:pPr>
          </w:p>
          <w:p w14:paraId="2AF9D1A1">
            <w:pPr>
              <w:spacing w:line="245" w:lineRule="auto"/>
              <w:rPr>
                <w:rFonts w:ascii="Arial"/>
                <w:sz w:val="21"/>
              </w:rPr>
            </w:pPr>
          </w:p>
          <w:p w14:paraId="7B501F0D">
            <w:pPr>
              <w:pStyle w:val="8"/>
              <w:spacing w:before="78" w:line="219" w:lineRule="auto"/>
              <w:ind w:left="305"/>
              <w:rPr>
                <w:sz w:val="24"/>
                <w:szCs w:val="24"/>
              </w:rPr>
            </w:pPr>
            <w:r>
              <w:rPr>
                <w:spacing w:val="-3"/>
                <w:sz w:val="24"/>
                <w:szCs w:val="24"/>
              </w:rPr>
              <w:t>社会效益</w:t>
            </w:r>
          </w:p>
        </w:tc>
        <w:tc>
          <w:tcPr>
            <w:tcW w:w="1419" w:type="dxa"/>
            <w:vAlign w:val="top"/>
          </w:tcPr>
          <w:p w14:paraId="338C61C7">
            <w:pPr>
              <w:spacing w:line="425" w:lineRule="auto"/>
              <w:rPr>
                <w:rFonts w:ascii="Arial"/>
                <w:sz w:val="21"/>
              </w:rPr>
            </w:pPr>
          </w:p>
          <w:p w14:paraId="0DFC9CF8">
            <w:pPr>
              <w:pStyle w:val="8"/>
              <w:spacing w:before="78" w:line="219" w:lineRule="auto"/>
              <w:ind w:left="116"/>
              <w:rPr>
                <w:sz w:val="24"/>
                <w:szCs w:val="24"/>
              </w:rPr>
            </w:pPr>
            <w:r>
              <w:rPr>
                <w:spacing w:val="-2"/>
                <w:sz w:val="24"/>
                <w:szCs w:val="24"/>
              </w:rPr>
              <w:t>推动农村厕</w:t>
            </w:r>
          </w:p>
          <w:p w14:paraId="46D6C1A9">
            <w:pPr>
              <w:pStyle w:val="8"/>
              <w:spacing w:before="26" w:line="221" w:lineRule="auto"/>
              <w:ind w:left="116"/>
              <w:rPr>
                <w:sz w:val="24"/>
                <w:szCs w:val="24"/>
              </w:rPr>
            </w:pPr>
            <w:r>
              <w:rPr>
                <w:spacing w:val="-2"/>
                <w:sz w:val="24"/>
                <w:szCs w:val="24"/>
              </w:rPr>
              <w:t>所建设标准</w:t>
            </w:r>
          </w:p>
          <w:p w14:paraId="51D20BD9">
            <w:pPr>
              <w:pStyle w:val="8"/>
              <w:spacing w:before="24" w:line="222" w:lineRule="auto"/>
              <w:ind w:left="597"/>
              <w:rPr>
                <w:sz w:val="24"/>
                <w:szCs w:val="24"/>
              </w:rPr>
            </w:pPr>
            <w:r>
              <w:rPr>
                <w:sz w:val="24"/>
                <w:szCs w:val="24"/>
              </w:rPr>
              <w:t>化</w:t>
            </w:r>
          </w:p>
        </w:tc>
        <w:tc>
          <w:tcPr>
            <w:tcW w:w="850" w:type="dxa"/>
            <w:vAlign w:val="top"/>
          </w:tcPr>
          <w:p w14:paraId="02A34057">
            <w:pPr>
              <w:spacing w:line="274" w:lineRule="auto"/>
              <w:rPr>
                <w:rFonts w:ascii="Arial"/>
                <w:sz w:val="21"/>
              </w:rPr>
            </w:pPr>
          </w:p>
          <w:p w14:paraId="62089573">
            <w:pPr>
              <w:spacing w:line="275" w:lineRule="auto"/>
              <w:rPr>
                <w:rFonts w:ascii="Arial"/>
                <w:sz w:val="21"/>
              </w:rPr>
            </w:pPr>
          </w:p>
          <w:p w14:paraId="52780D6B">
            <w:pPr>
              <w:spacing w:line="275" w:lineRule="auto"/>
              <w:rPr>
                <w:rFonts w:ascii="Arial"/>
                <w:sz w:val="21"/>
              </w:rPr>
            </w:pPr>
          </w:p>
          <w:p w14:paraId="346D9C77">
            <w:pPr>
              <w:pStyle w:val="8"/>
              <w:spacing w:before="78" w:line="186" w:lineRule="exact"/>
              <w:ind w:left="370"/>
              <w:rPr>
                <w:sz w:val="24"/>
                <w:szCs w:val="24"/>
              </w:rPr>
            </w:pPr>
            <w:r>
              <w:rPr>
                <w:position w:val="-3"/>
                <w:sz w:val="24"/>
                <w:szCs w:val="24"/>
              </w:rPr>
              <w:t>=</w:t>
            </w:r>
          </w:p>
        </w:tc>
        <w:tc>
          <w:tcPr>
            <w:tcW w:w="1134" w:type="dxa"/>
            <w:vAlign w:val="top"/>
          </w:tcPr>
          <w:p w14:paraId="5BAFDF50">
            <w:pPr>
              <w:spacing w:line="245" w:lineRule="auto"/>
              <w:rPr>
                <w:rFonts w:ascii="Arial"/>
                <w:sz w:val="21"/>
              </w:rPr>
            </w:pPr>
          </w:p>
          <w:p w14:paraId="5E7F0BF2">
            <w:pPr>
              <w:spacing w:line="245" w:lineRule="auto"/>
              <w:rPr>
                <w:rFonts w:ascii="Arial"/>
                <w:sz w:val="21"/>
              </w:rPr>
            </w:pPr>
          </w:p>
          <w:p w14:paraId="11615BEC">
            <w:pPr>
              <w:spacing w:line="245" w:lineRule="auto"/>
              <w:rPr>
                <w:rFonts w:ascii="Arial"/>
                <w:sz w:val="21"/>
              </w:rPr>
            </w:pPr>
          </w:p>
          <w:p w14:paraId="16DD22BB">
            <w:pPr>
              <w:pStyle w:val="8"/>
              <w:spacing w:before="78" w:line="221" w:lineRule="auto"/>
              <w:ind w:left="333"/>
              <w:rPr>
                <w:sz w:val="24"/>
                <w:szCs w:val="24"/>
              </w:rPr>
            </w:pPr>
            <w:r>
              <w:rPr>
                <w:spacing w:val="-5"/>
                <w:sz w:val="24"/>
                <w:szCs w:val="24"/>
              </w:rPr>
              <w:t>推动</w:t>
            </w:r>
          </w:p>
        </w:tc>
        <w:tc>
          <w:tcPr>
            <w:tcW w:w="850" w:type="dxa"/>
            <w:vAlign w:val="top"/>
          </w:tcPr>
          <w:p w14:paraId="0494FBDE">
            <w:pPr>
              <w:spacing w:line="245" w:lineRule="auto"/>
              <w:rPr>
                <w:rFonts w:ascii="Arial"/>
                <w:sz w:val="21"/>
              </w:rPr>
            </w:pPr>
          </w:p>
          <w:p w14:paraId="20459179">
            <w:pPr>
              <w:spacing w:line="245" w:lineRule="auto"/>
              <w:rPr>
                <w:rFonts w:ascii="Arial"/>
                <w:sz w:val="21"/>
              </w:rPr>
            </w:pPr>
          </w:p>
          <w:p w14:paraId="12DD3F1A">
            <w:pPr>
              <w:spacing w:line="245" w:lineRule="auto"/>
              <w:rPr>
                <w:rFonts w:ascii="Arial"/>
                <w:sz w:val="21"/>
              </w:rPr>
            </w:pPr>
          </w:p>
          <w:p w14:paraId="7F10D938">
            <w:pPr>
              <w:pStyle w:val="8"/>
              <w:spacing w:before="78" w:line="221" w:lineRule="auto"/>
              <w:ind w:left="135"/>
              <w:rPr>
                <w:sz w:val="24"/>
                <w:szCs w:val="24"/>
              </w:rPr>
            </w:pPr>
            <w:r>
              <w:rPr>
                <w:spacing w:val="-5"/>
                <w:sz w:val="24"/>
                <w:szCs w:val="24"/>
              </w:rPr>
              <w:t>是/否</w:t>
            </w:r>
          </w:p>
        </w:tc>
        <w:tc>
          <w:tcPr>
            <w:tcW w:w="1277" w:type="dxa"/>
            <w:vAlign w:val="top"/>
          </w:tcPr>
          <w:p w14:paraId="4C5FDD1D">
            <w:pPr>
              <w:spacing w:line="245" w:lineRule="auto"/>
              <w:rPr>
                <w:rFonts w:ascii="Arial"/>
                <w:sz w:val="21"/>
              </w:rPr>
            </w:pPr>
          </w:p>
          <w:p w14:paraId="03D8E52F">
            <w:pPr>
              <w:spacing w:line="245" w:lineRule="auto"/>
              <w:rPr>
                <w:rFonts w:ascii="Arial"/>
                <w:sz w:val="21"/>
              </w:rPr>
            </w:pPr>
          </w:p>
          <w:p w14:paraId="3C15DC5E">
            <w:pPr>
              <w:spacing w:line="245" w:lineRule="auto"/>
              <w:rPr>
                <w:rFonts w:ascii="Arial"/>
                <w:sz w:val="21"/>
              </w:rPr>
            </w:pPr>
          </w:p>
          <w:p w14:paraId="535005D2">
            <w:pPr>
              <w:pStyle w:val="8"/>
              <w:spacing w:before="78" w:line="221" w:lineRule="auto"/>
              <w:ind w:left="172"/>
              <w:rPr>
                <w:sz w:val="24"/>
                <w:szCs w:val="24"/>
              </w:rPr>
            </w:pPr>
            <w:r>
              <w:rPr>
                <w:spacing w:val="-4"/>
                <w:sz w:val="24"/>
                <w:szCs w:val="24"/>
              </w:rPr>
              <w:t>定性指标</w:t>
            </w:r>
          </w:p>
        </w:tc>
        <w:tc>
          <w:tcPr>
            <w:tcW w:w="3542" w:type="dxa"/>
            <w:vAlign w:val="top"/>
          </w:tcPr>
          <w:p w14:paraId="4F626F07">
            <w:pPr>
              <w:pStyle w:val="8"/>
              <w:spacing w:before="37" w:line="235" w:lineRule="auto"/>
              <w:ind w:left="117" w:right="190" w:firstLine="2"/>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年第二批中央财政衔接推进乡村振兴补助资金的通知(1)数</w:t>
            </w:r>
          </w:p>
          <w:p w14:paraId="25FEA961">
            <w:pPr>
              <w:pStyle w:val="8"/>
              <w:spacing w:before="26" w:line="223" w:lineRule="auto"/>
              <w:ind w:left="116" w:right="103" w:hanging="1"/>
              <w:rPr>
                <w:sz w:val="24"/>
                <w:szCs w:val="24"/>
              </w:rPr>
            </w:pPr>
            <w:r>
              <w:rPr>
                <w:spacing w:val="-3"/>
                <w:sz w:val="24"/>
                <w:szCs w:val="24"/>
              </w:rPr>
              <w:t>据来源：老厂乡黑查莫村、太桥</w:t>
            </w:r>
            <w:r>
              <w:rPr>
                <w:spacing w:val="-1"/>
                <w:sz w:val="24"/>
                <w:szCs w:val="24"/>
              </w:rPr>
              <w:t>村公厕建设项目资金实施方案</w:t>
            </w:r>
          </w:p>
        </w:tc>
        <w:tc>
          <w:tcPr>
            <w:tcW w:w="1301" w:type="dxa"/>
            <w:vAlign w:val="top"/>
          </w:tcPr>
          <w:p w14:paraId="70579479">
            <w:pPr>
              <w:spacing w:line="272" w:lineRule="auto"/>
              <w:rPr>
                <w:rFonts w:ascii="Arial"/>
                <w:sz w:val="21"/>
              </w:rPr>
            </w:pPr>
          </w:p>
          <w:p w14:paraId="742A49D7">
            <w:pPr>
              <w:pStyle w:val="8"/>
              <w:spacing w:before="78" w:line="235" w:lineRule="auto"/>
              <w:ind w:left="116" w:right="228"/>
              <w:jc w:val="both"/>
              <w:rPr>
                <w:sz w:val="24"/>
                <w:szCs w:val="24"/>
              </w:rPr>
            </w:pPr>
            <w:r>
              <w:rPr>
                <w:spacing w:val="-3"/>
                <w:sz w:val="24"/>
                <w:szCs w:val="24"/>
              </w:rPr>
              <w:t>反映推动农村厕所建设标准</w:t>
            </w:r>
            <w:r>
              <w:rPr>
                <w:sz w:val="24"/>
                <w:szCs w:val="24"/>
              </w:rPr>
              <w:t>化</w:t>
            </w:r>
          </w:p>
        </w:tc>
      </w:tr>
      <w:tr w14:paraId="1C40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445" w:type="dxa"/>
            <w:vAlign w:val="top"/>
          </w:tcPr>
          <w:p w14:paraId="194D4F07">
            <w:pPr>
              <w:spacing w:line="291" w:lineRule="auto"/>
              <w:rPr>
                <w:rFonts w:ascii="Arial"/>
                <w:sz w:val="21"/>
              </w:rPr>
            </w:pPr>
          </w:p>
          <w:p w14:paraId="7DA93726">
            <w:pPr>
              <w:spacing w:line="291" w:lineRule="auto"/>
              <w:rPr>
                <w:rFonts w:ascii="Arial"/>
                <w:sz w:val="21"/>
              </w:rPr>
            </w:pPr>
          </w:p>
          <w:p w14:paraId="23191022">
            <w:pPr>
              <w:pStyle w:val="8"/>
              <w:spacing w:before="78" w:line="220" w:lineRule="auto"/>
              <w:ind w:left="128"/>
              <w:rPr>
                <w:sz w:val="24"/>
                <w:szCs w:val="24"/>
              </w:rPr>
            </w:pPr>
            <w:r>
              <w:rPr>
                <w:spacing w:val="-2"/>
                <w:sz w:val="24"/>
                <w:szCs w:val="24"/>
              </w:rPr>
              <w:t>满意度指标</w:t>
            </w:r>
          </w:p>
        </w:tc>
        <w:tc>
          <w:tcPr>
            <w:tcW w:w="1555" w:type="dxa"/>
            <w:vAlign w:val="top"/>
          </w:tcPr>
          <w:p w14:paraId="7CB64BAA">
            <w:pPr>
              <w:spacing w:line="428" w:lineRule="auto"/>
              <w:rPr>
                <w:rFonts w:ascii="Arial"/>
                <w:sz w:val="21"/>
              </w:rPr>
            </w:pPr>
          </w:p>
          <w:p w14:paraId="1B4F5CD9">
            <w:pPr>
              <w:pStyle w:val="8"/>
              <w:spacing w:before="78" w:line="230" w:lineRule="auto"/>
              <w:ind w:left="549" w:right="175" w:hanging="366"/>
              <w:rPr>
                <w:sz w:val="24"/>
                <w:szCs w:val="24"/>
              </w:rPr>
            </w:pPr>
            <w:r>
              <w:rPr>
                <w:spacing w:val="-2"/>
                <w:sz w:val="24"/>
                <w:szCs w:val="24"/>
              </w:rPr>
              <w:t>服务对象满</w:t>
            </w:r>
            <w:r>
              <w:rPr>
                <w:spacing w:val="-8"/>
                <w:sz w:val="24"/>
                <w:szCs w:val="24"/>
              </w:rPr>
              <w:t>意度</w:t>
            </w:r>
          </w:p>
        </w:tc>
        <w:tc>
          <w:tcPr>
            <w:tcW w:w="1419" w:type="dxa"/>
            <w:vAlign w:val="top"/>
          </w:tcPr>
          <w:p w14:paraId="15EEBA2B">
            <w:pPr>
              <w:spacing w:line="428" w:lineRule="auto"/>
              <w:rPr>
                <w:rFonts w:ascii="Arial"/>
                <w:sz w:val="21"/>
              </w:rPr>
            </w:pPr>
          </w:p>
          <w:p w14:paraId="70C8B921">
            <w:pPr>
              <w:pStyle w:val="8"/>
              <w:spacing w:before="78" w:line="230" w:lineRule="auto"/>
              <w:ind w:left="482" w:right="106" w:hanging="361"/>
              <w:rPr>
                <w:sz w:val="24"/>
                <w:szCs w:val="24"/>
              </w:rPr>
            </w:pPr>
            <w:r>
              <w:rPr>
                <w:spacing w:val="-3"/>
                <w:sz w:val="24"/>
                <w:szCs w:val="24"/>
              </w:rPr>
              <w:t>受益对象满</w:t>
            </w:r>
            <w:r>
              <w:rPr>
                <w:spacing w:val="-8"/>
                <w:sz w:val="24"/>
                <w:szCs w:val="24"/>
              </w:rPr>
              <w:t>意度</w:t>
            </w:r>
          </w:p>
        </w:tc>
        <w:tc>
          <w:tcPr>
            <w:tcW w:w="850" w:type="dxa"/>
            <w:vAlign w:val="top"/>
          </w:tcPr>
          <w:p w14:paraId="050BC7F3">
            <w:pPr>
              <w:spacing w:line="291" w:lineRule="auto"/>
              <w:rPr>
                <w:rFonts w:ascii="Arial"/>
                <w:sz w:val="21"/>
              </w:rPr>
            </w:pPr>
          </w:p>
          <w:p w14:paraId="6834441B">
            <w:pPr>
              <w:spacing w:line="291" w:lineRule="auto"/>
              <w:rPr>
                <w:rFonts w:ascii="Arial"/>
                <w:sz w:val="21"/>
              </w:rPr>
            </w:pPr>
          </w:p>
          <w:p w14:paraId="698E64F4">
            <w:pPr>
              <w:pStyle w:val="8"/>
              <w:spacing w:before="78" w:line="241" w:lineRule="auto"/>
              <w:ind w:left="319"/>
              <w:rPr>
                <w:sz w:val="24"/>
                <w:szCs w:val="24"/>
              </w:rPr>
            </w:pPr>
            <w:r>
              <w:rPr>
                <w:spacing w:val="-8"/>
                <w:sz w:val="24"/>
                <w:szCs w:val="24"/>
              </w:rPr>
              <w:t>&gt;=</w:t>
            </w:r>
          </w:p>
        </w:tc>
        <w:tc>
          <w:tcPr>
            <w:tcW w:w="1134" w:type="dxa"/>
            <w:vAlign w:val="top"/>
          </w:tcPr>
          <w:p w14:paraId="4072140D">
            <w:pPr>
              <w:spacing w:line="309" w:lineRule="auto"/>
              <w:rPr>
                <w:rFonts w:ascii="Arial"/>
                <w:sz w:val="21"/>
              </w:rPr>
            </w:pPr>
          </w:p>
          <w:p w14:paraId="213290CC">
            <w:pPr>
              <w:spacing w:line="310" w:lineRule="auto"/>
              <w:rPr>
                <w:rFonts w:ascii="Arial"/>
                <w:sz w:val="21"/>
              </w:rPr>
            </w:pPr>
          </w:p>
          <w:p w14:paraId="46FD1747">
            <w:pPr>
              <w:pStyle w:val="8"/>
              <w:spacing w:before="78" w:line="183" w:lineRule="auto"/>
              <w:ind w:left="454"/>
              <w:rPr>
                <w:sz w:val="24"/>
                <w:szCs w:val="24"/>
              </w:rPr>
            </w:pPr>
            <w:r>
              <w:rPr>
                <w:spacing w:val="-6"/>
                <w:sz w:val="24"/>
                <w:szCs w:val="24"/>
              </w:rPr>
              <w:t>90</w:t>
            </w:r>
          </w:p>
        </w:tc>
        <w:tc>
          <w:tcPr>
            <w:tcW w:w="850" w:type="dxa"/>
            <w:vAlign w:val="top"/>
          </w:tcPr>
          <w:p w14:paraId="4A512857">
            <w:pPr>
              <w:spacing w:line="291" w:lineRule="auto"/>
              <w:rPr>
                <w:rFonts w:ascii="Arial"/>
                <w:sz w:val="21"/>
              </w:rPr>
            </w:pPr>
          </w:p>
          <w:p w14:paraId="1CCAE443">
            <w:pPr>
              <w:spacing w:line="291" w:lineRule="auto"/>
              <w:rPr>
                <w:rFonts w:ascii="Arial"/>
                <w:sz w:val="21"/>
              </w:rPr>
            </w:pPr>
          </w:p>
          <w:p w14:paraId="0A1EE82E">
            <w:pPr>
              <w:pStyle w:val="8"/>
              <w:spacing w:before="78"/>
              <w:ind w:left="364"/>
              <w:rPr>
                <w:sz w:val="24"/>
                <w:szCs w:val="24"/>
              </w:rPr>
            </w:pPr>
            <w:r>
              <w:rPr>
                <w:sz w:val="24"/>
                <w:szCs w:val="24"/>
              </w:rPr>
              <w:t>%</w:t>
            </w:r>
          </w:p>
        </w:tc>
        <w:tc>
          <w:tcPr>
            <w:tcW w:w="1277" w:type="dxa"/>
            <w:vAlign w:val="top"/>
          </w:tcPr>
          <w:p w14:paraId="11BF0BE2">
            <w:pPr>
              <w:spacing w:line="290" w:lineRule="auto"/>
              <w:rPr>
                <w:rFonts w:ascii="Arial"/>
                <w:sz w:val="21"/>
              </w:rPr>
            </w:pPr>
          </w:p>
          <w:p w14:paraId="73CC85A2">
            <w:pPr>
              <w:spacing w:line="291" w:lineRule="auto"/>
              <w:rPr>
                <w:rFonts w:ascii="Arial"/>
                <w:sz w:val="21"/>
              </w:rPr>
            </w:pPr>
          </w:p>
          <w:p w14:paraId="5DA41B18">
            <w:pPr>
              <w:pStyle w:val="8"/>
              <w:spacing w:before="78" w:line="221" w:lineRule="auto"/>
              <w:ind w:left="172"/>
              <w:rPr>
                <w:sz w:val="24"/>
                <w:szCs w:val="24"/>
              </w:rPr>
            </w:pPr>
            <w:r>
              <w:rPr>
                <w:spacing w:val="-4"/>
                <w:sz w:val="24"/>
                <w:szCs w:val="24"/>
              </w:rPr>
              <w:t>定量指标</w:t>
            </w:r>
          </w:p>
        </w:tc>
        <w:tc>
          <w:tcPr>
            <w:tcW w:w="3542" w:type="dxa"/>
            <w:vAlign w:val="top"/>
          </w:tcPr>
          <w:p w14:paraId="31E61C37">
            <w:pPr>
              <w:pStyle w:val="8"/>
              <w:spacing w:before="38" w:line="235" w:lineRule="auto"/>
              <w:ind w:left="117" w:right="190" w:firstLine="2"/>
              <w:rPr>
                <w:sz w:val="24"/>
                <w:szCs w:val="24"/>
              </w:rPr>
            </w:pPr>
            <w:r>
              <w:rPr>
                <w:spacing w:val="-1"/>
                <w:sz w:val="24"/>
                <w:szCs w:val="24"/>
              </w:rPr>
              <w:t>设定依据：玉财农〔2025〕38</w:t>
            </w:r>
            <w:r>
              <w:rPr>
                <w:spacing w:val="-2"/>
                <w:sz w:val="24"/>
                <w:szCs w:val="24"/>
              </w:rPr>
              <w:t>号玉溪市财政局关于下达2025</w:t>
            </w:r>
            <w:r>
              <w:rPr>
                <w:spacing w:val="-1"/>
                <w:sz w:val="24"/>
                <w:szCs w:val="24"/>
              </w:rPr>
              <w:t>年第二批中央财政衔接推进乡村振兴补助资金的通知(1)数</w:t>
            </w:r>
          </w:p>
          <w:p w14:paraId="03FFD4D2">
            <w:pPr>
              <w:pStyle w:val="8"/>
              <w:spacing w:before="26" w:line="208" w:lineRule="auto"/>
              <w:ind w:left="115"/>
              <w:rPr>
                <w:sz w:val="24"/>
                <w:szCs w:val="24"/>
              </w:rPr>
            </w:pPr>
            <w:r>
              <w:rPr>
                <w:spacing w:val="-2"/>
                <w:sz w:val="24"/>
                <w:szCs w:val="24"/>
              </w:rPr>
              <w:t>据来源：抽样调查</w:t>
            </w:r>
          </w:p>
        </w:tc>
        <w:tc>
          <w:tcPr>
            <w:tcW w:w="1301" w:type="dxa"/>
            <w:vAlign w:val="top"/>
          </w:tcPr>
          <w:p w14:paraId="55F1E719">
            <w:pPr>
              <w:spacing w:line="270" w:lineRule="auto"/>
              <w:rPr>
                <w:rFonts w:ascii="Arial"/>
                <w:sz w:val="21"/>
              </w:rPr>
            </w:pPr>
          </w:p>
          <w:p w14:paraId="12AEA41F">
            <w:pPr>
              <w:pStyle w:val="8"/>
              <w:spacing w:before="78" w:line="234" w:lineRule="auto"/>
              <w:ind w:left="115" w:right="228" w:firstLine="1"/>
              <w:jc w:val="both"/>
              <w:rPr>
                <w:sz w:val="24"/>
                <w:szCs w:val="24"/>
              </w:rPr>
            </w:pPr>
            <w:r>
              <w:rPr>
                <w:spacing w:val="-3"/>
                <w:sz w:val="24"/>
                <w:szCs w:val="24"/>
              </w:rPr>
              <w:t>反映受益对象满意</w:t>
            </w:r>
            <w:r>
              <w:rPr>
                <w:sz w:val="24"/>
                <w:szCs w:val="24"/>
              </w:rPr>
              <w:t>度</w:t>
            </w:r>
          </w:p>
        </w:tc>
      </w:tr>
    </w:tbl>
    <w:p w14:paraId="7A4B13B7">
      <w:pPr>
        <w:spacing w:line="247" w:lineRule="auto"/>
        <w:rPr>
          <w:rFonts w:ascii="Arial"/>
          <w:sz w:val="21"/>
        </w:rPr>
      </w:pPr>
    </w:p>
    <w:p w14:paraId="7E645215">
      <w:pPr>
        <w:spacing w:line="247" w:lineRule="auto"/>
        <w:rPr>
          <w:rFonts w:ascii="Arial"/>
          <w:sz w:val="21"/>
        </w:rPr>
      </w:pPr>
    </w:p>
    <w:p w14:paraId="5DB4968C">
      <w:pPr>
        <w:spacing w:line="247" w:lineRule="auto"/>
        <w:rPr>
          <w:rFonts w:ascii="Arial"/>
          <w:sz w:val="21"/>
        </w:rPr>
      </w:pPr>
    </w:p>
    <w:p w14:paraId="4B9856EC">
      <w:pPr>
        <w:spacing w:line="247" w:lineRule="auto"/>
        <w:rPr>
          <w:rFonts w:ascii="Arial"/>
          <w:sz w:val="21"/>
        </w:rPr>
      </w:pPr>
    </w:p>
    <w:p w14:paraId="0AD3D66B">
      <w:pPr>
        <w:spacing w:line="247" w:lineRule="auto"/>
        <w:rPr>
          <w:rFonts w:ascii="Arial"/>
          <w:sz w:val="21"/>
        </w:rPr>
      </w:pPr>
    </w:p>
    <w:p w14:paraId="5910048A">
      <w:pPr>
        <w:spacing w:line="247" w:lineRule="auto"/>
        <w:rPr>
          <w:rFonts w:ascii="Arial"/>
          <w:sz w:val="21"/>
        </w:rPr>
      </w:pPr>
    </w:p>
    <w:p w14:paraId="7BBC6BDF">
      <w:pPr>
        <w:spacing w:line="247" w:lineRule="auto"/>
        <w:rPr>
          <w:rFonts w:ascii="Arial"/>
          <w:sz w:val="21"/>
        </w:rPr>
      </w:pPr>
    </w:p>
    <w:p w14:paraId="5643AF5D">
      <w:pPr>
        <w:spacing w:line="247" w:lineRule="auto"/>
        <w:rPr>
          <w:rFonts w:ascii="Arial"/>
          <w:sz w:val="21"/>
        </w:rPr>
      </w:pPr>
    </w:p>
    <w:p w14:paraId="3302F4B0">
      <w:pPr>
        <w:spacing w:line="247" w:lineRule="auto"/>
        <w:rPr>
          <w:rFonts w:ascii="Arial"/>
          <w:sz w:val="21"/>
        </w:rPr>
      </w:pPr>
    </w:p>
    <w:p w14:paraId="1A5D4A8D">
      <w:pPr>
        <w:spacing w:line="247" w:lineRule="auto"/>
        <w:rPr>
          <w:rFonts w:ascii="Arial"/>
          <w:sz w:val="21"/>
        </w:rPr>
      </w:pPr>
    </w:p>
    <w:p w14:paraId="5F24C165">
      <w:pPr>
        <w:spacing w:line="247" w:lineRule="auto"/>
        <w:rPr>
          <w:rFonts w:ascii="Arial"/>
          <w:sz w:val="21"/>
        </w:rPr>
      </w:pPr>
    </w:p>
    <w:p w14:paraId="11722E41">
      <w:pPr>
        <w:spacing w:line="248" w:lineRule="auto"/>
        <w:rPr>
          <w:rFonts w:ascii="Arial"/>
          <w:sz w:val="21"/>
        </w:rPr>
      </w:pPr>
    </w:p>
    <w:p w14:paraId="396E9AE7">
      <w:pPr>
        <w:spacing w:line="248" w:lineRule="auto"/>
        <w:rPr>
          <w:rFonts w:ascii="Arial"/>
          <w:sz w:val="21"/>
        </w:rPr>
      </w:pPr>
    </w:p>
    <w:p w14:paraId="40841AF3">
      <w:pPr>
        <w:spacing w:line="248" w:lineRule="auto"/>
        <w:rPr>
          <w:rFonts w:ascii="Arial"/>
          <w:sz w:val="21"/>
        </w:rPr>
      </w:pPr>
    </w:p>
    <w:p w14:paraId="6B389AA3">
      <w:pPr>
        <w:spacing w:line="248" w:lineRule="auto"/>
        <w:rPr>
          <w:rFonts w:ascii="Arial"/>
          <w:sz w:val="21"/>
        </w:rPr>
      </w:pPr>
    </w:p>
    <w:p w14:paraId="30721DC1">
      <w:pPr>
        <w:spacing w:before="91" w:line="183" w:lineRule="auto"/>
        <w:ind w:left="12149"/>
        <w:rPr>
          <w:rFonts w:ascii="宋体" w:hAnsi="宋体" w:eastAsia="宋体" w:cs="宋体"/>
          <w:sz w:val="28"/>
          <w:szCs w:val="28"/>
        </w:rPr>
      </w:pPr>
      <w:r>
        <w:rPr>
          <w:rFonts w:ascii="宋体" w:hAnsi="宋体" w:eastAsia="宋体" w:cs="宋体"/>
          <w:spacing w:val="-5"/>
          <w:sz w:val="28"/>
          <w:szCs w:val="28"/>
        </w:rPr>
        <w:t>—27—</w:t>
      </w:r>
    </w:p>
    <w:p w14:paraId="1F759469">
      <w:pPr>
        <w:spacing w:line="183" w:lineRule="auto"/>
        <w:rPr>
          <w:rFonts w:ascii="宋体" w:hAnsi="宋体" w:eastAsia="宋体" w:cs="宋体"/>
          <w:sz w:val="28"/>
          <w:szCs w:val="28"/>
        </w:rPr>
        <w:sectPr>
          <w:footerReference r:id="rId33" w:type="default"/>
          <w:pgSz w:w="16839" w:h="11906"/>
          <w:pgMar w:top="1012" w:right="1985" w:bottom="400" w:left="1474" w:header="0" w:footer="0" w:gutter="0"/>
          <w:pgNumType w:fmt="decimal"/>
          <w:cols w:space="720" w:num="1"/>
        </w:sectPr>
      </w:pPr>
    </w:p>
    <w:p w14:paraId="5476A383">
      <w:pPr>
        <w:spacing w:line="277" w:lineRule="auto"/>
        <w:rPr>
          <w:rFonts w:ascii="Arial"/>
          <w:sz w:val="21"/>
        </w:rPr>
      </w:pPr>
    </w:p>
    <w:p w14:paraId="7273C4BD">
      <w:pPr>
        <w:spacing w:line="277" w:lineRule="auto"/>
        <w:rPr>
          <w:rFonts w:ascii="Arial"/>
          <w:sz w:val="21"/>
        </w:rPr>
      </w:pPr>
    </w:p>
    <w:p w14:paraId="4AA352E1">
      <w:pPr>
        <w:spacing w:line="277" w:lineRule="auto"/>
        <w:rPr>
          <w:rFonts w:ascii="Arial"/>
          <w:sz w:val="21"/>
        </w:rPr>
      </w:pPr>
    </w:p>
    <w:p w14:paraId="2E1E6B06">
      <w:pPr>
        <w:spacing w:line="277" w:lineRule="auto"/>
        <w:rPr>
          <w:rFonts w:ascii="Arial"/>
          <w:sz w:val="21"/>
        </w:rPr>
      </w:pPr>
    </w:p>
    <w:p w14:paraId="03C85FB7">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7BB7BB17">
      <w:pPr>
        <w:pStyle w:val="2"/>
        <w:spacing w:before="16" w:line="237" w:lineRule="auto"/>
        <w:ind w:left="4713"/>
        <w:rPr>
          <w:sz w:val="43"/>
          <w:szCs w:val="43"/>
        </w:rPr>
      </w:pPr>
      <w:r>
        <w:rPr>
          <w:spacing w:val="9"/>
          <w:sz w:val="43"/>
          <w:szCs w:val="43"/>
        </w:rPr>
        <w:t>项目资金绩效目标表</w:t>
      </w:r>
    </w:p>
    <w:p w14:paraId="38B14025">
      <w:pPr>
        <w:spacing w:before="47"/>
      </w:pPr>
    </w:p>
    <w:tbl>
      <w:tblPr>
        <w:tblStyle w:val="7"/>
        <w:tblW w:w="13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284"/>
        <w:gridCol w:w="991"/>
        <w:gridCol w:w="1288"/>
        <w:gridCol w:w="837"/>
        <w:gridCol w:w="991"/>
        <w:gridCol w:w="853"/>
        <w:gridCol w:w="703"/>
        <w:gridCol w:w="572"/>
        <w:gridCol w:w="1981"/>
        <w:gridCol w:w="850"/>
        <w:gridCol w:w="2438"/>
      </w:tblGrid>
      <w:tr w14:paraId="7C09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72" w:type="dxa"/>
            <w:gridSpan w:val="2"/>
            <w:vAlign w:val="top"/>
          </w:tcPr>
          <w:p w14:paraId="1AC96C86">
            <w:pPr>
              <w:pStyle w:val="8"/>
              <w:spacing w:before="216" w:line="221" w:lineRule="auto"/>
              <w:ind w:left="466"/>
              <w:rPr>
                <w:sz w:val="24"/>
                <w:szCs w:val="24"/>
              </w:rPr>
            </w:pPr>
            <w:r>
              <w:rPr>
                <w:spacing w:val="-4"/>
                <w:sz w:val="24"/>
                <w:szCs w:val="24"/>
              </w:rPr>
              <w:t>项目名称</w:t>
            </w:r>
          </w:p>
        </w:tc>
        <w:tc>
          <w:tcPr>
            <w:tcW w:w="5663" w:type="dxa"/>
            <w:gridSpan w:val="6"/>
            <w:vAlign w:val="top"/>
          </w:tcPr>
          <w:p w14:paraId="37D0A97A">
            <w:pPr>
              <w:pStyle w:val="8"/>
              <w:spacing w:before="61" w:line="230" w:lineRule="auto"/>
              <w:ind w:left="2003" w:right="129" w:hanging="1866"/>
              <w:rPr>
                <w:sz w:val="24"/>
                <w:szCs w:val="24"/>
              </w:rPr>
            </w:pPr>
            <w:r>
              <w:rPr>
                <w:spacing w:val="-3"/>
                <w:sz w:val="24"/>
                <w:szCs w:val="24"/>
              </w:rPr>
              <w:t>扬武镇2025年“千万工程”乡村振兴村人居环境整治提升建设资金</w:t>
            </w:r>
          </w:p>
        </w:tc>
        <w:tc>
          <w:tcPr>
            <w:tcW w:w="2553" w:type="dxa"/>
            <w:gridSpan w:val="2"/>
            <w:vAlign w:val="top"/>
          </w:tcPr>
          <w:p w14:paraId="77797D05">
            <w:pPr>
              <w:pStyle w:val="8"/>
              <w:spacing w:before="216" w:line="221" w:lineRule="auto"/>
              <w:ind w:left="334"/>
              <w:rPr>
                <w:sz w:val="24"/>
                <w:szCs w:val="24"/>
              </w:rPr>
            </w:pPr>
            <w:r>
              <w:rPr>
                <w:spacing w:val="-3"/>
                <w:sz w:val="24"/>
                <w:szCs w:val="24"/>
              </w:rPr>
              <w:t>资金安排（万元）</w:t>
            </w:r>
          </w:p>
        </w:tc>
        <w:tc>
          <w:tcPr>
            <w:tcW w:w="3288" w:type="dxa"/>
            <w:gridSpan w:val="2"/>
            <w:vAlign w:val="top"/>
          </w:tcPr>
          <w:p w14:paraId="5FAA6B79">
            <w:pPr>
              <w:pStyle w:val="8"/>
              <w:spacing w:before="253" w:line="184" w:lineRule="auto"/>
              <w:ind w:left="1549"/>
              <w:rPr>
                <w:sz w:val="24"/>
                <w:szCs w:val="24"/>
              </w:rPr>
            </w:pPr>
            <w:r>
              <w:rPr>
                <w:spacing w:val="-14"/>
                <w:sz w:val="24"/>
                <w:szCs w:val="24"/>
              </w:rPr>
              <w:t>14</w:t>
            </w:r>
          </w:p>
        </w:tc>
      </w:tr>
      <w:tr w14:paraId="0190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4" w:hRule="atLeast"/>
        </w:trPr>
        <w:tc>
          <w:tcPr>
            <w:tcW w:w="1872" w:type="dxa"/>
            <w:gridSpan w:val="2"/>
            <w:vAlign w:val="top"/>
          </w:tcPr>
          <w:p w14:paraId="6D8EC777">
            <w:pPr>
              <w:spacing w:line="251" w:lineRule="auto"/>
              <w:rPr>
                <w:rFonts w:ascii="Arial"/>
                <w:sz w:val="21"/>
              </w:rPr>
            </w:pPr>
          </w:p>
          <w:p w14:paraId="7E72707D">
            <w:pPr>
              <w:spacing w:line="251" w:lineRule="auto"/>
              <w:rPr>
                <w:rFonts w:ascii="Arial"/>
                <w:sz w:val="21"/>
              </w:rPr>
            </w:pPr>
          </w:p>
          <w:p w14:paraId="51F827F6">
            <w:pPr>
              <w:spacing w:line="252" w:lineRule="auto"/>
              <w:rPr>
                <w:rFonts w:ascii="Arial"/>
                <w:sz w:val="21"/>
              </w:rPr>
            </w:pPr>
          </w:p>
          <w:p w14:paraId="56796B1B">
            <w:pPr>
              <w:spacing w:line="252" w:lineRule="auto"/>
              <w:rPr>
                <w:rFonts w:ascii="Arial"/>
                <w:sz w:val="21"/>
              </w:rPr>
            </w:pPr>
          </w:p>
          <w:p w14:paraId="65F80A46">
            <w:pPr>
              <w:spacing w:line="252" w:lineRule="auto"/>
              <w:rPr>
                <w:rFonts w:ascii="Arial"/>
                <w:sz w:val="21"/>
              </w:rPr>
            </w:pPr>
          </w:p>
          <w:p w14:paraId="23DFDAA9">
            <w:pPr>
              <w:spacing w:line="252" w:lineRule="auto"/>
              <w:rPr>
                <w:rFonts w:ascii="Arial"/>
                <w:sz w:val="21"/>
              </w:rPr>
            </w:pPr>
          </w:p>
          <w:p w14:paraId="56D9A245">
            <w:pPr>
              <w:pStyle w:val="8"/>
              <w:spacing w:before="78" w:line="220" w:lineRule="auto"/>
              <w:ind w:left="226"/>
              <w:rPr>
                <w:sz w:val="24"/>
                <w:szCs w:val="24"/>
              </w:rPr>
            </w:pPr>
            <w:r>
              <w:rPr>
                <w:spacing w:val="-3"/>
                <w:sz w:val="24"/>
                <w:szCs w:val="24"/>
              </w:rPr>
              <w:t>项目年度目标</w:t>
            </w:r>
          </w:p>
        </w:tc>
        <w:tc>
          <w:tcPr>
            <w:tcW w:w="11504" w:type="dxa"/>
            <w:gridSpan w:val="10"/>
            <w:vAlign w:val="top"/>
          </w:tcPr>
          <w:p w14:paraId="297B58AE">
            <w:pPr>
              <w:pStyle w:val="8"/>
              <w:spacing w:before="34" w:line="237" w:lineRule="auto"/>
              <w:ind w:left="113" w:right="107" w:firstLine="483"/>
              <w:rPr>
                <w:sz w:val="24"/>
                <w:szCs w:val="24"/>
              </w:rPr>
            </w:pPr>
            <w:r>
              <w:rPr>
                <w:spacing w:val="-1"/>
                <w:sz w:val="24"/>
                <w:szCs w:val="24"/>
              </w:rPr>
              <w:t>根据新平彝族傣族自治县人民政府关于同意分配2025年第二批中央财政衔接推进乡村振兴补助资金的</w:t>
            </w:r>
            <w:r>
              <w:rPr>
                <w:spacing w:val="-4"/>
                <w:sz w:val="24"/>
                <w:szCs w:val="24"/>
              </w:rPr>
              <w:t>批，按照标准测算，本年度我镇预算“千万工程”乡村振兴村人居环境整治提升建设资金4.00万元。资金主</w:t>
            </w:r>
            <w:r>
              <w:rPr>
                <w:spacing w:val="-2"/>
                <w:sz w:val="24"/>
                <w:szCs w:val="24"/>
              </w:rPr>
              <w:t>要用于：1.现结合村内路网，合理规划道路，对村内道路塌陷地段支砌石挡墙10m3。2.拆除私搭乱建违章建</w:t>
            </w:r>
            <w:r>
              <w:rPr>
                <w:spacing w:val="-3"/>
                <w:sz w:val="24"/>
                <w:szCs w:val="24"/>
              </w:rPr>
              <w:t>筑，整顿村庄居住生活环境，拆除违规建筑后土地作为村庄公共服务用地，进行场地硬化1</w:t>
            </w:r>
            <w:r>
              <w:rPr>
                <w:spacing w:val="-4"/>
                <w:sz w:val="24"/>
                <w:szCs w:val="24"/>
              </w:rPr>
              <w:t>100㎡。3.村内现</w:t>
            </w:r>
            <w:r>
              <w:rPr>
                <w:spacing w:val="-1"/>
                <w:sz w:val="24"/>
                <w:szCs w:val="24"/>
              </w:rPr>
              <w:t>有排污主干的基础上安装村民生活污水收集支管，进行φ110</w:t>
            </w:r>
            <w:r>
              <w:rPr>
                <w:spacing w:val="-2"/>
                <w:sz w:val="24"/>
                <w:szCs w:val="24"/>
              </w:rPr>
              <w:t>mmpvc-u型塑料管安装950m。通过项目实施，一</w:t>
            </w:r>
            <w:r>
              <w:rPr>
                <w:sz w:val="24"/>
                <w:szCs w:val="24"/>
              </w:rPr>
              <w:t>是推动农业产业升级，发展特色种植、养殖或乡村旅游等产业，形成可持续的经济增长点</w:t>
            </w:r>
            <w:r>
              <w:rPr>
                <w:spacing w:val="-1"/>
                <w:sz w:val="24"/>
                <w:szCs w:val="24"/>
              </w:rPr>
              <w:t>，增加村民收入；</w:t>
            </w:r>
            <w:r>
              <w:rPr>
                <w:sz w:val="24"/>
                <w:szCs w:val="24"/>
              </w:rPr>
              <w:t>二是改善农村人居环境，整治生活垃圾、污水排放，绿化村庄环境，打造整洁、舒适的居</w:t>
            </w:r>
            <w:r>
              <w:rPr>
                <w:spacing w:val="-1"/>
                <w:sz w:val="24"/>
                <w:szCs w:val="24"/>
              </w:rPr>
              <w:t>住空间；三是传承</w:t>
            </w:r>
            <w:r>
              <w:rPr>
                <w:sz w:val="24"/>
                <w:szCs w:val="24"/>
              </w:rPr>
              <w:t>和弘扬优秀传统文化，培育文明乡风，建设村规民约，提升村民思想道德素质，营造和谐</w:t>
            </w:r>
            <w:r>
              <w:rPr>
                <w:spacing w:val="-1"/>
                <w:sz w:val="24"/>
                <w:szCs w:val="24"/>
              </w:rPr>
              <w:t>的乡村氛围；四是</w:t>
            </w:r>
            <w:r>
              <w:rPr>
                <w:sz w:val="24"/>
                <w:szCs w:val="24"/>
              </w:rPr>
              <w:t>强化农村基层党组织建设，完善村民自治制度，提升乡村治理能力，实现民主管理、公平公正的乡村</w:t>
            </w:r>
            <w:r>
              <w:rPr>
                <w:spacing w:val="-1"/>
                <w:sz w:val="24"/>
                <w:szCs w:val="24"/>
              </w:rPr>
              <w:t>秩序。</w:t>
            </w:r>
            <w:r>
              <w:rPr>
                <w:sz w:val="24"/>
                <w:szCs w:val="24"/>
              </w:rPr>
              <w:t>五是完善农村基础设施（如道路、水电、网络）和公共服务（教</w:t>
            </w:r>
            <w:r>
              <w:rPr>
                <w:spacing w:val="-1"/>
                <w:sz w:val="24"/>
                <w:szCs w:val="24"/>
              </w:rPr>
              <w:t>育、医疗、养老</w:t>
            </w:r>
            <w:r>
              <w:rPr>
                <w:spacing w:val="4"/>
                <w:sz w:val="24"/>
                <w:szCs w:val="24"/>
              </w:rPr>
              <w:t>），</w:t>
            </w:r>
            <w:r>
              <w:rPr>
                <w:spacing w:val="-1"/>
                <w:sz w:val="24"/>
                <w:szCs w:val="24"/>
              </w:rPr>
              <w:t>缩小城乡差距，让村民</w:t>
            </w:r>
            <w:r>
              <w:rPr>
                <w:spacing w:val="-2"/>
                <w:sz w:val="24"/>
                <w:szCs w:val="24"/>
              </w:rPr>
              <w:t>共享发展成果。</w:t>
            </w:r>
          </w:p>
        </w:tc>
      </w:tr>
      <w:tr w14:paraId="6217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7" w:type="dxa"/>
            <w:gridSpan w:val="9"/>
            <w:vAlign w:val="top"/>
          </w:tcPr>
          <w:p w14:paraId="3311CAA0">
            <w:pPr>
              <w:pStyle w:val="8"/>
              <w:spacing w:before="145" w:line="221" w:lineRule="auto"/>
              <w:ind w:left="3586"/>
              <w:rPr>
                <w:sz w:val="24"/>
                <w:szCs w:val="24"/>
              </w:rPr>
            </w:pPr>
            <w:r>
              <w:rPr>
                <w:spacing w:val="-4"/>
                <w:sz w:val="24"/>
                <w:szCs w:val="24"/>
              </w:rPr>
              <w:t>绩效指标</w:t>
            </w:r>
          </w:p>
        </w:tc>
        <w:tc>
          <w:tcPr>
            <w:tcW w:w="2831" w:type="dxa"/>
            <w:gridSpan w:val="2"/>
            <w:vMerge w:val="restart"/>
            <w:tcBorders>
              <w:bottom w:val="nil"/>
            </w:tcBorders>
            <w:vAlign w:val="top"/>
          </w:tcPr>
          <w:p w14:paraId="06660C63">
            <w:pPr>
              <w:pStyle w:val="8"/>
              <w:spacing w:before="307" w:line="230" w:lineRule="auto"/>
              <w:ind w:left="946" w:right="210" w:hanging="718"/>
              <w:rPr>
                <w:sz w:val="24"/>
                <w:szCs w:val="24"/>
              </w:rPr>
            </w:pPr>
            <w:r>
              <w:rPr>
                <w:spacing w:val="-2"/>
                <w:sz w:val="24"/>
                <w:szCs w:val="24"/>
              </w:rPr>
              <w:t>绩效指标值设定依据及</w:t>
            </w:r>
            <w:r>
              <w:rPr>
                <w:spacing w:val="-3"/>
                <w:sz w:val="24"/>
                <w:szCs w:val="24"/>
              </w:rPr>
              <w:t>数据来源</w:t>
            </w:r>
          </w:p>
        </w:tc>
        <w:tc>
          <w:tcPr>
            <w:tcW w:w="2438" w:type="dxa"/>
            <w:vAlign w:val="top"/>
          </w:tcPr>
          <w:p w14:paraId="11EC272D">
            <w:pPr>
              <w:pStyle w:val="8"/>
              <w:spacing w:before="146" w:line="220" w:lineRule="auto"/>
              <w:ind w:left="989"/>
              <w:rPr>
                <w:sz w:val="24"/>
                <w:szCs w:val="24"/>
              </w:rPr>
            </w:pPr>
            <w:r>
              <w:rPr>
                <w:spacing w:val="-7"/>
                <w:sz w:val="24"/>
                <w:szCs w:val="24"/>
              </w:rPr>
              <w:t>说明</w:t>
            </w:r>
          </w:p>
        </w:tc>
      </w:tr>
      <w:tr w14:paraId="24E87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8" w:type="dxa"/>
            <w:vAlign w:val="top"/>
          </w:tcPr>
          <w:p w14:paraId="359B060B">
            <w:pPr>
              <w:pStyle w:val="8"/>
              <w:spacing w:before="196" w:line="221" w:lineRule="auto"/>
              <w:ind w:left="324"/>
              <w:rPr>
                <w:sz w:val="24"/>
                <w:szCs w:val="24"/>
              </w:rPr>
            </w:pPr>
            <w:r>
              <w:rPr>
                <w:spacing w:val="-4"/>
                <w:sz w:val="24"/>
                <w:szCs w:val="24"/>
              </w:rPr>
              <w:t>一级指标</w:t>
            </w:r>
          </w:p>
        </w:tc>
        <w:tc>
          <w:tcPr>
            <w:tcW w:w="1275" w:type="dxa"/>
            <w:gridSpan w:val="2"/>
            <w:vAlign w:val="top"/>
          </w:tcPr>
          <w:p w14:paraId="714E5A5F">
            <w:pPr>
              <w:pStyle w:val="8"/>
              <w:spacing w:before="196" w:line="221" w:lineRule="auto"/>
              <w:ind w:left="166"/>
              <w:rPr>
                <w:sz w:val="24"/>
                <w:szCs w:val="24"/>
              </w:rPr>
            </w:pPr>
            <w:r>
              <w:rPr>
                <w:spacing w:val="-4"/>
                <w:sz w:val="24"/>
                <w:szCs w:val="24"/>
              </w:rPr>
              <w:t>二级指标</w:t>
            </w:r>
          </w:p>
        </w:tc>
        <w:tc>
          <w:tcPr>
            <w:tcW w:w="1288" w:type="dxa"/>
            <w:vAlign w:val="top"/>
          </w:tcPr>
          <w:p w14:paraId="63B06ADA">
            <w:pPr>
              <w:pStyle w:val="8"/>
              <w:spacing w:before="196" w:line="221" w:lineRule="auto"/>
              <w:ind w:left="169"/>
              <w:rPr>
                <w:sz w:val="24"/>
                <w:szCs w:val="24"/>
              </w:rPr>
            </w:pPr>
            <w:r>
              <w:rPr>
                <w:spacing w:val="-3"/>
                <w:sz w:val="24"/>
                <w:szCs w:val="24"/>
              </w:rPr>
              <w:t>三级指标</w:t>
            </w:r>
          </w:p>
        </w:tc>
        <w:tc>
          <w:tcPr>
            <w:tcW w:w="837" w:type="dxa"/>
            <w:vAlign w:val="top"/>
          </w:tcPr>
          <w:p w14:paraId="12F05321">
            <w:pPr>
              <w:pStyle w:val="8"/>
              <w:spacing w:before="40" w:line="222" w:lineRule="auto"/>
              <w:ind w:left="184" w:right="176" w:firstLine="2"/>
              <w:rPr>
                <w:sz w:val="24"/>
                <w:szCs w:val="24"/>
              </w:rPr>
            </w:pPr>
            <w:r>
              <w:rPr>
                <w:spacing w:val="-7"/>
                <w:sz w:val="24"/>
                <w:szCs w:val="24"/>
              </w:rPr>
              <w:t>指标</w:t>
            </w:r>
            <w:r>
              <w:rPr>
                <w:spacing w:val="-5"/>
                <w:sz w:val="24"/>
                <w:szCs w:val="24"/>
              </w:rPr>
              <w:t>性质</w:t>
            </w:r>
          </w:p>
        </w:tc>
        <w:tc>
          <w:tcPr>
            <w:tcW w:w="991" w:type="dxa"/>
            <w:vAlign w:val="top"/>
          </w:tcPr>
          <w:p w14:paraId="1F1682FE">
            <w:pPr>
              <w:pStyle w:val="8"/>
              <w:spacing w:before="196" w:line="220" w:lineRule="auto"/>
              <w:ind w:left="145"/>
              <w:rPr>
                <w:sz w:val="24"/>
                <w:szCs w:val="24"/>
              </w:rPr>
            </w:pPr>
            <w:r>
              <w:rPr>
                <w:spacing w:val="-5"/>
                <w:sz w:val="24"/>
                <w:szCs w:val="24"/>
              </w:rPr>
              <w:t>指标值</w:t>
            </w:r>
          </w:p>
        </w:tc>
        <w:tc>
          <w:tcPr>
            <w:tcW w:w="853" w:type="dxa"/>
            <w:vAlign w:val="top"/>
          </w:tcPr>
          <w:p w14:paraId="54962E37">
            <w:pPr>
              <w:pStyle w:val="8"/>
              <w:spacing w:before="40" w:line="222" w:lineRule="auto"/>
              <w:ind w:left="196" w:right="182" w:hanging="2"/>
              <w:rPr>
                <w:sz w:val="24"/>
                <w:szCs w:val="24"/>
              </w:rPr>
            </w:pPr>
            <w:r>
              <w:rPr>
                <w:spacing w:val="-5"/>
                <w:sz w:val="24"/>
                <w:szCs w:val="24"/>
              </w:rPr>
              <w:t>度量</w:t>
            </w:r>
            <w:r>
              <w:rPr>
                <w:spacing w:val="-6"/>
                <w:sz w:val="24"/>
                <w:szCs w:val="24"/>
              </w:rPr>
              <w:t>单位</w:t>
            </w:r>
          </w:p>
        </w:tc>
        <w:tc>
          <w:tcPr>
            <w:tcW w:w="1275" w:type="dxa"/>
            <w:gridSpan w:val="2"/>
            <w:vAlign w:val="top"/>
          </w:tcPr>
          <w:p w14:paraId="0890443E">
            <w:pPr>
              <w:pStyle w:val="8"/>
              <w:spacing w:before="196" w:line="221" w:lineRule="auto"/>
              <w:ind w:left="168"/>
              <w:rPr>
                <w:sz w:val="24"/>
                <w:szCs w:val="24"/>
              </w:rPr>
            </w:pPr>
            <w:r>
              <w:rPr>
                <w:spacing w:val="-4"/>
                <w:sz w:val="24"/>
                <w:szCs w:val="24"/>
              </w:rPr>
              <w:t>指标属性</w:t>
            </w:r>
          </w:p>
        </w:tc>
        <w:tc>
          <w:tcPr>
            <w:tcW w:w="2831" w:type="dxa"/>
            <w:gridSpan w:val="2"/>
            <w:vMerge w:val="continue"/>
            <w:tcBorders>
              <w:top w:val="nil"/>
            </w:tcBorders>
            <w:vAlign w:val="top"/>
          </w:tcPr>
          <w:p w14:paraId="2DFDEC38">
            <w:pPr>
              <w:rPr>
                <w:rFonts w:ascii="Arial"/>
                <w:sz w:val="21"/>
              </w:rPr>
            </w:pPr>
          </w:p>
        </w:tc>
        <w:tc>
          <w:tcPr>
            <w:tcW w:w="2438" w:type="dxa"/>
            <w:vAlign w:val="top"/>
          </w:tcPr>
          <w:p w14:paraId="2F984A7F">
            <w:pPr>
              <w:rPr>
                <w:rFonts w:ascii="Arial"/>
                <w:sz w:val="21"/>
              </w:rPr>
            </w:pPr>
          </w:p>
        </w:tc>
      </w:tr>
      <w:tr w14:paraId="1275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88" w:type="dxa"/>
            <w:vAlign w:val="top"/>
          </w:tcPr>
          <w:p w14:paraId="7681EE48">
            <w:pPr>
              <w:rPr>
                <w:rFonts w:ascii="Arial"/>
                <w:sz w:val="21"/>
              </w:rPr>
            </w:pPr>
          </w:p>
        </w:tc>
        <w:tc>
          <w:tcPr>
            <w:tcW w:w="1275" w:type="dxa"/>
            <w:gridSpan w:val="2"/>
            <w:vAlign w:val="top"/>
          </w:tcPr>
          <w:p w14:paraId="1633EA57">
            <w:pPr>
              <w:spacing w:line="291" w:lineRule="auto"/>
              <w:rPr>
                <w:rFonts w:ascii="Arial"/>
                <w:sz w:val="21"/>
              </w:rPr>
            </w:pPr>
          </w:p>
          <w:p w14:paraId="4583C5A0">
            <w:pPr>
              <w:spacing w:line="292" w:lineRule="auto"/>
              <w:rPr>
                <w:rFonts w:ascii="Arial"/>
                <w:sz w:val="21"/>
              </w:rPr>
            </w:pPr>
          </w:p>
          <w:p w14:paraId="5C2AFD8B">
            <w:pPr>
              <w:pStyle w:val="8"/>
              <w:spacing w:before="78" w:line="220" w:lineRule="auto"/>
              <w:ind w:left="164"/>
              <w:rPr>
                <w:sz w:val="24"/>
                <w:szCs w:val="24"/>
              </w:rPr>
            </w:pPr>
            <w:r>
              <w:rPr>
                <w:spacing w:val="-3"/>
                <w:sz w:val="24"/>
                <w:szCs w:val="24"/>
              </w:rPr>
              <w:t>数量指标</w:t>
            </w:r>
          </w:p>
        </w:tc>
        <w:tc>
          <w:tcPr>
            <w:tcW w:w="1288" w:type="dxa"/>
            <w:vAlign w:val="top"/>
          </w:tcPr>
          <w:p w14:paraId="4699CC04">
            <w:pPr>
              <w:spacing w:line="273" w:lineRule="auto"/>
              <w:rPr>
                <w:rFonts w:ascii="Arial"/>
                <w:sz w:val="21"/>
              </w:rPr>
            </w:pPr>
          </w:p>
          <w:p w14:paraId="37EAB0EF">
            <w:pPr>
              <w:pStyle w:val="8"/>
              <w:spacing w:before="78" w:line="221" w:lineRule="auto"/>
              <w:ind w:left="174"/>
              <w:rPr>
                <w:sz w:val="24"/>
                <w:szCs w:val="24"/>
              </w:rPr>
            </w:pPr>
            <w:r>
              <w:rPr>
                <w:spacing w:val="-4"/>
                <w:sz w:val="24"/>
                <w:szCs w:val="24"/>
              </w:rPr>
              <w:t>安装塑料</w:t>
            </w:r>
          </w:p>
          <w:p w14:paraId="0116F845">
            <w:pPr>
              <w:pStyle w:val="8"/>
              <w:spacing w:before="25" w:line="220" w:lineRule="auto"/>
              <w:ind w:left="289"/>
              <w:rPr>
                <w:sz w:val="24"/>
                <w:szCs w:val="24"/>
              </w:rPr>
            </w:pPr>
            <w:r>
              <w:rPr>
                <w:spacing w:val="-4"/>
                <w:sz w:val="24"/>
                <w:szCs w:val="24"/>
              </w:rPr>
              <w:t>排污管</w:t>
            </w:r>
          </w:p>
          <w:p w14:paraId="49039FCD">
            <w:pPr>
              <w:pStyle w:val="8"/>
              <w:spacing w:before="63" w:line="183" w:lineRule="auto"/>
              <w:ind w:left="465"/>
              <w:rPr>
                <w:sz w:val="24"/>
                <w:szCs w:val="24"/>
              </w:rPr>
            </w:pPr>
            <w:r>
              <w:rPr>
                <w:spacing w:val="-2"/>
                <w:sz w:val="24"/>
                <w:szCs w:val="24"/>
              </w:rPr>
              <w:t>PVC</w:t>
            </w:r>
          </w:p>
        </w:tc>
        <w:tc>
          <w:tcPr>
            <w:tcW w:w="837" w:type="dxa"/>
            <w:vAlign w:val="top"/>
          </w:tcPr>
          <w:p w14:paraId="4AEE7D85">
            <w:pPr>
              <w:spacing w:line="336" w:lineRule="auto"/>
              <w:rPr>
                <w:rFonts w:ascii="Arial"/>
                <w:sz w:val="21"/>
              </w:rPr>
            </w:pPr>
          </w:p>
          <w:p w14:paraId="55324680">
            <w:pPr>
              <w:spacing w:line="337" w:lineRule="auto"/>
              <w:rPr>
                <w:rFonts w:ascii="Arial"/>
                <w:sz w:val="21"/>
              </w:rPr>
            </w:pPr>
          </w:p>
          <w:p w14:paraId="780BB510">
            <w:pPr>
              <w:pStyle w:val="8"/>
              <w:spacing w:before="78" w:line="186" w:lineRule="exact"/>
              <w:ind w:left="362"/>
              <w:rPr>
                <w:sz w:val="24"/>
                <w:szCs w:val="24"/>
              </w:rPr>
            </w:pPr>
            <w:r>
              <w:rPr>
                <w:position w:val="-3"/>
                <w:sz w:val="24"/>
                <w:szCs w:val="24"/>
              </w:rPr>
              <w:t>=</w:t>
            </w:r>
          </w:p>
        </w:tc>
        <w:tc>
          <w:tcPr>
            <w:tcW w:w="991" w:type="dxa"/>
            <w:vAlign w:val="top"/>
          </w:tcPr>
          <w:p w14:paraId="602F7492">
            <w:pPr>
              <w:spacing w:line="310" w:lineRule="auto"/>
              <w:rPr>
                <w:rFonts w:ascii="Arial"/>
                <w:sz w:val="21"/>
              </w:rPr>
            </w:pPr>
          </w:p>
          <w:p w14:paraId="05251EF4">
            <w:pPr>
              <w:spacing w:line="311" w:lineRule="auto"/>
              <w:rPr>
                <w:rFonts w:ascii="Arial"/>
                <w:sz w:val="21"/>
              </w:rPr>
            </w:pPr>
          </w:p>
          <w:p w14:paraId="18FFA1F4">
            <w:pPr>
              <w:pStyle w:val="8"/>
              <w:spacing w:before="78" w:line="183" w:lineRule="auto"/>
              <w:ind w:left="323"/>
              <w:rPr>
                <w:sz w:val="24"/>
                <w:szCs w:val="24"/>
              </w:rPr>
            </w:pPr>
            <w:r>
              <w:rPr>
                <w:spacing w:val="-4"/>
                <w:sz w:val="24"/>
                <w:szCs w:val="24"/>
              </w:rPr>
              <w:t>920</w:t>
            </w:r>
          </w:p>
        </w:tc>
        <w:tc>
          <w:tcPr>
            <w:tcW w:w="853" w:type="dxa"/>
            <w:vAlign w:val="top"/>
          </w:tcPr>
          <w:p w14:paraId="015B2957">
            <w:pPr>
              <w:spacing w:line="291" w:lineRule="auto"/>
              <w:rPr>
                <w:rFonts w:ascii="Arial"/>
                <w:sz w:val="21"/>
              </w:rPr>
            </w:pPr>
          </w:p>
          <w:p w14:paraId="4B1A1226">
            <w:pPr>
              <w:spacing w:line="292" w:lineRule="auto"/>
              <w:rPr>
                <w:rFonts w:ascii="Arial"/>
                <w:sz w:val="21"/>
              </w:rPr>
            </w:pPr>
          </w:p>
          <w:p w14:paraId="76E2F30F">
            <w:pPr>
              <w:pStyle w:val="8"/>
              <w:spacing w:before="78" w:line="220" w:lineRule="auto"/>
              <w:ind w:left="315"/>
              <w:rPr>
                <w:sz w:val="24"/>
                <w:szCs w:val="24"/>
              </w:rPr>
            </w:pPr>
            <w:r>
              <w:rPr>
                <w:sz w:val="24"/>
                <w:szCs w:val="24"/>
              </w:rPr>
              <w:t>米</w:t>
            </w:r>
          </w:p>
        </w:tc>
        <w:tc>
          <w:tcPr>
            <w:tcW w:w="1275" w:type="dxa"/>
            <w:gridSpan w:val="2"/>
            <w:vAlign w:val="top"/>
          </w:tcPr>
          <w:p w14:paraId="12E55C44">
            <w:pPr>
              <w:spacing w:line="291" w:lineRule="auto"/>
              <w:rPr>
                <w:rFonts w:ascii="Arial"/>
                <w:sz w:val="21"/>
              </w:rPr>
            </w:pPr>
          </w:p>
          <w:p w14:paraId="0193FEDB">
            <w:pPr>
              <w:spacing w:line="292" w:lineRule="auto"/>
              <w:rPr>
                <w:rFonts w:ascii="Arial"/>
                <w:sz w:val="21"/>
              </w:rPr>
            </w:pPr>
          </w:p>
          <w:p w14:paraId="01689533">
            <w:pPr>
              <w:pStyle w:val="8"/>
              <w:spacing w:before="78" w:line="221" w:lineRule="auto"/>
              <w:ind w:left="171"/>
              <w:rPr>
                <w:sz w:val="24"/>
                <w:szCs w:val="24"/>
              </w:rPr>
            </w:pPr>
            <w:r>
              <w:rPr>
                <w:spacing w:val="-4"/>
                <w:sz w:val="24"/>
                <w:szCs w:val="24"/>
              </w:rPr>
              <w:t>定量指标</w:t>
            </w:r>
          </w:p>
        </w:tc>
        <w:tc>
          <w:tcPr>
            <w:tcW w:w="2831" w:type="dxa"/>
            <w:gridSpan w:val="2"/>
            <w:vAlign w:val="top"/>
          </w:tcPr>
          <w:p w14:paraId="73313F15">
            <w:pPr>
              <w:pStyle w:val="8"/>
              <w:spacing w:before="198" w:line="235" w:lineRule="auto"/>
              <w:ind w:left="115" w:right="102" w:firstLine="4"/>
              <w:jc w:val="both"/>
              <w:rPr>
                <w:sz w:val="24"/>
                <w:szCs w:val="24"/>
              </w:rPr>
            </w:pPr>
            <w:r>
              <w:rPr>
                <w:spacing w:val="-4"/>
                <w:sz w:val="24"/>
                <w:szCs w:val="24"/>
              </w:rPr>
              <w:t>设定依据：《项目实施方</w:t>
            </w:r>
            <w:r>
              <w:rPr>
                <w:spacing w:val="-3"/>
                <w:sz w:val="24"/>
                <w:szCs w:val="24"/>
              </w:rPr>
              <w:t>案》；数据来源：《项目施工合同》、《项目工程签单》</w:t>
            </w:r>
          </w:p>
        </w:tc>
        <w:tc>
          <w:tcPr>
            <w:tcW w:w="2438" w:type="dxa"/>
            <w:vAlign w:val="top"/>
          </w:tcPr>
          <w:p w14:paraId="52F91A39">
            <w:pPr>
              <w:pStyle w:val="8"/>
              <w:spacing w:before="42" w:line="233" w:lineRule="auto"/>
              <w:ind w:left="116" w:right="164" w:firstLine="1"/>
              <w:rPr>
                <w:sz w:val="24"/>
                <w:szCs w:val="24"/>
              </w:rPr>
            </w:pPr>
            <w:r>
              <w:rPr>
                <w:spacing w:val="-2"/>
                <w:sz w:val="24"/>
                <w:szCs w:val="24"/>
              </w:rPr>
              <w:t>反映工程设计实现的</w:t>
            </w:r>
            <w:r>
              <w:rPr>
                <w:spacing w:val="-1"/>
                <w:sz w:val="24"/>
                <w:szCs w:val="24"/>
              </w:rPr>
              <w:t>功能数量或工程的相对独立单元的数量。完成率=实际完成指/目标值×100%。</w:t>
            </w:r>
          </w:p>
        </w:tc>
      </w:tr>
    </w:tbl>
    <w:p w14:paraId="3ECD2B62">
      <w:pPr>
        <w:rPr>
          <w:rFonts w:ascii="Arial"/>
          <w:sz w:val="21"/>
        </w:rPr>
      </w:pPr>
    </w:p>
    <w:p w14:paraId="50C59AAA">
      <w:pPr>
        <w:rPr>
          <w:rFonts w:ascii="Arial" w:hAnsi="Arial" w:eastAsia="Arial" w:cs="Arial"/>
          <w:sz w:val="21"/>
          <w:szCs w:val="21"/>
        </w:rPr>
        <w:sectPr>
          <w:footerReference r:id="rId34" w:type="default"/>
          <w:pgSz w:w="16839" w:h="11906"/>
          <w:pgMar w:top="1012" w:right="1982" w:bottom="1121" w:left="1474" w:header="0" w:footer="843" w:gutter="0"/>
          <w:pgNumType w:fmt="decimal"/>
          <w:cols w:space="720" w:num="1"/>
        </w:sectPr>
      </w:pPr>
    </w:p>
    <w:p w14:paraId="3F179667">
      <w:pPr>
        <w:spacing w:before="220"/>
      </w:pPr>
    </w:p>
    <w:tbl>
      <w:tblPr>
        <w:tblStyle w:val="7"/>
        <w:tblW w:w="13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1275"/>
        <w:gridCol w:w="1288"/>
        <w:gridCol w:w="837"/>
        <w:gridCol w:w="992"/>
        <w:gridCol w:w="853"/>
        <w:gridCol w:w="1274"/>
        <w:gridCol w:w="2831"/>
        <w:gridCol w:w="2419"/>
      </w:tblGrid>
      <w:tr w14:paraId="12BF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588" w:type="dxa"/>
            <w:vMerge w:val="restart"/>
            <w:tcBorders>
              <w:bottom w:val="nil"/>
            </w:tcBorders>
            <w:vAlign w:val="top"/>
          </w:tcPr>
          <w:p w14:paraId="7ADE406E">
            <w:pPr>
              <w:spacing w:line="260" w:lineRule="auto"/>
              <w:rPr>
                <w:rFonts w:ascii="Arial"/>
                <w:sz w:val="21"/>
              </w:rPr>
            </w:pPr>
          </w:p>
          <w:p w14:paraId="7C5AA816">
            <w:pPr>
              <w:spacing w:line="260" w:lineRule="auto"/>
              <w:rPr>
                <w:rFonts w:ascii="Arial"/>
                <w:sz w:val="21"/>
              </w:rPr>
            </w:pPr>
          </w:p>
          <w:p w14:paraId="05840B6B">
            <w:pPr>
              <w:spacing w:line="260" w:lineRule="auto"/>
              <w:rPr>
                <w:rFonts w:ascii="Arial"/>
                <w:sz w:val="21"/>
              </w:rPr>
            </w:pPr>
          </w:p>
          <w:p w14:paraId="4ACDCBC2">
            <w:pPr>
              <w:spacing w:line="261" w:lineRule="auto"/>
              <w:rPr>
                <w:rFonts w:ascii="Arial"/>
                <w:sz w:val="21"/>
              </w:rPr>
            </w:pPr>
          </w:p>
          <w:p w14:paraId="62CFE144">
            <w:pPr>
              <w:spacing w:line="261" w:lineRule="auto"/>
              <w:rPr>
                <w:rFonts w:ascii="Arial"/>
                <w:sz w:val="21"/>
              </w:rPr>
            </w:pPr>
          </w:p>
          <w:p w14:paraId="26164B02">
            <w:pPr>
              <w:spacing w:line="261" w:lineRule="auto"/>
              <w:rPr>
                <w:rFonts w:ascii="Arial"/>
                <w:sz w:val="21"/>
              </w:rPr>
            </w:pPr>
          </w:p>
          <w:p w14:paraId="674E66EB">
            <w:pPr>
              <w:spacing w:line="261" w:lineRule="auto"/>
              <w:rPr>
                <w:rFonts w:ascii="Arial"/>
                <w:sz w:val="21"/>
              </w:rPr>
            </w:pPr>
          </w:p>
          <w:p w14:paraId="53C580D8">
            <w:pPr>
              <w:pStyle w:val="8"/>
              <w:spacing w:before="78" w:line="220" w:lineRule="auto"/>
              <w:ind w:left="320"/>
              <w:rPr>
                <w:sz w:val="24"/>
                <w:szCs w:val="24"/>
              </w:rPr>
            </w:pPr>
            <w:r>
              <w:rPr>
                <w:spacing w:val="-3"/>
                <w:sz w:val="24"/>
                <w:szCs w:val="24"/>
              </w:rPr>
              <w:t>产出指标</w:t>
            </w:r>
          </w:p>
        </w:tc>
        <w:tc>
          <w:tcPr>
            <w:tcW w:w="1275" w:type="dxa"/>
            <w:vAlign w:val="top"/>
          </w:tcPr>
          <w:p w14:paraId="0FB4D4B2">
            <w:pPr>
              <w:rPr>
                <w:rFonts w:ascii="Arial"/>
                <w:sz w:val="21"/>
              </w:rPr>
            </w:pPr>
          </w:p>
        </w:tc>
        <w:tc>
          <w:tcPr>
            <w:tcW w:w="1288" w:type="dxa"/>
            <w:vAlign w:val="top"/>
          </w:tcPr>
          <w:p w14:paraId="12243B16">
            <w:pPr>
              <w:spacing w:line="429" w:lineRule="auto"/>
              <w:rPr>
                <w:rFonts w:ascii="Arial"/>
                <w:sz w:val="21"/>
              </w:rPr>
            </w:pPr>
          </w:p>
          <w:p w14:paraId="2FB05FA6">
            <w:pPr>
              <w:pStyle w:val="8"/>
              <w:spacing w:before="78" w:line="230" w:lineRule="auto"/>
              <w:ind w:left="288" w:right="162" w:hanging="120"/>
              <w:rPr>
                <w:sz w:val="24"/>
                <w:szCs w:val="24"/>
              </w:rPr>
            </w:pPr>
            <w:r>
              <w:rPr>
                <w:spacing w:val="-3"/>
                <w:sz w:val="24"/>
                <w:szCs w:val="24"/>
              </w:rPr>
              <w:t>切割路面及恢复</w:t>
            </w:r>
          </w:p>
        </w:tc>
        <w:tc>
          <w:tcPr>
            <w:tcW w:w="837" w:type="dxa"/>
            <w:vAlign w:val="top"/>
          </w:tcPr>
          <w:p w14:paraId="45074649">
            <w:pPr>
              <w:spacing w:line="336" w:lineRule="auto"/>
              <w:rPr>
                <w:rFonts w:ascii="Arial"/>
                <w:sz w:val="21"/>
              </w:rPr>
            </w:pPr>
          </w:p>
          <w:p w14:paraId="0B8AC882">
            <w:pPr>
              <w:spacing w:line="337" w:lineRule="auto"/>
              <w:rPr>
                <w:rFonts w:ascii="Arial"/>
                <w:sz w:val="21"/>
              </w:rPr>
            </w:pPr>
          </w:p>
          <w:p w14:paraId="4361E9C5">
            <w:pPr>
              <w:pStyle w:val="8"/>
              <w:spacing w:before="78" w:line="186" w:lineRule="exact"/>
              <w:ind w:left="362"/>
              <w:rPr>
                <w:sz w:val="24"/>
                <w:szCs w:val="24"/>
              </w:rPr>
            </w:pPr>
            <w:r>
              <w:rPr>
                <w:position w:val="-3"/>
                <w:sz w:val="24"/>
                <w:szCs w:val="24"/>
              </w:rPr>
              <w:t>=</w:t>
            </w:r>
          </w:p>
        </w:tc>
        <w:tc>
          <w:tcPr>
            <w:tcW w:w="992" w:type="dxa"/>
            <w:vAlign w:val="top"/>
          </w:tcPr>
          <w:p w14:paraId="7ACDF170">
            <w:pPr>
              <w:spacing w:line="310" w:lineRule="auto"/>
              <w:rPr>
                <w:rFonts w:ascii="Arial"/>
                <w:sz w:val="21"/>
              </w:rPr>
            </w:pPr>
          </w:p>
          <w:p w14:paraId="7BABF1DE">
            <w:pPr>
              <w:spacing w:line="311" w:lineRule="auto"/>
              <w:rPr>
                <w:rFonts w:ascii="Arial"/>
                <w:sz w:val="21"/>
              </w:rPr>
            </w:pPr>
          </w:p>
          <w:p w14:paraId="61765EFB">
            <w:pPr>
              <w:pStyle w:val="8"/>
              <w:spacing w:before="78" w:line="183" w:lineRule="auto"/>
              <w:ind w:left="266"/>
              <w:rPr>
                <w:sz w:val="24"/>
                <w:szCs w:val="24"/>
              </w:rPr>
            </w:pPr>
            <w:r>
              <w:rPr>
                <w:spacing w:val="-4"/>
                <w:sz w:val="24"/>
                <w:szCs w:val="24"/>
              </w:rPr>
              <w:t>36.5</w:t>
            </w:r>
          </w:p>
        </w:tc>
        <w:tc>
          <w:tcPr>
            <w:tcW w:w="853" w:type="dxa"/>
            <w:vAlign w:val="top"/>
          </w:tcPr>
          <w:p w14:paraId="5E786A23">
            <w:pPr>
              <w:spacing w:line="428" w:lineRule="auto"/>
              <w:rPr>
                <w:rFonts w:ascii="Arial"/>
                <w:sz w:val="21"/>
              </w:rPr>
            </w:pPr>
          </w:p>
          <w:p w14:paraId="57E60976">
            <w:pPr>
              <w:pStyle w:val="8"/>
              <w:spacing w:before="78" w:line="230" w:lineRule="auto"/>
              <w:ind w:left="314" w:right="183" w:hanging="120"/>
              <w:rPr>
                <w:sz w:val="24"/>
                <w:szCs w:val="24"/>
              </w:rPr>
            </w:pPr>
            <w:r>
              <w:rPr>
                <w:spacing w:val="-5"/>
                <w:sz w:val="24"/>
                <w:szCs w:val="24"/>
              </w:rPr>
              <w:t>立方</w:t>
            </w:r>
            <w:r>
              <w:rPr>
                <w:sz w:val="24"/>
                <w:szCs w:val="24"/>
              </w:rPr>
              <w:t>米</w:t>
            </w:r>
          </w:p>
        </w:tc>
        <w:tc>
          <w:tcPr>
            <w:tcW w:w="1274" w:type="dxa"/>
            <w:vAlign w:val="top"/>
          </w:tcPr>
          <w:p w14:paraId="2E74F939">
            <w:pPr>
              <w:spacing w:line="291" w:lineRule="auto"/>
              <w:rPr>
                <w:rFonts w:ascii="Arial"/>
                <w:sz w:val="21"/>
              </w:rPr>
            </w:pPr>
          </w:p>
          <w:p w14:paraId="0F1CDD0F">
            <w:pPr>
              <w:spacing w:line="292" w:lineRule="auto"/>
              <w:rPr>
                <w:rFonts w:ascii="Arial"/>
                <w:sz w:val="21"/>
              </w:rPr>
            </w:pPr>
          </w:p>
          <w:p w14:paraId="0DA16A51">
            <w:pPr>
              <w:pStyle w:val="8"/>
              <w:spacing w:before="78" w:line="221" w:lineRule="auto"/>
              <w:ind w:left="170"/>
              <w:rPr>
                <w:sz w:val="24"/>
                <w:szCs w:val="24"/>
              </w:rPr>
            </w:pPr>
            <w:r>
              <w:rPr>
                <w:spacing w:val="-4"/>
                <w:sz w:val="24"/>
                <w:szCs w:val="24"/>
              </w:rPr>
              <w:t>定量指标</w:t>
            </w:r>
          </w:p>
        </w:tc>
        <w:tc>
          <w:tcPr>
            <w:tcW w:w="2831" w:type="dxa"/>
            <w:vAlign w:val="top"/>
          </w:tcPr>
          <w:p w14:paraId="1B75BA3A">
            <w:pPr>
              <w:pStyle w:val="8"/>
              <w:spacing w:before="198" w:line="235" w:lineRule="auto"/>
              <w:ind w:left="115" w:right="102" w:firstLine="4"/>
              <w:jc w:val="both"/>
              <w:rPr>
                <w:sz w:val="24"/>
                <w:szCs w:val="24"/>
              </w:rPr>
            </w:pPr>
            <w:r>
              <w:rPr>
                <w:spacing w:val="-4"/>
                <w:sz w:val="24"/>
                <w:szCs w:val="24"/>
              </w:rPr>
              <w:t>设定依据：《项目实施方</w:t>
            </w:r>
            <w:r>
              <w:rPr>
                <w:spacing w:val="-3"/>
                <w:sz w:val="24"/>
                <w:szCs w:val="24"/>
              </w:rPr>
              <w:t>案》；数据来源：《项目施工合同》、《项目工程签单》</w:t>
            </w:r>
          </w:p>
        </w:tc>
        <w:tc>
          <w:tcPr>
            <w:tcW w:w="2419" w:type="dxa"/>
            <w:vAlign w:val="top"/>
          </w:tcPr>
          <w:p w14:paraId="5A0C0222">
            <w:pPr>
              <w:pStyle w:val="8"/>
              <w:spacing w:before="44" w:line="233" w:lineRule="auto"/>
              <w:ind w:left="116" w:right="145" w:firstLine="1"/>
              <w:rPr>
                <w:sz w:val="24"/>
                <w:szCs w:val="24"/>
              </w:rPr>
            </w:pPr>
            <w:r>
              <w:rPr>
                <w:spacing w:val="-2"/>
                <w:sz w:val="24"/>
                <w:szCs w:val="24"/>
              </w:rPr>
              <w:t>反映工程设计实现的</w:t>
            </w:r>
            <w:r>
              <w:rPr>
                <w:spacing w:val="-1"/>
                <w:sz w:val="24"/>
                <w:szCs w:val="24"/>
              </w:rPr>
              <w:t>功能数量或工程的相对独立单元的数量。完成率=实际完成指/目标值×100%。</w:t>
            </w:r>
          </w:p>
        </w:tc>
      </w:tr>
      <w:tr w14:paraId="53F8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88" w:type="dxa"/>
            <w:vMerge w:val="continue"/>
            <w:tcBorders>
              <w:top w:val="nil"/>
              <w:bottom w:val="nil"/>
            </w:tcBorders>
            <w:vAlign w:val="top"/>
          </w:tcPr>
          <w:p w14:paraId="1CBC883D">
            <w:pPr>
              <w:rPr>
                <w:rFonts w:ascii="Arial"/>
                <w:sz w:val="21"/>
              </w:rPr>
            </w:pPr>
          </w:p>
        </w:tc>
        <w:tc>
          <w:tcPr>
            <w:tcW w:w="1275" w:type="dxa"/>
            <w:vAlign w:val="top"/>
          </w:tcPr>
          <w:p w14:paraId="4848AC0F">
            <w:pPr>
              <w:spacing w:line="289" w:lineRule="auto"/>
              <w:rPr>
                <w:rFonts w:ascii="Arial"/>
                <w:sz w:val="21"/>
              </w:rPr>
            </w:pPr>
          </w:p>
          <w:p w14:paraId="70F95073">
            <w:pPr>
              <w:spacing w:line="290" w:lineRule="auto"/>
              <w:rPr>
                <w:rFonts w:ascii="Arial"/>
                <w:sz w:val="21"/>
              </w:rPr>
            </w:pPr>
          </w:p>
          <w:p w14:paraId="679BB9F7">
            <w:pPr>
              <w:pStyle w:val="8"/>
              <w:spacing w:before="78" w:line="221" w:lineRule="auto"/>
              <w:ind w:left="163"/>
              <w:rPr>
                <w:sz w:val="24"/>
                <w:szCs w:val="24"/>
              </w:rPr>
            </w:pPr>
            <w:r>
              <w:rPr>
                <w:spacing w:val="-3"/>
                <w:sz w:val="24"/>
                <w:szCs w:val="24"/>
              </w:rPr>
              <w:t>质量指标</w:t>
            </w:r>
          </w:p>
        </w:tc>
        <w:tc>
          <w:tcPr>
            <w:tcW w:w="1288" w:type="dxa"/>
            <w:vAlign w:val="top"/>
          </w:tcPr>
          <w:p w14:paraId="32A4499D">
            <w:pPr>
              <w:spacing w:line="424" w:lineRule="auto"/>
              <w:rPr>
                <w:rFonts w:ascii="Arial"/>
                <w:sz w:val="21"/>
              </w:rPr>
            </w:pPr>
          </w:p>
          <w:p w14:paraId="35AF5CA7">
            <w:pPr>
              <w:pStyle w:val="8"/>
              <w:spacing w:before="78" w:line="230" w:lineRule="auto"/>
              <w:ind w:left="290" w:right="162" w:hanging="120"/>
              <w:rPr>
                <w:sz w:val="24"/>
                <w:szCs w:val="24"/>
              </w:rPr>
            </w:pPr>
            <w:r>
              <w:rPr>
                <w:spacing w:val="-3"/>
                <w:sz w:val="24"/>
                <w:szCs w:val="24"/>
              </w:rPr>
              <w:t>竣工验收</w:t>
            </w:r>
            <w:r>
              <w:rPr>
                <w:spacing w:val="-4"/>
                <w:sz w:val="24"/>
                <w:szCs w:val="24"/>
              </w:rPr>
              <w:t>合格率</w:t>
            </w:r>
          </w:p>
        </w:tc>
        <w:tc>
          <w:tcPr>
            <w:tcW w:w="837" w:type="dxa"/>
            <w:vAlign w:val="top"/>
          </w:tcPr>
          <w:p w14:paraId="4BB7ADA9">
            <w:pPr>
              <w:spacing w:line="334" w:lineRule="auto"/>
              <w:rPr>
                <w:rFonts w:ascii="Arial"/>
                <w:sz w:val="21"/>
              </w:rPr>
            </w:pPr>
          </w:p>
          <w:p w14:paraId="5821293C">
            <w:pPr>
              <w:spacing w:line="334" w:lineRule="auto"/>
              <w:rPr>
                <w:rFonts w:ascii="Arial"/>
                <w:sz w:val="21"/>
              </w:rPr>
            </w:pPr>
          </w:p>
          <w:p w14:paraId="140622A2">
            <w:pPr>
              <w:pStyle w:val="8"/>
              <w:spacing w:before="78" w:line="186" w:lineRule="exact"/>
              <w:ind w:left="362"/>
              <w:rPr>
                <w:sz w:val="24"/>
                <w:szCs w:val="24"/>
              </w:rPr>
            </w:pPr>
            <w:r>
              <w:rPr>
                <w:position w:val="-3"/>
                <w:sz w:val="24"/>
                <w:szCs w:val="24"/>
              </w:rPr>
              <w:t>=</w:t>
            </w:r>
          </w:p>
        </w:tc>
        <w:tc>
          <w:tcPr>
            <w:tcW w:w="992" w:type="dxa"/>
            <w:vAlign w:val="top"/>
          </w:tcPr>
          <w:p w14:paraId="6F9F69B6">
            <w:pPr>
              <w:spacing w:line="307" w:lineRule="auto"/>
              <w:rPr>
                <w:rFonts w:ascii="Arial"/>
                <w:sz w:val="21"/>
              </w:rPr>
            </w:pPr>
          </w:p>
          <w:p w14:paraId="43B87ED9">
            <w:pPr>
              <w:spacing w:line="308" w:lineRule="auto"/>
              <w:rPr>
                <w:rFonts w:ascii="Arial"/>
                <w:sz w:val="21"/>
              </w:rPr>
            </w:pPr>
          </w:p>
          <w:p w14:paraId="60BE9E68">
            <w:pPr>
              <w:pStyle w:val="8"/>
              <w:spacing w:before="78" w:line="184" w:lineRule="auto"/>
              <w:ind w:left="339"/>
              <w:rPr>
                <w:sz w:val="24"/>
                <w:szCs w:val="24"/>
              </w:rPr>
            </w:pPr>
            <w:r>
              <w:rPr>
                <w:spacing w:val="-10"/>
                <w:sz w:val="24"/>
                <w:szCs w:val="24"/>
              </w:rPr>
              <w:t>100</w:t>
            </w:r>
          </w:p>
        </w:tc>
        <w:tc>
          <w:tcPr>
            <w:tcW w:w="853" w:type="dxa"/>
            <w:vAlign w:val="top"/>
          </w:tcPr>
          <w:p w14:paraId="58CCCFF2">
            <w:pPr>
              <w:spacing w:line="289" w:lineRule="auto"/>
              <w:rPr>
                <w:rFonts w:ascii="Arial"/>
                <w:sz w:val="21"/>
              </w:rPr>
            </w:pPr>
          </w:p>
          <w:p w14:paraId="74DA7094">
            <w:pPr>
              <w:spacing w:line="290" w:lineRule="auto"/>
              <w:rPr>
                <w:rFonts w:ascii="Arial"/>
                <w:sz w:val="21"/>
              </w:rPr>
            </w:pPr>
          </w:p>
          <w:p w14:paraId="78A03466">
            <w:pPr>
              <w:pStyle w:val="8"/>
              <w:spacing w:before="78"/>
              <w:ind w:left="367"/>
              <w:rPr>
                <w:sz w:val="24"/>
                <w:szCs w:val="24"/>
              </w:rPr>
            </w:pPr>
            <w:r>
              <w:rPr>
                <w:sz w:val="24"/>
                <w:szCs w:val="24"/>
              </w:rPr>
              <w:t>%</w:t>
            </w:r>
          </w:p>
        </w:tc>
        <w:tc>
          <w:tcPr>
            <w:tcW w:w="1274" w:type="dxa"/>
            <w:vAlign w:val="top"/>
          </w:tcPr>
          <w:p w14:paraId="102816F0">
            <w:pPr>
              <w:spacing w:line="289" w:lineRule="auto"/>
              <w:rPr>
                <w:rFonts w:ascii="Arial"/>
                <w:sz w:val="21"/>
              </w:rPr>
            </w:pPr>
          </w:p>
          <w:p w14:paraId="13B5FD00">
            <w:pPr>
              <w:spacing w:line="290" w:lineRule="auto"/>
              <w:rPr>
                <w:rFonts w:ascii="Arial"/>
                <w:sz w:val="21"/>
              </w:rPr>
            </w:pPr>
          </w:p>
          <w:p w14:paraId="43482542">
            <w:pPr>
              <w:pStyle w:val="8"/>
              <w:spacing w:before="78" w:line="221" w:lineRule="auto"/>
              <w:ind w:left="170"/>
              <w:rPr>
                <w:sz w:val="24"/>
                <w:szCs w:val="24"/>
              </w:rPr>
            </w:pPr>
            <w:r>
              <w:rPr>
                <w:spacing w:val="-4"/>
                <w:sz w:val="24"/>
                <w:szCs w:val="24"/>
              </w:rPr>
              <w:t>定量指标</w:t>
            </w:r>
          </w:p>
        </w:tc>
        <w:tc>
          <w:tcPr>
            <w:tcW w:w="2831" w:type="dxa"/>
            <w:vAlign w:val="top"/>
          </w:tcPr>
          <w:p w14:paraId="44FFAB27">
            <w:pPr>
              <w:pStyle w:val="8"/>
              <w:spacing w:before="191" w:line="235" w:lineRule="auto"/>
              <w:ind w:left="115" w:right="102" w:firstLine="4"/>
              <w:jc w:val="both"/>
              <w:rPr>
                <w:sz w:val="24"/>
                <w:szCs w:val="24"/>
              </w:rPr>
            </w:pPr>
            <w:r>
              <w:rPr>
                <w:spacing w:val="-4"/>
                <w:sz w:val="24"/>
                <w:szCs w:val="24"/>
              </w:rPr>
              <w:t>设定依据：《项目实施方</w:t>
            </w:r>
            <w:r>
              <w:rPr>
                <w:spacing w:val="-3"/>
                <w:sz w:val="24"/>
                <w:szCs w:val="24"/>
              </w:rPr>
              <w:t>案》；数据来源：《项目施工合同》、《项目验收</w:t>
            </w:r>
            <w:r>
              <w:rPr>
                <w:spacing w:val="-2"/>
                <w:sz w:val="24"/>
                <w:szCs w:val="24"/>
              </w:rPr>
              <w:t>清单或报告》</w:t>
            </w:r>
          </w:p>
        </w:tc>
        <w:tc>
          <w:tcPr>
            <w:tcW w:w="2419" w:type="dxa"/>
            <w:vAlign w:val="top"/>
          </w:tcPr>
          <w:p w14:paraId="0FC08AC9">
            <w:pPr>
              <w:pStyle w:val="8"/>
              <w:spacing w:before="39" w:line="233" w:lineRule="auto"/>
              <w:ind w:left="116" w:right="46" w:firstLine="1"/>
              <w:rPr>
                <w:sz w:val="24"/>
                <w:szCs w:val="24"/>
              </w:rPr>
            </w:pPr>
            <w:r>
              <w:rPr>
                <w:spacing w:val="2"/>
                <w:sz w:val="24"/>
                <w:szCs w:val="24"/>
              </w:rPr>
              <w:t>反映项目验收情况。</w:t>
            </w:r>
            <w:r>
              <w:rPr>
                <w:spacing w:val="-9"/>
                <w:sz w:val="24"/>
                <w:szCs w:val="24"/>
              </w:rPr>
              <w:t>竣工验收合格率=（验</w:t>
            </w:r>
            <w:r>
              <w:rPr>
                <w:spacing w:val="-1"/>
                <w:sz w:val="24"/>
                <w:szCs w:val="24"/>
              </w:rPr>
              <w:t>收合格单元工程数量</w:t>
            </w:r>
            <w:r>
              <w:rPr>
                <w:spacing w:val="-3"/>
                <w:sz w:val="24"/>
                <w:szCs w:val="24"/>
              </w:rPr>
              <w:t>/完工单元工程总数）</w:t>
            </w:r>
            <w:r>
              <w:rPr>
                <w:spacing w:val="-6"/>
                <w:sz w:val="24"/>
                <w:szCs w:val="24"/>
              </w:rPr>
              <w:t>×100%。</w:t>
            </w:r>
          </w:p>
        </w:tc>
      </w:tr>
      <w:tr w14:paraId="2F9D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88" w:type="dxa"/>
            <w:vMerge w:val="continue"/>
            <w:tcBorders>
              <w:top w:val="nil"/>
            </w:tcBorders>
            <w:vAlign w:val="top"/>
          </w:tcPr>
          <w:p w14:paraId="3898BBD7">
            <w:pPr>
              <w:rPr>
                <w:rFonts w:ascii="Arial"/>
                <w:sz w:val="21"/>
              </w:rPr>
            </w:pPr>
          </w:p>
        </w:tc>
        <w:tc>
          <w:tcPr>
            <w:tcW w:w="1275" w:type="dxa"/>
            <w:vAlign w:val="top"/>
          </w:tcPr>
          <w:p w14:paraId="19DD1A32">
            <w:pPr>
              <w:spacing w:line="424" w:lineRule="auto"/>
              <w:rPr>
                <w:rFonts w:ascii="Arial"/>
                <w:sz w:val="21"/>
              </w:rPr>
            </w:pPr>
          </w:p>
          <w:p w14:paraId="0AD84C21">
            <w:pPr>
              <w:pStyle w:val="8"/>
              <w:spacing w:before="78" w:line="221" w:lineRule="auto"/>
              <w:ind w:left="174"/>
              <w:rPr>
                <w:sz w:val="24"/>
                <w:szCs w:val="24"/>
              </w:rPr>
            </w:pPr>
            <w:r>
              <w:rPr>
                <w:spacing w:val="-6"/>
                <w:sz w:val="24"/>
                <w:szCs w:val="24"/>
              </w:rPr>
              <w:t>时效指标</w:t>
            </w:r>
          </w:p>
        </w:tc>
        <w:tc>
          <w:tcPr>
            <w:tcW w:w="1288" w:type="dxa"/>
            <w:vAlign w:val="top"/>
          </w:tcPr>
          <w:p w14:paraId="2BE52AFE">
            <w:pPr>
              <w:spacing w:line="271" w:lineRule="auto"/>
              <w:rPr>
                <w:rFonts w:ascii="Arial"/>
                <w:sz w:val="21"/>
              </w:rPr>
            </w:pPr>
          </w:p>
          <w:p w14:paraId="0E9E9EA7">
            <w:pPr>
              <w:pStyle w:val="8"/>
              <w:spacing w:before="78" w:line="230" w:lineRule="auto"/>
              <w:ind w:left="412" w:right="162" w:hanging="240"/>
              <w:rPr>
                <w:sz w:val="24"/>
                <w:szCs w:val="24"/>
              </w:rPr>
            </w:pPr>
            <w:r>
              <w:rPr>
                <w:spacing w:val="-4"/>
                <w:sz w:val="24"/>
                <w:szCs w:val="24"/>
              </w:rPr>
              <w:t>工程建设</w:t>
            </w:r>
            <w:r>
              <w:rPr>
                <w:spacing w:val="-7"/>
                <w:sz w:val="24"/>
                <w:szCs w:val="24"/>
              </w:rPr>
              <w:t>工期</w:t>
            </w:r>
          </w:p>
        </w:tc>
        <w:tc>
          <w:tcPr>
            <w:tcW w:w="837" w:type="dxa"/>
            <w:vAlign w:val="top"/>
          </w:tcPr>
          <w:p w14:paraId="638ED3E2">
            <w:pPr>
              <w:spacing w:line="425" w:lineRule="auto"/>
              <w:rPr>
                <w:rFonts w:ascii="Arial"/>
                <w:sz w:val="21"/>
              </w:rPr>
            </w:pPr>
          </w:p>
          <w:p w14:paraId="55B565AB">
            <w:pPr>
              <w:pStyle w:val="8"/>
              <w:spacing w:before="78" w:line="241" w:lineRule="auto"/>
              <w:ind w:left="310"/>
              <w:rPr>
                <w:sz w:val="24"/>
                <w:szCs w:val="24"/>
              </w:rPr>
            </w:pPr>
            <w:r>
              <w:rPr>
                <w:spacing w:val="-8"/>
                <w:sz w:val="24"/>
                <w:szCs w:val="24"/>
              </w:rPr>
              <w:t>&lt;=</w:t>
            </w:r>
          </w:p>
        </w:tc>
        <w:tc>
          <w:tcPr>
            <w:tcW w:w="992" w:type="dxa"/>
            <w:vAlign w:val="top"/>
          </w:tcPr>
          <w:p w14:paraId="73AEAF49">
            <w:pPr>
              <w:spacing w:line="462" w:lineRule="auto"/>
              <w:rPr>
                <w:rFonts w:ascii="Arial"/>
                <w:sz w:val="21"/>
              </w:rPr>
            </w:pPr>
          </w:p>
          <w:p w14:paraId="1AF65056">
            <w:pPr>
              <w:pStyle w:val="8"/>
              <w:spacing w:before="78" w:line="183" w:lineRule="auto"/>
              <w:ind w:left="445"/>
              <w:rPr>
                <w:sz w:val="24"/>
                <w:szCs w:val="24"/>
              </w:rPr>
            </w:pPr>
            <w:r>
              <w:rPr>
                <w:sz w:val="24"/>
                <w:szCs w:val="24"/>
              </w:rPr>
              <w:t>2</w:t>
            </w:r>
          </w:p>
        </w:tc>
        <w:tc>
          <w:tcPr>
            <w:tcW w:w="853" w:type="dxa"/>
            <w:vAlign w:val="top"/>
          </w:tcPr>
          <w:p w14:paraId="4EE1B33A">
            <w:pPr>
              <w:spacing w:line="425" w:lineRule="auto"/>
              <w:rPr>
                <w:rFonts w:ascii="Arial"/>
                <w:sz w:val="21"/>
              </w:rPr>
            </w:pPr>
          </w:p>
          <w:p w14:paraId="07D5195F">
            <w:pPr>
              <w:pStyle w:val="8"/>
              <w:spacing w:before="78" w:line="220" w:lineRule="auto"/>
              <w:ind w:left="319"/>
              <w:rPr>
                <w:sz w:val="24"/>
                <w:szCs w:val="24"/>
              </w:rPr>
            </w:pPr>
            <w:r>
              <w:rPr>
                <w:sz w:val="24"/>
                <w:szCs w:val="24"/>
              </w:rPr>
              <w:t>月</w:t>
            </w:r>
          </w:p>
        </w:tc>
        <w:tc>
          <w:tcPr>
            <w:tcW w:w="1274" w:type="dxa"/>
            <w:vAlign w:val="top"/>
          </w:tcPr>
          <w:p w14:paraId="2952A9BF">
            <w:pPr>
              <w:spacing w:line="424" w:lineRule="auto"/>
              <w:rPr>
                <w:rFonts w:ascii="Arial"/>
                <w:sz w:val="21"/>
              </w:rPr>
            </w:pPr>
          </w:p>
          <w:p w14:paraId="1F839699">
            <w:pPr>
              <w:pStyle w:val="8"/>
              <w:spacing w:before="78" w:line="221" w:lineRule="auto"/>
              <w:ind w:left="170"/>
              <w:rPr>
                <w:sz w:val="24"/>
                <w:szCs w:val="24"/>
              </w:rPr>
            </w:pPr>
            <w:r>
              <w:rPr>
                <w:spacing w:val="-4"/>
                <w:sz w:val="24"/>
                <w:szCs w:val="24"/>
              </w:rPr>
              <w:t>定量指标</w:t>
            </w:r>
          </w:p>
        </w:tc>
        <w:tc>
          <w:tcPr>
            <w:tcW w:w="2831" w:type="dxa"/>
            <w:vAlign w:val="top"/>
          </w:tcPr>
          <w:p w14:paraId="25F046B3">
            <w:pPr>
              <w:pStyle w:val="8"/>
              <w:spacing w:before="35" w:line="232" w:lineRule="auto"/>
              <w:ind w:left="115" w:right="102" w:firstLine="4"/>
              <w:jc w:val="both"/>
              <w:rPr>
                <w:sz w:val="24"/>
                <w:szCs w:val="24"/>
              </w:rPr>
            </w:pPr>
            <w:r>
              <w:rPr>
                <w:spacing w:val="-4"/>
                <w:sz w:val="24"/>
                <w:szCs w:val="24"/>
              </w:rPr>
              <w:t>设定依据：《项目实施方</w:t>
            </w:r>
            <w:r>
              <w:rPr>
                <w:spacing w:val="-3"/>
                <w:sz w:val="24"/>
                <w:szCs w:val="24"/>
              </w:rPr>
              <w:t>案》；数据来源：《项目施工合同》、《项目验收</w:t>
            </w:r>
            <w:r>
              <w:rPr>
                <w:spacing w:val="-2"/>
                <w:sz w:val="24"/>
                <w:szCs w:val="24"/>
              </w:rPr>
              <w:t>清单或报告》</w:t>
            </w:r>
          </w:p>
        </w:tc>
        <w:tc>
          <w:tcPr>
            <w:tcW w:w="2419" w:type="dxa"/>
            <w:vAlign w:val="top"/>
          </w:tcPr>
          <w:p w14:paraId="67B62E1E">
            <w:pPr>
              <w:spacing w:line="271" w:lineRule="auto"/>
              <w:rPr>
                <w:rFonts w:ascii="Arial"/>
                <w:sz w:val="21"/>
              </w:rPr>
            </w:pPr>
          </w:p>
          <w:p w14:paraId="47CE2876">
            <w:pPr>
              <w:pStyle w:val="8"/>
              <w:spacing w:before="78" w:line="230" w:lineRule="auto"/>
              <w:ind w:left="119" w:right="145" w:hanging="1"/>
              <w:rPr>
                <w:sz w:val="24"/>
                <w:szCs w:val="24"/>
              </w:rPr>
            </w:pPr>
            <w:r>
              <w:rPr>
                <w:spacing w:val="-2"/>
                <w:sz w:val="24"/>
                <w:szCs w:val="24"/>
              </w:rPr>
              <w:t>反映工程按计划施工</w:t>
            </w:r>
            <w:r>
              <w:rPr>
                <w:spacing w:val="-3"/>
                <w:sz w:val="24"/>
                <w:szCs w:val="24"/>
              </w:rPr>
              <w:t>建设情况。</w:t>
            </w:r>
          </w:p>
        </w:tc>
      </w:tr>
      <w:tr w14:paraId="68A8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588" w:type="dxa"/>
            <w:vAlign w:val="top"/>
          </w:tcPr>
          <w:p w14:paraId="1D9B02EB">
            <w:pPr>
              <w:spacing w:line="297" w:lineRule="auto"/>
              <w:rPr>
                <w:rFonts w:ascii="Arial"/>
                <w:sz w:val="21"/>
              </w:rPr>
            </w:pPr>
          </w:p>
          <w:p w14:paraId="6FBA93FF">
            <w:pPr>
              <w:spacing w:line="297" w:lineRule="auto"/>
              <w:rPr>
                <w:rFonts w:ascii="Arial"/>
                <w:sz w:val="21"/>
              </w:rPr>
            </w:pPr>
          </w:p>
          <w:p w14:paraId="5D3BD9DD">
            <w:pPr>
              <w:spacing w:line="298" w:lineRule="auto"/>
              <w:rPr>
                <w:rFonts w:ascii="Arial"/>
                <w:sz w:val="21"/>
              </w:rPr>
            </w:pPr>
          </w:p>
          <w:p w14:paraId="327D4165">
            <w:pPr>
              <w:pStyle w:val="8"/>
              <w:spacing w:before="78" w:line="221" w:lineRule="auto"/>
              <w:ind w:left="326"/>
              <w:rPr>
                <w:sz w:val="24"/>
                <w:szCs w:val="24"/>
              </w:rPr>
            </w:pPr>
            <w:r>
              <w:rPr>
                <w:spacing w:val="-4"/>
                <w:sz w:val="24"/>
                <w:szCs w:val="24"/>
              </w:rPr>
              <w:t>效益指标</w:t>
            </w:r>
          </w:p>
        </w:tc>
        <w:tc>
          <w:tcPr>
            <w:tcW w:w="1275" w:type="dxa"/>
            <w:vAlign w:val="top"/>
          </w:tcPr>
          <w:p w14:paraId="3E8C8A53">
            <w:pPr>
              <w:spacing w:line="297" w:lineRule="auto"/>
              <w:rPr>
                <w:rFonts w:ascii="Arial"/>
                <w:sz w:val="21"/>
              </w:rPr>
            </w:pPr>
          </w:p>
          <w:p w14:paraId="5A1A257C">
            <w:pPr>
              <w:spacing w:line="298" w:lineRule="auto"/>
              <w:rPr>
                <w:rFonts w:ascii="Arial"/>
                <w:sz w:val="21"/>
              </w:rPr>
            </w:pPr>
          </w:p>
          <w:p w14:paraId="00E17DE0">
            <w:pPr>
              <w:spacing w:line="298" w:lineRule="auto"/>
              <w:rPr>
                <w:rFonts w:ascii="Arial"/>
                <w:sz w:val="21"/>
              </w:rPr>
            </w:pPr>
          </w:p>
          <w:p w14:paraId="448CCB06">
            <w:pPr>
              <w:pStyle w:val="8"/>
              <w:spacing w:before="78" w:line="219" w:lineRule="auto"/>
              <w:ind w:left="164"/>
              <w:rPr>
                <w:sz w:val="24"/>
                <w:szCs w:val="24"/>
              </w:rPr>
            </w:pPr>
            <w:r>
              <w:rPr>
                <w:spacing w:val="-3"/>
                <w:sz w:val="24"/>
                <w:szCs w:val="24"/>
              </w:rPr>
              <w:t>社会效益</w:t>
            </w:r>
          </w:p>
        </w:tc>
        <w:tc>
          <w:tcPr>
            <w:tcW w:w="1288" w:type="dxa"/>
            <w:vAlign w:val="top"/>
          </w:tcPr>
          <w:p w14:paraId="6ECBDDAD">
            <w:pPr>
              <w:spacing w:line="246" w:lineRule="auto"/>
              <w:rPr>
                <w:rFonts w:ascii="Arial"/>
                <w:sz w:val="21"/>
              </w:rPr>
            </w:pPr>
          </w:p>
          <w:p w14:paraId="3E3D6719">
            <w:pPr>
              <w:spacing w:line="246" w:lineRule="auto"/>
              <w:rPr>
                <w:rFonts w:ascii="Arial"/>
                <w:sz w:val="21"/>
              </w:rPr>
            </w:pPr>
          </w:p>
          <w:p w14:paraId="3D4EE871">
            <w:pPr>
              <w:spacing w:line="246" w:lineRule="auto"/>
              <w:rPr>
                <w:rFonts w:ascii="Arial"/>
                <w:sz w:val="21"/>
              </w:rPr>
            </w:pPr>
          </w:p>
          <w:p w14:paraId="5BE34427">
            <w:pPr>
              <w:pStyle w:val="8"/>
              <w:spacing w:before="78" w:line="230" w:lineRule="auto"/>
              <w:ind w:left="531" w:right="162" w:hanging="359"/>
              <w:rPr>
                <w:sz w:val="24"/>
                <w:szCs w:val="24"/>
              </w:rPr>
            </w:pPr>
            <w:r>
              <w:rPr>
                <w:spacing w:val="-4"/>
                <w:sz w:val="24"/>
                <w:szCs w:val="24"/>
              </w:rPr>
              <w:t>综合使用</w:t>
            </w:r>
            <w:r>
              <w:rPr>
                <w:sz w:val="24"/>
                <w:szCs w:val="24"/>
              </w:rPr>
              <w:t>率</w:t>
            </w:r>
          </w:p>
        </w:tc>
        <w:tc>
          <w:tcPr>
            <w:tcW w:w="837" w:type="dxa"/>
            <w:vAlign w:val="top"/>
          </w:tcPr>
          <w:p w14:paraId="2247361E">
            <w:pPr>
              <w:spacing w:line="297" w:lineRule="auto"/>
              <w:rPr>
                <w:rFonts w:ascii="Arial"/>
                <w:sz w:val="21"/>
              </w:rPr>
            </w:pPr>
          </w:p>
          <w:p w14:paraId="02198EBA">
            <w:pPr>
              <w:spacing w:line="298" w:lineRule="auto"/>
              <w:rPr>
                <w:rFonts w:ascii="Arial"/>
                <w:sz w:val="21"/>
              </w:rPr>
            </w:pPr>
          </w:p>
          <w:p w14:paraId="107F3E8E">
            <w:pPr>
              <w:spacing w:line="298" w:lineRule="auto"/>
              <w:rPr>
                <w:rFonts w:ascii="Arial"/>
                <w:sz w:val="21"/>
              </w:rPr>
            </w:pPr>
          </w:p>
          <w:p w14:paraId="6D20C25B">
            <w:pPr>
              <w:pStyle w:val="8"/>
              <w:spacing w:before="78" w:line="241" w:lineRule="auto"/>
              <w:ind w:left="311"/>
              <w:rPr>
                <w:sz w:val="24"/>
                <w:szCs w:val="24"/>
              </w:rPr>
            </w:pPr>
            <w:r>
              <w:rPr>
                <w:spacing w:val="-8"/>
                <w:sz w:val="24"/>
                <w:szCs w:val="24"/>
              </w:rPr>
              <w:t>&gt;=</w:t>
            </w:r>
          </w:p>
        </w:tc>
        <w:tc>
          <w:tcPr>
            <w:tcW w:w="992" w:type="dxa"/>
            <w:vAlign w:val="top"/>
          </w:tcPr>
          <w:p w14:paraId="63E02B3B">
            <w:pPr>
              <w:spacing w:line="310" w:lineRule="auto"/>
              <w:rPr>
                <w:rFonts w:ascii="Arial"/>
                <w:sz w:val="21"/>
              </w:rPr>
            </w:pPr>
          </w:p>
          <w:p w14:paraId="176AB8E9">
            <w:pPr>
              <w:spacing w:line="310" w:lineRule="auto"/>
              <w:rPr>
                <w:rFonts w:ascii="Arial"/>
                <w:sz w:val="21"/>
              </w:rPr>
            </w:pPr>
          </w:p>
          <w:p w14:paraId="4DB42D3F">
            <w:pPr>
              <w:spacing w:line="310" w:lineRule="auto"/>
              <w:rPr>
                <w:rFonts w:ascii="Arial"/>
                <w:sz w:val="21"/>
              </w:rPr>
            </w:pPr>
          </w:p>
          <w:p w14:paraId="54896494">
            <w:pPr>
              <w:pStyle w:val="8"/>
              <w:spacing w:before="78" w:line="183" w:lineRule="auto"/>
              <w:ind w:left="383"/>
              <w:rPr>
                <w:sz w:val="24"/>
                <w:szCs w:val="24"/>
              </w:rPr>
            </w:pPr>
            <w:r>
              <w:rPr>
                <w:spacing w:val="-6"/>
                <w:sz w:val="24"/>
                <w:szCs w:val="24"/>
              </w:rPr>
              <w:t>90</w:t>
            </w:r>
          </w:p>
        </w:tc>
        <w:tc>
          <w:tcPr>
            <w:tcW w:w="853" w:type="dxa"/>
            <w:vAlign w:val="top"/>
          </w:tcPr>
          <w:p w14:paraId="2C8D9A4A">
            <w:pPr>
              <w:spacing w:line="297" w:lineRule="auto"/>
              <w:rPr>
                <w:rFonts w:ascii="Arial"/>
                <w:sz w:val="21"/>
              </w:rPr>
            </w:pPr>
          </w:p>
          <w:p w14:paraId="7DB063DD">
            <w:pPr>
              <w:spacing w:line="298" w:lineRule="auto"/>
              <w:rPr>
                <w:rFonts w:ascii="Arial"/>
                <w:sz w:val="21"/>
              </w:rPr>
            </w:pPr>
          </w:p>
          <w:p w14:paraId="44BB5B42">
            <w:pPr>
              <w:spacing w:line="298" w:lineRule="auto"/>
              <w:rPr>
                <w:rFonts w:ascii="Arial"/>
                <w:sz w:val="21"/>
              </w:rPr>
            </w:pPr>
          </w:p>
          <w:p w14:paraId="72143EBD">
            <w:pPr>
              <w:pStyle w:val="8"/>
              <w:spacing w:before="78"/>
              <w:ind w:left="367"/>
              <w:rPr>
                <w:sz w:val="24"/>
                <w:szCs w:val="24"/>
              </w:rPr>
            </w:pPr>
            <w:r>
              <w:rPr>
                <w:sz w:val="24"/>
                <w:szCs w:val="24"/>
              </w:rPr>
              <w:t>%</w:t>
            </w:r>
          </w:p>
        </w:tc>
        <w:tc>
          <w:tcPr>
            <w:tcW w:w="1274" w:type="dxa"/>
            <w:vAlign w:val="top"/>
          </w:tcPr>
          <w:p w14:paraId="24D53906">
            <w:pPr>
              <w:spacing w:line="297" w:lineRule="auto"/>
              <w:rPr>
                <w:rFonts w:ascii="Arial"/>
                <w:sz w:val="21"/>
              </w:rPr>
            </w:pPr>
          </w:p>
          <w:p w14:paraId="096E7EF3">
            <w:pPr>
              <w:spacing w:line="297" w:lineRule="auto"/>
              <w:rPr>
                <w:rFonts w:ascii="Arial"/>
                <w:sz w:val="21"/>
              </w:rPr>
            </w:pPr>
          </w:p>
          <w:p w14:paraId="462C2116">
            <w:pPr>
              <w:spacing w:line="298" w:lineRule="auto"/>
              <w:rPr>
                <w:rFonts w:ascii="Arial"/>
                <w:sz w:val="21"/>
              </w:rPr>
            </w:pPr>
          </w:p>
          <w:p w14:paraId="6863A09E">
            <w:pPr>
              <w:pStyle w:val="8"/>
              <w:spacing w:before="78" w:line="221" w:lineRule="auto"/>
              <w:ind w:left="170"/>
              <w:rPr>
                <w:sz w:val="24"/>
                <w:szCs w:val="24"/>
              </w:rPr>
            </w:pPr>
            <w:r>
              <w:rPr>
                <w:spacing w:val="-4"/>
                <w:sz w:val="24"/>
                <w:szCs w:val="24"/>
              </w:rPr>
              <w:t>定量指标</w:t>
            </w:r>
          </w:p>
        </w:tc>
        <w:tc>
          <w:tcPr>
            <w:tcW w:w="2831" w:type="dxa"/>
            <w:vAlign w:val="top"/>
          </w:tcPr>
          <w:p w14:paraId="52083917">
            <w:pPr>
              <w:spacing w:line="273" w:lineRule="auto"/>
              <w:rPr>
                <w:rFonts w:ascii="Arial"/>
                <w:sz w:val="21"/>
              </w:rPr>
            </w:pPr>
          </w:p>
          <w:p w14:paraId="2AF6CB9F">
            <w:pPr>
              <w:pStyle w:val="8"/>
              <w:spacing w:before="78" w:line="236" w:lineRule="auto"/>
              <w:ind w:left="115" w:right="102" w:firstLine="4"/>
              <w:jc w:val="both"/>
              <w:rPr>
                <w:sz w:val="24"/>
                <w:szCs w:val="24"/>
              </w:rPr>
            </w:pPr>
            <w:r>
              <w:rPr>
                <w:spacing w:val="-4"/>
                <w:sz w:val="24"/>
                <w:szCs w:val="24"/>
              </w:rPr>
              <w:t>设定依据：《项目实施方</w:t>
            </w:r>
            <w:r>
              <w:rPr>
                <w:spacing w:val="-3"/>
                <w:sz w:val="24"/>
                <w:szCs w:val="24"/>
              </w:rPr>
              <w:t>案》；数据来源：《项目施工合同》、《项目验收清单或报告》、《项目建</w:t>
            </w:r>
            <w:r>
              <w:rPr>
                <w:spacing w:val="-2"/>
                <w:sz w:val="24"/>
                <w:szCs w:val="24"/>
              </w:rPr>
              <w:t>设结算单》</w:t>
            </w:r>
          </w:p>
        </w:tc>
        <w:tc>
          <w:tcPr>
            <w:tcW w:w="2419" w:type="dxa"/>
            <w:vAlign w:val="top"/>
          </w:tcPr>
          <w:p w14:paraId="06FD108C">
            <w:pPr>
              <w:pStyle w:val="8"/>
              <w:spacing w:before="40" w:line="230" w:lineRule="auto"/>
              <w:ind w:left="118" w:right="145"/>
              <w:rPr>
                <w:sz w:val="24"/>
                <w:szCs w:val="24"/>
              </w:rPr>
            </w:pPr>
            <w:r>
              <w:rPr>
                <w:spacing w:val="-2"/>
                <w:sz w:val="24"/>
                <w:szCs w:val="24"/>
              </w:rPr>
              <w:t>反映设施建成后的利用、使用的情况。</w:t>
            </w:r>
          </w:p>
          <w:p w14:paraId="011B5E91">
            <w:pPr>
              <w:spacing w:line="257" w:lineRule="auto"/>
              <w:rPr>
                <w:rFonts w:ascii="Arial"/>
                <w:sz w:val="21"/>
              </w:rPr>
            </w:pPr>
          </w:p>
          <w:p w14:paraId="3C8F793A">
            <w:pPr>
              <w:pStyle w:val="8"/>
              <w:spacing w:before="78" w:line="231" w:lineRule="auto"/>
              <w:ind w:left="119" w:right="107"/>
              <w:rPr>
                <w:sz w:val="24"/>
                <w:szCs w:val="24"/>
              </w:rPr>
            </w:pPr>
            <w:r>
              <w:rPr>
                <w:spacing w:val="-10"/>
                <w:sz w:val="24"/>
                <w:szCs w:val="24"/>
              </w:rPr>
              <w:t>综合使用率=（投入使</w:t>
            </w:r>
            <w:r>
              <w:rPr>
                <w:spacing w:val="-2"/>
                <w:sz w:val="24"/>
                <w:szCs w:val="24"/>
              </w:rPr>
              <w:t>用的基础建设工程建设内容/完成建设内容）*100%</w:t>
            </w:r>
          </w:p>
        </w:tc>
      </w:tr>
      <w:tr w14:paraId="7FB3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588" w:type="dxa"/>
            <w:vAlign w:val="top"/>
          </w:tcPr>
          <w:p w14:paraId="5B3C085E">
            <w:pPr>
              <w:spacing w:line="292" w:lineRule="auto"/>
              <w:rPr>
                <w:rFonts w:ascii="Arial"/>
                <w:sz w:val="21"/>
              </w:rPr>
            </w:pPr>
          </w:p>
          <w:p w14:paraId="470BF61F">
            <w:pPr>
              <w:spacing w:line="292" w:lineRule="auto"/>
              <w:rPr>
                <w:rFonts w:ascii="Arial"/>
                <w:sz w:val="21"/>
              </w:rPr>
            </w:pPr>
          </w:p>
          <w:p w14:paraId="0ED77585">
            <w:pPr>
              <w:pStyle w:val="8"/>
              <w:spacing w:before="78" w:line="220" w:lineRule="auto"/>
              <w:ind w:left="200"/>
              <w:rPr>
                <w:sz w:val="24"/>
                <w:szCs w:val="24"/>
              </w:rPr>
            </w:pPr>
            <w:r>
              <w:rPr>
                <w:spacing w:val="-2"/>
                <w:sz w:val="24"/>
                <w:szCs w:val="24"/>
              </w:rPr>
              <w:t>满意度指标</w:t>
            </w:r>
          </w:p>
        </w:tc>
        <w:tc>
          <w:tcPr>
            <w:tcW w:w="1275" w:type="dxa"/>
            <w:vAlign w:val="top"/>
          </w:tcPr>
          <w:p w14:paraId="33DAB7EE">
            <w:pPr>
              <w:spacing w:line="429" w:lineRule="auto"/>
              <w:rPr>
                <w:rFonts w:ascii="Arial"/>
                <w:sz w:val="21"/>
              </w:rPr>
            </w:pPr>
          </w:p>
          <w:p w14:paraId="2731B634">
            <w:pPr>
              <w:pStyle w:val="8"/>
              <w:spacing w:before="78" w:line="230" w:lineRule="auto"/>
              <w:ind w:left="282" w:right="156" w:hanging="120"/>
              <w:rPr>
                <w:sz w:val="24"/>
                <w:szCs w:val="24"/>
              </w:rPr>
            </w:pPr>
            <w:r>
              <w:rPr>
                <w:spacing w:val="-3"/>
                <w:sz w:val="24"/>
                <w:szCs w:val="24"/>
              </w:rPr>
              <w:t>服务对象</w:t>
            </w:r>
            <w:r>
              <w:rPr>
                <w:spacing w:val="-4"/>
                <w:sz w:val="24"/>
                <w:szCs w:val="24"/>
              </w:rPr>
              <w:t>满意度</w:t>
            </w:r>
          </w:p>
        </w:tc>
        <w:tc>
          <w:tcPr>
            <w:tcW w:w="1288" w:type="dxa"/>
            <w:vAlign w:val="top"/>
          </w:tcPr>
          <w:p w14:paraId="16E8D297">
            <w:pPr>
              <w:spacing w:line="429" w:lineRule="auto"/>
              <w:rPr>
                <w:rFonts w:ascii="Arial"/>
                <w:sz w:val="21"/>
              </w:rPr>
            </w:pPr>
          </w:p>
          <w:p w14:paraId="3CD220D8">
            <w:pPr>
              <w:pStyle w:val="8"/>
              <w:spacing w:before="78" w:line="230" w:lineRule="auto"/>
              <w:ind w:left="289" w:right="162" w:hanging="115"/>
              <w:rPr>
                <w:sz w:val="24"/>
                <w:szCs w:val="24"/>
              </w:rPr>
            </w:pPr>
            <w:r>
              <w:rPr>
                <w:spacing w:val="-4"/>
                <w:sz w:val="24"/>
                <w:szCs w:val="24"/>
              </w:rPr>
              <w:t>受益人群满意度</w:t>
            </w:r>
          </w:p>
        </w:tc>
        <w:tc>
          <w:tcPr>
            <w:tcW w:w="837" w:type="dxa"/>
            <w:vAlign w:val="top"/>
          </w:tcPr>
          <w:p w14:paraId="4AA712E1">
            <w:pPr>
              <w:spacing w:line="292" w:lineRule="auto"/>
              <w:rPr>
                <w:rFonts w:ascii="Arial"/>
                <w:sz w:val="21"/>
              </w:rPr>
            </w:pPr>
          </w:p>
          <w:p w14:paraId="6ABAD3B7">
            <w:pPr>
              <w:spacing w:line="292" w:lineRule="auto"/>
              <w:rPr>
                <w:rFonts w:ascii="Arial"/>
                <w:sz w:val="21"/>
              </w:rPr>
            </w:pPr>
          </w:p>
          <w:p w14:paraId="3009E413">
            <w:pPr>
              <w:pStyle w:val="8"/>
              <w:spacing w:before="78" w:line="241" w:lineRule="auto"/>
              <w:ind w:left="311"/>
              <w:rPr>
                <w:sz w:val="24"/>
                <w:szCs w:val="24"/>
              </w:rPr>
            </w:pPr>
            <w:r>
              <w:rPr>
                <w:spacing w:val="-8"/>
                <w:sz w:val="24"/>
                <w:szCs w:val="24"/>
              </w:rPr>
              <w:t>&gt;=</w:t>
            </w:r>
          </w:p>
        </w:tc>
        <w:tc>
          <w:tcPr>
            <w:tcW w:w="992" w:type="dxa"/>
            <w:vAlign w:val="top"/>
          </w:tcPr>
          <w:p w14:paraId="00668933">
            <w:pPr>
              <w:spacing w:line="311" w:lineRule="auto"/>
              <w:rPr>
                <w:rFonts w:ascii="Arial"/>
                <w:sz w:val="21"/>
              </w:rPr>
            </w:pPr>
          </w:p>
          <w:p w14:paraId="7A088A85">
            <w:pPr>
              <w:spacing w:line="311" w:lineRule="auto"/>
              <w:rPr>
                <w:rFonts w:ascii="Arial"/>
                <w:sz w:val="21"/>
              </w:rPr>
            </w:pPr>
          </w:p>
          <w:p w14:paraId="2722DF67">
            <w:pPr>
              <w:pStyle w:val="8"/>
              <w:spacing w:before="78" w:line="183" w:lineRule="auto"/>
              <w:ind w:left="383"/>
              <w:rPr>
                <w:sz w:val="24"/>
                <w:szCs w:val="24"/>
              </w:rPr>
            </w:pPr>
            <w:r>
              <w:rPr>
                <w:spacing w:val="-6"/>
                <w:sz w:val="24"/>
                <w:szCs w:val="24"/>
              </w:rPr>
              <w:t>90</w:t>
            </w:r>
          </w:p>
        </w:tc>
        <w:tc>
          <w:tcPr>
            <w:tcW w:w="853" w:type="dxa"/>
            <w:vAlign w:val="top"/>
          </w:tcPr>
          <w:p w14:paraId="1E5EF234">
            <w:pPr>
              <w:spacing w:line="292" w:lineRule="auto"/>
              <w:rPr>
                <w:rFonts w:ascii="Arial"/>
                <w:sz w:val="21"/>
              </w:rPr>
            </w:pPr>
          </w:p>
          <w:p w14:paraId="562B8223">
            <w:pPr>
              <w:spacing w:line="292" w:lineRule="auto"/>
              <w:rPr>
                <w:rFonts w:ascii="Arial"/>
                <w:sz w:val="21"/>
              </w:rPr>
            </w:pPr>
          </w:p>
          <w:p w14:paraId="60B102A2">
            <w:pPr>
              <w:pStyle w:val="8"/>
              <w:spacing w:before="78"/>
              <w:ind w:left="367"/>
              <w:rPr>
                <w:sz w:val="24"/>
                <w:szCs w:val="24"/>
              </w:rPr>
            </w:pPr>
            <w:r>
              <w:rPr>
                <w:sz w:val="24"/>
                <w:szCs w:val="24"/>
              </w:rPr>
              <w:t>%</w:t>
            </w:r>
          </w:p>
        </w:tc>
        <w:tc>
          <w:tcPr>
            <w:tcW w:w="1274" w:type="dxa"/>
            <w:vAlign w:val="top"/>
          </w:tcPr>
          <w:p w14:paraId="11BF3F4E">
            <w:pPr>
              <w:spacing w:line="292" w:lineRule="auto"/>
              <w:rPr>
                <w:rFonts w:ascii="Arial"/>
                <w:sz w:val="21"/>
              </w:rPr>
            </w:pPr>
          </w:p>
          <w:p w14:paraId="1F6271E8">
            <w:pPr>
              <w:spacing w:line="292" w:lineRule="auto"/>
              <w:rPr>
                <w:rFonts w:ascii="Arial"/>
                <w:sz w:val="21"/>
              </w:rPr>
            </w:pPr>
          </w:p>
          <w:p w14:paraId="66E579C2">
            <w:pPr>
              <w:pStyle w:val="8"/>
              <w:spacing w:before="78" w:line="221" w:lineRule="auto"/>
              <w:ind w:left="170"/>
              <w:rPr>
                <w:sz w:val="24"/>
                <w:szCs w:val="24"/>
              </w:rPr>
            </w:pPr>
            <w:r>
              <w:rPr>
                <w:spacing w:val="-4"/>
                <w:sz w:val="24"/>
                <w:szCs w:val="24"/>
              </w:rPr>
              <w:t>定量指标</w:t>
            </w:r>
          </w:p>
        </w:tc>
        <w:tc>
          <w:tcPr>
            <w:tcW w:w="2831" w:type="dxa"/>
            <w:vAlign w:val="top"/>
          </w:tcPr>
          <w:p w14:paraId="6A6E5658">
            <w:pPr>
              <w:spacing w:line="275" w:lineRule="auto"/>
              <w:rPr>
                <w:rFonts w:ascii="Arial"/>
                <w:sz w:val="21"/>
              </w:rPr>
            </w:pPr>
          </w:p>
          <w:p w14:paraId="1E5ADE50">
            <w:pPr>
              <w:pStyle w:val="8"/>
              <w:spacing w:before="78" w:line="233" w:lineRule="auto"/>
              <w:ind w:left="117" w:right="102" w:firstLine="2"/>
              <w:jc w:val="both"/>
              <w:rPr>
                <w:sz w:val="24"/>
                <w:szCs w:val="24"/>
              </w:rPr>
            </w:pPr>
            <w:r>
              <w:rPr>
                <w:spacing w:val="-4"/>
                <w:sz w:val="24"/>
                <w:szCs w:val="24"/>
              </w:rPr>
              <w:t>设定依据：《项目实施方案》；数据来源：依据群</w:t>
            </w:r>
            <w:r>
              <w:rPr>
                <w:spacing w:val="-2"/>
                <w:sz w:val="24"/>
                <w:szCs w:val="24"/>
              </w:rPr>
              <w:t>众满意度调查显示。</w:t>
            </w:r>
          </w:p>
        </w:tc>
        <w:tc>
          <w:tcPr>
            <w:tcW w:w="2419" w:type="dxa"/>
            <w:vAlign w:val="top"/>
          </w:tcPr>
          <w:p w14:paraId="65A6239D">
            <w:pPr>
              <w:pStyle w:val="8"/>
              <w:spacing w:before="44" w:line="233" w:lineRule="auto"/>
              <w:ind w:left="116" w:right="107" w:firstLine="2"/>
              <w:rPr>
                <w:sz w:val="24"/>
                <w:szCs w:val="24"/>
              </w:rPr>
            </w:pPr>
            <w:r>
              <w:rPr>
                <w:spacing w:val="-2"/>
                <w:sz w:val="24"/>
                <w:szCs w:val="24"/>
              </w:rPr>
              <w:t>调查人群中对设施建</w:t>
            </w:r>
            <w:r>
              <w:rPr>
                <w:spacing w:val="-1"/>
                <w:sz w:val="24"/>
                <w:szCs w:val="24"/>
              </w:rPr>
              <w:t>设或设施运行的满意</w:t>
            </w:r>
            <w:r>
              <w:rPr>
                <w:spacing w:val="-9"/>
                <w:sz w:val="24"/>
                <w:szCs w:val="24"/>
              </w:rPr>
              <w:t>度。满意度=满意问卷</w:t>
            </w:r>
            <w:r>
              <w:rPr>
                <w:spacing w:val="-1"/>
                <w:sz w:val="24"/>
                <w:szCs w:val="24"/>
              </w:rPr>
              <w:t>数/调查问卷总数×</w:t>
            </w:r>
            <w:r>
              <w:rPr>
                <w:spacing w:val="-3"/>
                <w:sz w:val="24"/>
                <w:szCs w:val="24"/>
              </w:rPr>
              <w:t>100%</w:t>
            </w:r>
          </w:p>
        </w:tc>
      </w:tr>
    </w:tbl>
    <w:p w14:paraId="2EFAAFC3">
      <w:pPr>
        <w:spacing w:line="299" w:lineRule="auto"/>
        <w:rPr>
          <w:rFonts w:ascii="Arial"/>
          <w:sz w:val="21"/>
        </w:rPr>
      </w:pPr>
    </w:p>
    <w:p w14:paraId="5075556D">
      <w:pPr>
        <w:spacing w:line="299" w:lineRule="auto"/>
        <w:rPr>
          <w:rFonts w:ascii="Arial"/>
          <w:sz w:val="21"/>
        </w:rPr>
      </w:pPr>
    </w:p>
    <w:p w14:paraId="21CC14D6">
      <w:pPr>
        <w:spacing w:line="300" w:lineRule="auto"/>
        <w:rPr>
          <w:rFonts w:ascii="Arial"/>
          <w:sz w:val="21"/>
        </w:rPr>
      </w:pPr>
    </w:p>
    <w:p w14:paraId="2EF8CA22">
      <w:pPr>
        <w:spacing w:before="91" w:line="183" w:lineRule="auto"/>
        <w:ind w:left="12149"/>
        <w:rPr>
          <w:rFonts w:ascii="宋体" w:hAnsi="宋体" w:eastAsia="宋体" w:cs="宋体"/>
          <w:sz w:val="28"/>
          <w:szCs w:val="28"/>
        </w:rPr>
      </w:pPr>
      <w:r>
        <w:rPr>
          <w:rFonts w:ascii="宋体" w:hAnsi="宋体" w:eastAsia="宋体" w:cs="宋体"/>
          <w:spacing w:val="-5"/>
          <w:sz w:val="28"/>
          <w:szCs w:val="28"/>
        </w:rPr>
        <w:t>—29—</w:t>
      </w:r>
    </w:p>
    <w:p w14:paraId="1FAC36E5">
      <w:pPr>
        <w:spacing w:line="183" w:lineRule="auto"/>
        <w:rPr>
          <w:rFonts w:ascii="宋体" w:hAnsi="宋体" w:eastAsia="宋体" w:cs="宋体"/>
          <w:sz w:val="28"/>
          <w:szCs w:val="28"/>
        </w:rPr>
        <w:sectPr>
          <w:footerReference r:id="rId35" w:type="default"/>
          <w:pgSz w:w="16839" w:h="11906"/>
          <w:pgMar w:top="1012" w:right="2001" w:bottom="400" w:left="1474" w:header="0" w:footer="0" w:gutter="0"/>
          <w:pgNumType w:fmt="decimal"/>
          <w:cols w:space="720" w:num="1"/>
        </w:sectPr>
      </w:pPr>
    </w:p>
    <w:p w14:paraId="3B24DB40">
      <w:pPr>
        <w:spacing w:line="276" w:lineRule="auto"/>
        <w:rPr>
          <w:rFonts w:ascii="Arial"/>
          <w:sz w:val="21"/>
        </w:rPr>
      </w:pPr>
    </w:p>
    <w:p w14:paraId="21058968">
      <w:pPr>
        <w:spacing w:line="276" w:lineRule="auto"/>
        <w:rPr>
          <w:rFonts w:ascii="Arial"/>
          <w:sz w:val="21"/>
        </w:rPr>
      </w:pPr>
    </w:p>
    <w:p w14:paraId="35DC66E0">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2CAFDBF8">
      <w:pPr>
        <w:pStyle w:val="2"/>
        <w:spacing w:before="13" w:line="237" w:lineRule="auto"/>
        <w:ind w:left="4713"/>
        <w:rPr>
          <w:sz w:val="43"/>
          <w:szCs w:val="43"/>
        </w:rPr>
      </w:pPr>
      <w:r>
        <w:rPr>
          <w:spacing w:val="9"/>
          <w:sz w:val="43"/>
          <w:szCs w:val="43"/>
        </w:rPr>
        <w:t>项目资金绩效目标表</w:t>
      </w:r>
    </w:p>
    <w:p w14:paraId="4D4FC86C">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86"/>
        <w:gridCol w:w="1131"/>
        <w:gridCol w:w="1272"/>
        <w:gridCol w:w="853"/>
        <w:gridCol w:w="992"/>
        <w:gridCol w:w="1274"/>
        <w:gridCol w:w="147"/>
        <w:gridCol w:w="1270"/>
        <w:gridCol w:w="1424"/>
        <w:gridCol w:w="1694"/>
        <w:gridCol w:w="1584"/>
      </w:tblGrid>
      <w:tr w14:paraId="7F46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2" w:type="dxa"/>
            <w:gridSpan w:val="2"/>
            <w:vAlign w:val="top"/>
          </w:tcPr>
          <w:p w14:paraId="58347D8C">
            <w:pPr>
              <w:pStyle w:val="8"/>
              <w:spacing w:before="218" w:line="221" w:lineRule="auto"/>
              <w:ind w:left="396"/>
              <w:rPr>
                <w:sz w:val="24"/>
                <w:szCs w:val="24"/>
              </w:rPr>
            </w:pPr>
            <w:r>
              <w:rPr>
                <w:spacing w:val="-4"/>
                <w:sz w:val="24"/>
                <w:szCs w:val="24"/>
              </w:rPr>
              <w:t>项目名称</w:t>
            </w:r>
          </w:p>
        </w:tc>
        <w:tc>
          <w:tcPr>
            <w:tcW w:w="5669" w:type="dxa"/>
            <w:gridSpan w:val="6"/>
            <w:vAlign w:val="top"/>
          </w:tcPr>
          <w:p w14:paraId="0C6F75B5">
            <w:pPr>
              <w:pStyle w:val="8"/>
              <w:spacing w:before="219" w:line="219" w:lineRule="auto"/>
              <w:ind w:left="801"/>
              <w:rPr>
                <w:sz w:val="24"/>
                <w:szCs w:val="24"/>
              </w:rPr>
            </w:pPr>
            <w:r>
              <w:rPr>
                <w:spacing w:val="-1"/>
                <w:sz w:val="24"/>
                <w:szCs w:val="24"/>
              </w:rPr>
              <w:t>水塘镇现刀村大麻卡小组公厕建设资金</w:t>
            </w:r>
          </w:p>
        </w:tc>
        <w:tc>
          <w:tcPr>
            <w:tcW w:w="2694" w:type="dxa"/>
            <w:gridSpan w:val="2"/>
            <w:vAlign w:val="top"/>
          </w:tcPr>
          <w:p w14:paraId="2C76B580">
            <w:pPr>
              <w:pStyle w:val="8"/>
              <w:spacing w:before="218" w:line="221" w:lineRule="auto"/>
              <w:ind w:left="403"/>
              <w:rPr>
                <w:sz w:val="24"/>
                <w:szCs w:val="24"/>
              </w:rPr>
            </w:pPr>
            <w:r>
              <w:rPr>
                <w:spacing w:val="-3"/>
                <w:sz w:val="24"/>
                <w:szCs w:val="24"/>
              </w:rPr>
              <w:t>资金安排（万元）</w:t>
            </w:r>
          </w:p>
        </w:tc>
        <w:tc>
          <w:tcPr>
            <w:tcW w:w="3278" w:type="dxa"/>
            <w:gridSpan w:val="2"/>
            <w:vAlign w:val="top"/>
          </w:tcPr>
          <w:p w14:paraId="6E9F8365">
            <w:pPr>
              <w:pStyle w:val="8"/>
              <w:spacing w:before="256" w:line="183" w:lineRule="auto"/>
              <w:ind w:left="1585"/>
              <w:rPr>
                <w:sz w:val="24"/>
                <w:szCs w:val="24"/>
              </w:rPr>
            </w:pPr>
            <w:r>
              <w:rPr>
                <w:sz w:val="24"/>
                <w:szCs w:val="24"/>
              </w:rPr>
              <w:t>8</w:t>
            </w:r>
          </w:p>
        </w:tc>
      </w:tr>
      <w:tr w14:paraId="4B28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1732" w:type="dxa"/>
            <w:gridSpan w:val="2"/>
            <w:vAlign w:val="top"/>
          </w:tcPr>
          <w:p w14:paraId="1670001F">
            <w:pPr>
              <w:spacing w:line="246" w:lineRule="auto"/>
              <w:rPr>
                <w:rFonts w:ascii="Arial"/>
                <w:sz w:val="21"/>
              </w:rPr>
            </w:pPr>
          </w:p>
          <w:p w14:paraId="406A9549">
            <w:pPr>
              <w:spacing w:line="247" w:lineRule="auto"/>
              <w:rPr>
                <w:rFonts w:ascii="Arial"/>
                <w:sz w:val="21"/>
              </w:rPr>
            </w:pPr>
          </w:p>
          <w:p w14:paraId="26A5B406">
            <w:pPr>
              <w:spacing w:line="247" w:lineRule="auto"/>
              <w:rPr>
                <w:rFonts w:ascii="Arial"/>
                <w:sz w:val="21"/>
              </w:rPr>
            </w:pPr>
          </w:p>
          <w:p w14:paraId="44B29C2E">
            <w:pPr>
              <w:spacing w:line="247" w:lineRule="auto"/>
              <w:rPr>
                <w:rFonts w:ascii="Arial"/>
                <w:sz w:val="21"/>
              </w:rPr>
            </w:pPr>
          </w:p>
          <w:p w14:paraId="66A6D37C">
            <w:pPr>
              <w:spacing w:line="247" w:lineRule="auto"/>
              <w:rPr>
                <w:rFonts w:ascii="Arial"/>
                <w:sz w:val="21"/>
              </w:rPr>
            </w:pPr>
          </w:p>
          <w:p w14:paraId="0DC5E08D">
            <w:pPr>
              <w:spacing w:line="247" w:lineRule="auto"/>
              <w:rPr>
                <w:rFonts w:ascii="Arial"/>
                <w:sz w:val="21"/>
              </w:rPr>
            </w:pPr>
          </w:p>
          <w:p w14:paraId="7D92F813">
            <w:pPr>
              <w:spacing w:line="247" w:lineRule="auto"/>
              <w:rPr>
                <w:rFonts w:ascii="Arial"/>
                <w:sz w:val="21"/>
              </w:rPr>
            </w:pPr>
          </w:p>
          <w:p w14:paraId="490ED9D8">
            <w:pPr>
              <w:spacing w:line="247" w:lineRule="auto"/>
              <w:rPr>
                <w:rFonts w:ascii="Arial"/>
                <w:sz w:val="21"/>
              </w:rPr>
            </w:pPr>
          </w:p>
          <w:p w14:paraId="6414044E">
            <w:pPr>
              <w:pStyle w:val="8"/>
              <w:spacing w:before="78" w:line="220" w:lineRule="auto"/>
              <w:ind w:left="156"/>
              <w:rPr>
                <w:sz w:val="24"/>
                <w:szCs w:val="24"/>
              </w:rPr>
            </w:pPr>
            <w:r>
              <w:rPr>
                <w:spacing w:val="-3"/>
                <w:sz w:val="24"/>
                <w:szCs w:val="24"/>
              </w:rPr>
              <w:t>项目年度目标</w:t>
            </w:r>
          </w:p>
        </w:tc>
        <w:tc>
          <w:tcPr>
            <w:tcW w:w="11641" w:type="dxa"/>
            <w:gridSpan w:val="10"/>
            <w:vAlign w:val="top"/>
          </w:tcPr>
          <w:p w14:paraId="75D523FE">
            <w:pPr>
              <w:pStyle w:val="8"/>
              <w:spacing w:before="39" w:line="238" w:lineRule="auto"/>
              <w:ind w:left="110" w:right="43" w:firstLine="5"/>
              <w:jc w:val="both"/>
              <w:rPr>
                <w:sz w:val="24"/>
                <w:szCs w:val="24"/>
              </w:rPr>
            </w:pPr>
            <w:r>
              <w:rPr>
                <w:spacing w:val="-3"/>
                <w:sz w:val="24"/>
                <w:szCs w:val="24"/>
              </w:rPr>
              <w:t>一、项目开展时间工程计划实施于2025年7月—2025年9月，建设工期为2个月。二、项目资金</w:t>
            </w:r>
            <w:r>
              <w:rPr>
                <w:spacing w:val="-4"/>
                <w:sz w:val="24"/>
                <w:szCs w:val="24"/>
              </w:rPr>
              <w:t>安排工程投</w:t>
            </w:r>
            <w:r>
              <w:rPr>
                <w:spacing w:val="-1"/>
                <w:sz w:val="24"/>
                <w:szCs w:val="24"/>
              </w:rPr>
              <w:t>资概算总额8.00万元，资金来源为中央财政衔接推进乡村振兴补</w:t>
            </w:r>
            <w:r>
              <w:rPr>
                <w:spacing w:val="-2"/>
                <w:sz w:val="24"/>
                <w:szCs w:val="24"/>
              </w:rPr>
              <w:t>助资金8.00万元，自筹0.00万元，本概算</w:t>
            </w:r>
            <w:r>
              <w:rPr>
                <w:spacing w:val="-1"/>
                <w:sz w:val="24"/>
                <w:szCs w:val="24"/>
              </w:rPr>
              <w:t>不包含征地费用、拆迁补偿费用等工程建设其它费用，全部用于水塘镇现刀村大麻卡小组公厕建设项目。三、</w:t>
            </w:r>
            <w:r>
              <w:rPr>
                <w:spacing w:val="-7"/>
                <w:sz w:val="24"/>
                <w:szCs w:val="24"/>
              </w:rPr>
              <w:t>项目开展的具体内容和措施1、公厕建设30.87㎡；2、老公厕拆除1座；3、4m3</w:t>
            </w:r>
            <w:r>
              <w:rPr>
                <w:spacing w:val="-8"/>
                <w:sz w:val="24"/>
                <w:szCs w:val="24"/>
              </w:rPr>
              <w:t>不锈钢水塔1座；4、DN20</w:t>
            </w:r>
            <w:r>
              <w:rPr>
                <w:spacing w:val="-2"/>
                <w:sz w:val="24"/>
                <w:szCs w:val="24"/>
              </w:rPr>
              <w:t>镀锌钢管安装40m；5、8m3玻璃钢化粪池1座；6、DN160PVC管埋设3</w:t>
            </w:r>
            <w:r>
              <w:rPr>
                <w:spacing w:val="-3"/>
                <w:sz w:val="24"/>
                <w:szCs w:val="24"/>
              </w:rPr>
              <w:t>0m；7、室外100mm厚C20砼地板浇</w:t>
            </w:r>
            <w:r>
              <w:rPr>
                <w:spacing w:val="-4"/>
                <w:sz w:val="24"/>
                <w:szCs w:val="24"/>
              </w:rPr>
              <w:t>筑60㎡；四、分月用款计划和支出目标项目计划于2025</w:t>
            </w:r>
            <w:r>
              <w:rPr>
                <w:spacing w:val="-5"/>
                <w:sz w:val="24"/>
                <w:szCs w:val="24"/>
              </w:rPr>
              <w:t>年6月开工，施工期间每月按照合同清单和付款约定</w:t>
            </w:r>
            <w:r>
              <w:rPr>
                <w:spacing w:val="-1"/>
                <w:sz w:val="24"/>
                <w:szCs w:val="24"/>
              </w:rPr>
              <w:t>支付进度款，所有工程款项于2025年9月前经竣工验收合格并通过结算审核后，按照合同约定支付后续相应</w:t>
            </w:r>
            <w:r>
              <w:rPr>
                <w:spacing w:val="-2"/>
                <w:sz w:val="24"/>
                <w:szCs w:val="24"/>
              </w:rPr>
              <w:t>工程款。五、项目预期效果（一）社会效益：公厕的修建将解决村民如厕难的问题，提升村民</w:t>
            </w:r>
            <w:r>
              <w:rPr>
                <w:spacing w:val="-3"/>
                <w:sz w:val="24"/>
                <w:szCs w:val="24"/>
              </w:rPr>
              <w:t>的生活质量，这</w:t>
            </w:r>
            <w:r>
              <w:rPr>
                <w:spacing w:val="-2"/>
                <w:sz w:val="24"/>
                <w:szCs w:val="24"/>
              </w:rPr>
              <w:t>将有助于增强村民的幸福感和满意度，促进社会的和谐稳定。公厕的修建和使用也将引导村民</w:t>
            </w:r>
            <w:r>
              <w:rPr>
                <w:spacing w:val="-3"/>
                <w:sz w:val="24"/>
                <w:szCs w:val="24"/>
              </w:rPr>
              <w:t>养成文明的生活</w:t>
            </w:r>
            <w:r>
              <w:rPr>
                <w:spacing w:val="-6"/>
                <w:sz w:val="24"/>
                <w:szCs w:val="24"/>
              </w:rPr>
              <w:t>习惯，推动乡村文明建设。有助于提升大麻卡小组的整体文明程度和文化素养。（二）经济效益：项目建成后，</w:t>
            </w:r>
            <w:r>
              <w:rPr>
                <w:spacing w:val="-2"/>
                <w:sz w:val="24"/>
                <w:szCs w:val="24"/>
              </w:rPr>
              <w:t>可解决村民及外来人员如厕难题，同时，良好的卫生设施将提升村落整体吸引力，促进民宿、</w:t>
            </w:r>
            <w:r>
              <w:rPr>
                <w:spacing w:val="-3"/>
                <w:sz w:val="24"/>
                <w:szCs w:val="24"/>
              </w:rPr>
              <w:t>休闲农业等业态</w:t>
            </w:r>
          </w:p>
          <w:p w14:paraId="1CF081C7">
            <w:pPr>
              <w:pStyle w:val="8"/>
              <w:spacing w:before="27" w:line="219" w:lineRule="auto"/>
              <w:jc w:val="right"/>
              <w:rPr>
                <w:sz w:val="24"/>
                <w:szCs w:val="24"/>
              </w:rPr>
            </w:pPr>
            <w:r>
              <w:rPr>
                <w:spacing w:val="-3"/>
                <w:sz w:val="24"/>
                <w:szCs w:val="24"/>
              </w:rPr>
              <w:t>开发，推动村集体经济多元化发展。（三）生态效益:公厕的修建将减少因随</w:t>
            </w:r>
            <w:r>
              <w:rPr>
                <w:spacing w:val="-4"/>
                <w:sz w:val="24"/>
                <w:szCs w:val="24"/>
              </w:rPr>
              <w:t>地大小便而产生的环境污染问题，</w:t>
            </w:r>
          </w:p>
          <w:p w14:paraId="1C30D9AB">
            <w:pPr>
              <w:pStyle w:val="8"/>
              <w:spacing w:before="27" w:line="219" w:lineRule="auto"/>
              <w:jc w:val="right"/>
              <w:rPr>
                <w:sz w:val="24"/>
                <w:szCs w:val="24"/>
              </w:rPr>
            </w:pPr>
            <w:r>
              <w:rPr>
                <w:spacing w:val="-6"/>
                <w:sz w:val="24"/>
                <w:szCs w:val="24"/>
              </w:rPr>
              <w:t>有助于改善当地的生态环境。并且项目采用环保建材、节水设备及无害化排污系统，避免粪便污染土壤与水源，</w:t>
            </w:r>
          </w:p>
          <w:p w14:paraId="5A8DA3D4">
            <w:pPr>
              <w:pStyle w:val="8"/>
              <w:spacing w:before="27" w:line="204" w:lineRule="auto"/>
              <w:ind w:left="304"/>
              <w:rPr>
                <w:sz w:val="24"/>
                <w:szCs w:val="24"/>
              </w:rPr>
            </w:pPr>
            <w:r>
              <w:rPr>
                <w:sz w:val="24"/>
                <w:szCs w:val="24"/>
              </w:rPr>
              <w:t>减少面源污染；可美化村落环境，助力打造生态宜居的乡村风貌，实现人居环境</w:t>
            </w:r>
            <w:r>
              <w:rPr>
                <w:spacing w:val="-1"/>
                <w:sz w:val="24"/>
                <w:szCs w:val="24"/>
              </w:rPr>
              <w:t>与自然生态的和谐共生。</w:t>
            </w:r>
          </w:p>
        </w:tc>
      </w:tr>
      <w:tr w14:paraId="70CA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671" w:type="dxa"/>
            <w:gridSpan w:val="9"/>
            <w:vAlign w:val="top"/>
          </w:tcPr>
          <w:p w14:paraId="54787F86">
            <w:pPr>
              <w:pStyle w:val="8"/>
              <w:spacing w:before="146" w:line="221" w:lineRule="auto"/>
              <w:ind w:left="3866"/>
              <w:rPr>
                <w:sz w:val="24"/>
                <w:szCs w:val="24"/>
              </w:rPr>
            </w:pPr>
            <w:r>
              <w:rPr>
                <w:spacing w:val="-4"/>
                <w:sz w:val="24"/>
                <w:szCs w:val="24"/>
              </w:rPr>
              <w:t>绩效指标</w:t>
            </w:r>
          </w:p>
        </w:tc>
        <w:tc>
          <w:tcPr>
            <w:tcW w:w="3118" w:type="dxa"/>
            <w:gridSpan w:val="2"/>
            <w:vMerge w:val="restart"/>
            <w:tcBorders>
              <w:bottom w:val="nil"/>
            </w:tcBorders>
            <w:vAlign w:val="top"/>
          </w:tcPr>
          <w:p w14:paraId="4AF7B690">
            <w:pPr>
              <w:pStyle w:val="8"/>
              <w:spacing w:before="307" w:line="230" w:lineRule="auto"/>
              <w:ind w:left="1327" w:right="116" w:hanging="1197"/>
              <w:rPr>
                <w:sz w:val="24"/>
                <w:szCs w:val="24"/>
              </w:rPr>
            </w:pPr>
            <w:r>
              <w:rPr>
                <w:spacing w:val="-2"/>
                <w:sz w:val="24"/>
                <w:szCs w:val="24"/>
              </w:rPr>
              <w:t>绩效指标值设定依据及数据</w:t>
            </w:r>
            <w:r>
              <w:rPr>
                <w:spacing w:val="-6"/>
                <w:sz w:val="24"/>
                <w:szCs w:val="24"/>
              </w:rPr>
              <w:t>来源</w:t>
            </w:r>
          </w:p>
        </w:tc>
        <w:tc>
          <w:tcPr>
            <w:tcW w:w="1584" w:type="dxa"/>
            <w:vMerge w:val="restart"/>
            <w:tcBorders>
              <w:bottom w:val="nil"/>
            </w:tcBorders>
            <w:vAlign w:val="top"/>
          </w:tcPr>
          <w:p w14:paraId="0D32F65E">
            <w:pPr>
              <w:spacing w:line="383" w:lineRule="auto"/>
              <w:rPr>
                <w:rFonts w:ascii="Arial"/>
                <w:sz w:val="21"/>
              </w:rPr>
            </w:pPr>
          </w:p>
          <w:p w14:paraId="7C9488F5">
            <w:pPr>
              <w:pStyle w:val="8"/>
              <w:spacing w:before="78" w:line="220" w:lineRule="auto"/>
              <w:ind w:left="560"/>
              <w:rPr>
                <w:sz w:val="24"/>
                <w:szCs w:val="24"/>
              </w:rPr>
            </w:pPr>
            <w:r>
              <w:rPr>
                <w:spacing w:val="-7"/>
                <w:sz w:val="24"/>
                <w:szCs w:val="24"/>
              </w:rPr>
              <w:t>说明</w:t>
            </w:r>
          </w:p>
        </w:tc>
      </w:tr>
      <w:tr w14:paraId="4B70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6" w:type="dxa"/>
            <w:vAlign w:val="top"/>
          </w:tcPr>
          <w:p w14:paraId="5942B80B">
            <w:pPr>
              <w:pStyle w:val="8"/>
              <w:spacing w:before="197" w:line="221" w:lineRule="auto"/>
              <w:ind w:left="254"/>
              <w:rPr>
                <w:sz w:val="24"/>
                <w:szCs w:val="24"/>
              </w:rPr>
            </w:pPr>
            <w:r>
              <w:rPr>
                <w:spacing w:val="-4"/>
                <w:sz w:val="24"/>
                <w:szCs w:val="24"/>
              </w:rPr>
              <w:t>一级指标</w:t>
            </w:r>
          </w:p>
        </w:tc>
        <w:tc>
          <w:tcPr>
            <w:tcW w:w="1417" w:type="dxa"/>
            <w:gridSpan w:val="2"/>
            <w:vAlign w:val="top"/>
          </w:tcPr>
          <w:p w14:paraId="12CA3CAE">
            <w:pPr>
              <w:pStyle w:val="8"/>
              <w:spacing w:before="197" w:line="221" w:lineRule="auto"/>
              <w:ind w:left="236"/>
              <w:rPr>
                <w:sz w:val="24"/>
                <w:szCs w:val="24"/>
              </w:rPr>
            </w:pPr>
            <w:r>
              <w:rPr>
                <w:spacing w:val="-4"/>
                <w:sz w:val="24"/>
                <w:szCs w:val="24"/>
              </w:rPr>
              <w:t>二级指标</w:t>
            </w:r>
          </w:p>
        </w:tc>
        <w:tc>
          <w:tcPr>
            <w:tcW w:w="1272" w:type="dxa"/>
            <w:vAlign w:val="top"/>
          </w:tcPr>
          <w:p w14:paraId="531BCF87">
            <w:pPr>
              <w:pStyle w:val="8"/>
              <w:spacing w:before="197" w:line="221" w:lineRule="auto"/>
              <w:ind w:left="159"/>
              <w:rPr>
                <w:sz w:val="24"/>
                <w:szCs w:val="24"/>
              </w:rPr>
            </w:pPr>
            <w:r>
              <w:rPr>
                <w:spacing w:val="-3"/>
                <w:sz w:val="24"/>
                <w:szCs w:val="24"/>
              </w:rPr>
              <w:t>三级指标</w:t>
            </w:r>
          </w:p>
        </w:tc>
        <w:tc>
          <w:tcPr>
            <w:tcW w:w="853" w:type="dxa"/>
            <w:vAlign w:val="top"/>
          </w:tcPr>
          <w:p w14:paraId="7FD18226">
            <w:pPr>
              <w:pStyle w:val="8"/>
              <w:spacing w:before="41" w:line="223" w:lineRule="auto"/>
              <w:ind w:left="191" w:right="186" w:firstLine="2"/>
              <w:rPr>
                <w:sz w:val="24"/>
                <w:szCs w:val="24"/>
              </w:rPr>
            </w:pPr>
            <w:r>
              <w:rPr>
                <w:spacing w:val="-7"/>
                <w:sz w:val="24"/>
                <w:szCs w:val="24"/>
              </w:rPr>
              <w:t>指标</w:t>
            </w:r>
            <w:r>
              <w:rPr>
                <w:spacing w:val="-5"/>
                <w:sz w:val="24"/>
                <w:szCs w:val="24"/>
              </w:rPr>
              <w:t>性质</w:t>
            </w:r>
          </w:p>
        </w:tc>
        <w:tc>
          <w:tcPr>
            <w:tcW w:w="992" w:type="dxa"/>
            <w:vAlign w:val="top"/>
          </w:tcPr>
          <w:p w14:paraId="0EA870ED">
            <w:pPr>
              <w:pStyle w:val="8"/>
              <w:spacing w:before="197" w:line="220" w:lineRule="auto"/>
              <w:ind w:left="145"/>
              <w:rPr>
                <w:sz w:val="24"/>
                <w:szCs w:val="24"/>
              </w:rPr>
            </w:pPr>
            <w:r>
              <w:rPr>
                <w:spacing w:val="-5"/>
                <w:sz w:val="24"/>
                <w:szCs w:val="24"/>
              </w:rPr>
              <w:t>指标值</w:t>
            </w:r>
          </w:p>
        </w:tc>
        <w:tc>
          <w:tcPr>
            <w:tcW w:w="1274" w:type="dxa"/>
            <w:vAlign w:val="top"/>
          </w:tcPr>
          <w:p w14:paraId="0AACEA20">
            <w:pPr>
              <w:pStyle w:val="8"/>
              <w:spacing w:before="197" w:line="221" w:lineRule="auto"/>
              <w:ind w:left="162"/>
              <w:rPr>
                <w:sz w:val="24"/>
                <w:szCs w:val="24"/>
              </w:rPr>
            </w:pPr>
            <w:r>
              <w:rPr>
                <w:spacing w:val="-3"/>
                <w:sz w:val="24"/>
                <w:szCs w:val="24"/>
              </w:rPr>
              <w:t>度量单位</w:t>
            </w:r>
          </w:p>
        </w:tc>
        <w:tc>
          <w:tcPr>
            <w:tcW w:w="1417" w:type="dxa"/>
            <w:gridSpan w:val="2"/>
            <w:vAlign w:val="top"/>
          </w:tcPr>
          <w:p w14:paraId="60095A9C">
            <w:pPr>
              <w:pStyle w:val="8"/>
              <w:spacing w:before="197" w:line="221" w:lineRule="auto"/>
              <w:ind w:left="238"/>
              <w:rPr>
                <w:sz w:val="24"/>
                <w:szCs w:val="24"/>
              </w:rPr>
            </w:pPr>
            <w:r>
              <w:rPr>
                <w:spacing w:val="-4"/>
                <w:sz w:val="24"/>
                <w:szCs w:val="24"/>
              </w:rPr>
              <w:t>指标属性</w:t>
            </w:r>
          </w:p>
        </w:tc>
        <w:tc>
          <w:tcPr>
            <w:tcW w:w="3118" w:type="dxa"/>
            <w:gridSpan w:val="2"/>
            <w:vMerge w:val="continue"/>
            <w:tcBorders>
              <w:top w:val="nil"/>
            </w:tcBorders>
            <w:vAlign w:val="top"/>
          </w:tcPr>
          <w:p w14:paraId="79CEF566">
            <w:pPr>
              <w:rPr>
                <w:rFonts w:ascii="Arial"/>
                <w:sz w:val="21"/>
              </w:rPr>
            </w:pPr>
          </w:p>
        </w:tc>
        <w:tc>
          <w:tcPr>
            <w:tcW w:w="1584" w:type="dxa"/>
            <w:vMerge w:val="continue"/>
            <w:tcBorders>
              <w:top w:val="nil"/>
            </w:tcBorders>
            <w:vAlign w:val="top"/>
          </w:tcPr>
          <w:p w14:paraId="0046E7D8">
            <w:pPr>
              <w:rPr>
                <w:rFonts w:ascii="Arial"/>
                <w:sz w:val="21"/>
              </w:rPr>
            </w:pPr>
          </w:p>
        </w:tc>
      </w:tr>
    </w:tbl>
    <w:p w14:paraId="030403FE">
      <w:pPr>
        <w:rPr>
          <w:rFonts w:ascii="Arial"/>
          <w:sz w:val="21"/>
        </w:rPr>
      </w:pPr>
    </w:p>
    <w:p w14:paraId="4501A136">
      <w:pPr>
        <w:rPr>
          <w:rFonts w:ascii="Arial" w:hAnsi="Arial" w:eastAsia="Arial" w:cs="Arial"/>
          <w:sz w:val="21"/>
          <w:szCs w:val="21"/>
        </w:rPr>
        <w:sectPr>
          <w:footerReference r:id="rId36" w:type="default"/>
          <w:pgSz w:w="16839" w:h="11906"/>
          <w:pgMar w:top="1012" w:right="1985" w:bottom="1121" w:left="1474" w:header="0" w:footer="843" w:gutter="0"/>
          <w:pgNumType w:fmt="decimal"/>
          <w:cols w:space="720" w:num="1"/>
        </w:sectPr>
      </w:pPr>
    </w:p>
    <w:p w14:paraId="05682087">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273"/>
        <w:gridCol w:w="853"/>
        <w:gridCol w:w="992"/>
        <w:gridCol w:w="1274"/>
        <w:gridCol w:w="1416"/>
        <w:gridCol w:w="3119"/>
        <w:gridCol w:w="1584"/>
      </w:tblGrid>
      <w:tr w14:paraId="2FA0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446" w:type="dxa"/>
            <w:vMerge w:val="restart"/>
            <w:tcBorders>
              <w:bottom w:val="nil"/>
            </w:tcBorders>
            <w:vAlign w:val="top"/>
          </w:tcPr>
          <w:p w14:paraId="40A6BC19">
            <w:pPr>
              <w:spacing w:line="264" w:lineRule="auto"/>
              <w:rPr>
                <w:rFonts w:ascii="Arial"/>
                <w:sz w:val="21"/>
              </w:rPr>
            </w:pPr>
          </w:p>
          <w:p w14:paraId="3D018624">
            <w:pPr>
              <w:spacing w:line="264" w:lineRule="auto"/>
              <w:rPr>
                <w:rFonts w:ascii="Arial"/>
                <w:sz w:val="21"/>
              </w:rPr>
            </w:pPr>
          </w:p>
          <w:p w14:paraId="5CE4F6F9">
            <w:pPr>
              <w:spacing w:line="264" w:lineRule="auto"/>
              <w:rPr>
                <w:rFonts w:ascii="Arial"/>
                <w:sz w:val="21"/>
              </w:rPr>
            </w:pPr>
          </w:p>
          <w:p w14:paraId="6E1A6A0B">
            <w:pPr>
              <w:spacing w:line="265" w:lineRule="auto"/>
              <w:rPr>
                <w:rFonts w:ascii="Arial"/>
                <w:sz w:val="21"/>
              </w:rPr>
            </w:pPr>
          </w:p>
          <w:p w14:paraId="315A969A">
            <w:pPr>
              <w:spacing w:line="265" w:lineRule="auto"/>
              <w:rPr>
                <w:rFonts w:ascii="Arial"/>
                <w:sz w:val="21"/>
              </w:rPr>
            </w:pPr>
          </w:p>
          <w:p w14:paraId="7F51FD5C">
            <w:pPr>
              <w:spacing w:line="265" w:lineRule="auto"/>
              <w:rPr>
                <w:rFonts w:ascii="Arial"/>
                <w:sz w:val="21"/>
              </w:rPr>
            </w:pPr>
          </w:p>
          <w:p w14:paraId="7827D461">
            <w:pPr>
              <w:spacing w:line="265" w:lineRule="auto"/>
              <w:rPr>
                <w:rFonts w:ascii="Arial"/>
                <w:sz w:val="21"/>
              </w:rPr>
            </w:pPr>
          </w:p>
          <w:p w14:paraId="3E1D1CE9">
            <w:pPr>
              <w:pStyle w:val="8"/>
              <w:spacing w:before="78" w:line="220" w:lineRule="auto"/>
              <w:ind w:left="250"/>
              <w:rPr>
                <w:sz w:val="24"/>
                <w:szCs w:val="24"/>
              </w:rPr>
            </w:pPr>
            <w:r>
              <w:rPr>
                <w:spacing w:val="-3"/>
                <w:sz w:val="24"/>
                <w:szCs w:val="24"/>
              </w:rPr>
              <w:t>产出指标</w:t>
            </w:r>
          </w:p>
        </w:tc>
        <w:tc>
          <w:tcPr>
            <w:tcW w:w="1416" w:type="dxa"/>
            <w:vAlign w:val="top"/>
          </w:tcPr>
          <w:p w14:paraId="3D108912">
            <w:pPr>
              <w:spacing w:line="301" w:lineRule="auto"/>
              <w:rPr>
                <w:rFonts w:ascii="Arial"/>
                <w:sz w:val="21"/>
              </w:rPr>
            </w:pPr>
          </w:p>
          <w:p w14:paraId="658E48F6">
            <w:pPr>
              <w:spacing w:line="302" w:lineRule="auto"/>
              <w:rPr>
                <w:rFonts w:ascii="Arial"/>
                <w:sz w:val="21"/>
              </w:rPr>
            </w:pPr>
          </w:p>
          <w:p w14:paraId="7ACF2AE8">
            <w:pPr>
              <w:pStyle w:val="8"/>
              <w:spacing w:before="78" w:line="220" w:lineRule="auto"/>
              <w:ind w:left="234"/>
              <w:rPr>
                <w:sz w:val="24"/>
                <w:szCs w:val="24"/>
              </w:rPr>
            </w:pPr>
            <w:r>
              <w:rPr>
                <w:spacing w:val="-3"/>
                <w:sz w:val="24"/>
                <w:szCs w:val="24"/>
              </w:rPr>
              <w:t>数量指标</w:t>
            </w:r>
          </w:p>
        </w:tc>
        <w:tc>
          <w:tcPr>
            <w:tcW w:w="1273" w:type="dxa"/>
            <w:vAlign w:val="top"/>
          </w:tcPr>
          <w:p w14:paraId="6526E7B5">
            <w:pPr>
              <w:spacing w:line="301" w:lineRule="auto"/>
              <w:rPr>
                <w:rFonts w:ascii="Arial"/>
                <w:sz w:val="21"/>
              </w:rPr>
            </w:pPr>
          </w:p>
          <w:p w14:paraId="12F880B2">
            <w:pPr>
              <w:spacing w:line="301" w:lineRule="auto"/>
              <w:rPr>
                <w:rFonts w:ascii="Arial"/>
                <w:sz w:val="21"/>
              </w:rPr>
            </w:pPr>
          </w:p>
          <w:p w14:paraId="7DAF43CC">
            <w:pPr>
              <w:pStyle w:val="8"/>
              <w:spacing w:before="78" w:line="221" w:lineRule="auto"/>
              <w:ind w:left="161"/>
              <w:rPr>
                <w:sz w:val="24"/>
                <w:szCs w:val="24"/>
              </w:rPr>
            </w:pPr>
            <w:r>
              <w:rPr>
                <w:spacing w:val="-3"/>
                <w:sz w:val="24"/>
                <w:szCs w:val="24"/>
              </w:rPr>
              <w:t>新建公厕</w:t>
            </w:r>
          </w:p>
        </w:tc>
        <w:tc>
          <w:tcPr>
            <w:tcW w:w="853" w:type="dxa"/>
            <w:vAlign w:val="top"/>
          </w:tcPr>
          <w:p w14:paraId="11FAB03A">
            <w:pPr>
              <w:spacing w:line="346" w:lineRule="auto"/>
              <w:rPr>
                <w:rFonts w:ascii="Arial"/>
                <w:sz w:val="21"/>
              </w:rPr>
            </w:pPr>
          </w:p>
          <w:p w14:paraId="6F592604">
            <w:pPr>
              <w:spacing w:line="346" w:lineRule="auto"/>
              <w:rPr>
                <w:rFonts w:ascii="Arial"/>
                <w:sz w:val="21"/>
              </w:rPr>
            </w:pPr>
          </w:p>
          <w:p w14:paraId="62F07892">
            <w:pPr>
              <w:pStyle w:val="8"/>
              <w:spacing w:before="78" w:line="186" w:lineRule="exact"/>
              <w:ind w:left="369"/>
              <w:rPr>
                <w:sz w:val="24"/>
                <w:szCs w:val="24"/>
              </w:rPr>
            </w:pPr>
            <w:r>
              <w:rPr>
                <w:position w:val="-3"/>
                <w:sz w:val="24"/>
                <w:szCs w:val="24"/>
              </w:rPr>
              <w:t>=</w:t>
            </w:r>
          </w:p>
        </w:tc>
        <w:tc>
          <w:tcPr>
            <w:tcW w:w="992" w:type="dxa"/>
            <w:vAlign w:val="top"/>
          </w:tcPr>
          <w:p w14:paraId="609D798A">
            <w:pPr>
              <w:spacing w:line="319" w:lineRule="auto"/>
              <w:rPr>
                <w:rFonts w:ascii="Arial"/>
                <w:sz w:val="21"/>
              </w:rPr>
            </w:pPr>
          </w:p>
          <w:p w14:paraId="0E80DC3A">
            <w:pPr>
              <w:spacing w:line="320" w:lineRule="auto"/>
              <w:rPr>
                <w:rFonts w:ascii="Arial"/>
                <w:sz w:val="21"/>
              </w:rPr>
            </w:pPr>
          </w:p>
          <w:p w14:paraId="10345F73">
            <w:pPr>
              <w:pStyle w:val="8"/>
              <w:spacing w:before="78" w:line="184" w:lineRule="auto"/>
              <w:ind w:left="339"/>
              <w:rPr>
                <w:sz w:val="24"/>
                <w:szCs w:val="24"/>
              </w:rPr>
            </w:pPr>
            <w:r>
              <w:rPr>
                <w:spacing w:val="-10"/>
                <w:sz w:val="24"/>
                <w:szCs w:val="24"/>
              </w:rPr>
              <w:t>1.0</w:t>
            </w:r>
          </w:p>
        </w:tc>
        <w:tc>
          <w:tcPr>
            <w:tcW w:w="1274" w:type="dxa"/>
            <w:vAlign w:val="top"/>
          </w:tcPr>
          <w:p w14:paraId="5BB2EB79">
            <w:pPr>
              <w:spacing w:line="301" w:lineRule="auto"/>
              <w:rPr>
                <w:rFonts w:ascii="Arial"/>
                <w:sz w:val="21"/>
              </w:rPr>
            </w:pPr>
          </w:p>
          <w:p w14:paraId="33B9DD94">
            <w:pPr>
              <w:spacing w:line="302" w:lineRule="auto"/>
              <w:rPr>
                <w:rFonts w:ascii="Arial"/>
                <w:sz w:val="21"/>
              </w:rPr>
            </w:pPr>
          </w:p>
          <w:p w14:paraId="20B7E16D">
            <w:pPr>
              <w:pStyle w:val="8"/>
              <w:spacing w:before="78" w:line="222" w:lineRule="auto"/>
              <w:ind w:left="524"/>
              <w:rPr>
                <w:sz w:val="24"/>
                <w:szCs w:val="24"/>
              </w:rPr>
            </w:pPr>
            <w:r>
              <w:rPr>
                <w:sz w:val="24"/>
                <w:szCs w:val="24"/>
              </w:rPr>
              <w:t>座</w:t>
            </w:r>
          </w:p>
        </w:tc>
        <w:tc>
          <w:tcPr>
            <w:tcW w:w="1416" w:type="dxa"/>
            <w:vAlign w:val="top"/>
          </w:tcPr>
          <w:p w14:paraId="541ABF98">
            <w:pPr>
              <w:spacing w:line="301" w:lineRule="auto"/>
              <w:rPr>
                <w:rFonts w:ascii="Arial"/>
                <w:sz w:val="21"/>
              </w:rPr>
            </w:pPr>
          </w:p>
          <w:p w14:paraId="2525CB05">
            <w:pPr>
              <w:spacing w:line="301" w:lineRule="auto"/>
              <w:rPr>
                <w:rFonts w:ascii="Arial"/>
                <w:sz w:val="21"/>
              </w:rPr>
            </w:pPr>
          </w:p>
          <w:p w14:paraId="612A2ED8">
            <w:pPr>
              <w:pStyle w:val="8"/>
              <w:spacing w:before="78" w:line="221" w:lineRule="auto"/>
              <w:ind w:left="241"/>
              <w:rPr>
                <w:sz w:val="24"/>
                <w:szCs w:val="24"/>
              </w:rPr>
            </w:pPr>
            <w:r>
              <w:rPr>
                <w:spacing w:val="-4"/>
                <w:sz w:val="24"/>
                <w:szCs w:val="24"/>
              </w:rPr>
              <w:t>定量指标</w:t>
            </w:r>
          </w:p>
        </w:tc>
        <w:tc>
          <w:tcPr>
            <w:tcW w:w="3119" w:type="dxa"/>
            <w:vAlign w:val="top"/>
          </w:tcPr>
          <w:p w14:paraId="5CFB4534">
            <w:pPr>
              <w:spacing w:line="448" w:lineRule="auto"/>
              <w:rPr>
                <w:rFonts w:ascii="Arial"/>
                <w:sz w:val="21"/>
              </w:rPr>
            </w:pPr>
          </w:p>
          <w:p w14:paraId="4FED594C">
            <w:pPr>
              <w:pStyle w:val="8"/>
              <w:spacing w:before="78" w:line="219" w:lineRule="auto"/>
              <w:ind w:left="119"/>
              <w:rPr>
                <w:sz w:val="24"/>
                <w:szCs w:val="24"/>
              </w:rPr>
            </w:pPr>
            <w:r>
              <w:rPr>
                <w:spacing w:val="-1"/>
                <w:sz w:val="24"/>
                <w:szCs w:val="24"/>
              </w:rPr>
              <w:t>设定依据：玉财农〔2025〕</w:t>
            </w:r>
          </w:p>
          <w:p w14:paraId="29B7C841">
            <w:pPr>
              <w:pStyle w:val="8"/>
              <w:spacing w:before="26" w:line="220" w:lineRule="auto"/>
              <w:ind w:left="120"/>
              <w:rPr>
                <w:sz w:val="24"/>
                <w:szCs w:val="24"/>
              </w:rPr>
            </w:pPr>
            <w:r>
              <w:rPr>
                <w:spacing w:val="-6"/>
                <w:sz w:val="24"/>
                <w:szCs w:val="24"/>
              </w:rPr>
              <w:t>38号；数据来源：验收资料</w:t>
            </w:r>
          </w:p>
        </w:tc>
        <w:tc>
          <w:tcPr>
            <w:tcW w:w="1584" w:type="dxa"/>
            <w:vAlign w:val="top"/>
          </w:tcPr>
          <w:p w14:paraId="5AA0B0A4">
            <w:pPr>
              <w:spacing w:line="294" w:lineRule="auto"/>
              <w:rPr>
                <w:rFonts w:ascii="Arial"/>
                <w:sz w:val="21"/>
              </w:rPr>
            </w:pPr>
          </w:p>
          <w:p w14:paraId="5DD35347">
            <w:pPr>
              <w:pStyle w:val="8"/>
              <w:spacing w:before="78" w:line="233" w:lineRule="auto"/>
              <w:ind w:left="115" w:right="70" w:firstLine="1"/>
              <w:jc w:val="both"/>
              <w:rPr>
                <w:sz w:val="24"/>
                <w:szCs w:val="24"/>
              </w:rPr>
            </w:pPr>
            <w:r>
              <w:rPr>
                <w:spacing w:val="-15"/>
                <w:sz w:val="24"/>
                <w:szCs w:val="24"/>
              </w:rPr>
              <w:t>反映新建、改</w:t>
            </w:r>
            <w:r>
              <w:rPr>
                <w:spacing w:val="-14"/>
                <w:sz w:val="24"/>
                <w:szCs w:val="24"/>
              </w:rPr>
              <w:t>造、修缮工程</w:t>
            </w:r>
            <w:r>
              <w:rPr>
                <w:spacing w:val="-8"/>
                <w:sz w:val="24"/>
                <w:szCs w:val="24"/>
              </w:rPr>
              <w:t>量完成情况。</w:t>
            </w:r>
          </w:p>
        </w:tc>
      </w:tr>
      <w:tr w14:paraId="431D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continue"/>
            <w:tcBorders>
              <w:top w:val="nil"/>
              <w:bottom w:val="nil"/>
            </w:tcBorders>
            <w:vAlign w:val="top"/>
          </w:tcPr>
          <w:p w14:paraId="2ADEE9F3">
            <w:pPr>
              <w:rPr>
                <w:rFonts w:ascii="Arial"/>
                <w:sz w:val="21"/>
              </w:rPr>
            </w:pPr>
          </w:p>
        </w:tc>
        <w:tc>
          <w:tcPr>
            <w:tcW w:w="1416" w:type="dxa"/>
            <w:vAlign w:val="top"/>
          </w:tcPr>
          <w:p w14:paraId="5F57288C">
            <w:pPr>
              <w:pStyle w:val="8"/>
              <w:spacing w:before="195" w:line="221" w:lineRule="auto"/>
              <w:ind w:left="233"/>
              <w:rPr>
                <w:sz w:val="24"/>
                <w:szCs w:val="24"/>
              </w:rPr>
            </w:pPr>
            <w:r>
              <w:rPr>
                <w:spacing w:val="-3"/>
                <w:sz w:val="24"/>
                <w:szCs w:val="24"/>
              </w:rPr>
              <w:t>质量指标</w:t>
            </w:r>
          </w:p>
        </w:tc>
        <w:tc>
          <w:tcPr>
            <w:tcW w:w="1273" w:type="dxa"/>
            <w:vAlign w:val="top"/>
          </w:tcPr>
          <w:p w14:paraId="283A8D87">
            <w:pPr>
              <w:pStyle w:val="8"/>
              <w:spacing w:before="38" w:line="223" w:lineRule="auto"/>
              <w:ind w:left="281" w:right="156" w:hanging="120"/>
              <w:rPr>
                <w:sz w:val="24"/>
                <w:szCs w:val="24"/>
              </w:rPr>
            </w:pPr>
            <w:r>
              <w:rPr>
                <w:spacing w:val="-3"/>
                <w:sz w:val="24"/>
                <w:szCs w:val="24"/>
              </w:rPr>
              <w:t>竣工验收</w:t>
            </w:r>
            <w:r>
              <w:rPr>
                <w:spacing w:val="-4"/>
                <w:sz w:val="24"/>
                <w:szCs w:val="24"/>
              </w:rPr>
              <w:t>合格率</w:t>
            </w:r>
          </w:p>
        </w:tc>
        <w:tc>
          <w:tcPr>
            <w:tcW w:w="853" w:type="dxa"/>
            <w:vAlign w:val="top"/>
          </w:tcPr>
          <w:p w14:paraId="3A079623">
            <w:pPr>
              <w:pStyle w:val="8"/>
              <w:spacing w:before="285" w:line="186" w:lineRule="exact"/>
              <w:ind w:left="369"/>
              <w:rPr>
                <w:sz w:val="24"/>
                <w:szCs w:val="24"/>
              </w:rPr>
            </w:pPr>
            <w:r>
              <w:rPr>
                <w:position w:val="-3"/>
                <w:sz w:val="24"/>
                <w:szCs w:val="24"/>
              </w:rPr>
              <w:t>=</w:t>
            </w:r>
          </w:p>
        </w:tc>
        <w:tc>
          <w:tcPr>
            <w:tcW w:w="992" w:type="dxa"/>
            <w:vAlign w:val="top"/>
          </w:tcPr>
          <w:p w14:paraId="0D6FA811">
            <w:pPr>
              <w:pStyle w:val="8"/>
              <w:spacing w:before="232" w:line="184" w:lineRule="auto"/>
              <w:ind w:left="339"/>
              <w:rPr>
                <w:sz w:val="24"/>
                <w:szCs w:val="24"/>
              </w:rPr>
            </w:pPr>
            <w:r>
              <w:rPr>
                <w:spacing w:val="-10"/>
                <w:sz w:val="24"/>
                <w:szCs w:val="24"/>
              </w:rPr>
              <w:t>100</w:t>
            </w:r>
          </w:p>
        </w:tc>
        <w:tc>
          <w:tcPr>
            <w:tcW w:w="1274" w:type="dxa"/>
            <w:vAlign w:val="top"/>
          </w:tcPr>
          <w:p w14:paraId="55FB2417">
            <w:pPr>
              <w:pStyle w:val="8"/>
              <w:spacing w:before="195"/>
              <w:ind w:left="576"/>
              <w:rPr>
                <w:sz w:val="24"/>
                <w:szCs w:val="24"/>
              </w:rPr>
            </w:pPr>
            <w:r>
              <w:rPr>
                <w:sz w:val="24"/>
                <w:szCs w:val="24"/>
              </w:rPr>
              <w:t>%</w:t>
            </w:r>
          </w:p>
        </w:tc>
        <w:tc>
          <w:tcPr>
            <w:tcW w:w="1416" w:type="dxa"/>
            <w:vAlign w:val="top"/>
          </w:tcPr>
          <w:p w14:paraId="0A1C3E66">
            <w:pPr>
              <w:pStyle w:val="8"/>
              <w:spacing w:before="195" w:line="221" w:lineRule="auto"/>
              <w:ind w:left="241"/>
              <w:rPr>
                <w:sz w:val="24"/>
                <w:szCs w:val="24"/>
              </w:rPr>
            </w:pPr>
            <w:r>
              <w:rPr>
                <w:spacing w:val="-4"/>
                <w:sz w:val="24"/>
                <w:szCs w:val="24"/>
              </w:rPr>
              <w:t>定量指标</w:t>
            </w:r>
          </w:p>
        </w:tc>
        <w:tc>
          <w:tcPr>
            <w:tcW w:w="3119" w:type="dxa"/>
            <w:vAlign w:val="top"/>
          </w:tcPr>
          <w:p w14:paraId="7E10DC2E">
            <w:pPr>
              <w:pStyle w:val="8"/>
              <w:spacing w:before="39" w:line="219" w:lineRule="auto"/>
              <w:ind w:left="119"/>
              <w:rPr>
                <w:sz w:val="24"/>
                <w:szCs w:val="24"/>
              </w:rPr>
            </w:pPr>
            <w:r>
              <w:rPr>
                <w:spacing w:val="-1"/>
                <w:sz w:val="24"/>
                <w:szCs w:val="24"/>
              </w:rPr>
              <w:t>设定依据：玉财农〔2025〕</w:t>
            </w:r>
          </w:p>
          <w:p w14:paraId="127F94D1">
            <w:pPr>
              <w:pStyle w:val="8"/>
              <w:spacing w:before="26" w:line="205" w:lineRule="auto"/>
              <w:ind w:left="120"/>
              <w:rPr>
                <w:sz w:val="24"/>
                <w:szCs w:val="24"/>
              </w:rPr>
            </w:pPr>
            <w:r>
              <w:rPr>
                <w:spacing w:val="-6"/>
                <w:sz w:val="24"/>
                <w:szCs w:val="24"/>
              </w:rPr>
              <w:t>38号；数据来源：验收资料</w:t>
            </w:r>
          </w:p>
        </w:tc>
        <w:tc>
          <w:tcPr>
            <w:tcW w:w="1584" w:type="dxa"/>
            <w:vAlign w:val="top"/>
          </w:tcPr>
          <w:p w14:paraId="70DFC5C6">
            <w:pPr>
              <w:pStyle w:val="8"/>
              <w:spacing w:before="38" w:line="223" w:lineRule="auto"/>
              <w:ind w:left="124" w:right="272" w:hanging="7"/>
              <w:rPr>
                <w:sz w:val="24"/>
                <w:szCs w:val="24"/>
              </w:rPr>
            </w:pPr>
            <w:r>
              <w:rPr>
                <w:spacing w:val="-3"/>
                <w:sz w:val="24"/>
                <w:szCs w:val="24"/>
              </w:rPr>
              <w:t>反映项目验</w:t>
            </w:r>
            <w:r>
              <w:rPr>
                <w:spacing w:val="-5"/>
                <w:sz w:val="24"/>
                <w:szCs w:val="24"/>
              </w:rPr>
              <w:t>收情况。</w:t>
            </w:r>
          </w:p>
        </w:tc>
      </w:tr>
      <w:tr w14:paraId="32CC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6" w:type="dxa"/>
            <w:vMerge w:val="continue"/>
            <w:tcBorders>
              <w:top w:val="nil"/>
            </w:tcBorders>
            <w:vAlign w:val="top"/>
          </w:tcPr>
          <w:p w14:paraId="1BEE5452">
            <w:pPr>
              <w:rPr>
                <w:rFonts w:ascii="Arial"/>
                <w:sz w:val="21"/>
              </w:rPr>
            </w:pPr>
          </w:p>
        </w:tc>
        <w:tc>
          <w:tcPr>
            <w:tcW w:w="1416" w:type="dxa"/>
            <w:vAlign w:val="top"/>
          </w:tcPr>
          <w:p w14:paraId="7117C6CD">
            <w:pPr>
              <w:spacing w:line="245" w:lineRule="auto"/>
              <w:rPr>
                <w:rFonts w:ascii="Arial"/>
                <w:sz w:val="21"/>
              </w:rPr>
            </w:pPr>
          </w:p>
          <w:p w14:paraId="55DDD013">
            <w:pPr>
              <w:spacing w:line="246" w:lineRule="auto"/>
              <w:rPr>
                <w:rFonts w:ascii="Arial"/>
                <w:sz w:val="21"/>
              </w:rPr>
            </w:pPr>
          </w:p>
          <w:p w14:paraId="2054DD81">
            <w:pPr>
              <w:spacing w:line="246" w:lineRule="auto"/>
              <w:rPr>
                <w:rFonts w:ascii="Arial"/>
                <w:sz w:val="21"/>
              </w:rPr>
            </w:pPr>
          </w:p>
          <w:p w14:paraId="63327390">
            <w:pPr>
              <w:pStyle w:val="8"/>
              <w:spacing w:before="78" w:line="221" w:lineRule="auto"/>
              <w:ind w:left="244"/>
              <w:rPr>
                <w:sz w:val="24"/>
                <w:szCs w:val="24"/>
              </w:rPr>
            </w:pPr>
            <w:r>
              <w:rPr>
                <w:spacing w:val="-6"/>
                <w:sz w:val="24"/>
                <w:szCs w:val="24"/>
              </w:rPr>
              <w:t>时效指标</w:t>
            </w:r>
          </w:p>
        </w:tc>
        <w:tc>
          <w:tcPr>
            <w:tcW w:w="1273" w:type="dxa"/>
            <w:vAlign w:val="top"/>
          </w:tcPr>
          <w:p w14:paraId="1E5ACDC1">
            <w:pPr>
              <w:spacing w:line="428" w:lineRule="auto"/>
              <w:rPr>
                <w:rFonts w:ascii="Arial"/>
                <w:sz w:val="21"/>
              </w:rPr>
            </w:pPr>
          </w:p>
          <w:p w14:paraId="3DC2A005">
            <w:pPr>
              <w:pStyle w:val="8"/>
              <w:spacing w:before="78" w:line="233" w:lineRule="auto"/>
              <w:ind w:left="159" w:right="156" w:firstLine="4"/>
              <w:jc w:val="both"/>
              <w:rPr>
                <w:sz w:val="24"/>
                <w:szCs w:val="24"/>
              </w:rPr>
            </w:pPr>
            <w:r>
              <w:rPr>
                <w:spacing w:val="-4"/>
                <w:sz w:val="24"/>
                <w:szCs w:val="24"/>
              </w:rPr>
              <w:t>项目（工</w:t>
            </w:r>
            <w:r>
              <w:rPr>
                <w:spacing w:val="-3"/>
                <w:sz w:val="24"/>
                <w:szCs w:val="24"/>
              </w:rPr>
              <w:t>程）完成</w:t>
            </w:r>
            <w:r>
              <w:rPr>
                <w:spacing w:val="37"/>
                <w:sz w:val="24"/>
                <w:szCs w:val="24"/>
              </w:rPr>
              <w:t>及时率</w:t>
            </w:r>
          </w:p>
        </w:tc>
        <w:tc>
          <w:tcPr>
            <w:tcW w:w="853" w:type="dxa"/>
            <w:vAlign w:val="top"/>
          </w:tcPr>
          <w:p w14:paraId="13DA35C7">
            <w:pPr>
              <w:spacing w:line="275" w:lineRule="auto"/>
              <w:rPr>
                <w:rFonts w:ascii="Arial"/>
                <w:sz w:val="21"/>
              </w:rPr>
            </w:pPr>
          </w:p>
          <w:p w14:paraId="1FFA3525">
            <w:pPr>
              <w:spacing w:line="275" w:lineRule="auto"/>
              <w:rPr>
                <w:rFonts w:ascii="Arial"/>
                <w:sz w:val="21"/>
              </w:rPr>
            </w:pPr>
          </w:p>
          <w:p w14:paraId="3C9A0010">
            <w:pPr>
              <w:spacing w:line="276" w:lineRule="auto"/>
              <w:rPr>
                <w:rFonts w:ascii="Arial"/>
                <w:sz w:val="21"/>
              </w:rPr>
            </w:pPr>
          </w:p>
          <w:p w14:paraId="05D5C8FC">
            <w:pPr>
              <w:pStyle w:val="8"/>
              <w:spacing w:before="78" w:line="186" w:lineRule="exact"/>
              <w:ind w:left="369"/>
              <w:rPr>
                <w:sz w:val="24"/>
                <w:szCs w:val="24"/>
              </w:rPr>
            </w:pPr>
            <w:r>
              <w:rPr>
                <w:position w:val="-3"/>
                <w:sz w:val="24"/>
                <w:szCs w:val="24"/>
              </w:rPr>
              <w:t>=</w:t>
            </w:r>
          </w:p>
        </w:tc>
        <w:tc>
          <w:tcPr>
            <w:tcW w:w="992" w:type="dxa"/>
            <w:vAlign w:val="top"/>
          </w:tcPr>
          <w:p w14:paraId="125C0A54">
            <w:pPr>
              <w:spacing w:line="257" w:lineRule="auto"/>
              <w:rPr>
                <w:rFonts w:ascii="Arial"/>
                <w:sz w:val="21"/>
              </w:rPr>
            </w:pPr>
          </w:p>
          <w:p w14:paraId="211F0EA8">
            <w:pPr>
              <w:spacing w:line="258" w:lineRule="auto"/>
              <w:rPr>
                <w:rFonts w:ascii="Arial"/>
                <w:sz w:val="21"/>
              </w:rPr>
            </w:pPr>
          </w:p>
          <w:p w14:paraId="51959C41">
            <w:pPr>
              <w:spacing w:line="258" w:lineRule="auto"/>
              <w:rPr>
                <w:rFonts w:ascii="Arial"/>
                <w:sz w:val="21"/>
              </w:rPr>
            </w:pPr>
          </w:p>
          <w:p w14:paraId="639E46B5">
            <w:pPr>
              <w:pStyle w:val="8"/>
              <w:spacing w:before="78" w:line="184" w:lineRule="auto"/>
              <w:ind w:left="339"/>
              <w:rPr>
                <w:sz w:val="24"/>
                <w:szCs w:val="24"/>
              </w:rPr>
            </w:pPr>
            <w:r>
              <w:rPr>
                <w:spacing w:val="-10"/>
                <w:sz w:val="24"/>
                <w:szCs w:val="24"/>
              </w:rPr>
              <w:t>100</w:t>
            </w:r>
          </w:p>
        </w:tc>
        <w:tc>
          <w:tcPr>
            <w:tcW w:w="1274" w:type="dxa"/>
            <w:vAlign w:val="top"/>
          </w:tcPr>
          <w:p w14:paraId="56E96F1C">
            <w:pPr>
              <w:spacing w:line="245" w:lineRule="auto"/>
              <w:rPr>
                <w:rFonts w:ascii="Arial"/>
                <w:sz w:val="21"/>
              </w:rPr>
            </w:pPr>
          </w:p>
          <w:p w14:paraId="09F07B15">
            <w:pPr>
              <w:spacing w:line="246" w:lineRule="auto"/>
              <w:rPr>
                <w:rFonts w:ascii="Arial"/>
                <w:sz w:val="21"/>
              </w:rPr>
            </w:pPr>
          </w:p>
          <w:p w14:paraId="79D48C3F">
            <w:pPr>
              <w:spacing w:line="246" w:lineRule="auto"/>
              <w:rPr>
                <w:rFonts w:ascii="Arial"/>
                <w:sz w:val="21"/>
              </w:rPr>
            </w:pPr>
          </w:p>
          <w:p w14:paraId="29673831">
            <w:pPr>
              <w:pStyle w:val="8"/>
              <w:spacing w:before="78"/>
              <w:ind w:left="576"/>
              <w:rPr>
                <w:sz w:val="24"/>
                <w:szCs w:val="24"/>
              </w:rPr>
            </w:pPr>
            <w:r>
              <w:rPr>
                <w:sz w:val="24"/>
                <w:szCs w:val="24"/>
              </w:rPr>
              <w:t>%</w:t>
            </w:r>
          </w:p>
        </w:tc>
        <w:tc>
          <w:tcPr>
            <w:tcW w:w="1416" w:type="dxa"/>
            <w:vAlign w:val="top"/>
          </w:tcPr>
          <w:p w14:paraId="722C0D12">
            <w:pPr>
              <w:spacing w:line="245" w:lineRule="auto"/>
              <w:rPr>
                <w:rFonts w:ascii="Arial"/>
                <w:sz w:val="21"/>
              </w:rPr>
            </w:pPr>
          </w:p>
          <w:p w14:paraId="2697A62D">
            <w:pPr>
              <w:spacing w:line="246" w:lineRule="auto"/>
              <w:rPr>
                <w:rFonts w:ascii="Arial"/>
                <w:sz w:val="21"/>
              </w:rPr>
            </w:pPr>
          </w:p>
          <w:p w14:paraId="48CF53B8">
            <w:pPr>
              <w:spacing w:line="246" w:lineRule="auto"/>
              <w:rPr>
                <w:rFonts w:ascii="Arial"/>
                <w:sz w:val="21"/>
              </w:rPr>
            </w:pPr>
          </w:p>
          <w:p w14:paraId="05BADB75">
            <w:pPr>
              <w:pStyle w:val="8"/>
              <w:spacing w:before="78" w:line="221" w:lineRule="auto"/>
              <w:ind w:left="241"/>
              <w:rPr>
                <w:sz w:val="24"/>
                <w:szCs w:val="24"/>
              </w:rPr>
            </w:pPr>
            <w:r>
              <w:rPr>
                <w:spacing w:val="-4"/>
                <w:sz w:val="24"/>
                <w:szCs w:val="24"/>
              </w:rPr>
              <w:t>定量指标</w:t>
            </w:r>
          </w:p>
        </w:tc>
        <w:tc>
          <w:tcPr>
            <w:tcW w:w="3119" w:type="dxa"/>
            <w:vAlign w:val="top"/>
          </w:tcPr>
          <w:p w14:paraId="234F86F6">
            <w:pPr>
              <w:spacing w:line="291" w:lineRule="auto"/>
              <w:rPr>
                <w:rFonts w:ascii="Arial"/>
                <w:sz w:val="21"/>
              </w:rPr>
            </w:pPr>
          </w:p>
          <w:p w14:paraId="41E8D04D">
            <w:pPr>
              <w:spacing w:line="291" w:lineRule="auto"/>
              <w:rPr>
                <w:rFonts w:ascii="Arial"/>
                <w:sz w:val="21"/>
              </w:rPr>
            </w:pPr>
          </w:p>
          <w:p w14:paraId="6BB0D6E3">
            <w:pPr>
              <w:pStyle w:val="8"/>
              <w:spacing w:before="78" w:line="219" w:lineRule="auto"/>
              <w:ind w:left="119"/>
              <w:rPr>
                <w:sz w:val="24"/>
                <w:szCs w:val="24"/>
              </w:rPr>
            </w:pPr>
            <w:r>
              <w:rPr>
                <w:spacing w:val="-1"/>
                <w:sz w:val="24"/>
                <w:szCs w:val="24"/>
              </w:rPr>
              <w:t>设定依据：玉财农〔2025〕</w:t>
            </w:r>
          </w:p>
          <w:p w14:paraId="72281D83">
            <w:pPr>
              <w:pStyle w:val="8"/>
              <w:spacing w:before="26" w:line="220" w:lineRule="auto"/>
              <w:ind w:left="120"/>
              <w:rPr>
                <w:sz w:val="24"/>
                <w:szCs w:val="24"/>
              </w:rPr>
            </w:pPr>
            <w:r>
              <w:rPr>
                <w:spacing w:val="-6"/>
                <w:sz w:val="24"/>
                <w:szCs w:val="24"/>
              </w:rPr>
              <w:t>38号；数据来源：验收资料</w:t>
            </w:r>
          </w:p>
        </w:tc>
        <w:tc>
          <w:tcPr>
            <w:tcW w:w="1584" w:type="dxa"/>
            <w:vAlign w:val="top"/>
          </w:tcPr>
          <w:p w14:paraId="18CA2376">
            <w:pPr>
              <w:pStyle w:val="8"/>
              <w:spacing w:before="39" w:line="234" w:lineRule="auto"/>
              <w:ind w:left="116" w:right="106"/>
              <w:rPr>
                <w:sz w:val="24"/>
                <w:szCs w:val="24"/>
              </w:rPr>
            </w:pPr>
            <w:r>
              <w:rPr>
                <w:spacing w:val="-3"/>
                <w:sz w:val="24"/>
                <w:szCs w:val="24"/>
              </w:rPr>
              <w:t>反映工程按</w:t>
            </w:r>
            <w:r>
              <w:rPr>
                <w:spacing w:val="-2"/>
                <w:sz w:val="24"/>
                <w:szCs w:val="24"/>
              </w:rPr>
              <w:t>计划完工情</w:t>
            </w:r>
            <w:r>
              <w:rPr>
                <w:spacing w:val="-14"/>
                <w:sz w:val="24"/>
                <w:szCs w:val="24"/>
              </w:rPr>
              <w:t>况。计划完工</w:t>
            </w:r>
            <w:r>
              <w:rPr>
                <w:spacing w:val="-2"/>
                <w:sz w:val="24"/>
                <w:szCs w:val="24"/>
              </w:rPr>
              <w:t>率=实际完工工程项目个数/按计划应</w:t>
            </w:r>
          </w:p>
        </w:tc>
      </w:tr>
      <w:tr w14:paraId="3AA3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6" w:type="dxa"/>
            <w:vAlign w:val="top"/>
          </w:tcPr>
          <w:p w14:paraId="379BA211">
            <w:pPr>
              <w:pStyle w:val="8"/>
              <w:spacing w:before="197" w:line="221" w:lineRule="auto"/>
              <w:ind w:left="256"/>
              <w:rPr>
                <w:sz w:val="24"/>
                <w:szCs w:val="24"/>
              </w:rPr>
            </w:pPr>
            <w:r>
              <w:rPr>
                <w:spacing w:val="-4"/>
                <w:sz w:val="24"/>
                <w:szCs w:val="24"/>
              </w:rPr>
              <w:t>效益指标</w:t>
            </w:r>
          </w:p>
        </w:tc>
        <w:tc>
          <w:tcPr>
            <w:tcW w:w="1416" w:type="dxa"/>
            <w:vAlign w:val="top"/>
          </w:tcPr>
          <w:p w14:paraId="5B6994EE">
            <w:pPr>
              <w:pStyle w:val="8"/>
              <w:spacing w:before="198" w:line="219" w:lineRule="auto"/>
              <w:ind w:left="234"/>
              <w:rPr>
                <w:sz w:val="24"/>
                <w:szCs w:val="24"/>
              </w:rPr>
            </w:pPr>
            <w:r>
              <w:rPr>
                <w:spacing w:val="-3"/>
                <w:sz w:val="24"/>
                <w:szCs w:val="24"/>
              </w:rPr>
              <w:t>社会效益</w:t>
            </w:r>
          </w:p>
        </w:tc>
        <w:tc>
          <w:tcPr>
            <w:tcW w:w="1273" w:type="dxa"/>
            <w:vAlign w:val="top"/>
          </w:tcPr>
          <w:p w14:paraId="4B5904D6">
            <w:pPr>
              <w:pStyle w:val="8"/>
              <w:spacing w:before="41" w:line="222" w:lineRule="auto"/>
              <w:ind w:left="400" w:right="156" w:hanging="231"/>
              <w:rPr>
                <w:sz w:val="24"/>
                <w:szCs w:val="24"/>
              </w:rPr>
            </w:pPr>
            <w:r>
              <w:rPr>
                <w:spacing w:val="-5"/>
                <w:sz w:val="24"/>
                <w:szCs w:val="24"/>
              </w:rPr>
              <w:t>改善人居环境</w:t>
            </w:r>
          </w:p>
        </w:tc>
        <w:tc>
          <w:tcPr>
            <w:tcW w:w="853" w:type="dxa"/>
            <w:vAlign w:val="top"/>
          </w:tcPr>
          <w:p w14:paraId="518396DA">
            <w:pPr>
              <w:pStyle w:val="8"/>
              <w:spacing w:before="287" w:line="186" w:lineRule="exact"/>
              <w:ind w:left="369"/>
              <w:rPr>
                <w:sz w:val="24"/>
                <w:szCs w:val="24"/>
              </w:rPr>
            </w:pPr>
            <w:r>
              <w:rPr>
                <w:position w:val="-3"/>
                <w:sz w:val="24"/>
                <w:szCs w:val="24"/>
              </w:rPr>
              <w:t>=</w:t>
            </w:r>
          </w:p>
        </w:tc>
        <w:tc>
          <w:tcPr>
            <w:tcW w:w="992" w:type="dxa"/>
            <w:vAlign w:val="top"/>
          </w:tcPr>
          <w:p w14:paraId="125E535D">
            <w:pPr>
              <w:pStyle w:val="8"/>
              <w:spacing w:before="197" w:line="220" w:lineRule="auto"/>
              <w:ind w:left="270"/>
              <w:rPr>
                <w:sz w:val="24"/>
                <w:szCs w:val="24"/>
              </w:rPr>
            </w:pPr>
            <w:r>
              <w:rPr>
                <w:spacing w:val="-9"/>
                <w:sz w:val="24"/>
                <w:szCs w:val="24"/>
              </w:rPr>
              <w:t>改善</w:t>
            </w:r>
          </w:p>
        </w:tc>
        <w:tc>
          <w:tcPr>
            <w:tcW w:w="1274" w:type="dxa"/>
            <w:vAlign w:val="top"/>
          </w:tcPr>
          <w:p w14:paraId="34EDB4D3">
            <w:pPr>
              <w:pStyle w:val="8"/>
              <w:spacing w:before="197" w:line="221" w:lineRule="auto"/>
              <w:ind w:left="346"/>
              <w:rPr>
                <w:sz w:val="24"/>
                <w:szCs w:val="24"/>
              </w:rPr>
            </w:pPr>
            <w:r>
              <w:rPr>
                <w:spacing w:val="-5"/>
                <w:sz w:val="24"/>
                <w:szCs w:val="24"/>
              </w:rPr>
              <w:t>是/否</w:t>
            </w:r>
          </w:p>
        </w:tc>
        <w:tc>
          <w:tcPr>
            <w:tcW w:w="1416" w:type="dxa"/>
            <w:vAlign w:val="top"/>
          </w:tcPr>
          <w:p w14:paraId="52EBA295">
            <w:pPr>
              <w:pStyle w:val="8"/>
              <w:spacing w:before="197" w:line="221" w:lineRule="auto"/>
              <w:ind w:left="241"/>
              <w:rPr>
                <w:sz w:val="24"/>
                <w:szCs w:val="24"/>
              </w:rPr>
            </w:pPr>
            <w:r>
              <w:rPr>
                <w:spacing w:val="-4"/>
                <w:sz w:val="24"/>
                <w:szCs w:val="24"/>
              </w:rPr>
              <w:t>定性指标</w:t>
            </w:r>
          </w:p>
        </w:tc>
        <w:tc>
          <w:tcPr>
            <w:tcW w:w="3119" w:type="dxa"/>
            <w:vAlign w:val="top"/>
          </w:tcPr>
          <w:p w14:paraId="48FE2B83">
            <w:pPr>
              <w:pStyle w:val="8"/>
              <w:spacing w:before="42" w:line="219" w:lineRule="auto"/>
              <w:ind w:left="119"/>
              <w:rPr>
                <w:sz w:val="24"/>
                <w:szCs w:val="24"/>
              </w:rPr>
            </w:pPr>
            <w:r>
              <w:rPr>
                <w:spacing w:val="-1"/>
                <w:sz w:val="24"/>
                <w:szCs w:val="24"/>
              </w:rPr>
              <w:t>设定依据：玉财农〔2025〕</w:t>
            </w:r>
          </w:p>
          <w:p w14:paraId="5B6B4B68">
            <w:pPr>
              <w:pStyle w:val="8"/>
              <w:spacing w:before="27" w:line="204" w:lineRule="auto"/>
              <w:ind w:left="120"/>
              <w:rPr>
                <w:sz w:val="24"/>
                <w:szCs w:val="24"/>
              </w:rPr>
            </w:pPr>
            <w:r>
              <w:rPr>
                <w:spacing w:val="-6"/>
                <w:sz w:val="24"/>
                <w:szCs w:val="24"/>
              </w:rPr>
              <w:t>38号；数据来源：调查问卷</w:t>
            </w:r>
          </w:p>
        </w:tc>
        <w:tc>
          <w:tcPr>
            <w:tcW w:w="1584" w:type="dxa"/>
            <w:vAlign w:val="top"/>
          </w:tcPr>
          <w:p w14:paraId="4EC635F3">
            <w:pPr>
              <w:pStyle w:val="8"/>
              <w:spacing w:before="41" w:line="222" w:lineRule="auto"/>
              <w:ind w:left="117" w:right="70"/>
              <w:rPr>
                <w:sz w:val="24"/>
                <w:szCs w:val="24"/>
              </w:rPr>
            </w:pPr>
            <w:r>
              <w:rPr>
                <w:spacing w:val="-3"/>
                <w:sz w:val="24"/>
                <w:szCs w:val="24"/>
              </w:rPr>
              <w:t>村居人居环</w:t>
            </w:r>
            <w:r>
              <w:rPr>
                <w:spacing w:val="-9"/>
                <w:sz w:val="24"/>
                <w:szCs w:val="24"/>
              </w:rPr>
              <w:t>境得到提高。</w:t>
            </w:r>
          </w:p>
        </w:tc>
      </w:tr>
      <w:tr w14:paraId="3BF5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46" w:type="dxa"/>
            <w:vAlign w:val="top"/>
          </w:tcPr>
          <w:p w14:paraId="57EDC8A5">
            <w:pPr>
              <w:spacing w:line="428" w:lineRule="auto"/>
              <w:rPr>
                <w:rFonts w:ascii="Arial"/>
                <w:sz w:val="21"/>
              </w:rPr>
            </w:pPr>
          </w:p>
          <w:p w14:paraId="53CC120C">
            <w:pPr>
              <w:pStyle w:val="8"/>
              <w:spacing w:before="78" w:line="220" w:lineRule="auto"/>
              <w:ind w:left="130"/>
              <w:rPr>
                <w:sz w:val="24"/>
                <w:szCs w:val="24"/>
              </w:rPr>
            </w:pPr>
            <w:r>
              <w:rPr>
                <w:spacing w:val="-2"/>
                <w:sz w:val="24"/>
                <w:szCs w:val="24"/>
              </w:rPr>
              <w:t>满意度指标</w:t>
            </w:r>
          </w:p>
        </w:tc>
        <w:tc>
          <w:tcPr>
            <w:tcW w:w="1416" w:type="dxa"/>
            <w:vAlign w:val="top"/>
          </w:tcPr>
          <w:p w14:paraId="0219092C">
            <w:pPr>
              <w:spacing w:line="274" w:lineRule="auto"/>
              <w:rPr>
                <w:rFonts w:ascii="Arial"/>
                <w:sz w:val="21"/>
              </w:rPr>
            </w:pPr>
          </w:p>
          <w:p w14:paraId="18F21D29">
            <w:pPr>
              <w:pStyle w:val="8"/>
              <w:spacing w:before="78" w:line="230" w:lineRule="auto"/>
              <w:ind w:left="478" w:right="107" w:hanging="366"/>
              <w:rPr>
                <w:sz w:val="24"/>
                <w:szCs w:val="24"/>
              </w:rPr>
            </w:pPr>
            <w:r>
              <w:rPr>
                <w:spacing w:val="-2"/>
                <w:sz w:val="24"/>
                <w:szCs w:val="24"/>
              </w:rPr>
              <w:t>服务对象满</w:t>
            </w:r>
            <w:r>
              <w:rPr>
                <w:spacing w:val="-8"/>
                <w:sz w:val="24"/>
                <w:szCs w:val="24"/>
              </w:rPr>
              <w:t>意度</w:t>
            </w:r>
          </w:p>
        </w:tc>
        <w:tc>
          <w:tcPr>
            <w:tcW w:w="1273" w:type="dxa"/>
            <w:vAlign w:val="top"/>
          </w:tcPr>
          <w:p w14:paraId="27094D58">
            <w:pPr>
              <w:spacing w:line="273" w:lineRule="auto"/>
              <w:rPr>
                <w:rFonts w:ascii="Arial"/>
                <w:sz w:val="21"/>
              </w:rPr>
            </w:pPr>
          </w:p>
          <w:p w14:paraId="11DA0E42">
            <w:pPr>
              <w:pStyle w:val="8"/>
              <w:spacing w:before="78" w:line="230" w:lineRule="auto"/>
              <w:ind w:left="280" w:right="156" w:hanging="115"/>
              <w:rPr>
                <w:sz w:val="24"/>
                <w:szCs w:val="24"/>
              </w:rPr>
            </w:pPr>
            <w:r>
              <w:rPr>
                <w:spacing w:val="-4"/>
                <w:sz w:val="24"/>
                <w:szCs w:val="24"/>
              </w:rPr>
              <w:t>受益人群满意度</w:t>
            </w:r>
          </w:p>
        </w:tc>
        <w:tc>
          <w:tcPr>
            <w:tcW w:w="853" w:type="dxa"/>
            <w:vAlign w:val="top"/>
          </w:tcPr>
          <w:p w14:paraId="15704B6F">
            <w:pPr>
              <w:spacing w:line="428" w:lineRule="auto"/>
              <w:rPr>
                <w:rFonts w:ascii="Arial"/>
                <w:sz w:val="21"/>
              </w:rPr>
            </w:pPr>
          </w:p>
          <w:p w14:paraId="35A9DCF6">
            <w:pPr>
              <w:pStyle w:val="8"/>
              <w:spacing w:before="78" w:line="241" w:lineRule="auto"/>
              <w:ind w:left="317"/>
              <w:rPr>
                <w:sz w:val="24"/>
                <w:szCs w:val="24"/>
              </w:rPr>
            </w:pPr>
            <w:r>
              <w:rPr>
                <w:spacing w:val="-8"/>
                <w:sz w:val="24"/>
                <w:szCs w:val="24"/>
              </w:rPr>
              <w:t>&gt;=</w:t>
            </w:r>
          </w:p>
        </w:tc>
        <w:tc>
          <w:tcPr>
            <w:tcW w:w="992" w:type="dxa"/>
            <w:vAlign w:val="top"/>
          </w:tcPr>
          <w:p w14:paraId="43FABFC0">
            <w:pPr>
              <w:spacing w:line="466" w:lineRule="auto"/>
              <w:rPr>
                <w:rFonts w:ascii="Arial"/>
                <w:sz w:val="21"/>
              </w:rPr>
            </w:pPr>
          </w:p>
          <w:p w14:paraId="3BAAFC5A">
            <w:pPr>
              <w:pStyle w:val="8"/>
              <w:spacing w:before="78" w:line="183" w:lineRule="auto"/>
              <w:ind w:left="383"/>
              <w:rPr>
                <w:sz w:val="24"/>
                <w:szCs w:val="24"/>
              </w:rPr>
            </w:pPr>
            <w:r>
              <w:rPr>
                <w:spacing w:val="-6"/>
                <w:sz w:val="24"/>
                <w:szCs w:val="24"/>
              </w:rPr>
              <w:t>90</w:t>
            </w:r>
          </w:p>
        </w:tc>
        <w:tc>
          <w:tcPr>
            <w:tcW w:w="1274" w:type="dxa"/>
            <w:vAlign w:val="top"/>
          </w:tcPr>
          <w:p w14:paraId="48CC4A3B">
            <w:pPr>
              <w:spacing w:line="428" w:lineRule="auto"/>
              <w:rPr>
                <w:rFonts w:ascii="Arial"/>
                <w:sz w:val="21"/>
              </w:rPr>
            </w:pPr>
          </w:p>
          <w:p w14:paraId="5D25F644">
            <w:pPr>
              <w:pStyle w:val="8"/>
              <w:spacing w:before="78"/>
              <w:ind w:left="576"/>
              <w:rPr>
                <w:sz w:val="24"/>
                <w:szCs w:val="24"/>
              </w:rPr>
            </w:pPr>
            <w:r>
              <w:rPr>
                <w:sz w:val="24"/>
                <w:szCs w:val="24"/>
              </w:rPr>
              <w:t>%</w:t>
            </w:r>
          </w:p>
        </w:tc>
        <w:tc>
          <w:tcPr>
            <w:tcW w:w="1416" w:type="dxa"/>
            <w:vAlign w:val="top"/>
          </w:tcPr>
          <w:p w14:paraId="74F5A35F">
            <w:pPr>
              <w:spacing w:line="428" w:lineRule="auto"/>
              <w:rPr>
                <w:rFonts w:ascii="Arial"/>
                <w:sz w:val="21"/>
              </w:rPr>
            </w:pPr>
          </w:p>
          <w:p w14:paraId="2FAFEC5A">
            <w:pPr>
              <w:pStyle w:val="8"/>
              <w:spacing w:before="78" w:line="221" w:lineRule="auto"/>
              <w:ind w:left="241"/>
              <w:rPr>
                <w:sz w:val="24"/>
                <w:szCs w:val="24"/>
              </w:rPr>
            </w:pPr>
            <w:r>
              <w:rPr>
                <w:spacing w:val="-4"/>
                <w:sz w:val="24"/>
                <w:szCs w:val="24"/>
              </w:rPr>
              <w:t>定量指标</w:t>
            </w:r>
          </w:p>
        </w:tc>
        <w:tc>
          <w:tcPr>
            <w:tcW w:w="3119" w:type="dxa"/>
            <w:vAlign w:val="top"/>
          </w:tcPr>
          <w:p w14:paraId="234B3B34">
            <w:pPr>
              <w:spacing w:line="274" w:lineRule="auto"/>
              <w:rPr>
                <w:rFonts w:ascii="Arial"/>
                <w:sz w:val="21"/>
              </w:rPr>
            </w:pPr>
          </w:p>
          <w:p w14:paraId="7786706D">
            <w:pPr>
              <w:pStyle w:val="8"/>
              <w:spacing w:before="78" w:line="219" w:lineRule="auto"/>
              <w:ind w:left="119"/>
              <w:rPr>
                <w:sz w:val="24"/>
                <w:szCs w:val="24"/>
              </w:rPr>
            </w:pPr>
            <w:r>
              <w:rPr>
                <w:spacing w:val="-1"/>
                <w:sz w:val="24"/>
                <w:szCs w:val="24"/>
              </w:rPr>
              <w:t>设定依据：玉财农〔2025〕</w:t>
            </w:r>
          </w:p>
          <w:p w14:paraId="6CD36837">
            <w:pPr>
              <w:pStyle w:val="8"/>
              <w:spacing w:before="26" w:line="220" w:lineRule="auto"/>
              <w:ind w:left="120"/>
              <w:rPr>
                <w:sz w:val="24"/>
                <w:szCs w:val="24"/>
              </w:rPr>
            </w:pPr>
            <w:r>
              <w:rPr>
                <w:spacing w:val="-6"/>
                <w:sz w:val="24"/>
                <w:szCs w:val="24"/>
              </w:rPr>
              <w:t>38号；数据来源：调查问卷</w:t>
            </w:r>
          </w:p>
        </w:tc>
        <w:tc>
          <w:tcPr>
            <w:tcW w:w="1584" w:type="dxa"/>
            <w:vAlign w:val="top"/>
          </w:tcPr>
          <w:p w14:paraId="1627163F">
            <w:pPr>
              <w:pStyle w:val="8"/>
              <w:spacing w:before="40" w:line="232" w:lineRule="auto"/>
              <w:ind w:left="115" w:right="272" w:firstLine="2"/>
              <w:jc w:val="both"/>
              <w:rPr>
                <w:sz w:val="24"/>
                <w:szCs w:val="24"/>
              </w:rPr>
            </w:pPr>
            <w:r>
              <w:rPr>
                <w:spacing w:val="-3"/>
                <w:sz w:val="24"/>
                <w:szCs w:val="24"/>
              </w:rPr>
              <w:t>调查人群中</w:t>
            </w:r>
            <w:r>
              <w:rPr>
                <w:spacing w:val="-2"/>
                <w:sz w:val="24"/>
                <w:szCs w:val="24"/>
              </w:rPr>
              <w:t>对设施建设或设施运行的满意度。</w:t>
            </w:r>
          </w:p>
        </w:tc>
      </w:tr>
    </w:tbl>
    <w:p w14:paraId="6D1F321C">
      <w:pPr>
        <w:spacing w:line="252" w:lineRule="auto"/>
        <w:rPr>
          <w:rFonts w:ascii="Arial"/>
          <w:sz w:val="21"/>
        </w:rPr>
      </w:pPr>
    </w:p>
    <w:p w14:paraId="66165979">
      <w:pPr>
        <w:spacing w:line="252" w:lineRule="auto"/>
        <w:rPr>
          <w:rFonts w:ascii="Arial"/>
          <w:sz w:val="21"/>
        </w:rPr>
      </w:pPr>
    </w:p>
    <w:p w14:paraId="1DB8439E">
      <w:pPr>
        <w:spacing w:line="252" w:lineRule="auto"/>
        <w:rPr>
          <w:rFonts w:ascii="Arial"/>
          <w:sz w:val="21"/>
        </w:rPr>
      </w:pPr>
    </w:p>
    <w:p w14:paraId="3D400B08">
      <w:pPr>
        <w:spacing w:line="252" w:lineRule="auto"/>
        <w:rPr>
          <w:rFonts w:ascii="Arial"/>
          <w:sz w:val="21"/>
        </w:rPr>
      </w:pPr>
    </w:p>
    <w:p w14:paraId="2622255F">
      <w:pPr>
        <w:spacing w:line="252" w:lineRule="auto"/>
        <w:rPr>
          <w:rFonts w:ascii="Arial"/>
          <w:sz w:val="21"/>
        </w:rPr>
      </w:pPr>
    </w:p>
    <w:p w14:paraId="4C70397A">
      <w:pPr>
        <w:spacing w:line="252" w:lineRule="auto"/>
        <w:rPr>
          <w:rFonts w:ascii="Arial"/>
          <w:sz w:val="21"/>
        </w:rPr>
      </w:pPr>
    </w:p>
    <w:p w14:paraId="41807C0E">
      <w:pPr>
        <w:spacing w:line="253" w:lineRule="auto"/>
        <w:rPr>
          <w:rFonts w:ascii="Arial"/>
          <w:sz w:val="21"/>
        </w:rPr>
      </w:pPr>
    </w:p>
    <w:p w14:paraId="5A368A3C">
      <w:pPr>
        <w:spacing w:line="253" w:lineRule="auto"/>
        <w:rPr>
          <w:rFonts w:ascii="Arial"/>
          <w:sz w:val="21"/>
        </w:rPr>
      </w:pPr>
    </w:p>
    <w:p w14:paraId="5C67CAEE">
      <w:pPr>
        <w:spacing w:line="253" w:lineRule="auto"/>
        <w:rPr>
          <w:rFonts w:ascii="Arial"/>
          <w:sz w:val="21"/>
        </w:rPr>
      </w:pPr>
    </w:p>
    <w:p w14:paraId="3FB0E8C5">
      <w:pPr>
        <w:spacing w:line="253" w:lineRule="auto"/>
        <w:rPr>
          <w:rFonts w:ascii="Arial"/>
          <w:sz w:val="21"/>
        </w:rPr>
      </w:pPr>
    </w:p>
    <w:p w14:paraId="19F76AA9">
      <w:pPr>
        <w:spacing w:line="253" w:lineRule="auto"/>
        <w:rPr>
          <w:rFonts w:ascii="Arial"/>
          <w:sz w:val="21"/>
        </w:rPr>
      </w:pPr>
    </w:p>
    <w:p w14:paraId="32B52568">
      <w:pPr>
        <w:spacing w:line="253" w:lineRule="auto"/>
        <w:rPr>
          <w:rFonts w:ascii="Arial"/>
          <w:sz w:val="21"/>
        </w:rPr>
      </w:pPr>
    </w:p>
    <w:p w14:paraId="0F221C0C">
      <w:pPr>
        <w:spacing w:before="91" w:line="184" w:lineRule="auto"/>
        <w:ind w:left="12149"/>
        <w:rPr>
          <w:rFonts w:ascii="宋体" w:hAnsi="宋体" w:eastAsia="宋体" w:cs="宋体"/>
          <w:sz w:val="28"/>
          <w:szCs w:val="28"/>
        </w:rPr>
      </w:pPr>
      <w:r>
        <w:rPr>
          <w:rFonts w:ascii="宋体" w:hAnsi="宋体" w:eastAsia="宋体" w:cs="宋体"/>
          <w:spacing w:val="-6"/>
          <w:sz w:val="28"/>
          <w:szCs w:val="28"/>
        </w:rPr>
        <w:t>—31—</w:t>
      </w:r>
    </w:p>
    <w:p w14:paraId="54B77D86">
      <w:pPr>
        <w:spacing w:line="184" w:lineRule="auto"/>
        <w:rPr>
          <w:rFonts w:ascii="宋体" w:hAnsi="宋体" w:eastAsia="宋体" w:cs="宋体"/>
          <w:sz w:val="28"/>
          <w:szCs w:val="28"/>
        </w:rPr>
        <w:sectPr>
          <w:footerReference r:id="rId37" w:type="default"/>
          <w:pgSz w:w="16839" w:h="11906"/>
          <w:pgMar w:top="1012" w:right="1985" w:bottom="400" w:left="1474" w:header="0" w:footer="0" w:gutter="0"/>
          <w:pgNumType w:fmt="decimal"/>
          <w:cols w:space="720" w:num="1"/>
        </w:sectPr>
      </w:pPr>
    </w:p>
    <w:p w14:paraId="3BB15476">
      <w:pPr>
        <w:spacing w:line="276" w:lineRule="auto"/>
        <w:rPr>
          <w:rFonts w:ascii="Arial"/>
          <w:sz w:val="21"/>
        </w:rPr>
      </w:pPr>
    </w:p>
    <w:p w14:paraId="5148952D">
      <w:pPr>
        <w:spacing w:line="276" w:lineRule="auto"/>
        <w:rPr>
          <w:rFonts w:ascii="Arial"/>
          <w:sz w:val="21"/>
        </w:rPr>
      </w:pPr>
    </w:p>
    <w:p w14:paraId="70259E76">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4595CE44">
      <w:pPr>
        <w:pStyle w:val="2"/>
        <w:spacing w:before="13" w:line="237" w:lineRule="auto"/>
        <w:ind w:left="4713"/>
        <w:rPr>
          <w:sz w:val="43"/>
          <w:szCs w:val="43"/>
        </w:rPr>
      </w:pPr>
      <w:r>
        <w:rPr>
          <w:spacing w:val="9"/>
          <w:sz w:val="43"/>
          <w:szCs w:val="43"/>
        </w:rPr>
        <w:t>项目资金绩效目标表</w:t>
      </w:r>
    </w:p>
    <w:p w14:paraId="56150B19">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86"/>
        <w:gridCol w:w="989"/>
        <w:gridCol w:w="1400"/>
        <w:gridCol w:w="866"/>
        <w:gridCol w:w="991"/>
        <w:gridCol w:w="850"/>
        <w:gridCol w:w="428"/>
        <w:gridCol w:w="848"/>
        <w:gridCol w:w="1988"/>
        <w:gridCol w:w="1839"/>
        <w:gridCol w:w="1443"/>
      </w:tblGrid>
      <w:tr w14:paraId="55C9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1" w:type="dxa"/>
            <w:gridSpan w:val="2"/>
            <w:vAlign w:val="top"/>
          </w:tcPr>
          <w:p w14:paraId="5F281B6F">
            <w:pPr>
              <w:pStyle w:val="8"/>
              <w:spacing w:before="218" w:line="221" w:lineRule="auto"/>
              <w:ind w:left="396"/>
              <w:rPr>
                <w:sz w:val="24"/>
                <w:szCs w:val="24"/>
              </w:rPr>
            </w:pPr>
            <w:r>
              <w:rPr>
                <w:spacing w:val="-4"/>
                <w:sz w:val="24"/>
                <w:szCs w:val="24"/>
              </w:rPr>
              <w:t>项目名称</w:t>
            </w:r>
          </w:p>
        </w:tc>
        <w:tc>
          <w:tcPr>
            <w:tcW w:w="5524" w:type="dxa"/>
            <w:gridSpan w:val="6"/>
            <w:vAlign w:val="top"/>
          </w:tcPr>
          <w:p w14:paraId="53ED8C89">
            <w:pPr>
              <w:pStyle w:val="8"/>
              <w:spacing w:before="218" w:line="220" w:lineRule="auto"/>
              <w:ind w:left="306"/>
              <w:rPr>
                <w:sz w:val="24"/>
                <w:szCs w:val="24"/>
              </w:rPr>
            </w:pPr>
            <w:r>
              <w:rPr>
                <w:spacing w:val="-2"/>
                <w:sz w:val="24"/>
                <w:szCs w:val="24"/>
              </w:rPr>
              <w:t>平掌乡2025年未消除风险户产业到户补助资金</w:t>
            </w:r>
          </w:p>
        </w:tc>
        <w:tc>
          <w:tcPr>
            <w:tcW w:w="2836" w:type="dxa"/>
            <w:gridSpan w:val="2"/>
            <w:vAlign w:val="top"/>
          </w:tcPr>
          <w:p w14:paraId="43B71ED3">
            <w:pPr>
              <w:pStyle w:val="8"/>
              <w:spacing w:before="218" w:line="221" w:lineRule="auto"/>
              <w:ind w:left="475"/>
              <w:rPr>
                <w:sz w:val="24"/>
                <w:szCs w:val="24"/>
              </w:rPr>
            </w:pPr>
            <w:r>
              <w:rPr>
                <w:spacing w:val="-3"/>
                <w:sz w:val="24"/>
                <w:szCs w:val="24"/>
              </w:rPr>
              <w:t>资金安排（万元）</w:t>
            </w:r>
          </w:p>
        </w:tc>
        <w:tc>
          <w:tcPr>
            <w:tcW w:w="3282" w:type="dxa"/>
            <w:gridSpan w:val="2"/>
            <w:vAlign w:val="top"/>
          </w:tcPr>
          <w:p w14:paraId="79332245">
            <w:pPr>
              <w:pStyle w:val="8"/>
              <w:spacing w:before="256" w:line="183" w:lineRule="auto"/>
              <w:ind w:left="1471"/>
              <w:rPr>
                <w:sz w:val="24"/>
                <w:szCs w:val="24"/>
              </w:rPr>
            </w:pPr>
            <w:r>
              <w:rPr>
                <w:spacing w:val="-5"/>
                <w:sz w:val="24"/>
                <w:szCs w:val="24"/>
              </w:rPr>
              <w:t>3.6</w:t>
            </w:r>
          </w:p>
        </w:tc>
      </w:tr>
      <w:tr w14:paraId="33B1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731" w:type="dxa"/>
            <w:gridSpan w:val="2"/>
            <w:vAlign w:val="top"/>
          </w:tcPr>
          <w:p w14:paraId="341759F3">
            <w:pPr>
              <w:spacing w:line="312" w:lineRule="auto"/>
              <w:rPr>
                <w:rFonts w:ascii="Arial"/>
                <w:sz w:val="21"/>
              </w:rPr>
            </w:pPr>
          </w:p>
          <w:p w14:paraId="0B91AE4C">
            <w:pPr>
              <w:spacing w:line="313" w:lineRule="auto"/>
              <w:rPr>
                <w:rFonts w:ascii="Arial"/>
                <w:sz w:val="21"/>
              </w:rPr>
            </w:pPr>
          </w:p>
          <w:p w14:paraId="2A3F48CB">
            <w:pPr>
              <w:pStyle w:val="8"/>
              <w:spacing w:before="78" w:line="220" w:lineRule="auto"/>
              <w:ind w:left="156"/>
              <w:rPr>
                <w:sz w:val="24"/>
                <w:szCs w:val="24"/>
              </w:rPr>
            </w:pPr>
            <w:r>
              <w:rPr>
                <w:spacing w:val="-3"/>
                <w:sz w:val="24"/>
                <w:szCs w:val="24"/>
              </w:rPr>
              <w:t>项目年度目标</w:t>
            </w:r>
          </w:p>
        </w:tc>
        <w:tc>
          <w:tcPr>
            <w:tcW w:w="11642" w:type="dxa"/>
            <w:gridSpan w:val="10"/>
            <w:vAlign w:val="top"/>
          </w:tcPr>
          <w:p w14:paraId="43392263">
            <w:pPr>
              <w:pStyle w:val="8"/>
              <w:spacing w:before="38" w:line="219" w:lineRule="auto"/>
              <w:ind w:left="113"/>
              <w:rPr>
                <w:sz w:val="24"/>
                <w:szCs w:val="24"/>
              </w:rPr>
            </w:pPr>
            <w:r>
              <w:rPr>
                <w:spacing w:val="-1"/>
                <w:sz w:val="24"/>
                <w:szCs w:val="24"/>
              </w:rPr>
              <w:t>根据玉财农〔2025〕38号玉溪市财政局关于下达2025年第二批中央财政衔接推进乡村振兴补助资金的通知，</w:t>
            </w:r>
          </w:p>
          <w:p w14:paraId="72A33D20">
            <w:pPr>
              <w:pStyle w:val="8"/>
              <w:spacing w:before="26" w:line="220" w:lineRule="auto"/>
              <w:ind w:left="129"/>
              <w:rPr>
                <w:sz w:val="24"/>
                <w:szCs w:val="24"/>
              </w:rPr>
            </w:pPr>
            <w:r>
              <w:rPr>
                <w:spacing w:val="-3"/>
                <w:sz w:val="24"/>
                <w:szCs w:val="24"/>
              </w:rPr>
              <w:t>未消除风险户产业到户补助12户，其中种植业补助12户，户均补助不超过3000元，共计36000元，该项目</w:t>
            </w:r>
          </w:p>
          <w:p w14:paraId="7963584C">
            <w:pPr>
              <w:pStyle w:val="8"/>
              <w:spacing w:before="26" w:line="229" w:lineRule="auto"/>
              <w:ind w:left="545" w:right="106" w:hanging="422"/>
              <w:rPr>
                <w:sz w:val="24"/>
                <w:szCs w:val="24"/>
              </w:rPr>
            </w:pPr>
            <w:r>
              <w:rPr>
                <w:spacing w:val="-3"/>
                <w:sz w:val="24"/>
                <w:szCs w:val="24"/>
              </w:rPr>
              <w:t>资金将用于未消除风险户产业到户补助。通过该项目的实施，有效解决4个村（社区）未消除风险户风险不能</w:t>
            </w:r>
            <w:r>
              <w:rPr>
                <w:sz w:val="24"/>
                <w:szCs w:val="24"/>
              </w:rPr>
              <w:t>稳定消除、收入下降的问题。将使未消除风险户收入大幅增加，将极大助</w:t>
            </w:r>
            <w:r>
              <w:rPr>
                <w:spacing w:val="-1"/>
                <w:sz w:val="24"/>
                <w:szCs w:val="24"/>
              </w:rPr>
              <w:t>推未消除风险户巩固提升。</w:t>
            </w:r>
          </w:p>
        </w:tc>
      </w:tr>
      <w:tr w14:paraId="787D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3" w:type="dxa"/>
            <w:gridSpan w:val="9"/>
            <w:vAlign w:val="top"/>
          </w:tcPr>
          <w:p w14:paraId="08578059">
            <w:pPr>
              <w:pStyle w:val="8"/>
              <w:spacing w:before="144" w:line="221" w:lineRule="auto"/>
              <w:ind w:left="3583"/>
              <w:rPr>
                <w:sz w:val="24"/>
                <w:szCs w:val="24"/>
              </w:rPr>
            </w:pPr>
            <w:r>
              <w:rPr>
                <w:spacing w:val="-4"/>
                <w:sz w:val="24"/>
                <w:szCs w:val="24"/>
              </w:rPr>
              <w:t>绩效指标</w:t>
            </w:r>
          </w:p>
        </w:tc>
        <w:tc>
          <w:tcPr>
            <w:tcW w:w="3827" w:type="dxa"/>
            <w:gridSpan w:val="2"/>
            <w:vMerge w:val="restart"/>
            <w:tcBorders>
              <w:bottom w:val="nil"/>
            </w:tcBorders>
            <w:vAlign w:val="top"/>
          </w:tcPr>
          <w:p w14:paraId="25960172">
            <w:pPr>
              <w:spacing w:line="381" w:lineRule="auto"/>
              <w:rPr>
                <w:rFonts w:ascii="Arial"/>
                <w:sz w:val="21"/>
              </w:rPr>
            </w:pPr>
          </w:p>
          <w:p w14:paraId="0AF095CB">
            <w:pPr>
              <w:pStyle w:val="8"/>
              <w:spacing w:before="78" w:line="219" w:lineRule="auto"/>
              <w:ind w:left="244"/>
              <w:rPr>
                <w:sz w:val="24"/>
                <w:szCs w:val="24"/>
              </w:rPr>
            </w:pPr>
            <w:r>
              <w:rPr>
                <w:spacing w:val="-1"/>
                <w:sz w:val="24"/>
                <w:szCs w:val="24"/>
              </w:rPr>
              <w:t>绩效指标值设定依据及数据来源</w:t>
            </w:r>
          </w:p>
        </w:tc>
        <w:tc>
          <w:tcPr>
            <w:tcW w:w="1443" w:type="dxa"/>
            <w:vMerge w:val="restart"/>
            <w:tcBorders>
              <w:bottom w:val="nil"/>
            </w:tcBorders>
            <w:vAlign w:val="top"/>
          </w:tcPr>
          <w:p w14:paraId="7F251F0B">
            <w:pPr>
              <w:spacing w:line="381" w:lineRule="auto"/>
              <w:rPr>
                <w:rFonts w:ascii="Arial"/>
                <w:sz w:val="21"/>
              </w:rPr>
            </w:pPr>
          </w:p>
          <w:p w14:paraId="617F5302">
            <w:pPr>
              <w:pStyle w:val="8"/>
              <w:spacing w:before="78" w:line="220" w:lineRule="auto"/>
              <w:ind w:left="491"/>
              <w:rPr>
                <w:sz w:val="24"/>
                <w:szCs w:val="24"/>
              </w:rPr>
            </w:pPr>
            <w:r>
              <w:rPr>
                <w:spacing w:val="-7"/>
                <w:sz w:val="24"/>
                <w:szCs w:val="24"/>
              </w:rPr>
              <w:t>说明</w:t>
            </w:r>
          </w:p>
        </w:tc>
      </w:tr>
      <w:tr w14:paraId="1664C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5" w:type="dxa"/>
            <w:vAlign w:val="top"/>
          </w:tcPr>
          <w:p w14:paraId="5EC6DE3E">
            <w:pPr>
              <w:pStyle w:val="8"/>
              <w:spacing w:before="195" w:line="221" w:lineRule="auto"/>
              <w:ind w:left="252"/>
              <w:rPr>
                <w:sz w:val="24"/>
                <w:szCs w:val="24"/>
              </w:rPr>
            </w:pPr>
            <w:r>
              <w:rPr>
                <w:spacing w:val="-4"/>
                <w:sz w:val="24"/>
                <w:szCs w:val="24"/>
              </w:rPr>
              <w:t>一级指标</w:t>
            </w:r>
          </w:p>
        </w:tc>
        <w:tc>
          <w:tcPr>
            <w:tcW w:w="1275" w:type="dxa"/>
            <w:gridSpan w:val="2"/>
            <w:vAlign w:val="top"/>
          </w:tcPr>
          <w:p w14:paraId="2CEACAD4">
            <w:pPr>
              <w:pStyle w:val="8"/>
              <w:spacing w:before="195" w:line="221" w:lineRule="auto"/>
              <w:ind w:left="165"/>
              <w:rPr>
                <w:sz w:val="24"/>
                <w:szCs w:val="24"/>
              </w:rPr>
            </w:pPr>
            <w:r>
              <w:rPr>
                <w:spacing w:val="-4"/>
                <w:sz w:val="24"/>
                <w:szCs w:val="24"/>
              </w:rPr>
              <w:t>二级指标</w:t>
            </w:r>
          </w:p>
        </w:tc>
        <w:tc>
          <w:tcPr>
            <w:tcW w:w="1400" w:type="dxa"/>
            <w:vAlign w:val="top"/>
          </w:tcPr>
          <w:p w14:paraId="74A4A3E7">
            <w:pPr>
              <w:pStyle w:val="8"/>
              <w:spacing w:before="195" w:line="221" w:lineRule="auto"/>
              <w:ind w:left="226"/>
              <w:rPr>
                <w:sz w:val="24"/>
                <w:szCs w:val="24"/>
              </w:rPr>
            </w:pPr>
            <w:r>
              <w:rPr>
                <w:spacing w:val="-3"/>
                <w:sz w:val="24"/>
                <w:szCs w:val="24"/>
              </w:rPr>
              <w:t>三级指标</w:t>
            </w:r>
          </w:p>
        </w:tc>
        <w:tc>
          <w:tcPr>
            <w:tcW w:w="866" w:type="dxa"/>
            <w:vAlign w:val="top"/>
          </w:tcPr>
          <w:p w14:paraId="2A896408">
            <w:pPr>
              <w:pStyle w:val="8"/>
              <w:spacing w:before="39" w:line="223" w:lineRule="auto"/>
              <w:ind w:left="198" w:right="191" w:firstLine="2"/>
              <w:rPr>
                <w:sz w:val="24"/>
                <w:szCs w:val="24"/>
              </w:rPr>
            </w:pPr>
            <w:r>
              <w:rPr>
                <w:spacing w:val="-7"/>
                <w:sz w:val="24"/>
                <w:szCs w:val="24"/>
              </w:rPr>
              <w:t>指标</w:t>
            </w:r>
            <w:r>
              <w:rPr>
                <w:spacing w:val="-5"/>
                <w:sz w:val="24"/>
                <w:szCs w:val="24"/>
              </w:rPr>
              <w:t>性质</w:t>
            </w:r>
          </w:p>
        </w:tc>
        <w:tc>
          <w:tcPr>
            <w:tcW w:w="991" w:type="dxa"/>
            <w:vAlign w:val="top"/>
          </w:tcPr>
          <w:p w14:paraId="1B5E33FC">
            <w:pPr>
              <w:pStyle w:val="8"/>
              <w:spacing w:before="195" w:line="220" w:lineRule="auto"/>
              <w:ind w:left="144"/>
              <w:rPr>
                <w:sz w:val="24"/>
                <w:szCs w:val="24"/>
              </w:rPr>
            </w:pPr>
            <w:r>
              <w:rPr>
                <w:spacing w:val="-5"/>
                <w:sz w:val="24"/>
                <w:szCs w:val="24"/>
              </w:rPr>
              <w:t>指标值</w:t>
            </w:r>
          </w:p>
        </w:tc>
        <w:tc>
          <w:tcPr>
            <w:tcW w:w="850" w:type="dxa"/>
            <w:vAlign w:val="top"/>
          </w:tcPr>
          <w:p w14:paraId="3ADF579C">
            <w:pPr>
              <w:pStyle w:val="8"/>
              <w:spacing w:before="39" w:line="223" w:lineRule="auto"/>
              <w:ind w:left="193" w:right="182" w:hanging="2"/>
              <w:rPr>
                <w:sz w:val="24"/>
                <w:szCs w:val="24"/>
              </w:rPr>
            </w:pPr>
            <w:r>
              <w:rPr>
                <w:spacing w:val="-5"/>
                <w:sz w:val="24"/>
                <w:szCs w:val="24"/>
              </w:rPr>
              <w:t>度量</w:t>
            </w:r>
            <w:r>
              <w:rPr>
                <w:spacing w:val="-6"/>
                <w:sz w:val="24"/>
                <w:szCs w:val="24"/>
              </w:rPr>
              <w:t>单位</w:t>
            </w:r>
          </w:p>
        </w:tc>
        <w:tc>
          <w:tcPr>
            <w:tcW w:w="1276" w:type="dxa"/>
            <w:gridSpan w:val="2"/>
            <w:vAlign w:val="top"/>
          </w:tcPr>
          <w:p w14:paraId="631F44B5">
            <w:pPr>
              <w:pStyle w:val="8"/>
              <w:spacing w:before="195" w:line="221" w:lineRule="auto"/>
              <w:ind w:left="168"/>
              <w:rPr>
                <w:sz w:val="24"/>
                <w:szCs w:val="24"/>
              </w:rPr>
            </w:pPr>
            <w:r>
              <w:rPr>
                <w:spacing w:val="-4"/>
                <w:sz w:val="24"/>
                <w:szCs w:val="24"/>
              </w:rPr>
              <w:t>指标属性</w:t>
            </w:r>
          </w:p>
        </w:tc>
        <w:tc>
          <w:tcPr>
            <w:tcW w:w="3827" w:type="dxa"/>
            <w:gridSpan w:val="2"/>
            <w:vMerge w:val="continue"/>
            <w:tcBorders>
              <w:top w:val="nil"/>
            </w:tcBorders>
            <w:vAlign w:val="top"/>
          </w:tcPr>
          <w:p w14:paraId="5CA82C96">
            <w:pPr>
              <w:rPr>
                <w:rFonts w:ascii="Arial"/>
                <w:sz w:val="21"/>
              </w:rPr>
            </w:pPr>
          </w:p>
        </w:tc>
        <w:tc>
          <w:tcPr>
            <w:tcW w:w="1443" w:type="dxa"/>
            <w:vMerge w:val="continue"/>
            <w:tcBorders>
              <w:top w:val="nil"/>
            </w:tcBorders>
            <w:vAlign w:val="top"/>
          </w:tcPr>
          <w:p w14:paraId="6C863F3E">
            <w:pPr>
              <w:rPr>
                <w:rFonts w:ascii="Arial"/>
                <w:sz w:val="21"/>
              </w:rPr>
            </w:pPr>
          </w:p>
        </w:tc>
      </w:tr>
      <w:tr w14:paraId="55A1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5" w:type="dxa"/>
            <w:vMerge w:val="restart"/>
            <w:tcBorders>
              <w:bottom w:val="nil"/>
            </w:tcBorders>
            <w:vAlign w:val="top"/>
          </w:tcPr>
          <w:p w14:paraId="3325239B">
            <w:pPr>
              <w:spacing w:line="300" w:lineRule="auto"/>
              <w:rPr>
                <w:rFonts w:ascii="Arial"/>
                <w:sz w:val="21"/>
              </w:rPr>
            </w:pPr>
          </w:p>
          <w:p w14:paraId="070F56DB">
            <w:pPr>
              <w:spacing w:line="300" w:lineRule="auto"/>
              <w:rPr>
                <w:rFonts w:ascii="Arial"/>
                <w:sz w:val="21"/>
              </w:rPr>
            </w:pPr>
          </w:p>
          <w:p w14:paraId="61DB9B67">
            <w:pPr>
              <w:spacing w:line="301" w:lineRule="auto"/>
              <w:rPr>
                <w:rFonts w:ascii="Arial"/>
                <w:sz w:val="21"/>
              </w:rPr>
            </w:pPr>
          </w:p>
          <w:p w14:paraId="12E54F50">
            <w:pPr>
              <w:pStyle w:val="8"/>
              <w:spacing w:before="78" w:line="220" w:lineRule="auto"/>
              <w:ind w:left="248"/>
              <w:rPr>
                <w:sz w:val="24"/>
                <w:szCs w:val="24"/>
              </w:rPr>
            </w:pPr>
            <w:r>
              <w:rPr>
                <w:spacing w:val="-3"/>
                <w:sz w:val="24"/>
                <w:szCs w:val="24"/>
              </w:rPr>
              <w:t>产出指标</w:t>
            </w:r>
          </w:p>
        </w:tc>
        <w:tc>
          <w:tcPr>
            <w:tcW w:w="1275" w:type="dxa"/>
            <w:gridSpan w:val="2"/>
            <w:vMerge w:val="restart"/>
            <w:tcBorders>
              <w:bottom w:val="nil"/>
            </w:tcBorders>
            <w:vAlign w:val="top"/>
          </w:tcPr>
          <w:p w14:paraId="2AF6ECAD">
            <w:pPr>
              <w:spacing w:line="431" w:lineRule="auto"/>
              <w:rPr>
                <w:rFonts w:ascii="Arial"/>
                <w:sz w:val="21"/>
              </w:rPr>
            </w:pPr>
          </w:p>
          <w:p w14:paraId="576E088F">
            <w:pPr>
              <w:pStyle w:val="8"/>
              <w:spacing w:before="78" w:line="220" w:lineRule="auto"/>
              <w:ind w:left="163"/>
              <w:rPr>
                <w:sz w:val="24"/>
                <w:szCs w:val="24"/>
              </w:rPr>
            </w:pPr>
            <w:r>
              <w:rPr>
                <w:spacing w:val="-3"/>
                <w:sz w:val="24"/>
                <w:szCs w:val="24"/>
              </w:rPr>
              <w:t>数量指标</w:t>
            </w:r>
          </w:p>
        </w:tc>
        <w:tc>
          <w:tcPr>
            <w:tcW w:w="1400" w:type="dxa"/>
            <w:vAlign w:val="top"/>
          </w:tcPr>
          <w:p w14:paraId="20475DE1">
            <w:pPr>
              <w:pStyle w:val="8"/>
              <w:spacing w:before="39" w:line="223" w:lineRule="auto"/>
              <w:ind w:left="467" w:right="218" w:hanging="240"/>
              <w:rPr>
                <w:sz w:val="24"/>
                <w:szCs w:val="24"/>
              </w:rPr>
            </w:pPr>
            <w:r>
              <w:rPr>
                <w:spacing w:val="-3"/>
                <w:sz w:val="24"/>
                <w:szCs w:val="24"/>
              </w:rPr>
              <w:t>玉米种植</w:t>
            </w:r>
            <w:r>
              <w:rPr>
                <w:spacing w:val="-6"/>
                <w:sz w:val="24"/>
                <w:szCs w:val="24"/>
              </w:rPr>
              <w:t>面积</w:t>
            </w:r>
          </w:p>
        </w:tc>
        <w:tc>
          <w:tcPr>
            <w:tcW w:w="866" w:type="dxa"/>
            <w:vAlign w:val="top"/>
          </w:tcPr>
          <w:p w14:paraId="34A6E20E">
            <w:pPr>
              <w:pStyle w:val="8"/>
              <w:spacing w:before="195" w:line="241" w:lineRule="auto"/>
              <w:ind w:left="325"/>
              <w:rPr>
                <w:sz w:val="24"/>
                <w:szCs w:val="24"/>
              </w:rPr>
            </w:pPr>
            <w:r>
              <w:rPr>
                <w:spacing w:val="-8"/>
                <w:sz w:val="24"/>
                <w:szCs w:val="24"/>
              </w:rPr>
              <w:t>&gt;=</w:t>
            </w:r>
          </w:p>
        </w:tc>
        <w:tc>
          <w:tcPr>
            <w:tcW w:w="991" w:type="dxa"/>
            <w:vAlign w:val="top"/>
          </w:tcPr>
          <w:p w14:paraId="49E3A897">
            <w:pPr>
              <w:pStyle w:val="8"/>
              <w:spacing w:before="233" w:line="183" w:lineRule="auto"/>
              <w:ind w:left="380"/>
              <w:rPr>
                <w:sz w:val="24"/>
                <w:szCs w:val="24"/>
              </w:rPr>
            </w:pPr>
            <w:r>
              <w:rPr>
                <w:spacing w:val="-5"/>
                <w:sz w:val="24"/>
                <w:szCs w:val="24"/>
              </w:rPr>
              <w:t>46</w:t>
            </w:r>
          </w:p>
        </w:tc>
        <w:tc>
          <w:tcPr>
            <w:tcW w:w="850" w:type="dxa"/>
            <w:vAlign w:val="top"/>
          </w:tcPr>
          <w:p w14:paraId="1649CB90">
            <w:pPr>
              <w:pStyle w:val="8"/>
              <w:spacing w:before="194" w:line="221" w:lineRule="auto"/>
              <w:ind w:left="312"/>
              <w:rPr>
                <w:sz w:val="24"/>
                <w:szCs w:val="24"/>
              </w:rPr>
            </w:pPr>
            <w:r>
              <w:rPr>
                <w:sz w:val="24"/>
                <w:szCs w:val="24"/>
              </w:rPr>
              <w:t>亩</w:t>
            </w:r>
          </w:p>
        </w:tc>
        <w:tc>
          <w:tcPr>
            <w:tcW w:w="1276" w:type="dxa"/>
            <w:gridSpan w:val="2"/>
            <w:vAlign w:val="top"/>
          </w:tcPr>
          <w:p w14:paraId="0F70F849">
            <w:pPr>
              <w:pStyle w:val="8"/>
              <w:spacing w:before="194" w:line="221" w:lineRule="auto"/>
              <w:ind w:left="171"/>
              <w:rPr>
                <w:sz w:val="24"/>
                <w:szCs w:val="24"/>
              </w:rPr>
            </w:pPr>
            <w:r>
              <w:rPr>
                <w:spacing w:val="-4"/>
                <w:sz w:val="24"/>
                <w:szCs w:val="24"/>
              </w:rPr>
              <w:t>定量指标</w:t>
            </w:r>
          </w:p>
        </w:tc>
        <w:tc>
          <w:tcPr>
            <w:tcW w:w="3827" w:type="dxa"/>
            <w:gridSpan w:val="2"/>
            <w:vAlign w:val="top"/>
          </w:tcPr>
          <w:p w14:paraId="38E68DDC">
            <w:pPr>
              <w:pStyle w:val="8"/>
              <w:spacing w:before="39" w:line="219" w:lineRule="auto"/>
              <w:ind w:left="119"/>
              <w:rPr>
                <w:sz w:val="24"/>
                <w:szCs w:val="24"/>
              </w:rPr>
            </w:pPr>
            <w:r>
              <w:rPr>
                <w:spacing w:val="-1"/>
                <w:sz w:val="24"/>
                <w:szCs w:val="24"/>
              </w:rPr>
              <w:t>设定依据：《项目实施方案》；数</w:t>
            </w:r>
          </w:p>
          <w:p w14:paraId="1B47616B">
            <w:pPr>
              <w:pStyle w:val="8"/>
              <w:spacing w:before="26" w:line="206" w:lineRule="auto"/>
              <w:ind w:left="115"/>
              <w:rPr>
                <w:sz w:val="24"/>
                <w:szCs w:val="24"/>
              </w:rPr>
            </w:pPr>
            <w:r>
              <w:rPr>
                <w:spacing w:val="-1"/>
                <w:sz w:val="24"/>
                <w:szCs w:val="24"/>
              </w:rPr>
              <w:t>据来源：《项目费用测算表》</w:t>
            </w:r>
          </w:p>
        </w:tc>
        <w:tc>
          <w:tcPr>
            <w:tcW w:w="1443" w:type="dxa"/>
            <w:vAlign w:val="top"/>
          </w:tcPr>
          <w:p w14:paraId="1D0DA9A7">
            <w:pPr>
              <w:pStyle w:val="8"/>
              <w:spacing w:before="39" w:line="223" w:lineRule="auto"/>
              <w:ind w:left="117" w:right="130"/>
              <w:rPr>
                <w:sz w:val="24"/>
                <w:szCs w:val="24"/>
              </w:rPr>
            </w:pPr>
            <w:r>
              <w:rPr>
                <w:spacing w:val="-3"/>
                <w:sz w:val="24"/>
                <w:szCs w:val="24"/>
              </w:rPr>
              <w:t>反映玉米种</w:t>
            </w:r>
            <w:r>
              <w:rPr>
                <w:spacing w:val="-4"/>
                <w:sz w:val="24"/>
                <w:szCs w:val="24"/>
              </w:rPr>
              <w:t>植面积</w:t>
            </w:r>
          </w:p>
        </w:tc>
      </w:tr>
      <w:tr w14:paraId="4385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Merge w:val="continue"/>
            <w:tcBorders>
              <w:top w:val="nil"/>
              <w:bottom w:val="nil"/>
            </w:tcBorders>
            <w:vAlign w:val="top"/>
          </w:tcPr>
          <w:p w14:paraId="189136F6">
            <w:pPr>
              <w:rPr>
                <w:rFonts w:ascii="Arial"/>
                <w:sz w:val="21"/>
              </w:rPr>
            </w:pPr>
          </w:p>
        </w:tc>
        <w:tc>
          <w:tcPr>
            <w:tcW w:w="1275" w:type="dxa"/>
            <w:gridSpan w:val="2"/>
            <w:vMerge w:val="continue"/>
            <w:tcBorders>
              <w:top w:val="nil"/>
            </w:tcBorders>
            <w:vAlign w:val="top"/>
          </w:tcPr>
          <w:p w14:paraId="0EBE5DCB">
            <w:pPr>
              <w:rPr>
                <w:rFonts w:ascii="Arial"/>
                <w:sz w:val="21"/>
              </w:rPr>
            </w:pPr>
          </w:p>
        </w:tc>
        <w:tc>
          <w:tcPr>
            <w:tcW w:w="1400" w:type="dxa"/>
            <w:vAlign w:val="top"/>
          </w:tcPr>
          <w:p w14:paraId="5EDCCEBE">
            <w:pPr>
              <w:pStyle w:val="8"/>
              <w:spacing w:before="38" w:line="223" w:lineRule="auto"/>
              <w:ind w:left="467" w:right="218" w:hanging="238"/>
              <w:rPr>
                <w:sz w:val="24"/>
                <w:szCs w:val="24"/>
              </w:rPr>
            </w:pPr>
            <w:r>
              <w:rPr>
                <w:spacing w:val="-4"/>
                <w:sz w:val="24"/>
                <w:szCs w:val="24"/>
              </w:rPr>
              <w:t>茶叶种植</w:t>
            </w:r>
            <w:r>
              <w:rPr>
                <w:spacing w:val="-6"/>
                <w:sz w:val="24"/>
                <w:szCs w:val="24"/>
              </w:rPr>
              <w:t>面积</w:t>
            </w:r>
          </w:p>
        </w:tc>
        <w:tc>
          <w:tcPr>
            <w:tcW w:w="866" w:type="dxa"/>
            <w:vAlign w:val="top"/>
          </w:tcPr>
          <w:p w14:paraId="1137EDC0">
            <w:pPr>
              <w:pStyle w:val="8"/>
              <w:spacing w:before="194" w:line="241" w:lineRule="auto"/>
              <w:ind w:left="325"/>
              <w:rPr>
                <w:sz w:val="24"/>
                <w:szCs w:val="24"/>
              </w:rPr>
            </w:pPr>
            <w:r>
              <w:rPr>
                <w:spacing w:val="-8"/>
                <w:sz w:val="24"/>
                <w:szCs w:val="24"/>
              </w:rPr>
              <w:t>&gt;=</w:t>
            </w:r>
          </w:p>
        </w:tc>
        <w:tc>
          <w:tcPr>
            <w:tcW w:w="991" w:type="dxa"/>
            <w:vAlign w:val="top"/>
          </w:tcPr>
          <w:p w14:paraId="5A700FA1">
            <w:pPr>
              <w:pStyle w:val="8"/>
              <w:spacing w:before="231" w:line="184" w:lineRule="auto"/>
              <w:ind w:left="399"/>
              <w:rPr>
                <w:sz w:val="24"/>
                <w:szCs w:val="24"/>
              </w:rPr>
            </w:pPr>
            <w:r>
              <w:rPr>
                <w:spacing w:val="-14"/>
                <w:sz w:val="24"/>
                <w:szCs w:val="24"/>
              </w:rPr>
              <w:t>10</w:t>
            </w:r>
          </w:p>
        </w:tc>
        <w:tc>
          <w:tcPr>
            <w:tcW w:w="850" w:type="dxa"/>
            <w:vAlign w:val="top"/>
          </w:tcPr>
          <w:p w14:paraId="3EAC94E8">
            <w:pPr>
              <w:pStyle w:val="8"/>
              <w:spacing w:before="194" w:line="221" w:lineRule="auto"/>
              <w:ind w:left="312"/>
              <w:rPr>
                <w:sz w:val="24"/>
                <w:szCs w:val="24"/>
              </w:rPr>
            </w:pPr>
            <w:r>
              <w:rPr>
                <w:sz w:val="24"/>
                <w:szCs w:val="24"/>
              </w:rPr>
              <w:t>亩</w:t>
            </w:r>
          </w:p>
        </w:tc>
        <w:tc>
          <w:tcPr>
            <w:tcW w:w="1276" w:type="dxa"/>
            <w:gridSpan w:val="2"/>
            <w:vAlign w:val="top"/>
          </w:tcPr>
          <w:p w14:paraId="6DCF00CD">
            <w:pPr>
              <w:pStyle w:val="8"/>
              <w:spacing w:before="194" w:line="221" w:lineRule="auto"/>
              <w:ind w:left="171"/>
              <w:rPr>
                <w:sz w:val="24"/>
                <w:szCs w:val="24"/>
              </w:rPr>
            </w:pPr>
            <w:r>
              <w:rPr>
                <w:spacing w:val="-4"/>
                <w:sz w:val="24"/>
                <w:szCs w:val="24"/>
              </w:rPr>
              <w:t>定量指标</w:t>
            </w:r>
          </w:p>
        </w:tc>
        <w:tc>
          <w:tcPr>
            <w:tcW w:w="3827" w:type="dxa"/>
            <w:gridSpan w:val="2"/>
            <w:vAlign w:val="top"/>
          </w:tcPr>
          <w:p w14:paraId="342B65FC">
            <w:pPr>
              <w:pStyle w:val="8"/>
              <w:spacing w:before="39" w:line="219" w:lineRule="auto"/>
              <w:ind w:left="119"/>
              <w:rPr>
                <w:sz w:val="24"/>
                <w:szCs w:val="24"/>
              </w:rPr>
            </w:pPr>
            <w:r>
              <w:rPr>
                <w:spacing w:val="-1"/>
                <w:sz w:val="24"/>
                <w:szCs w:val="24"/>
              </w:rPr>
              <w:t>设定依据：《项目实施方案》；数</w:t>
            </w:r>
          </w:p>
          <w:p w14:paraId="34538E3A">
            <w:pPr>
              <w:pStyle w:val="8"/>
              <w:spacing w:before="26" w:line="206" w:lineRule="auto"/>
              <w:ind w:left="115"/>
              <w:rPr>
                <w:sz w:val="24"/>
                <w:szCs w:val="24"/>
              </w:rPr>
            </w:pPr>
            <w:r>
              <w:rPr>
                <w:spacing w:val="-1"/>
                <w:sz w:val="24"/>
                <w:szCs w:val="24"/>
              </w:rPr>
              <w:t>据来源：《项目费用测算表》</w:t>
            </w:r>
          </w:p>
        </w:tc>
        <w:tc>
          <w:tcPr>
            <w:tcW w:w="1443" w:type="dxa"/>
            <w:vAlign w:val="top"/>
          </w:tcPr>
          <w:p w14:paraId="59BC877E">
            <w:pPr>
              <w:pStyle w:val="8"/>
              <w:spacing w:before="38" w:line="223" w:lineRule="auto"/>
              <w:ind w:left="117" w:right="130"/>
              <w:rPr>
                <w:sz w:val="24"/>
                <w:szCs w:val="24"/>
              </w:rPr>
            </w:pPr>
            <w:r>
              <w:rPr>
                <w:spacing w:val="-3"/>
                <w:sz w:val="24"/>
                <w:szCs w:val="24"/>
              </w:rPr>
              <w:t>反映茶叶种</w:t>
            </w:r>
            <w:r>
              <w:rPr>
                <w:spacing w:val="-4"/>
                <w:sz w:val="24"/>
                <w:szCs w:val="24"/>
              </w:rPr>
              <w:t>植面积</w:t>
            </w:r>
          </w:p>
        </w:tc>
      </w:tr>
      <w:tr w14:paraId="299B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5" w:type="dxa"/>
            <w:vMerge w:val="continue"/>
            <w:tcBorders>
              <w:top w:val="nil"/>
            </w:tcBorders>
            <w:vAlign w:val="top"/>
          </w:tcPr>
          <w:p w14:paraId="43E15995">
            <w:pPr>
              <w:rPr>
                <w:rFonts w:ascii="Arial"/>
                <w:sz w:val="21"/>
              </w:rPr>
            </w:pPr>
          </w:p>
        </w:tc>
        <w:tc>
          <w:tcPr>
            <w:tcW w:w="1275" w:type="dxa"/>
            <w:gridSpan w:val="2"/>
            <w:vAlign w:val="top"/>
          </w:tcPr>
          <w:p w14:paraId="76A149D6">
            <w:pPr>
              <w:spacing w:line="271" w:lineRule="auto"/>
              <w:rPr>
                <w:rFonts w:ascii="Arial"/>
                <w:sz w:val="21"/>
              </w:rPr>
            </w:pPr>
          </w:p>
          <w:p w14:paraId="3ACAD037">
            <w:pPr>
              <w:pStyle w:val="8"/>
              <w:spacing w:before="78" w:line="221" w:lineRule="auto"/>
              <w:ind w:left="162"/>
              <w:rPr>
                <w:sz w:val="24"/>
                <w:szCs w:val="24"/>
              </w:rPr>
            </w:pPr>
            <w:r>
              <w:rPr>
                <w:spacing w:val="-3"/>
                <w:sz w:val="24"/>
                <w:szCs w:val="24"/>
              </w:rPr>
              <w:t>质量指标</w:t>
            </w:r>
          </w:p>
        </w:tc>
        <w:tc>
          <w:tcPr>
            <w:tcW w:w="1400" w:type="dxa"/>
            <w:vAlign w:val="top"/>
          </w:tcPr>
          <w:p w14:paraId="79F15C5C">
            <w:pPr>
              <w:pStyle w:val="8"/>
              <w:spacing w:before="195" w:line="230" w:lineRule="auto"/>
              <w:ind w:left="587" w:right="218" w:hanging="362"/>
              <w:rPr>
                <w:sz w:val="24"/>
                <w:szCs w:val="24"/>
              </w:rPr>
            </w:pPr>
            <w:r>
              <w:rPr>
                <w:spacing w:val="-3"/>
                <w:sz w:val="24"/>
                <w:szCs w:val="24"/>
              </w:rPr>
              <w:t>验收合格</w:t>
            </w:r>
            <w:r>
              <w:rPr>
                <w:sz w:val="24"/>
                <w:szCs w:val="24"/>
              </w:rPr>
              <w:t>率</w:t>
            </w:r>
          </w:p>
        </w:tc>
        <w:tc>
          <w:tcPr>
            <w:tcW w:w="866" w:type="dxa"/>
            <w:vAlign w:val="top"/>
          </w:tcPr>
          <w:p w14:paraId="2D708246">
            <w:pPr>
              <w:spacing w:line="271" w:lineRule="auto"/>
              <w:rPr>
                <w:rFonts w:ascii="Arial"/>
                <w:sz w:val="21"/>
              </w:rPr>
            </w:pPr>
          </w:p>
          <w:p w14:paraId="6A5965D5">
            <w:pPr>
              <w:pStyle w:val="8"/>
              <w:spacing w:before="78" w:line="241" w:lineRule="auto"/>
              <w:ind w:left="325"/>
              <w:rPr>
                <w:sz w:val="24"/>
                <w:szCs w:val="24"/>
              </w:rPr>
            </w:pPr>
            <w:r>
              <w:rPr>
                <w:spacing w:val="-8"/>
                <w:sz w:val="24"/>
                <w:szCs w:val="24"/>
              </w:rPr>
              <w:t>&gt;=</w:t>
            </w:r>
          </w:p>
        </w:tc>
        <w:tc>
          <w:tcPr>
            <w:tcW w:w="991" w:type="dxa"/>
            <w:vAlign w:val="top"/>
          </w:tcPr>
          <w:p w14:paraId="3D5C82AC">
            <w:pPr>
              <w:spacing w:line="309" w:lineRule="auto"/>
              <w:rPr>
                <w:rFonts w:ascii="Arial"/>
                <w:sz w:val="21"/>
              </w:rPr>
            </w:pPr>
          </w:p>
          <w:p w14:paraId="5C1D16E7">
            <w:pPr>
              <w:pStyle w:val="8"/>
              <w:spacing w:before="78" w:line="183" w:lineRule="auto"/>
              <w:ind w:left="382"/>
              <w:rPr>
                <w:sz w:val="24"/>
                <w:szCs w:val="24"/>
              </w:rPr>
            </w:pPr>
            <w:r>
              <w:rPr>
                <w:spacing w:val="-6"/>
                <w:sz w:val="24"/>
                <w:szCs w:val="24"/>
              </w:rPr>
              <w:t>95</w:t>
            </w:r>
          </w:p>
        </w:tc>
        <w:tc>
          <w:tcPr>
            <w:tcW w:w="850" w:type="dxa"/>
            <w:vAlign w:val="top"/>
          </w:tcPr>
          <w:p w14:paraId="114B1678">
            <w:pPr>
              <w:spacing w:line="272" w:lineRule="auto"/>
              <w:rPr>
                <w:rFonts w:ascii="Arial"/>
                <w:sz w:val="21"/>
              </w:rPr>
            </w:pPr>
          </w:p>
          <w:p w14:paraId="27660353">
            <w:pPr>
              <w:pStyle w:val="8"/>
              <w:spacing w:before="78"/>
              <w:ind w:left="365"/>
              <w:rPr>
                <w:sz w:val="24"/>
                <w:szCs w:val="24"/>
              </w:rPr>
            </w:pPr>
            <w:r>
              <w:rPr>
                <w:sz w:val="24"/>
                <w:szCs w:val="24"/>
              </w:rPr>
              <w:t>%</w:t>
            </w:r>
          </w:p>
        </w:tc>
        <w:tc>
          <w:tcPr>
            <w:tcW w:w="1276" w:type="dxa"/>
            <w:gridSpan w:val="2"/>
            <w:vAlign w:val="top"/>
          </w:tcPr>
          <w:p w14:paraId="097458DB">
            <w:pPr>
              <w:spacing w:line="271" w:lineRule="auto"/>
              <w:rPr>
                <w:rFonts w:ascii="Arial"/>
                <w:sz w:val="21"/>
              </w:rPr>
            </w:pPr>
          </w:p>
          <w:p w14:paraId="306D5E67">
            <w:pPr>
              <w:pStyle w:val="8"/>
              <w:spacing w:before="78" w:line="221" w:lineRule="auto"/>
              <w:ind w:left="171"/>
              <w:rPr>
                <w:sz w:val="24"/>
                <w:szCs w:val="24"/>
              </w:rPr>
            </w:pPr>
            <w:r>
              <w:rPr>
                <w:spacing w:val="-4"/>
                <w:sz w:val="24"/>
                <w:szCs w:val="24"/>
              </w:rPr>
              <w:t>定量指标</w:t>
            </w:r>
          </w:p>
        </w:tc>
        <w:tc>
          <w:tcPr>
            <w:tcW w:w="3827" w:type="dxa"/>
            <w:gridSpan w:val="2"/>
            <w:vAlign w:val="top"/>
          </w:tcPr>
          <w:p w14:paraId="47A71432">
            <w:pPr>
              <w:pStyle w:val="8"/>
              <w:spacing w:before="39" w:line="219" w:lineRule="auto"/>
              <w:ind w:left="119"/>
              <w:rPr>
                <w:sz w:val="24"/>
                <w:szCs w:val="24"/>
              </w:rPr>
            </w:pPr>
            <w:r>
              <w:rPr>
                <w:spacing w:val="-1"/>
                <w:sz w:val="24"/>
                <w:szCs w:val="24"/>
              </w:rPr>
              <w:t>设定依据：《项目实施方案》；数</w:t>
            </w:r>
          </w:p>
          <w:p w14:paraId="1361E0BE">
            <w:pPr>
              <w:pStyle w:val="8"/>
              <w:spacing w:before="25" w:line="223" w:lineRule="auto"/>
              <w:ind w:left="124" w:right="115" w:hanging="9"/>
              <w:rPr>
                <w:sz w:val="24"/>
                <w:szCs w:val="24"/>
              </w:rPr>
            </w:pPr>
            <w:r>
              <w:rPr>
                <w:spacing w:val="-1"/>
                <w:sz w:val="24"/>
                <w:szCs w:val="24"/>
              </w:rPr>
              <w:t>据来源：《项目费用测算表》《验</w:t>
            </w:r>
            <w:r>
              <w:rPr>
                <w:spacing w:val="-5"/>
                <w:sz w:val="24"/>
                <w:szCs w:val="24"/>
              </w:rPr>
              <w:t>收报告》</w:t>
            </w:r>
          </w:p>
        </w:tc>
        <w:tc>
          <w:tcPr>
            <w:tcW w:w="1443" w:type="dxa"/>
            <w:vAlign w:val="top"/>
          </w:tcPr>
          <w:p w14:paraId="73EEEBBF">
            <w:pPr>
              <w:pStyle w:val="8"/>
              <w:spacing w:before="195" w:line="230" w:lineRule="auto"/>
              <w:ind w:left="116" w:right="130"/>
              <w:rPr>
                <w:sz w:val="24"/>
                <w:szCs w:val="24"/>
              </w:rPr>
            </w:pPr>
            <w:r>
              <w:rPr>
                <w:spacing w:val="-3"/>
                <w:sz w:val="24"/>
                <w:szCs w:val="24"/>
              </w:rPr>
              <w:t>反映验收合</w:t>
            </w:r>
            <w:r>
              <w:rPr>
                <w:spacing w:val="-5"/>
                <w:sz w:val="24"/>
                <w:szCs w:val="24"/>
              </w:rPr>
              <w:t>格率</w:t>
            </w:r>
          </w:p>
        </w:tc>
      </w:tr>
      <w:tr w14:paraId="0264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5" w:type="dxa"/>
            <w:vAlign w:val="top"/>
          </w:tcPr>
          <w:p w14:paraId="3834F4B0">
            <w:pPr>
              <w:spacing w:line="272" w:lineRule="auto"/>
              <w:rPr>
                <w:rFonts w:ascii="Arial"/>
                <w:sz w:val="21"/>
              </w:rPr>
            </w:pPr>
          </w:p>
          <w:p w14:paraId="785B4292">
            <w:pPr>
              <w:pStyle w:val="8"/>
              <w:spacing w:before="78" w:line="221" w:lineRule="auto"/>
              <w:ind w:left="254"/>
              <w:rPr>
                <w:sz w:val="24"/>
                <w:szCs w:val="24"/>
              </w:rPr>
            </w:pPr>
            <w:r>
              <w:rPr>
                <w:spacing w:val="-4"/>
                <w:sz w:val="24"/>
                <w:szCs w:val="24"/>
              </w:rPr>
              <w:t>效益指标</w:t>
            </w:r>
          </w:p>
        </w:tc>
        <w:tc>
          <w:tcPr>
            <w:tcW w:w="1275" w:type="dxa"/>
            <w:gridSpan w:val="2"/>
            <w:vAlign w:val="top"/>
          </w:tcPr>
          <w:p w14:paraId="0BAE2073">
            <w:pPr>
              <w:spacing w:line="272" w:lineRule="auto"/>
              <w:rPr>
                <w:rFonts w:ascii="Arial"/>
                <w:sz w:val="21"/>
              </w:rPr>
            </w:pPr>
          </w:p>
          <w:p w14:paraId="05A34ABE">
            <w:pPr>
              <w:pStyle w:val="8"/>
              <w:spacing w:before="78" w:line="219" w:lineRule="auto"/>
              <w:ind w:left="163"/>
              <w:rPr>
                <w:sz w:val="24"/>
                <w:szCs w:val="24"/>
              </w:rPr>
            </w:pPr>
            <w:r>
              <w:rPr>
                <w:spacing w:val="-3"/>
                <w:sz w:val="24"/>
                <w:szCs w:val="24"/>
              </w:rPr>
              <w:t>社会效益</w:t>
            </w:r>
          </w:p>
        </w:tc>
        <w:tc>
          <w:tcPr>
            <w:tcW w:w="1400" w:type="dxa"/>
            <w:vAlign w:val="top"/>
          </w:tcPr>
          <w:p w14:paraId="3DA13A7A">
            <w:pPr>
              <w:pStyle w:val="8"/>
              <w:spacing w:before="196" w:line="230" w:lineRule="auto"/>
              <w:ind w:left="239" w:right="218" w:hanging="9"/>
              <w:rPr>
                <w:sz w:val="24"/>
                <w:szCs w:val="24"/>
              </w:rPr>
            </w:pPr>
            <w:r>
              <w:rPr>
                <w:spacing w:val="-4"/>
                <w:sz w:val="24"/>
                <w:szCs w:val="24"/>
              </w:rPr>
              <w:t>未消除风</w:t>
            </w:r>
            <w:r>
              <w:rPr>
                <w:spacing w:val="-6"/>
                <w:sz w:val="24"/>
                <w:szCs w:val="24"/>
              </w:rPr>
              <w:t>险户收入</w:t>
            </w:r>
          </w:p>
        </w:tc>
        <w:tc>
          <w:tcPr>
            <w:tcW w:w="866" w:type="dxa"/>
            <w:vAlign w:val="top"/>
          </w:tcPr>
          <w:p w14:paraId="31C108C0">
            <w:pPr>
              <w:spacing w:line="361" w:lineRule="auto"/>
              <w:rPr>
                <w:rFonts w:ascii="Arial"/>
                <w:sz w:val="21"/>
              </w:rPr>
            </w:pPr>
          </w:p>
          <w:p w14:paraId="5B1C1F46">
            <w:pPr>
              <w:pStyle w:val="8"/>
              <w:spacing w:before="78" w:line="186" w:lineRule="exact"/>
              <w:ind w:left="377"/>
              <w:rPr>
                <w:sz w:val="24"/>
                <w:szCs w:val="24"/>
              </w:rPr>
            </w:pPr>
            <w:r>
              <w:rPr>
                <w:position w:val="-3"/>
                <w:sz w:val="24"/>
                <w:szCs w:val="24"/>
              </w:rPr>
              <w:t>=</w:t>
            </w:r>
          </w:p>
        </w:tc>
        <w:tc>
          <w:tcPr>
            <w:tcW w:w="991" w:type="dxa"/>
            <w:vAlign w:val="top"/>
          </w:tcPr>
          <w:p w14:paraId="01FF9E0A">
            <w:pPr>
              <w:spacing w:line="271" w:lineRule="auto"/>
              <w:rPr>
                <w:rFonts w:ascii="Arial"/>
                <w:sz w:val="21"/>
              </w:rPr>
            </w:pPr>
          </w:p>
          <w:p w14:paraId="719EB07C">
            <w:pPr>
              <w:pStyle w:val="8"/>
              <w:spacing w:before="78" w:line="222" w:lineRule="auto"/>
              <w:ind w:left="262"/>
              <w:rPr>
                <w:sz w:val="24"/>
                <w:szCs w:val="24"/>
              </w:rPr>
            </w:pPr>
            <w:r>
              <w:rPr>
                <w:spacing w:val="-6"/>
                <w:sz w:val="24"/>
                <w:szCs w:val="24"/>
              </w:rPr>
              <w:t>增加</w:t>
            </w:r>
          </w:p>
        </w:tc>
        <w:tc>
          <w:tcPr>
            <w:tcW w:w="850" w:type="dxa"/>
            <w:vAlign w:val="top"/>
          </w:tcPr>
          <w:p w14:paraId="69EA9F2D">
            <w:pPr>
              <w:spacing w:line="272" w:lineRule="auto"/>
              <w:rPr>
                <w:rFonts w:ascii="Arial"/>
                <w:sz w:val="21"/>
              </w:rPr>
            </w:pPr>
          </w:p>
          <w:p w14:paraId="42832D64">
            <w:pPr>
              <w:pStyle w:val="8"/>
              <w:spacing w:before="78" w:line="221" w:lineRule="auto"/>
              <w:ind w:left="136"/>
              <w:rPr>
                <w:sz w:val="24"/>
                <w:szCs w:val="24"/>
              </w:rPr>
            </w:pPr>
            <w:r>
              <w:rPr>
                <w:spacing w:val="-5"/>
                <w:sz w:val="24"/>
                <w:szCs w:val="24"/>
              </w:rPr>
              <w:t>是/否</w:t>
            </w:r>
          </w:p>
        </w:tc>
        <w:tc>
          <w:tcPr>
            <w:tcW w:w="1276" w:type="dxa"/>
            <w:gridSpan w:val="2"/>
            <w:vAlign w:val="top"/>
          </w:tcPr>
          <w:p w14:paraId="4006F329">
            <w:pPr>
              <w:spacing w:line="272" w:lineRule="auto"/>
              <w:rPr>
                <w:rFonts w:ascii="Arial"/>
                <w:sz w:val="21"/>
              </w:rPr>
            </w:pPr>
          </w:p>
          <w:p w14:paraId="7F0ACD06">
            <w:pPr>
              <w:pStyle w:val="8"/>
              <w:spacing w:before="78" w:line="221" w:lineRule="auto"/>
              <w:ind w:left="171"/>
              <w:rPr>
                <w:sz w:val="24"/>
                <w:szCs w:val="24"/>
              </w:rPr>
            </w:pPr>
            <w:r>
              <w:rPr>
                <w:spacing w:val="-4"/>
                <w:sz w:val="24"/>
                <w:szCs w:val="24"/>
              </w:rPr>
              <w:t>定性指标</w:t>
            </w:r>
          </w:p>
        </w:tc>
        <w:tc>
          <w:tcPr>
            <w:tcW w:w="3827" w:type="dxa"/>
            <w:gridSpan w:val="2"/>
            <w:vAlign w:val="top"/>
          </w:tcPr>
          <w:p w14:paraId="3BAAEB60">
            <w:pPr>
              <w:pStyle w:val="8"/>
              <w:spacing w:before="40" w:line="219" w:lineRule="auto"/>
              <w:ind w:left="119"/>
              <w:rPr>
                <w:sz w:val="24"/>
                <w:szCs w:val="24"/>
              </w:rPr>
            </w:pPr>
            <w:r>
              <w:rPr>
                <w:spacing w:val="-1"/>
                <w:sz w:val="24"/>
                <w:szCs w:val="24"/>
              </w:rPr>
              <w:t>设定依据：《项目实施方案》；数</w:t>
            </w:r>
          </w:p>
          <w:p w14:paraId="34927038">
            <w:pPr>
              <w:pStyle w:val="8"/>
              <w:spacing w:before="27" w:line="222" w:lineRule="auto"/>
              <w:ind w:left="115" w:right="115"/>
              <w:rPr>
                <w:sz w:val="24"/>
                <w:szCs w:val="24"/>
              </w:rPr>
            </w:pPr>
            <w:r>
              <w:rPr>
                <w:spacing w:val="-1"/>
                <w:sz w:val="24"/>
                <w:szCs w:val="24"/>
              </w:rPr>
              <w:t>据来源：《项目费用测算表》《年</w:t>
            </w:r>
            <w:r>
              <w:rPr>
                <w:spacing w:val="-2"/>
                <w:sz w:val="24"/>
                <w:szCs w:val="24"/>
              </w:rPr>
              <w:t>度工作报告》</w:t>
            </w:r>
          </w:p>
        </w:tc>
        <w:tc>
          <w:tcPr>
            <w:tcW w:w="1443" w:type="dxa"/>
            <w:vAlign w:val="top"/>
          </w:tcPr>
          <w:p w14:paraId="46D02563">
            <w:pPr>
              <w:pStyle w:val="8"/>
              <w:spacing w:before="40" w:line="228" w:lineRule="auto"/>
              <w:ind w:left="115" w:right="130" w:firstLine="2"/>
              <w:jc w:val="both"/>
              <w:rPr>
                <w:sz w:val="24"/>
                <w:szCs w:val="24"/>
              </w:rPr>
            </w:pPr>
            <w:r>
              <w:rPr>
                <w:spacing w:val="-3"/>
                <w:sz w:val="24"/>
                <w:szCs w:val="24"/>
              </w:rPr>
              <w:t>反映未消除</w:t>
            </w:r>
            <w:r>
              <w:rPr>
                <w:spacing w:val="-2"/>
                <w:sz w:val="24"/>
                <w:szCs w:val="24"/>
              </w:rPr>
              <w:t>风险户收入</w:t>
            </w:r>
            <w:r>
              <w:rPr>
                <w:spacing w:val="-4"/>
                <w:sz w:val="24"/>
                <w:szCs w:val="24"/>
              </w:rPr>
              <w:t>情况</w:t>
            </w:r>
          </w:p>
        </w:tc>
      </w:tr>
      <w:tr w14:paraId="189ED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45" w:type="dxa"/>
            <w:vAlign w:val="top"/>
          </w:tcPr>
          <w:p w14:paraId="46F212BE">
            <w:pPr>
              <w:spacing w:line="273" w:lineRule="auto"/>
              <w:rPr>
                <w:rFonts w:ascii="Arial"/>
                <w:sz w:val="21"/>
              </w:rPr>
            </w:pPr>
          </w:p>
          <w:p w14:paraId="64D4D486">
            <w:pPr>
              <w:pStyle w:val="8"/>
              <w:spacing w:before="78" w:line="220" w:lineRule="auto"/>
              <w:ind w:left="128"/>
              <w:rPr>
                <w:sz w:val="24"/>
                <w:szCs w:val="24"/>
              </w:rPr>
            </w:pPr>
            <w:r>
              <w:rPr>
                <w:spacing w:val="-2"/>
                <w:sz w:val="24"/>
                <w:szCs w:val="24"/>
              </w:rPr>
              <w:t>满意度指标</w:t>
            </w:r>
          </w:p>
        </w:tc>
        <w:tc>
          <w:tcPr>
            <w:tcW w:w="1275" w:type="dxa"/>
            <w:gridSpan w:val="2"/>
            <w:vAlign w:val="top"/>
          </w:tcPr>
          <w:p w14:paraId="65343904">
            <w:pPr>
              <w:pStyle w:val="8"/>
              <w:spacing w:before="196" w:line="230" w:lineRule="auto"/>
              <w:ind w:left="281" w:right="157" w:hanging="120"/>
              <w:rPr>
                <w:sz w:val="24"/>
                <w:szCs w:val="24"/>
              </w:rPr>
            </w:pPr>
            <w:r>
              <w:rPr>
                <w:spacing w:val="-3"/>
                <w:sz w:val="24"/>
                <w:szCs w:val="24"/>
              </w:rPr>
              <w:t>服务对象</w:t>
            </w:r>
            <w:r>
              <w:rPr>
                <w:spacing w:val="-4"/>
                <w:sz w:val="24"/>
                <w:szCs w:val="24"/>
              </w:rPr>
              <w:t>满意度</w:t>
            </w:r>
          </w:p>
        </w:tc>
        <w:tc>
          <w:tcPr>
            <w:tcW w:w="1400" w:type="dxa"/>
            <w:vAlign w:val="top"/>
          </w:tcPr>
          <w:p w14:paraId="1402B434">
            <w:pPr>
              <w:pStyle w:val="8"/>
              <w:spacing w:before="196" w:line="230" w:lineRule="auto"/>
              <w:ind w:left="345" w:right="218" w:hanging="115"/>
              <w:rPr>
                <w:sz w:val="24"/>
                <w:szCs w:val="24"/>
              </w:rPr>
            </w:pPr>
            <w:r>
              <w:rPr>
                <w:spacing w:val="-4"/>
                <w:sz w:val="24"/>
                <w:szCs w:val="24"/>
              </w:rPr>
              <w:t>受益对象满意度</w:t>
            </w:r>
          </w:p>
        </w:tc>
        <w:tc>
          <w:tcPr>
            <w:tcW w:w="866" w:type="dxa"/>
            <w:vAlign w:val="top"/>
          </w:tcPr>
          <w:p w14:paraId="370091DF">
            <w:pPr>
              <w:spacing w:line="272" w:lineRule="auto"/>
              <w:rPr>
                <w:rFonts w:ascii="Arial"/>
                <w:sz w:val="21"/>
              </w:rPr>
            </w:pPr>
          </w:p>
          <w:p w14:paraId="47AAE6B3">
            <w:pPr>
              <w:pStyle w:val="8"/>
              <w:spacing w:before="78" w:line="241" w:lineRule="auto"/>
              <w:ind w:left="325"/>
              <w:rPr>
                <w:sz w:val="24"/>
                <w:szCs w:val="24"/>
              </w:rPr>
            </w:pPr>
            <w:r>
              <w:rPr>
                <w:spacing w:val="-8"/>
                <w:sz w:val="24"/>
                <w:szCs w:val="24"/>
              </w:rPr>
              <w:t>&gt;=</w:t>
            </w:r>
          </w:p>
        </w:tc>
        <w:tc>
          <w:tcPr>
            <w:tcW w:w="991" w:type="dxa"/>
            <w:vAlign w:val="top"/>
          </w:tcPr>
          <w:p w14:paraId="2D572B0F">
            <w:pPr>
              <w:spacing w:line="310" w:lineRule="auto"/>
              <w:rPr>
                <w:rFonts w:ascii="Arial"/>
                <w:sz w:val="21"/>
              </w:rPr>
            </w:pPr>
          </w:p>
          <w:p w14:paraId="6C15E940">
            <w:pPr>
              <w:pStyle w:val="8"/>
              <w:spacing w:before="78" w:line="183" w:lineRule="auto"/>
              <w:ind w:left="382"/>
              <w:rPr>
                <w:sz w:val="24"/>
                <w:szCs w:val="24"/>
              </w:rPr>
            </w:pPr>
            <w:r>
              <w:rPr>
                <w:spacing w:val="-6"/>
                <w:sz w:val="24"/>
                <w:szCs w:val="24"/>
              </w:rPr>
              <w:t>90</w:t>
            </w:r>
          </w:p>
        </w:tc>
        <w:tc>
          <w:tcPr>
            <w:tcW w:w="850" w:type="dxa"/>
            <w:vAlign w:val="top"/>
          </w:tcPr>
          <w:p w14:paraId="20CF0369">
            <w:pPr>
              <w:spacing w:line="273" w:lineRule="auto"/>
              <w:rPr>
                <w:rFonts w:ascii="Arial"/>
                <w:sz w:val="21"/>
              </w:rPr>
            </w:pPr>
          </w:p>
          <w:p w14:paraId="759F2B0B">
            <w:pPr>
              <w:pStyle w:val="8"/>
              <w:spacing w:before="78"/>
              <w:ind w:left="365"/>
              <w:rPr>
                <w:sz w:val="24"/>
                <w:szCs w:val="24"/>
              </w:rPr>
            </w:pPr>
            <w:r>
              <w:rPr>
                <w:sz w:val="24"/>
                <w:szCs w:val="24"/>
              </w:rPr>
              <w:t>%</w:t>
            </w:r>
          </w:p>
        </w:tc>
        <w:tc>
          <w:tcPr>
            <w:tcW w:w="1276" w:type="dxa"/>
            <w:gridSpan w:val="2"/>
            <w:vAlign w:val="top"/>
          </w:tcPr>
          <w:p w14:paraId="5D62CE03">
            <w:pPr>
              <w:spacing w:line="272" w:lineRule="auto"/>
              <w:rPr>
                <w:rFonts w:ascii="Arial"/>
                <w:sz w:val="21"/>
              </w:rPr>
            </w:pPr>
          </w:p>
          <w:p w14:paraId="4FFEBD18">
            <w:pPr>
              <w:pStyle w:val="8"/>
              <w:spacing w:before="78" w:line="221" w:lineRule="auto"/>
              <w:ind w:left="171"/>
              <w:rPr>
                <w:sz w:val="24"/>
                <w:szCs w:val="24"/>
              </w:rPr>
            </w:pPr>
            <w:r>
              <w:rPr>
                <w:spacing w:val="-4"/>
                <w:sz w:val="24"/>
                <w:szCs w:val="24"/>
              </w:rPr>
              <w:t>定量指标</w:t>
            </w:r>
          </w:p>
        </w:tc>
        <w:tc>
          <w:tcPr>
            <w:tcW w:w="3827" w:type="dxa"/>
            <w:gridSpan w:val="2"/>
            <w:vAlign w:val="top"/>
          </w:tcPr>
          <w:p w14:paraId="580CD136">
            <w:pPr>
              <w:pStyle w:val="8"/>
              <w:spacing w:before="41" w:line="219" w:lineRule="auto"/>
              <w:ind w:left="119"/>
              <w:rPr>
                <w:sz w:val="24"/>
                <w:szCs w:val="24"/>
              </w:rPr>
            </w:pPr>
            <w:r>
              <w:rPr>
                <w:spacing w:val="-1"/>
                <w:sz w:val="24"/>
                <w:szCs w:val="24"/>
              </w:rPr>
              <w:t>设定依据：《项目实施方案》；数</w:t>
            </w:r>
          </w:p>
          <w:p w14:paraId="5DC466E2">
            <w:pPr>
              <w:pStyle w:val="8"/>
              <w:spacing w:before="26" w:line="224" w:lineRule="auto"/>
              <w:ind w:left="117" w:right="103" w:hanging="2"/>
              <w:rPr>
                <w:sz w:val="24"/>
                <w:szCs w:val="24"/>
              </w:rPr>
            </w:pPr>
            <w:r>
              <w:rPr>
                <w:spacing w:val="-15"/>
                <w:sz w:val="24"/>
                <w:szCs w:val="24"/>
              </w:rPr>
              <w:t>据来源：《项目费用测算表》；《问</w:t>
            </w:r>
            <w:r>
              <w:rPr>
                <w:spacing w:val="-2"/>
                <w:sz w:val="24"/>
                <w:szCs w:val="24"/>
              </w:rPr>
              <w:t>卷调查报告》</w:t>
            </w:r>
          </w:p>
        </w:tc>
        <w:tc>
          <w:tcPr>
            <w:tcW w:w="1443" w:type="dxa"/>
            <w:vAlign w:val="top"/>
          </w:tcPr>
          <w:p w14:paraId="23537C0D">
            <w:pPr>
              <w:pStyle w:val="8"/>
              <w:spacing w:before="196" w:line="230" w:lineRule="auto"/>
              <w:ind w:left="124" w:right="130" w:hanging="7"/>
              <w:rPr>
                <w:sz w:val="24"/>
                <w:szCs w:val="24"/>
              </w:rPr>
            </w:pPr>
            <w:r>
              <w:rPr>
                <w:spacing w:val="-3"/>
                <w:sz w:val="24"/>
                <w:szCs w:val="24"/>
              </w:rPr>
              <w:t>反映受益对</w:t>
            </w:r>
            <w:r>
              <w:rPr>
                <w:spacing w:val="-5"/>
                <w:sz w:val="24"/>
                <w:szCs w:val="24"/>
              </w:rPr>
              <w:t>象满意度</w:t>
            </w:r>
          </w:p>
        </w:tc>
      </w:tr>
    </w:tbl>
    <w:p w14:paraId="5C29BF4F">
      <w:pPr>
        <w:spacing w:line="152" w:lineRule="exact"/>
        <w:rPr>
          <w:rFonts w:ascii="Arial"/>
          <w:sz w:val="13"/>
        </w:rPr>
      </w:pPr>
    </w:p>
    <w:p w14:paraId="3A6FBD24">
      <w:pPr>
        <w:spacing w:line="152" w:lineRule="exact"/>
        <w:rPr>
          <w:rFonts w:ascii="Arial" w:hAnsi="Arial" w:eastAsia="Arial" w:cs="Arial"/>
          <w:sz w:val="13"/>
          <w:szCs w:val="13"/>
        </w:rPr>
        <w:sectPr>
          <w:footerReference r:id="rId38" w:type="default"/>
          <w:pgSz w:w="16839" w:h="11906"/>
          <w:pgMar w:top="1012" w:right="1985" w:bottom="1121" w:left="1474" w:header="0" w:footer="843" w:gutter="0"/>
          <w:pgNumType w:fmt="decimal"/>
          <w:cols w:space="720" w:num="1"/>
        </w:sectPr>
      </w:pPr>
    </w:p>
    <w:p w14:paraId="66266CB1">
      <w:pPr>
        <w:spacing w:line="276" w:lineRule="auto"/>
        <w:rPr>
          <w:rFonts w:ascii="Arial"/>
          <w:sz w:val="21"/>
        </w:rPr>
      </w:pPr>
    </w:p>
    <w:p w14:paraId="7D11D7FA">
      <w:pPr>
        <w:spacing w:line="276" w:lineRule="auto"/>
        <w:rPr>
          <w:rFonts w:ascii="Arial"/>
          <w:sz w:val="21"/>
        </w:rPr>
      </w:pPr>
    </w:p>
    <w:p w14:paraId="0B9D4CF9">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5EE1989D">
      <w:pPr>
        <w:pStyle w:val="2"/>
        <w:spacing w:before="13" w:line="237" w:lineRule="auto"/>
        <w:ind w:left="4713"/>
        <w:rPr>
          <w:sz w:val="43"/>
          <w:szCs w:val="43"/>
        </w:rPr>
      </w:pPr>
      <w:r>
        <w:rPr>
          <w:spacing w:val="9"/>
          <w:sz w:val="43"/>
          <w:szCs w:val="43"/>
        </w:rPr>
        <w:t>项目资金绩效目标表</w:t>
      </w:r>
    </w:p>
    <w:p w14:paraId="516B0CE7">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142"/>
        <w:gridCol w:w="1697"/>
        <w:gridCol w:w="1277"/>
        <w:gridCol w:w="850"/>
        <w:gridCol w:w="992"/>
        <w:gridCol w:w="572"/>
        <w:gridCol w:w="278"/>
        <w:gridCol w:w="1277"/>
        <w:gridCol w:w="775"/>
        <w:gridCol w:w="2341"/>
        <w:gridCol w:w="1782"/>
      </w:tblGrid>
      <w:tr w14:paraId="5EA4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390" w:type="dxa"/>
            <w:vAlign w:val="top"/>
          </w:tcPr>
          <w:p w14:paraId="7D73FF87">
            <w:pPr>
              <w:pStyle w:val="8"/>
              <w:spacing w:before="218" w:line="221" w:lineRule="auto"/>
              <w:ind w:left="226"/>
              <w:rPr>
                <w:sz w:val="24"/>
                <w:szCs w:val="24"/>
              </w:rPr>
            </w:pPr>
            <w:r>
              <w:rPr>
                <w:spacing w:val="-4"/>
                <w:sz w:val="24"/>
                <w:szCs w:val="24"/>
              </w:rPr>
              <w:t>项目名称</w:t>
            </w:r>
          </w:p>
        </w:tc>
        <w:tc>
          <w:tcPr>
            <w:tcW w:w="5530" w:type="dxa"/>
            <w:gridSpan w:val="6"/>
            <w:vAlign w:val="top"/>
          </w:tcPr>
          <w:p w14:paraId="2C2A5171">
            <w:pPr>
              <w:pStyle w:val="8"/>
              <w:spacing w:before="218" w:line="220" w:lineRule="auto"/>
              <w:ind w:left="494"/>
              <w:rPr>
                <w:sz w:val="24"/>
                <w:szCs w:val="24"/>
              </w:rPr>
            </w:pPr>
            <w:r>
              <w:rPr>
                <w:spacing w:val="-1"/>
                <w:sz w:val="24"/>
                <w:szCs w:val="24"/>
              </w:rPr>
              <w:t>老厂乡未消除风险户产业到户补助项目资金</w:t>
            </w:r>
          </w:p>
        </w:tc>
        <w:tc>
          <w:tcPr>
            <w:tcW w:w="2330" w:type="dxa"/>
            <w:gridSpan w:val="3"/>
            <w:vAlign w:val="top"/>
          </w:tcPr>
          <w:p w14:paraId="5BEF5C68">
            <w:pPr>
              <w:pStyle w:val="8"/>
              <w:spacing w:before="218" w:line="221" w:lineRule="auto"/>
              <w:ind w:left="222"/>
              <w:rPr>
                <w:sz w:val="24"/>
                <w:szCs w:val="24"/>
              </w:rPr>
            </w:pPr>
            <w:r>
              <w:rPr>
                <w:spacing w:val="-3"/>
                <w:sz w:val="24"/>
                <w:szCs w:val="24"/>
              </w:rPr>
              <w:t>资金安排（万元）</w:t>
            </w:r>
          </w:p>
        </w:tc>
        <w:tc>
          <w:tcPr>
            <w:tcW w:w="4123" w:type="dxa"/>
            <w:gridSpan w:val="2"/>
            <w:vAlign w:val="top"/>
          </w:tcPr>
          <w:p w14:paraId="0DD9C644">
            <w:pPr>
              <w:pStyle w:val="8"/>
              <w:spacing w:before="256" w:line="183" w:lineRule="auto"/>
              <w:ind w:left="1892"/>
              <w:rPr>
                <w:sz w:val="24"/>
                <w:szCs w:val="24"/>
              </w:rPr>
            </w:pPr>
            <w:r>
              <w:rPr>
                <w:spacing w:val="-5"/>
                <w:sz w:val="24"/>
                <w:szCs w:val="24"/>
              </w:rPr>
              <w:t>3.3</w:t>
            </w:r>
          </w:p>
        </w:tc>
      </w:tr>
      <w:tr w14:paraId="2F2A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390" w:type="dxa"/>
            <w:vAlign w:val="top"/>
          </w:tcPr>
          <w:p w14:paraId="58DE219D">
            <w:pPr>
              <w:spacing w:line="297" w:lineRule="auto"/>
              <w:rPr>
                <w:rFonts w:ascii="Arial"/>
                <w:sz w:val="21"/>
              </w:rPr>
            </w:pPr>
          </w:p>
          <w:p w14:paraId="7230DEDF">
            <w:pPr>
              <w:spacing w:line="297" w:lineRule="auto"/>
              <w:rPr>
                <w:rFonts w:ascii="Arial"/>
                <w:sz w:val="21"/>
              </w:rPr>
            </w:pPr>
          </w:p>
          <w:p w14:paraId="37C83A80">
            <w:pPr>
              <w:spacing w:line="297" w:lineRule="auto"/>
              <w:rPr>
                <w:rFonts w:ascii="Arial"/>
                <w:sz w:val="21"/>
              </w:rPr>
            </w:pPr>
          </w:p>
          <w:p w14:paraId="4AC3BA7B">
            <w:pPr>
              <w:pStyle w:val="8"/>
              <w:spacing w:before="78" w:line="230" w:lineRule="auto"/>
              <w:ind w:left="507" w:right="212" w:hanging="281"/>
              <w:rPr>
                <w:sz w:val="24"/>
                <w:szCs w:val="24"/>
              </w:rPr>
            </w:pPr>
            <w:r>
              <w:rPr>
                <w:spacing w:val="-4"/>
                <w:sz w:val="24"/>
                <w:szCs w:val="24"/>
              </w:rPr>
              <w:t>项目年度</w:t>
            </w:r>
            <w:r>
              <w:rPr>
                <w:spacing w:val="-28"/>
                <w:sz w:val="24"/>
                <w:szCs w:val="24"/>
              </w:rPr>
              <w:t>目标</w:t>
            </w:r>
          </w:p>
        </w:tc>
        <w:tc>
          <w:tcPr>
            <w:tcW w:w="11983" w:type="dxa"/>
            <w:gridSpan w:val="11"/>
            <w:vAlign w:val="top"/>
          </w:tcPr>
          <w:p w14:paraId="7BCB5CA5">
            <w:pPr>
              <w:pStyle w:val="8"/>
              <w:spacing w:before="37" w:line="235" w:lineRule="auto"/>
              <w:ind w:left="115" w:right="106" w:firstLine="16"/>
              <w:jc w:val="both"/>
              <w:rPr>
                <w:sz w:val="24"/>
                <w:szCs w:val="24"/>
              </w:rPr>
            </w:pPr>
            <w:r>
              <w:rPr>
                <w:spacing w:val="-3"/>
                <w:sz w:val="24"/>
                <w:szCs w:val="24"/>
              </w:rPr>
              <w:t>1、一是坚持长短结合，因户施策的原则。围绕未消除风险监测对象现状，立足自身的资源优势、产业基础和群众</w:t>
            </w:r>
            <w:r>
              <w:rPr>
                <w:sz w:val="24"/>
                <w:szCs w:val="24"/>
              </w:rPr>
              <w:t>需求，坚持政府引导与群众自愿相结合，科学谋划产业发展，合理确定符合自身实际的产</w:t>
            </w:r>
            <w:r>
              <w:rPr>
                <w:spacing w:val="-1"/>
                <w:sz w:val="24"/>
                <w:szCs w:val="24"/>
              </w:rPr>
              <w:t>业发展方向，主要通过</w:t>
            </w:r>
            <w:r>
              <w:rPr>
                <w:sz w:val="24"/>
                <w:szCs w:val="24"/>
              </w:rPr>
              <w:t>烤烟和玉米种植，形成有针对性的一户一策，有效促进群众增收，做到因户施策、</w:t>
            </w:r>
            <w:r>
              <w:rPr>
                <w:rFonts w:hint="eastAsia"/>
                <w:sz w:val="24"/>
                <w:szCs w:val="24"/>
                <w:lang w:eastAsia="zh-CN"/>
              </w:rPr>
              <w:t>巩固拓展脱贫攻坚成果</w:t>
            </w:r>
            <w:r>
              <w:rPr>
                <w:spacing w:val="-1"/>
                <w:sz w:val="24"/>
                <w:szCs w:val="24"/>
              </w:rPr>
              <w:t>同乡村振兴</w:t>
            </w:r>
            <w:r>
              <w:rPr>
                <w:spacing w:val="-2"/>
                <w:sz w:val="24"/>
                <w:szCs w:val="24"/>
              </w:rPr>
              <w:t>有效衔接。该项目安排资金3.3元，主要用于支付老厂乡2025年未消除风险监测户的产业发展补助，共11户。</w:t>
            </w:r>
          </w:p>
          <w:p w14:paraId="5A78F4D2">
            <w:pPr>
              <w:pStyle w:val="8"/>
              <w:spacing w:before="26" w:line="219" w:lineRule="auto"/>
              <w:ind w:left="1866"/>
              <w:rPr>
                <w:sz w:val="24"/>
                <w:szCs w:val="24"/>
              </w:rPr>
            </w:pPr>
            <w:r>
              <w:rPr>
                <w:spacing w:val="-2"/>
                <w:sz w:val="24"/>
                <w:szCs w:val="24"/>
              </w:rPr>
              <w:t>资金来源新平县2025年第二批中央财政衔接推进乡村振兴补助资金3.3万元。</w:t>
            </w:r>
          </w:p>
          <w:p w14:paraId="67D1481C">
            <w:pPr>
              <w:pStyle w:val="8"/>
              <w:spacing w:before="27" w:line="219" w:lineRule="auto"/>
              <w:jc w:val="right"/>
              <w:rPr>
                <w:sz w:val="24"/>
                <w:szCs w:val="24"/>
              </w:rPr>
            </w:pPr>
            <w:r>
              <w:rPr>
                <w:spacing w:val="-3"/>
                <w:sz w:val="24"/>
                <w:szCs w:val="24"/>
              </w:rPr>
              <w:t>2、通过产业发展项目的实施，有利于农业产</w:t>
            </w:r>
            <w:r>
              <w:rPr>
                <w:spacing w:val="-4"/>
                <w:sz w:val="24"/>
                <w:szCs w:val="24"/>
              </w:rPr>
              <w:t>业结构的调整，促进农业产业多元化发展，增强全乡经济发展后劲，</w:t>
            </w:r>
          </w:p>
          <w:p w14:paraId="3DE35D27">
            <w:pPr>
              <w:pStyle w:val="8"/>
              <w:spacing w:before="26" w:line="223" w:lineRule="auto"/>
              <w:ind w:left="3907" w:right="111" w:hanging="3788"/>
              <w:rPr>
                <w:sz w:val="24"/>
                <w:szCs w:val="24"/>
              </w:rPr>
            </w:pPr>
            <w:r>
              <w:rPr>
                <w:sz w:val="24"/>
                <w:szCs w:val="24"/>
              </w:rPr>
              <w:t>充分体现经济效益，实现未消除风险的监测对象收入持续增加，能加快致贫风险</w:t>
            </w:r>
            <w:r>
              <w:rPr>
                <w:spacing w:val="-1"/>
                <w:sz w:val="24"/>
                <w:szCs w:val="24"/>
              </w:rPr>
              <w:t>消除的速度，有效缩短风险消除</w:t>
            </w:r>
            <w:r>
              <w:rPr>
                <w:spacing w:val="-3"/>
                <w:sz w:val="24"/>
                <w:szCs w:val="24"/>
              </w:rPr>
              <w:t>时间，预计实现户均收入增加4000元。</w:t>
            </w:r>
          </w:p>
        </w:tc>
      </w:tr>
      <w:tr w14:paraId="0FF2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475" w:type="dxa"/>
            <w:gridSpan w:val="9"/>
            <w:vAlign w:val="top"/>
          </w:tcPr>
          <w:p w14:paraId="24E96AFD">
            <w:pPr>
              <w:pStyle w:val="8"/>
              <w:spacing w:before="144" w:line="221" w:lineRule="auto"/>
              <w:ind w:left="3770"/>
              <w:rPr>
                <w:sz w:val="24"/>
                <w:szCs w:val="24"/>
              </w:rPr>
            </w:pPr>
            <w:r>
              <w:rPr>
                <w:spacing w:val="-4"/>
                <w:sz w:val="24"/>
                <w:szCs w:val="24"/>
              </w:rPr>
              <w:t>绩效指标</w:t>
            </w:r>
          </w:p>
        </w:tc>
        <w:tc>
          <w:tcPr>
            <w:tcW w:w="3116" w:type="dxa"/>
            <w:gridSpan w:val="2"/>
            <w:vMerge w:val="restart"/>
            <w:tcBorders>
              <w:bottom w:val="nil"/>
            </w:tcBorders>
            <w:vAlign w:val="top"/>
          </w:tcPr>
          <w:p w14:paraId="2D841622">
            <w:pPr>
              <w:pStyle w:val="8"/>
              <w:spacing w:before="305" w:line="230" w:lineRule="auto"/>
              <w:ind w:left="1326" w:right="114" w:hanging="1197"/>
              <w:rPr>
                <w:sz w:val="24"/>
                <w:szCs w:val="24"/>
              </w:rPr>
            </w:pPr>
            <w:r>
              <w:rPr>
                <w:spacing w:val="-2"/>
                <w:sz w:val="24"/>
                <w:szCs w:val="24"/>
              </w:rPr>
              <w:t>绩效指标值设定依据及数据</w:t>
            </w:r>
            <w:r>
              <w:rPr>
                <w:spacing w:val="-6"/>
                <w:sz w:val="24"/>
                <w:szCs w:val="24"/>
              </w:rPr>
              <w:t>来源</w:t>
            </w:r>
          </w:p>
        </w:tc>
        <w:tc>
          <w:tcPr>
            <w:tcW w:w="1782" w:type="dxa"/>
            <w:vMerge w:val="restart"/>
            <w:tcBorders>
              <w:bottom w:val="nil"/>
            </w:tcBorders>
            <w:vAlign w:val="top"/>
          </w:tcPr>
          <w:p w14:paraId="69CEF0BF">
            <w:pPr>
              <w:spacing w:line="381" w:lineRule="auto"/>
              <w:rPr>
                <w:rFonts w:ascii="Arial"/>
                <w:sz w:val="21"/>
              </w:rPr>
            </w:pPr>
          </w:p>
          <w:p w14:paraId="2176ABBF">
            <w:pPr>
              <w:pStyle w:val="8"/>
              <w:spacing w:before="78" w:line="220" w:lineRule="auto"/>
              <w:ind w:left="660"/>
              <w:rPr>
                <w:sz w:val="24"/>
                <w:szCs w:val="24"/>
              </w:rPr>
            </w:pPr>
            <w:r>
              <w:rPr>
                <w:spacing w:val="-7"/>
                <w:sz w:val="24"/>
                <w:szCs w:val="24"/>
              </w:rPr>
              <w:t>说明</w:t>
            </w:r>
          </w:p>
        </w:tc>
      </w:tr>
      <w:tr w14:paraId="1C3E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50774D21">
            <w:pPr>
              <w:pStyle w:val="8"/>
              <w:spacing w:before="195" w:line="221" w:lineRule="auto"/>
              <w:ind w:left="298"/>
              <w:rPr>
                <w:sz w:val="24"/>
                <w:szCs w:val="24"/>
              </w:rPr>
            </w:pPr>
            <w:r>
              <w:rPr>
                <w:spacing w:val="-4"/>
                <w:sz w:val="24"/>
                <w:szCs w:val="24"/>
              </w:rPr>
              <w:t>一级指标</w:t>
            </w:r>
          </w:p>
        </w:tc>
        <w:tc>
          <w:tcPr>
            <w:tcW w:w="1697" w:type="dxa"/>
            <w:vAlign w:val="top"/>
          </w:tcPr>
          <w:p w14:paraId="187444DC">
            <w:pPr>
              <w:pStyle w:val="8"/>
              <w:spacing w:before="195" w:line="221" w:lineRule="auto"/>
              <w:ind w:left="378"/>
              <w:rPr>
                <w:sz w:val="24"/>
                <w:szCs w:val="24"/>
              </w:rPr>
            </w:pPr>
            <w:r>
              <w:rPr>
                <w:spacing w:val="-4"/>
                <w:sz w:val="24"/>
                <w:szCs w:val="24"/>
              </w:rPr>
              <w:t>二级指标</w:t>
            </w:r>
          </w:p>
        </w:tc>
        <w:tc>
          <w:tcPr>
            <w:tcW w:w="1277" w:type="dxa"/>
            <w:vAlign w:val="top"/>
          </w:tcPr>
          <w:p w14:paraId="62DFE3DD">
            <w:pPr>
              <w:pStyle w:val="8"/>
              <w:spacing w:before="195" w:line="221" w:lineRule="auto"/>
              <w:ind w:left="165"/>
              <w:rPr>
                <w:sz w:val="24"/>
                <w:szCs w:val="24"/>
              </w:rPr>
            </w:pPr>
            <w:r>
              <w:rPr>
                <w:spacing w:val="-3"/>
                <w:sz w:val="24"/>
                <w:szCs w:val="24"/>
              </w:rPr>
              <w:t>三级指标</w:t>
            </w:r>
          </w:p>
        </w:tc>
        <w:tc>
          <w:tcPr>
            <w:tcW w:w="850" w:type="dxa"/>
            <w:vAlign w:val="top"/>
          </w:tcPr>
          <w:p w14:paraId="3E840BDD">
            <w:pPr>
              <w:pStyle w:val="8"/>
              <w:spacing w:before="38" w:line="223" w:lineRule="auto"/>
              <w:ind w:left="192" w:right="182" w:firstLine="2"/>
              <w:rPr>
                <w:sz w:val="24"/>
                <w:szCs w:val="24"/>
              </w:rPr>
            </w:pPr>
            <w:r>
              <w:rPr>
                <w:spacing w:val="-7"/>
                <w:sz w:val="24"/>
                <w:szCs w:val="24"/>
              </w:rPr>
              <w:t>指标</w:t>
            </w:r>
            <w:r>
              <w:rPr>
                <w:spacing w:val="-5"/>
                <w:sz w:val="24"/>
                <w:szCs w:val="24"/>
              </w:rPr>
              <w:t>性质</w:t>
            </w:r>
          </w:p>
        </w:tc>
        <w:tc>
          <w:tcPr>
            <w:tcW w:w="992" w:type="dxa"/>
            <w:vAlign w:val="top"/>
          </w:tcPr>
          <w:p w14:paraId="4BAF4B08">
            <w:pPr>
              <w:pStyle w:val="8"/>
              <w:spacing w:before="195" w:line="220" w:lineRule="auto"/>
              <w:ind w:left="146"/>
              <w:rPr>
                <w:sz w:val="24"/>
                <w:szCs w:val="24"/>
              </w:rPr>
            </w:pPr>
            <w:r>
              <w:rPr>
                <w:spacing w:val="-5"/>
                <w:sz w:val="24"/>
                <w:szCs w:val="24"/>
              </w:rPr>
              <w:t>指标值</w:t>
            </w:r>
          </w:p>
        </w:tc>
        <w:tc>
          <w:tcPr>
            <w:tcW w:w="850" w:type="dxa"/>
            <w:gridSpan w:val="2"/>
            <w:vAlign w:val="top"/>
          </w:tcPr>
          <w:p w14:paraId="1CE42EC5">
            <w:pPr>
              <w:pStyle w:val="8"/>
              <w:spacing w:before="38" w:line="223" w:lineRule="auto"/>
              <w:ind w:left="192" w:right="183" w:hanging="2"/>
              <w:rPr>
                <w:sz w:val="24"/>
                <w:szCs w:val="24"/>
              </w:rPr>
            </w:pPr>
            <w:r>
              <w:rPr>
                <w:spacing w:val="-5"/>
                <w:sz w:val="24"/>
                <w:szCs w:val="24"/>
              </w:rPr>
              <w:t>度量</w:t>
            </w:r>
            <w:r>
              <w:rPr>
                <w:spacing w:val="-6"/>
                <w:sz w:val="24"/>
                <w:szCs w:val="24"/>
              </w:rPr>
              <w:t>单位</w:t>
            </w:r>
          </w:p>
        </w:tc>
        <w:tc>
          <w:tcPr>
            <w:tcW w:w="1277" w:type="dxa"/>
            <w:vAlign w:val="top"/>
          </w:tcPr>
          <w:p w14:paraId="00360EF8">
            <w:pPr>
              <w:pStyle w:val="8"/>
              <w:spacing w:before="195" w:line="221" w:lineRule="auto"/>
              <w:ind w:left="169"/>
              <w:rPr>
                <w:sz w:val="24"/>
                <w:szCs w:val="24"/>
              </w:rPr>
            </w:pPr>
            <w:r>
              <w:rPr>
                <w:spacing w:val="-4"/>
                <w:sz w:val="24"/>
                <w:szCs w:val="24"/>
              </w:rPr>
              <w:t>指标属性</w:t>
            </w:r>
          </w:p>
        </w:tc>
        <w:tc>
          <w:tcPr>
            <w:tcW w:w="3116" w:type="dxa"/>
            <w:gridSpan w:val="2"/>
            <w:vMerge w:val="continue"/>
            <w:tcBorders>
              <w:top w:val="nil"/>
            </w:tcBorders>
            <w:vAlign w:val="top"/>
          </w:tcPr>
          <w:p w14:paraId="3CDC08E2">
            <w:pPr>
              <w:rPr>
                <w:rFonts w:ascii="Arial"/>
                <w:sz w:val="21"/>
              </w:rPr>
            </w:pPr>
          </w:p>
        </w:tc>
        <w:tc>
          <w:tcPr>
            <w:tcW w:w="1782" w:type="dxa"/>
            <w:vMerge w:val="continue"/>
            <w:tcBorders>
              <w:top w:val="nil"/>
            </w:tcBorders>
            <w:vAlign w:val="top"/>
          </w:tcPr>
          <w:p w14:paraId="76D21550">
            <w:pPr>
              <w:rPr>
                <w:rFonts w:ascii="Arial"/>
                <w:sz w:val="21"/>
              </w:rPr>
            </w:pPr>
          </w:p>
        </w:tc>
      </w:tr>
      <w:tr w14:paraId="1F13A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1532" w:type="dxa"/>
            <w:gridSpan w:val="2"/>
            <w:vAlign w:val="top"/>
          </w:tcPr>
          <w:p w14:paraId="60C14AA0">
            <w:pPr>
              <w:rPr>
                <w:rFonts w:ascii="Arial"/>
                <w:sz w:val="21"/>
              </w:rPr>
            </w:pPr>
          </w:p>
          <w:p w14:paraId="49927A98">
            <w:pPr>
              <w:rPr>
                <w:rFonts w:ascii="Arial"/>
                <w:sz w:val="21"/>
              </w:rPr>
            </w:pPr>
          </w:p>
          <w:p w14:paraId="411A77FF">
            <w:pPr>
              <w:rPr>
                <w:rFonts w:ascii="Arial"/>
                <w:sz w:val="21"/>
              </w:rPr>
            </w:pPr>
          </w:p>
          <w:p w14:paraId="028CC282">
            <w:pPr>
              <w:spacing w:line="241" w:lineRule="auto"/>
              <w:rPr>
                <w:rFonts w:ascii="Arial"/>
                <w:sz w:val="21"/>
              </w:rPr>
            </w:pPr>
          </w:p>
          <w:p w14:paraId="1A1936F6">
            <w:pPr>
              <w:spacing w:line="241" w:lineRule="auto"/>
              <w:rPr>
                <w:rFonts w:ascii="Arial"/>
                <w:sz w:val="21"/>
              </w:rPr>
            </w:pPr>
          </w:p>
          <w:p w14:paraId="1CD24685">
            <w:pPr>
              <w:pStyle w:val="8"/>
              <w:spacing w:before="78" w:line="220" w:lineRule="auto"/>
              <w:ind w:left="294"/>
              <w:rPr>
                <w:sz w:val="24"/>
                <w:szCs w:val="24"/>
              </w:rPr>
            </w:pPr>
            <w:r>
              <w:rPr>
                <w:spacing w:val="-3"/>
                <w:sz w:val="24"/>
                <w:szCs w:val="24"/>
              </w:rPr>
              <w:t>产出指标</w:t>
            </w:r>
          </w:p>
        </w:tc>
        <w:tc>
          <w:tcPr>
            <w:tcW w:w="1697" w:type="dxa"/>
            <w:vAlign w:val="top"/>
          </w:tcPr>
          <w:p w14:paraId="1C62DC25">
            <w:pPr>
              <w:spacing w:line="261" w:lineRule="auto"/>
              <w:rPr>
                <w:rFonts w:ascii="Arial"/>
                <w:sz w:val="21"/>
              </w:rPr>
            </w:pPr>
          </w:p>
          <w:p w14:paraId="24DDA815">
            <w:pPr>
              <w:spacing w:line="262" w:lineRule="auto"/>
              <w:rPr>
                <w:rFonts w:ascii="Arial"/>
                <w:sz w:val="21"/>
              </w:rPr>
            </w:pPr>
          </w:p>
          <w:p w14:paraId="44F7CF8B">
            <w:pPr>
              <w:spacing w:line="262" w:lineRule="auto"/>
              <w:rPr>
                <w:rFonts w:ascii="Arial"/>
                <w:sz w:val="21"/>
              </w:rPr>
            </w:pPr>
          </w:p>
          <w:p w14:paraId="19D76ADF">
            <w:pPr>
              <w:spacing w:line="262" w:lineRule="auto"/>
              <w:rPr>
                <w:rFonts w:ascii="Arial"/>
                <w:sz w:val="21"/>
              </w:rPr>
            </w:pPr>
          </w:p>
          <w:p w14:paraId="40C59C03">
            <w:pPr>
              <w:pStyle w:val="8"/>
              <w:spacing w:before="78" w:line="220" w:lineRule="auto"/>
              <w:ind w:left="376"/>
              <w:rPr>
                <w:sz w:val="24"/>
                <w:szCs w:val="24"/>
              </w:rPr>
            </w:pPr>
            <w:r>
              <w:rPr>
                <w:spacing w:val="-3"/>
                <w:sz w:val="24"/>
                <w:szCs w:val="24"/>
              </w:rPr>
              <w:t>数量指标</w:t>
            </w:r>
          </w:p>
        </w:tc>
        <w:tc>
          <w:tcPr>
            <w:tcW w:w="1277" w:type="dxa"/>
            <w:vAlign w:val="top"/>
          </w:tcPr>
          <w:p w14:paraId="0A55524D">
            <w:pPr>
              <w:spacing w:line="246" w:lineRule="auto"/>
              <w:rPr>
                <w:rFonts w:ascii="Arial"/>
                <w:sz w:val="21"/>
              </w:rPr>
            </w:pPr>
          </w:p>
          <w:p w14:paraId="0F7F432D">
            <w:pPr>
              <w:spacing w:line="246" w:lineRule="auto"/>
              <w:rPr>
                <w:rFonts w:ascii="Arial"/>
                <w:sz w:val="21"/>
              </w:rPr>
            </w:pPr>
          </w:p>
          <w:p w14:paraId="3FC08B99">
            <w:pPr>
              <w:spacing w:line="246" w:lineRule="auto"/>
              <w:rPr>
                <w:rFonts w:ascii="Arial"/>
                <w:sz w:val="21"/>
              </w:rPr>
            </w:pPr>
          </w:p>
          <w:p w14:paraId="471545B4">
            <w:pPr>
              <w:pStyle w:val="8"/>
              <w:spacing w:before="78" w:line="233" w:lineRule="auto"/>
              <w:ind w:left="165" w:right="155"/>
              <w:jc w:val="both"/>
              <w:rPr>
                <w:sz w:val="24"/>
                <w:szCs w:val="24"/>
              </w:rPr>
            </w:pPr>
            <w:r>
              <w:rPr>
                <w:spacing w:val="-3"/>
                <w:sz w:val="24"/>
                <w:szCs w:val="24"/>
              </w:rPr>
              <w:t>玉米种植产业发展补助数量</w:t>
            </w:r>
          </w:p>
        </w:tc>
        <w:tc>
          <w:tcPr>
            <w:tcW w:w="850" w:type="dxa"/>
            <w:vAlign w:val="top"/>
          </w:tcPr>
          <w:p w14:paraId="67863052">
            <w:pPr>
              <w:spacing w:line="284" w:lineRule="auto"/>
              <w:rPr>
                <w:rFonts w:ascii="Arial"/>
                <w:sz w:val="21"/>
              </w:rPr>
            </w:pPr>
          </w:p>
          <w:p w14:paraId="5BE0CC41">
            <w:pPr>
              <w:spacing w:line="284" w:lineRule="auto"/>
              <w:rPr>
                <w:rFonts w:ascii="Arial"/>
                <w:sz w:val="21"/>
              </w:rPr>
            </w:pPr>
          </w:p>
          <w:p w14:paraId="27626783">
            <w:pPr>
              <w:spacing w:line="284" w:lineRule="auto"/>
              <w:rPr>
                <w:rFonts w:ascii="Arial"/>
                <w:sz w:val="21"/>
              </w:rPr>
            </w:pPr>
          </w:p>
          <w:p w14:paraId="287365EC">
            <w:pPr>
              <w:spacing w:line="285" w:lineRule="auto"/>
              <w:rPr>
                <w:rFonts w:ascii="Arial"/>
                <w:sz w:val="21"/>
              </w:rPr>
            </w:pPr>
          </w:p>
          <w:p w14:paraId="0D32C4F5">
            <w:pPr>
              <w:pStyle w:val="8"/>
              <w:spacing w:before="78" w:line="185" w:lineRule="exact"/>
              <w:ind w:left="370"/>
              <w:rPr>
                <w:sz w:val="24"/>
                <w:szCs w:val="24"/>
              </w:rPr>
            </w:pPr>
            <w:r>
              <w:rPr>
                <w:position w:val="-3"/>
                <w:sz w:val="24"/>
                <w:szCs w:val="24"/>
              </w:rPr>
              <w:t>=</w:t>
            </w:r>
          </w:p>
        </w:tc>
        <w:tc>
          <w:tcPr>
            <w:tcW w:w="992" w:type="dxa"/>
            <w:vAlign w:val="top"/>
          </w:tcPr>
          <w:p w14:paraId="11FD953E">
            <w:pPr>
              <w:spacing w:line="271" w:lineRule="auto"/>
              <w:rPr>
                <w:rFonts w:ascii="Arial"/>
                <w:sz w:val="21"/>
              </w:rPr>
            </w:pPr>
          </w:p>
          <w:p w14:paraId="5F9A1216">
            <w:pPr>
              <w:spacing w:line="271" w:lineRule="auto"/>
              <w:rPr>
                <w:rFonts w:ascii="Arial"/>
                <w:sz w:val="21"/>
              </w:rPr>
            </w:pPr>
          </w:p>
          <w:p w14:paraId="69ABBBEF">
            <w:pPr>
              <w:spacing w:line="271" w:lineRule="auto"/>
              <w:rPr>
                <w:rFonts w:ascii="Arial"/>
                <w:sz w:val="21"/>
              </w:rPr>
            </w:pPr>
          </w:p>
          <w:p w14:paraId="42CDBCAB">
            <w:pPr>
              <w:spacing w:line="272" w:lineRule="auto"/>
              <w:rPr>
                <w:rFonts w:ascii="Arial"/>
                <w:sz w:val="21"/>
              </w:rPr>
            </w:pPr>
          </w:p>
          <w:p w14:paraId="2B8DA16D">
            <w:pPr>
              <w:pStyle w:val="8"/>
              <w:spacing w:before="78" w:line="183" w:lineRule="auto"/>
              <w:ind w:left="385"/>
              <w:rPr>
                <w:sz w:val="24"/>
                <w:szCs w:val="24"/>
              </w:rPr>
            </w:pPr>
            <w:r>
              <w:rPr>
                <w:spacing w:val="-6"/>
                <w:sz w:val="24"/>
                <w:szCs w:val="24"/>
              </w:rPr>
              <w:t>68</w:t>
            </w:r>
          </w:p>
        </w:tc>
        <w:tc>
          <w:tcPr>
            <w:tcW w:w="850" w:type="dxa"/>
            <w:gridSpan w:val="2"/>
            <w:vAlign w:val="top"/>
          </w:tcPr>
          <w:p w14:paraId="3E85F466">
            <w:pPr>
              <w:spacing w:line="261" w:lineRule="auto"/>
              <w:rPr>
                <w:rFonts w:ascii="Arial"/>
                <w:sz w:val="21"/>
              </w:rPr>
            </w:pPr>
          </w:p>
          <w:p w14:paraId="37A82832">
            <w:pPr>
              <w:spacing w:line="262" w:lineRule="auto"/>
              <w:rPr>
                <w:rFonts w:ascii="Arial"/>
                <w:sz w:val="21"/>
              </w:rPr>
            </w:pPr>
          </w:p>
          <w:p w14:paraId="2A702A7E">
            <w:pPr>
              <w:spacing w:line="262" w:lineRule="auto"/>
              <w:rPr>
                <w:rFonts w:ascii="Arial"/>
                <w:sz w:val="21"/>
              </w:rPr>
            </w:pPr>
          </w:p>
          <w:p w14:paraId="6F27E6CF">
            <w:pPr>
              <w:spacing w:line="262" w:lineRule="auto"/>
              <w:rPr>
                <w:rFonts w:ascii="Arial"/>
                <w:sz w:val="21"/>
              </w:rPr>
            </w:pPr>
          </w:p>
          <w:p w14:paraId="340D8733">
            <w:pPr>
              <w:pStyle w:val="8"/>
              <w:spacing w:before="78" w:line="221" w:lineRule="auto"/>
              <w:ind w:left="310"/>
              <w:rPr>
                <w:sz w:val="24"/>
                <w:szCs w:val="24"/>
              </w:rPr>
            </w:pPr>
            <w:r>
              <w:rPr>
                <w:sz w:val="24"/>
                <w:szCs w:val="24"/>
              </w:rPr>
              <w:t>亩</w:t>
            </w:r>
          </w:p>
        </w:tc>
        <w:tc>
          <w:tcPr>
            <w:tcW w:w="1277" w:type="dxa"/>
            <w:vAlign w:val="top"/>
          </w:tcPr>
          <w:p w14:paraId="61CBA65E">
            <w:pPr>
              <w:spacing w:line="261" w:lineRule="auto"/>
              <w:rPr>
                <w:rFonts w:ascii="Arial"/>
                <w:sz w:val="21"/>
              </w:rPr>
            </w:pPr>
          </w:p>
          <w:p w14:paraId="36AF186F">
            <w:pPr>
              <w:spacing w:line="262" w:lineRule="auto"/>
              <w:rPr>
                <w:rFonts w:ascii="Arial"/>
                <w:sz w:val="21"/>
              </w:rPr>
            </w:pPr>
          </w:p>
          <w:p w14:paraId="03D510A5">
            <w:pPr>
              <w:spacing w:line="262" w:lineRule="auto"/>
              <w:rPr>
                <w:rFonts w:ascii="Arial"/>
                <w:sz w:val="21"/>
              </w:rPr>
            </w:pPr>
          </w:p>
          <w:p w14:paraId="25E30382">
            <w:pPr>
              <w:spacing w:line="262" w:lineRule="auto"/>
              <w:rPr>
                <w:rFonts w:ascii="Arial"/>
                <w:sz w:val="21"/>
              </w:rPr>
            </w:pPr>
          </w:p>
          <w:p w14:paraId="295B6A3B">
            <w:pPr>
              <w:pStyle w:val="8"/>
              <w:spacing w:before="78" w:line="221" w:lineRule="auto"/>
              <w:ind w:left="172"/>
              <w:rPr>
                <w:sz w:val="24"/>
                <w:szCs w:val="24"/>
              </w:rPr>
            </w:pPr>
            <w:r>
              <w:rPr>
                <w:spacing w:val="-4"/>
                <w:sz w:val="24"/>
                <w:szCs w:val="24"/>
              </w:rPr>
              <w:t>定量指标</w:t>
            </w:r>
          </w:p>
        </w:tc>
        <w:tc>
          <w:tcPr>
            <w:tcW w:w="3116" w:type="dxa"/>
            <w:gridSpan w:val="2"/>
            <w:vAlign w:val="top"/>
          </w:tcPr>
          <w:p w14:paraId="18CB5419">
            <w:pPr>
              <w:pStyle w:val="8"/>
              <w:spacing w:before="42" w:line="236" w:lineRule="auto"/>
              <w:ind w:left="115" w:right="124" w:firstLine="4"/>
              <w:rPr>
                <w:sz w:val="24"/>
                <w:szCs w:val="24"/>
              </w:rPr>
            </w:pPr>
            <w:r>
              <w:rPr>
                <w:spacing w:val="-1"/>
                <w:sz w:val="24"/>
                <w:szCs w:val="24"/>
              </w:rPr>
              <w:t>设定依据：玉财农〔2025〕</w:t>
            </w:r>
            <w:r>
              <w:rPr>
                <w:spacing w:val="-2"/>
                <w:sz w:val="24"/>
                <w:szCs w:val="24"/>
              </w:rPr>
              <w:t>38号玉溪市财政局关于下</w:t>
            </w:r>
            <w:r>
              <w:rPr>
                <w:spacing w:val="-3"/>
                <w:sz w:val="24"/>
                <w:szCs w:val="24"/>
              </w:rPr>
              <w:t>达2025年第二批中央财政</w:t>
            </w:r>
            <w:r>
              <w:rPr>
                <w:spacing w:val="-1"/>
                <w:sz w:val="24"/>
                <w:szCs w:val="24"/>
              </w:rPr>
              <w:t>衔接推进乡村振兴补助资金</w:t>
            </w:r>
            <w:r>
              <w:rPr>
                <w:spacing w:val="-2"/>
                <w:sz w:val="24"/>
                <w:szCs w:val="24"/>
              </w:rPr>
              <w:t>的通知(1)</w:t>
            </w:r>
          </w:p>
          <w:p w14:paraId="2A595965">
            <w:pPr>
              <w:pStyle w:val="8"/>
              <w:spacing w:before="21" w:line="229" w:lineRule="auto"/>
              <w:ind w:left="119" w:right="102" w:hanging="2"/>
              <w:rPr>
                <w:sz w:val="24"/>
                <w:szCs w:val="24"/>
              </w:rPr>
            </w:pPr>
            <w:r>
              <w:rPr>
                <w:spacing w:val="-10"/>
                <w:sz w:val="24"/>
                <w:szCs w:val="24"/>
              </w:rPr>
              <w:t>数据来源：老厂乡2025年未</w:t>
            </w:r>
            <w:r>
              <w:rPr>
                <w:spacing w:val="-2"/>
                <w:sz w:val="24"/>
                <w:szCs w:val="24"/>
              </w:rPr>
              <w:t>消除风险户产业到户补助项</w:t>
            </w:r>
            <w:r>
              <w:rPr>
                <w:spacing w:val="-3"/>
                <w:sz w:val="24"/>
                <w:szCs w:val="24"/>
              </w:rPr>
              <w:t>目实施方案</w:t>
            </w:r>
          </w:p>
        </w:tc>
        <w:tc>
          <w:tcPr>
            <w:tcW w:w="1782" w:type="dxa"/>
            <w:vAlign w:val="top"/>
          </w:tcPr>
          <w:p w14:paraId="006EF905">
            <w:pPr>
              <w:spacing w:line="246" w:lineRule="auto"/>
              <w:rPr>
                <w:rFonts w:ascii="Arial"/>
                <w:sz w:val="21"/>
              </w:rPr>
            </w:pPr>
          </w:p>
          <w:p w14:paraId="5299B061">
            <w:pPr>
              <w:spacing w:line="246" w:lineRule="auto"/>
              <w:rPr>
                <w:rFonts w:ascii="Arial"/>
                <w:sz w:val="21"/>
              </w:rPr>
            </w:pPr>
          </w:p>
          <w:p w14:paraId="118172EB">
            <w:pPr>
              <w:spacing w:line="246" w:lineRule="auto"/>
              <w:rPr>
                <w:rFonts w:ascii="Arial"/>
                <w:sz w:val="21"/>
              </w:rPr>
            </w:pPr>
          </w:p>
          <w:p w14:paraId="6C73B65B">
            <w:pPr>
              <w:pStyle w:val="8"/>
              <w:spacing w:before="78" w:line="233" w:lineRule="auto"/>
              <w:ind w:left="117" w:right="228"/>
              <w:jc w:val="both"/>
              <w:rPr>
                <w:sz w:val="24"/>
                <w:szCs w:val="24"/>
              </w:rPr>
            </w:pPr>
            <w:r>
              <w:rPr>
                <w:spacing w:val="-2"/>
                <w:sz w:val="24"/>
                <w:szCs w:val="24"/>
              </w:rPr>
              <w:t>反映玉米种植产业发展补助</w:t>
            </w:r>
            <w:r>
              <w:rPr>
                <w:spacing w:val="-5"/>
                <w:sz w:val="24"/>
                <w:szCs w:val="24"/>
              </w:rPr>
              <w:t>数量</w:t>
            </w:r>
          </w:p>
        </w:tc>
      </w:tr>
    </w:tbl>
    <w:p w14:paraId="220FFF51">
      <w:pPr>
        <w:rPr>
          <w:rFonts w:ascii="Arial"/>
          <w:sz w:val="21"/>
        </w:rPr>
      </w:pPr>
    </w:p>
    <w:p w14:paraId="4FEA0CE5">
      <w:pPr>
        <w:rPr>
          <w:rFonts w:ascii="Arial" w:hAnsi="Arial" w:eastAsia="Arial" w:cs="Arial"/>
          <w:sz w:val="21"/>
          <w:szCs w:val="21"/>
        </w:rPr>
        <w:sectPr>
          <w:footerReference r:id="rId39" w:type="default"/>
          <w:pgSz w:w="16839" w:h="11906"/>
          <w:pgMar w:top="1012" w:right="1985" w:bottom="1265" w:left="1474" w:header="0" w:footer="987" w:gutter="0"/>
          <w:pgNumType w:fmt="decimal"/>
          <w:cols w:space="720" w:num="1"/>
        </w:sectPr>
      </w:pPr>
    </w:p>
    <w:p w14:paraId="57C16014">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1697"/>
        <w:gridCol w:w="1277"/>
        <w:gridCol w:w="850"/>
        <w:gridCol w:w="992"/>
        <w:gridCol w:w="850"/>
        <w:gridCol w:w="1277"/>
        <w:gridCol w:w="3116"/>
        <w:gridCol w:w="1782"/>
      </w:tblGrid>
      <w:tr w14:paraId="6520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1532" w:type="dxa"/>
            <w:vMerge w:val="restart"/>
            <w:tcBorders>
              <w:bottom w:val="nil"/>
            </w:tcBorders>
            <w:vAlign w:val="top"/>
          </w:tcPr>
          <w:p w14:paraId="21E1B5B1">
            <w:pPr>
              <w:spacing w:line="255" w:lineRule="auto"/>
              <w:rPr>
                <w:rFonts w:ascii="Arial"/>
                <w:sz w:val="21"/>
              </w:rPr>
            </w:pPr>
          </w:p>
          <w:p w14:paraId="7612D774">
            <w:pPr>
              <w:spacing w:line="255" w:lineRule="auto"/>
              <w:rPr>
                <w:rFonts w:ascii="Arial"/>
                <w:sz w:val="21"/>
              </w:rPr>
            </w:pPr>
          </w:p>
          <w:p w14:paraId="0A7673F3">
            <w:pPr>
              <w:spacing w:line="255" w:lineRule="auto"/>
              <w:rPr>
                <w:rFonts w:ascii="Arial"/>
                <w:sz w:val="21"/>
              </w:rPr>
            </w:pPr>
          </w:p>
          <w:p w14:paraId="543A948C">
            <w:pPr>
              <w:spacing w:line="255" w:lineRule="auto"/>
              <w:rPr>
                <w:rFonts w:ascii="Arial"/>
                <w:sz w:val="21"/>
              </w:rPr>
            </w:pPr>
          </w:p>
          <w:p w14:paraId="2C40464D">
            <w:pPr>
              <w:spacing w:line="255" w:lineRule="auto"/>
              <w:rPr>
                <w:rFonts w:ascii="Arial"/>
                <w:sz w:val="21"/>
              </w:rPr>
            </w:pPr>
          </w:p>
          <w:p w14:paraId="34A90E49">
            <w:pPr>
              <w:spacing w:line="255" w:lineRule="auto"/>
              <w:rPr>
                <w:rFonts w:ascii="Arial"/>
                <w:sz w:val="21"/>
              </w:rPr>
            </w:pPr>
          </w:p>
          <w:p w14:paraId="70B6FA10">
            <w:pPr>
              <w:spacing w:line="255" w:lineRule="auto"/>
              <w:rPr>
                <w:rFonts w:ascii="Arial"/>
                <w:sz w:val="21"/>
              </w:rPr>
            </w:pPr>
          </w:p>
          <w:p w14:paraId="0F86C3C8">
            <w:pPr>
              <w:spacing w:line="255" w:lineRule="auto"/>
              <w:rPr>
                <w:rFonts w:ascii="Arial"/>
                <w:sz w:val="21"/>
              </w:rPr>
            </w:pPr>
          </w:p>
          <w:p w14:paraId="7028C419">
            <w:pPr>
              <w:spacing w:line="256" w:lineRule="auto"/>
              <w:rPr>
                <w:rFonts w:ascii="Arial"/>
                <w:sz w:val="21"/>
              </w:rPr>
            </w:pPr>
          </w:p>
          <w:p w14:paraId="1B6EECCE">
            <w:pPr>
              <w:spacing w:line="256" w:lineRule="auto"/>
              <w:rPr>
                <w:rFonts w:ascii="Arial"/>
                <w:sz w:val="21"/>
              </w:rPr>
            </w:pPr>
          </w:p>
          <w:p w14:paraId="7C6AA27B">
            <w:pPr>
              <w:spacing w:line="256" w:lineRule="auto"/>
              <w:rPr>
                <w:rFonts w:ascii="Arial"/>
                <w:sz w:val="21"/>
              </w:rPr>
            </w:pPr>
          </w:p>
          <w:p w14:paraId="4D3CA674">
            <w:pPr>
              <w:spacing w:line="256" w:lineRule="auto"/>
              <w:rPr>
                <w:rFonts w:ascii="Arial"/>
                <w:sz w:val="21"/>
              </w:rPr>
            </w:pPr>
          </w:p>
          <w:p w14:paraId="600F4B0F">
            <w:pPr>
              <w:pStyle w:val="8"/>
              <w:spacing w:before="78" w:line="220" w:lineRule="auto"/>
              <w:ind w:left="294"/>
              <w:rPr>
                <w:sz w:val="24"/>
                <w:szCs w:val="24"/>
              </w:rPr>
            </w:pPr>
            <w:r>
              <w:rPr>
                <w:spacing w:val="-3"/>
                <w:sz w:val="24"/>
                <w:szCs w:val="24"/>
              </w:rPr>
              <w:t>产出指标</w:t>
            </w:r>
          </w:p>
        </w:tc>
        <w:tc>
          <w:tcPr>
            <w:tcW w:w="1697" w:type="dxa"/>
            <w:vAlign w:val="top"/>
          </w:tcPr>
          <w:p w14:paraId="61DA4177">
            <w:pPr>
              <w:rPr>
                <w:rFonts w:ascii="Arial"/>
                <w:sz w:val="21"/>
              </w:rPr>
            </w:pPr>
          </w:p>
        </w:tc>
        <w:tc>
          <w:tcPr>
            <w:tcW w:w="1277" w:type="dxa"/>
            <w:vAlign w:val="top"/>
          </w:tcPr>
          <w:p w14:paraId="5BCEA018">
            <w:pPr>
              <w:spacing w:line="246" w:lineRule="auto"/>
              <w:rPr>
                <w:rFonts w:ascii="Arial"/>
                <w:sz w:val="21"/>
              </w:rPr>
            </w:pPr>
          </w:p>
          <w:p w14:paraId="7FE04FDE">
            <w:pPr>
              <w:spacing w:line="246" w:lineRule="auto"/>
              <w:rPr>
                <w:rFonts w:ascii="Arial"/>
                <w:sz w:val="21"/>
              </w:rPr>
            </w:pPr>
          </w:p>
          <w:p w14:paraId="4D21B0EA">
            <w:pPr>
              <w:spacing w:line="246" w:lineRule="auto"/>
              <w:rPr>
                <w:rFonts w:ascii="Arial"/>
                <w:sz w:val="21"/>
              </w:rPr>
            </w:pPr>
          </w:p>
          <w:p w14:paraId="7923EC34">
            <w:pPr>
              <w:pStyle w:val="8"/>
              <w:spacing w:before="78" w:line="220" w:lineRule="auto"/>
              <w:ind w:left="164"/>
              <w:rPr>
                <w:sz w:val="24"/>
                <w:szCs w:val="24"/>
              </w:rPr>
            </w:pPr>
            <w:r>
              <w:rPr>
                <w:spacing w:val="-3"/>
                <w:sz w:val="24"/>
                <w:szCs w:val="24"/>
              </w:rPr>
              <w:t>烤烟种植</w:t>
            </w:r>
          </w:p>
          <w:p w14:paraId="79F78267">
            <w:pPr>
              <w:pStyle w:val="8"/>
              <w:spacing w:before="25" w:line="220" w:lineRule="auto"/>
              <w:ind w:left="165"/>
              <w:rPr>
                <w:sz w:val="24"/>
                <w:szCs w:val="24"/>
              </w:rPr>
            </w:pPr>
            <w:r>
              <w:rPr>
                <w:spacing w:val="-3"/>
                <w:sz w:val="24"/>
                <w:szCs w:val="24"/>
              </w:rPr>
              <w:t>产业发展</w:t>
            </w:r>
          </w:p>
          <w:p w14:paraId="6956259B">
            <w:pPr>
              <w:pStyle w:val="8"/>
              <w:spacing w:before="25" w:line="221" w:lineRule="auto"/>
              <w:ind w:left="405"/>
              <w:rPr>
                <w:sz w:val="24"/>
                <w:szCs w:val="24"/>
              </w:rPr>
            </w:pPr>
            <w:r>
              <w:rPr>
                <w:spacing w:val="-5"/>
                <w:sz w:val="24"/>
                <w:szCs w:val="24"/>
              </w:rPr>
              <w:t>补助</w:t>
            </w:r>
          </w:p>
        </w:tc>
        <w:tc>
          <w:tcPr>
            <w:tcW w:w="850" w:type="dxa"/>
            <w:vAlign w:val="top"/>
          </w:tcPr>
          <w:p w14:paraId="6213CB23">
            <w:pPr>
              <w:spacing w:line="284" w:lineRule="auto"/>
              <w:rPr>
                <w:rFonts w:ascii="Arial"/>
                <w:sz w:val="21"/>
              </w:rPr>
            </w:pPr>
          </w:p>
          <w:p w14:paraId="06D593C6">
            <w:pPr>
              <w:spacing w:line="284" w:lineRule="auto"/>
              <w:rPr>
                <w:rFonts w:ascii="Arial"/>
                <w:sz w:val="21"/>
              </w:rPr>
            </w:pPr>
          </w:p>
          <w:p w14:paraId="00D15A90">
            <w:pPr>
              <w:spacing w:line="285" w:lineRule="auto"/>
              <w:rPr>
                <w:rFonts w:ascii="Arial"/>
                <w:sz w:val="21"/>
              </w:rPr>
            </w:pPr>
          </w:p>
          <w:p w14:paraId="7CA0DECC">
            <w:pPr>
              <w:spacing w:line="285" w:lineRule="auto"/>
              <w:rPr>
                <w:rFonts w:ascii="Arial"/>
                <w:sz w:val="21"/>
              </w:rPr>
            </w:pPr>
          </w:p>
          <w:p w14:paraId="12FA24B0">
            <w:pPr>
              <w:pStyle w:val="8"/>
              <w:spacing w:before="78" w:line="186" w:lineRule="exact"/>
              <w:ind w:left="370"/>
              <w:rPr>
                <w:sz w:val="24"/>
                <w:szCs w:val="24"/>
              </w:rPr>
            </w:pPr>
            <w:r>
              <w:rPr>
                <w:position w:val="-3"/>
                <w:sz w:val="24"/>
                <w:szCs w:val="24"/>
              </w:rPr>
              <w:t>=</w:t>
            </w:r>
          </w:p>
        </w:tc>
        <w:tc>
          <w:tcPr>
            <w:tcW w:w="992" w:type="dxa"/>
            <w:vAlign w:val="top"/>
          </w:tcPr>
          <w:p w14:paraId="65C9BFDE">
            <w:pPr>
              <w:spacing w:line="271" w:lineRule="auto"/>
              <w:rPr>
                <w:rFonts w:ascii="Arial"/>
                <w:sz w:val="21"/>
              </w:rPr>
            </w:pPr>
          </w:p>
          <w:p w14:paraId="1F1A1F98">
            <w:pPr>
              <w:spacing w:line="271" w:lineRule="auto"/>
              <w:rPr>
                <w:rFonts w:ascii="Arial"/>
                <w:sz w:val="21"/>
              </w:rPr>
            </w:pPr>
          </w:p>
          <w:p w14:paraId="594201DA">
            <w:pPr>
              <w:spacing w:line="272" w:lineRule="auto"/>
              <w:rPr>
                <w:rFonts w:ascii="Arial"/>
                <w:sz w:val="21"/>
              </w:rPr>
            </w:pPr>
          </w:p>
          <w:p w14:paraId="3B7DC447">
            <w:pPr>
              <w:spacing w:line="272" w:lineRule="auto"/>
              <w:rPr>
                <w:rFonts w:ascii="Arial"/>
                <w:sz w:val="21"/>
              </w:rPr>
            </w:pPr>
          </w:p>
          <w:p w14:paraId="65B3F135">
            <w:pPr>
              <w:pStyle w:val="8"/>
              <w:spacing w:before="78" w:line="183" w:lineRule="auto"/>
              <w:ind w:left="386"/>
              <w:rPr>
                <w:sz w:val="24"/>
                <w:szCs w:val="24"/>
              </w:rPr>
            </w:pPr>
            <w:r>
              <w:rPr>
                <w:spacing w:val="-7"/>
                <w:sz w:val="24"/>
                <w:szCs w:val="24"/>
              </w:rPr>
              <w:t>25</w:t>
            </w:r>
          </w:p>
        </w:tc>
        <w:tc>
          <w:tcPr>
            <w:tcW w:w="850" w:type="dxa"/>
            <w:vAlign w:val="top"/>
          </w:tcPr>
          <w:p w14:paraId="2FF911EF">
            <w:pPr>
              <w:spacing w:line="262" w:lineRule="auto"/>
              <w:rPr>
                <w:rFonts w:ascii="Arial"/>
                <w:sz w:val="21"/>
              </w:rPr>
            </w:pPr>
          </w:p>
          <w:p w14:paraId="0113F223">
            <w:pPr>
              <w:spacing w:line="262" w:lineRule="auto"/>
              <w:rPr>
                <w:rFonts w:ascii="Arial"/>
                <w:sz w:val="21"/>
              </w:rPr>
            </w:pPr>
          </w:p>
          <w:p w14:paraId="295EE1FB">
            <w:pPr>
              <w:spacing w:line="262" w:lineRule="auto"/>
              <w:rPr>
                <w:rFonts w:ascii="Arial"/>
                <w:sz w:val="21"/>
              </w:rPr>
            </w:pPr>
          </w:p>
          <w:p w14:paraId="088F7D89">
            <w:pPr>
              <w:spacing w:line="262" w:lineRule="auto"/>
              <w:rPr>
                <w:rFonts w:ascii="Arial"/>
                <w:sz w:val="21"/>
              </w:rPr>
            </w:pPr>
          </w:p>
          <w:p w14:paraId="378829F7">
            <w:pPr>
              <w:pStyle w:val="8"/>
              <w:spacing w:before="78" w:line="221" w:lineRule="auto"/>
              <w:ind w:left="310"/>
              <w:rPr>
                <w:sz w:val="24"/>
                <w:szCs w:val="24"/>
              </w:rPr>
            </w:pPr>
            <w:r>
              <w:rPr>
                <w:sz w:val="24"/>
                <w:szCs w:val="24"/>
              </w:rPr>
              <w:t>亩</w:t>
            </w:r>
          </w:p>
        </w:tc>
        <w:tc>
          <w:tcPr>
            <w:tcW w:w="1277" w:type="dxa"/>
            <w:vAlign w:val="top"/>
          </w:tcPr>
          <w:p w14:paraId="5C8A6777">
            <w:pPr>
              <w:spacing w:line="262" w:lineRule="auto"/>
              <w:rPr>
                <w:rFonts w:ascii="Arial"/>
                <w:sz w:val="21"/>
              </w:rPr>
            </w:pPr>
          </w:p>
          <w:p w14:paraId="6D851770">
            <w:pPr>
              <w:spacing w:line="262" w:lineRule="auto"/>
              <w:rPr>
                <w:rFonts w:ascii="Arial"/>
                <w:sz w:val="21"/>
              </w:rPr>
            </w:pPr>
          </w:p>
          <w:p w14:paraId="18901D37">
            <w:pPr>
              <w:spacing w:line="262" w:lineRule="auto"/>
              <w:rPr>
                <w:rFonts w:ascii="Arial"/>
                <w:sz w:val="21"/>
              </w:rPr>
            </w:pPr>
          </w:p>
          <w:p w14:paraId="3F178ED2">
            <w:pPr>
              <w:spacing w:line="262" w:lineRule="auto"/>
              <w:rPr>
                <w:rFonts w:ascii="Arial"/>
                <w:sz w:val="21"/>
              </w:rPr>
            </w:pPr>
          </w:p>
          <w:p w14:paraId="62D2E09F">
            <w:pPr>
              <w:pStyle w:val="8"/>
              <w:spacing w:before="78" w:line="221" w:lineRule="auto"/>
              <w:ind w:left="172"/>
              <w:rPr>
                <w:sz w:val="24"/>
                <w:szCs w:val="24"/>
              </w:rPr>
            </w:pPr>
            <w:r>
              <w:rPr>
                <w:spacing w:val="-4"/>
                <w:sz w:val="24"/>
                <w:szCs w:val="24"/>
              </w:rPr>
              <w:t>定量指标</w:t>
            </w:r>
          </w:p>
        </w:tc>
        <w:tc>
          <w:tcPr>
            <w:tcW w:w="3116" w:type="dxa"/>
            <w:vAlign w:val="top"/>
          </w:tcPr>
          <w:p w14:paraId="2C7E691A">
            <w:pPr>
              <w:pStyle w:val="8"/>
              <w:spacing w:before="44" w:line="236" w:lineRule="auto"/>
              <w:ind w:left="115" w:right="124" w:firstLine="4"/>
              <w:rPr>
                <w:sz w:val="24"/>
                <w:szCs w:val="24"/>
              </w:rPr>
            </w:pPr>
            <w:r>
              <w:rPr>
                <w:spacing w:val="-1"/>
                <w:sz w:val="24"/>
                <w:szCs w:val="24"/>
              </w:rPr>
              <w:t>设定依据：玉财农〔2025〕</w:t>
            </w:r>
            <w:r>
              <w:rPr>
                <w:spacing w:val="-2"/>
                <w:sz w:val="24"/>
                <w:szCs w:val="24"/>
              </w:rPr>
              <w:t>38号玉溪市财政局关于下</w:t>
            </w:r>
            <w:r>
              <w:rPr>
                <w:spacing w:val="-3"/>
                <w:sz w:val="24"/>
                <w:szCs w:val="24"/>
              </w:rPr>
              <w:t>达2025年第二批中央财政</w:t>
            </w:r>
            <w:r>
              <w:rPr>
                <w:spacing w:val="-1"/>
                <w:sz w:val="24"/>
                <w:szCs w:val="24"/>
              </w:rPr>
              <w:t>衔接推进乡村振兴补助资金</w:t>
            </w:r>
            <w:r>
              <w:rPr>
                <w:spacing w:val="-2"/>
                <w:sz w:val="24"/>
                <w:szCs w:val="24"/>
              </w:rPr>
              <w:t>的通知(1)</w:t>
            </w:r>
          </w:p>
          <w:p w14:paraId="17E65D3C">
            <w:pPr>
              <w:pStyle w:val="8"/>
              <w:spacing w:before="22" w:line="229" w:lineRule="auto"/>
              <w:ind w:left="119" w:right="102" w:hanging="2"/>
              <w:rPr>
                <w:sz w:val="24"/>
                <w:szCs w:val="24"/>
              </w:rPr>
            </w:pPr>
            <w:r>
              <w:rPr>
                <w:spacing w:val="-10"/>
                <w:sz w:val="24"/>
                <w:szCs w:val="24"/>
              </w:rPr>
              <w:t>数据来源：老厂乡2025年未</w:t>
            </w:r>
            <w:r>
              <w:rPr>
                <w:spacing w:val="-2"/>
                <w:sz w:val="24"/>
                <w:szCs w:val="24"/>
              </w:rPr>
              <w:t>消除风险户产业到户补助项</w:t>
            </w:r>
            <w:r>
              <w:rPr>
                <w:spacing w:val="-3"/>
                <w:sz w:val="24"/>
                <w:szCs w:val="24"/>
              </w:rPr>
              <w:t>目实施方案</w:t>
            </w:r>
          </w:p>
        </w:tc>
        <w:tc>
          <w:tcPr>
            <w:tcW w:w="1782" w:type="dxa"/>
            <w:vAlign w:val="top"/>
          </w:tcPr>
          <w:p w14:paraId="11AA64A6">
            <w:pPr>
              <w:spacing w:line="298" w:lineRule="auto"/>
              <w:rPr>
                <w:rFonts w:ascii="Arial"/>
                <w:sz w:val="21"/>
              </w:rPr>
            </w:pPr>
          </w:p>
          <w:p w14:paraId="4E810A31">
            <w:pPr>
              <w:spacing w:line="298" w:lineRule="auto"/>
              <w:rPr>
                <w:rFonts w:ascii="Arial"/>
                <w:sz w:val="21"/>
              </w:rPr>
            </w:pPr>
          </w:p>
          <w:p w14:paraId="32AAA913">
            <w:pPr>
              <w:spacing w:line="298" w:lineRule="auto"/>
              <w:rPr>
                <w:rFonts w:ascii="Arial"/>
                <w:sz w:val="21"/>
              </w:rPr>
            </w:pPr>
          </w:p>
          <w:p w14:paraId="5A97A046">
            <w:pPr>
              <w:pStyle w:val="8"/>
              <w:spacing w:before="78" w:line="230" w:lineRule="auto"/>
              <w:ind w:left="117" w:right="228"/>
              <w:rPr>
                <w:sz w:val="24"/>
                <w:szCs w:val="24"/>
              </w:rPr>
            </w:pPr>
            <w:r>
              <w:rPr>
                <w:spacing w:val="-2"/>
                <w:sz w:val="24"/>
                <w:szCs w:val="24"/>
              </w:rPr>
              <w:t>反映烤烟种植产业发展补助</w:t>
            </w:r>
          </w:p>
        </w:tc>
      </w:tr>
      <w:tr w14:paraId="2C09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532" w:type="dxa"/>
            <w:vMerge w:val="continue"/>
            <w:tcBorders>
              <w:top w:val="nil"/>
              <w:bottom w:val="nil"/>
            </w:tcBorders>
            <w:vAlign w:val="top"/>
          </w:tcPr>
          <w:p w14:paraId="662DD205">
            <w:pPr>
              <w:rPr>
                <w:rFonts w:ascii="Arial"/>
                <w:sz w:val="21"/>
              </w:rPr>
            </w:pPr>
          </w:p>
        </w:tc>
        <w:tc>
          <w:tcPr>
            <w:tcW w:w="1697" w:type="dxa"/>
            <w:vAlign w:val="top"/>
          </w:tcPr>
          <w:p w14:paraId="67EB3783">
            <w:pPr>
              <w:spacing w:line="261" w:lineRule="auto"/>
              <w:rPr>
                <w:rFonts w:ascii="Arial"/>
                <w:sz w:val="21"/>
              </w:rPr>
            </w:pPr>
          </w:p>
          <w:p w14:paraId="4D37F886">
            <w:pPr>
              <w:spacing w:line="261" w:lineRule="auto"/>
              <w:rPr>
                <w:rFonts w:ascii="Arial"/>
                <w:sz w:val="21"/>
              </w:rPr>
            </w:pPr>
          </w:p>
          <w:p w14:paraId="19928001">
            <w:pPr>
              <w:spacing w:line="261" w:lineRule="auto"/>
              <w:rPr>
                <w:rFonts w:ascii="Arial"/>
                <w:sz w:val="21"/>
              </w:rPr>
            </w:pPr>
          </w:p>
          <w:p w14:paraId="5D48069B">
            <w:pPr>
              <w:spacing w:line="262" w:lineRule="auto"/>
              <w:rPr>
                <w:rFonts w:ascii="Arial"/>
                <w:sz w:val="21"/>
              </w:rPr>
            </w:pPr>
          </w:p>
          <w:p w14:paraId="0ADC26B6">
            <w:pPr>
              <w:pStyle w:val="8"/>
              <w:spacing w:before="78" w:line="221" w:lineRule="auto"/>
              <w:ind w:left="375"/>
              <w:rPr>
                <w:sz w:val="24"/>
                <w:szCs w:val="24"/>
              </w:rPr>
            </w:pPr>
            <w:r>
              <w:rPr>
                <w:spacing w:val="-3"/>
                <w:sz w:val="24"/>
                <w:szCs w:val="24"/>
              </w:rPr>
              <w:t>质量指标</w:t>
            </w:r>
          </w:p>
        </w:tc>
        <w:tc>
          <w:tcPr>
            <w:tcW w:w="1277" w:type="dxa"/>
            <w:vAlign w:val="top"/>
          </w:tcPr>
          <w:p w14:paraId="01BC3184">
            <w:pPr>
              <w:spacing w:line="245" w:lineRule="auto"/>
              <w:rPr>
                <w:rFonts w:ascii="Arial"/>
                <w:sz w:val="21"/>
              </w:rPr>
            </w:pPr>
          </w:p>
          <w:p w14:paraId="39FF8B56">
            <w:pPr>
              <w:spacing w:line="245" w:lineRule="auto"/>
              <w:rPr>
                <w:rFonts w:ascii="Arial"/>
                <w:sz w:val="21"/>
              </w:rPr>
            </w:pPr>
          </w:p>
          <w:p w14:paraId="7BAE7B43">
            <w:pPr>
              <w:spacing w:line="245" w:lineRule="auto"/>
              <w:rPr>
                <w:rFonts w:ascii="Arial"/>
                <w:sz w:val="21"/>
              </w:rPr>
            </w:pPr>
          </w:p>
          <w:p w14:paraId="1839A1FF">
            <w:pPr>
              <w:pStyle w:val="8"/>
              <w:spacing w:before="78" w:line="220" w:lineRule="auto"/>
              <w:ind w:left="165"/>
              <w:rPr>
                <w:sz w:val="24"/>
                <w:szCs w:val="24"/>
              </w:rPr>
            </w:pPr>
            <w:r>
              <w:rPr>
                <w:spacing w:val="-3"/>
                <w:sz w:val="24"/>
                <w:szCs w:val="24"/>
              </w:rPr>
              <w:t>补助对象</w:t>
            </w:r>
          </w:p>
          <w:p w14:paraId="050C069F">
            <w:pPr>
              <w:pStyle w:val="8"/>
              <w:spacing w:before="25" w:line="221" w:lineRule="auto"/>
              <w:ind w:left="165"/>
              <w:rPr>
                <w:sz w:val="24"/>
                <w:szCs w:val="24"/>
              </w:rPr>
            </w:pPr>
            <w:r>
              <w:rPr>
                <w:spacing w:val="-3"/>
                <w:sz w:val="24"/>
                <w:szCs w:val="24"/>
              </w:rPr>
              <w:t>认定准确</w:t>
            </w:r>
          </w:p>
          <w:p w14:paraId="40B0DC45">
            <w:pPr>
              <w:pStyle w:val="8"/>
              <w:spacing w:before="25" w:line="220" w:lineRule="auto"/>
              <w:ind w:left="527"/>
              <w:rPr>
                <w:sz w:val="24"/>
                <w:szCs w:val="24"/>
              </w:rPr>
            </w:pPr>
            <w:r>
              <w:rPr>
                <w:sz w:val="24"/>
                <w:szCs w:val="24"/>
              </w:rPr>
              <w:t>率</w:t>
            </w:r>
          </w:p>
        </w:tc>
        <w:tc>
          <w:tcPr>
            <w:tcW w:w="850" w:type="dxa"/>
            <w:vAlign w:val="top"/>
          </w:tcPr>
          <w:p w14:paraId="3046B7FA">
            <w:pPr>
              <w:spacing w:line="283" w:lineRule="auto"/>
              <w:rPr>
                <w:rFonts w:ascii="Arial"/>
                <w:sz w:val="21"/>
              </w:rPr>
            </w:pPr>
          </w:p>
          <w:p w14:paraId="7B76DCF5">
            <w:pPr>
              <w:spacing w:line="284" w:lineRule="auto"/>
              <w:rPr>
                <w:rFonts w:ascii="Arial"/>
                <w:sz w:val="21"/>
              </w:rPr>
            </w:pPr>
          </w:p>
          <w:p w14:paraId="78AB6946">
            <w:pPr>
              <w:spacing w:line="284" w:lineRule="auto"/>
              <w:rPr>
                <w:rFonts w:ascii="Arial"/>
                <w:sz w:val="21"/>
              </w:rPr>
            </w:pPr>
          </w:p>
          <w:p w14:paraId="3BFF55FA">
            <w:pPr>
              <w:spacing w:line="284" w:lineRule="auto"/>
              <w:rPr>
                <w:rFonts w:ascii="Arial"/>
                <w:sz w:val="21"/>
              </w:rPr>
            </w:pPr>
          </w:p>
          <w:p w14:paraId="6FAB87E1">
            <w:pPr>
              <w:pStyle w:val="8"/>
              <w:spacing w:before="78" w:line="185" w:lineRule="exact"/>
              <w:ind w:left="370"/>
              <w:rPr>
                <w:sz w:val="24"/>
                <w:szCs w:val="24"/>
              </w:rPr>
            </w:pPr>
            <w:r>
              <w:rPr>
                <w:position w:val="-3"/>
                <w:sz w:val="24"/>
                <w:szCs w:val="24"/>
              </w:rPr>
              <w:t>=</w:t>
            </w:r>
          </w:p>
        </w:tc>
        <w:tc>
          <w:tcPr>
            <w:tcW w:w="992" w:type="dxa"/>
            <w:vAlign w:val="top"/>
          </w:tcPr>
          <w:p w14:paraId="6335FE2A">
            <w:pPr>
              <w:spacing w:line="270" w:lineRule="auto"/>
              <w:rPr>
                <w:rFonts w:ascii="Arial"/>
                <w:sz w:val="21"/>
              </w:rPr>
            </w:pPr>
          </w:p>
          <w:p w14:paraId="30A87150">
            <w:pPr>
              <w:spacing w:line="271" w:lineRule="auto"/>
              <w:rPr>
                <w:rFonts w:ascii="Arial"/>
                <w:sz w:val="21"/>
              </w:rPr>
            </w:pPr>
          </w:p>
          <w:p w14:paraId="4186393E">
            <w:pPr>
              <w:spacing w:line="271" w:lineRule="auto"/>
              <w:rPr>
                <w:rFonts w:ascii="Arial"/>
                <w:sz w:val="21"/>
              </w:rPr>
            </w:pPr>
          </w:p>
          <w:p w14:paraId="55D21DEA">
            <w:pPr>
              <w:spacing w:line="271" w:lineRule="auto"/>
              <w:rPr>
                <w:rFonts w:ascii="Arial"/>
                <w:sz w:val="21"/>
              </w:rPr>
            </w:pPr>
          </w:p>
          <w:p w14:paraId="64512213">
            <w:pPr>
              <w:pStyle w:val="8"/>
              <w:spacing w:before="78" w:line="183" w:lineRule="auto"/>
              <w:ind w:left="384"/>
              <w:rPr>
                <w:sz w:val="24"/>
                <w:szCs w:val="24"/>
              </w:rPr>
            </w:pPr>
            <w:r>
              <w:rPr>
                <w:spacing w:val="-6"/>
                <w:sz w:val="24"/>
                <w:szCs w:val="24"/>
              </w:rPr>
              <w:t>95</w:t>
            </w:r>
          </w:p>
        </w:tc>
        <w:tc>
          <w:tcPr>
            <w:tcW w:w="850" w:type="dxa"/>
            <w:vAlign w:val="top"/>
          </w:tcPr>
          <w:p w14:paraId="7C5253D5">
            <w:pPr>
              <w:spacing w:line="261" w:lineRule="auto"/>
              <w:rPr>
                <w:rFonts w:ascii="Arial"/>
                <w:sz w:val="21"/>
              </w:rPr>
            </w:pPr>
          </w:p>
          <w:p w14:paraId="19A3C0B0">
            <w:pPr>
              <w:spacing w:line="261" w:lineRule="auto"/>
              <w:rPr>
                <w:rFonts w:ascii="Arial"/>
                <w:sz w:val="21"/>
              </w:rPr>
            </w:pPr>
          </w:p>
          <w:p w14:paraId="4B857A91">
            <w:pPr>
              <w:spacing w:line="261" w:lineRule="auto"/>
              <w:rPr>
                <w:rFonts w:ascii="Arial"/>
                <w:sz w:val="21"/>
              </w:rPr>
            </w:pPr>
          </w:p>
          <w:p w14:paraId="651044BE">
            <w:pPr>
              <w:spacing w:line="262" w:lineRule="auto"/>
              <w:rPr>
                <w:rFonts w:ascii="Arial"/>
                <w:sz w:val="21"/>
              </w:rPr>
            </w:pPr>
          </w:p>
          <w:p w14:paraId="16D9072C">
            <w:pPr>
              <w:pStyle w:val="8"/>
              <w:spacing w:before="78"/>
              <w:ind w:left="364"/>
              <w:rPr>
                <w:sz w:val="24"/>
                <w:szCs w:val="24"/>
              </w:rPr>
            </w:pPr>
            <w:r>
              <w:rPr>
                <w:sz w:val="24"/>
                <w:szCs w:val="24"/>
              </w:rPr>
              <w:t>%</w:t>
            </w:r>
          </w:p>
        </w:tc>
        <w:tc>
          <w:tcPr>
            <w:tcW w:w="1277" w:type="dxa"/>
            <w:vAlign w:val="top"/>
          </w:tcPr>
          <w:p w14:paraId="425CC409">
            <w:pPr>
              <w:spacing w:line="261" w:lineRule="auto"/>
              <w:rPr>
                <w:rFonts w:ascii="Arial"/>
                <w:sz w:val="21"/>
              </w:rPr>
            </w:pPr>
          </w:p>
          <w:p w14:paraId="203A016D">
            <w:pPr>
              <w:spacing w:line="261" w:lineRule="auto"/>
              <w:rPr>
                <w:rFonts w:ascii="Arial"/>
                <w:sz w:val="21"/>
              </w:rPr>
            </w:pPr>
          </w:p>
          <w:p w14:paraId="20B378D8">
            <w:pPr>
              <w:spacing w:line="261" w:lineRule="auto"/>
              <w:rPr>
                <w:rFonts w:ascii="Arial"/>
                <w:sz w:val="21"/>
              </w:rPr>
            </w:pPr>
          </w:p>
          <w:p w14:paraId="10C05916">
            <w:pPr>
              <w:spacing w:line="262" w:lineRule="auto"/>
              <w:rPr>
                <w:rFonts w:ascii="Arial"/>
                <w:sz w:val="21"/>
              </w:rPr>
            </w:pPr>
          </w:p>
          <w:p w14:paraId="63D274B6">
            <w:pPr>
              <w:pStyle w:val="8"/>
              <w:spacing w:before="78" w:line="221" w:lineRule="auto"/>
              <w:ind w:left="172"/>
              <w:rPr>
                <w:sz w:val="24"/>
                <w:szCs w:val="24"/>
              </w:rPr>
            </w:pPr>
            <w:r>
              <w:rPr>
                <w:spacing w:val="-4"/>
                <w:sz w:val="24"/>
                <w:szCs w:val="24"/>
              </w:rPr>
              <w:t>定量指标</w:t>
            </w:r>
          </w:p>
        </w:tc>
        <w:tc>
          <w:tcPr>
            <w:tcW w:w="3116" w:type="dxa"/>
            <w:vAlign w:val="top"/>
          </w:tcPr>
          <w:p w14:paraId="083B2E08">
            <w:pPr>
              <w:pStyle w:val="8"/>
              <w:spacing w:before="40" w:line="236" w:lineRule="auto"/>
              <w:ind w:left="115" w:right="124" w:firstLine="4"/>
              <w:rPr>
                <w:sz w:val="24"/>
                <w:szCs w:val="24"/>
              </w:rPr>
            </w:pPr>
            <w:r>
              <w:rPr>
                <w:spacing w:val="-1"/>
                <w:sz w:val="24"/>
                <w:szCs w:val="24"/>
              </w:rPr>
              <w:t>设定依据：玉财农〔2025〕</w:t>
            </w:r>
            <w:r>
              <w:rPr>
                <w:spacing w:val="-2"/>
                <w:sz w:val="24"/>
                <w:szCs w:val="24"/>
              </w:rPr>
              <w:t>38号玉溪市财政局关于下</w:t>
            </w:r>
            <w:r>
              <w:rPr>
                <w:spacing w:val="-3"/>
                <w:sz w:val="24"/>
                <w:szCs w:val="24"/>
              </w:rPr>
              <w:t>达2025年第二批中央财政</w:t>
            </w:r>
            <w:r>
              <w:rPr>
                <w:spacing w:val="-1"/>
                <w:sz w:val="24"/>
                <w:szCs w:val="24"/>
              </w:rPr>
              <w:t>衔接推进乡村振兴补助资金</w:t>
            </w:r>
            <w:r>
              <w:rPr>
                <w:spacing w:val="-2"/>
                <w:sz w:val="24"/>
                <w:szCs w:val="24"/>
              </w:rPr>
              <w:t>的通知(1)</w:t>
            </w:r>
          </w:p>
          <w:p w14:paraId="6B4B47D6">
            <w:pPr>
              <w:pStyle w:val="8"/>
              <w:spacing w:before="24" w:line="228" w:lineRule="auto"/>
              <w:ind w:left="119" w:right="102" w:hanging="2"/>
              <w:rPr>
                <w:sz w:val="24"/>
                <w:szCs w:val="24"/>
              </w:rPr>
            </w:pPr>
            <w:r>
              <w:rPr>
                <w:spacing w:val="-10"/>
                <w:sz w:val="24"/>
                <w:szCs w:val="24"/>
              </w:rPr>
              <w:t>数据来源：老厂乡2025年未</w:t>
            </w:r>
            <w:r>
              <w:rPr>
                <w:spacing w:val="-2"/>
                <w:sz w:val="24"/>
                <w:szCs w:val="24"/>
              </w:rPr>
              <w:t>消除风险户产业到户补助项</w:t>
            </w:r>
            <w:r>
              <w:rPr>
                <w:spacing w:val="-3"/>
                <w:sz w:val="24"/>
                <w:szCs w:val="24"/>
              </w:rPr>
              <w:t>目实施方案</w:t>
            </w:r>
          </w:p>
        </w:tc>
        <w:tc>
          <w:tcPr>
            <w:tcW w:w="1782" w:type="dxa"/>
            <w:vAlign w:val="top"/>
          </w:tcPr>
          <w:p w14:paraId="79001B84">
            <w:pPr>
              <w:spacing w:line="270" w:lineRule="auto"/>
              <w:rPr>
                <w:rFonts w:ascii="Arial"/>
                <w:sz w:val="21"/>
              </w:rPr>
            </w:pPr>
          </w:p>
          <w:p w14:paraId="67C6DAB9">
            <w:pPr>
              <w:pStyle w:val="8"/>
              <w:spacing w:before="78" w:line="230" w:lineRule="auto"/>
              <w:ind w:left="117" w:right="228"/>
              <w:rPr>
                <w:sz w:val="24"/>
                <w:szCs w:val="24"/>
              </w:rPr>
            </w:pPr>
            <w:r>
              <w:rPr>
                <w:spacing w:val="-2"/>
                <w:sz w:val="24"/>
                <w:szCs w:val="24"/>
              </w:rPr>
              <w:t>反映补助对象认定准确率</w:t>
            </w:r>
          </w:p>
          <w:p w14:paraId="0B6B8B0A">
            <w:pPr>
              <w:pStyle w:val="8"/>
              <w:spacing w:before="26" w:line="235" w:lineRule="auto"/>
              <w:ind w:left="116" w:right="108" w:firstLine="2"/>
              <w:rPr>
                <w:sz w:val="24"/>
                <w:szCs w:val="24"/>
              </w:rPr>
            </w:pPr>
            <w:r>
              <w:rPr>
                <w:spacing w:val="-2"/>
                <w:sz w:val="24"/>
                <w:szCs w:val="24"/>
              </w:rPr>
              <w:t>准确率=符合条件的测定值个数/总测定值个数*100%</w:t>
            </w:r>
          </w:p>
        </w:tc>
      </w:tr>
      <w:tr w14:paraId="2D54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1532" w:type="dxa"/>
            <w:vMerge w:val="continue"/>
            <w:tcBorders>
              <w:top w:val="nil"/>
            </w:tcBorders>
            <w:vAlign w:val="top"/>
          </w:tcPr>
          <w:p w14:paraId="100BFEF4">
            <w:pPr>
              <w:rPr>
                <w:rFonts w:ascii="Arial"/>
                <w:sz w:val="21"/>
              </w:rPr>
            </w:pPr>
          </w:p>
        </w:tc>
        <w:tc>
          <w:tcPr>
            <w:tcW w:w="1697" w:type="dxa"/>
            <w:vAlign w:val="top"/>
          </w:tcPr>
          <w:p w14:paraId="2A945C29">
            <w:pPr>
              <w:spacing w:line="261" w:lineRule="auto"/>
              <w:rPr>
                <w:rFonts w:ascii="Arial"/>
                <w:sz w:val="21"/>
              </w:rPr>
            </w:pPr>
          </w:p>
          <w:p w14:paraId="5FF09273">
            <w:pPr>
              <w:spacing w:line="261" w:lineRule="auto"/>
              <w:rPr>
                <w:rFonts w:ascii="Arial"/>
                <w:sz w:val="21"/>
              </w:rPr>
            </w:pPr>
          </w:p>
          <w:p w14:paraId="0022D582">
            <w:pPr>
              <w:spacing w:line="262" w:lineRule="auto"/>
              <w:rPr>
                <w:rFonts w:ascii="Arial"/>
                <w:sz w:val="21"/>
              </w:rPr>
            </w:pPr>
          </w:p>
          <w:p w14:paraId="2AEF716D">
            <w:pPr>
              <w:spacing w:line="262" w:lineRule="auto"/>
              <w:rPr>
                <w:rFonts w:ascii="Arial"/>
                <w:sz w:val="21"/>
              </w:rPr>
            </w:pPr>
          </w:p>
          <w:p w14:paraId="589FA5C6">
            <w:pPr>
              <w:pStyle w:val="8"/>
              <w:spacing w:before="78" w:line="221" w:lineRule="auto"/>
              <w:ind w:left="386"/>
              <w:rPr>
                <w:sz w:val="24"/>
                <w:szCs w:val="24"/>
              </w:rPr>
            </w:pPr>
            <w:r>
              <w:rPr>
                <w:spacing w:val="-6"/>
                <w:sz w:val="24"/>
                <w:szCs w:val="24"/>
              </w:rPr>
              <w:t>时效指标</w:t>
            </w:r>
          </w:p>
        </w:tc>
        <w:tc>
          <w:tcPr>
            <w:tcW w:w="1277" w:type="dxa"/>
            <w:vAlign w:val="top"/>
          </w:tcPr>
          <w:p w14:paraId="0AFA664F">
            <w:pPr>
              <w:spacing w:line="297" w:lineRule="auto"/>
              <w:rPr>
                <w:rFonts w:ascii="Arial"/>
                <w:sz w:val="21"/>
              </w:rPr>
            </w:pPr>
          </w:p>
          <w:p w14:paraId="515BA672">
            <w:pPr>
              <w:spacing w:line="297" w:lineRule="auto"/>
              <w:rPr>
                <w:rFonts w:ascii="Arial"/>
                <w:sz w:val="21"/>
              </w:rPr>
            </w:pPr>
          </w:p>
          <w:p w14:paraId="3E306975">
            <w:pPr>
              <w:spacing w:line="298" w:lineRule="auto"/>
              <w:rPr>
                <w:rFonts w:ascii="Arial"/>
                <w:sz w:val="21"/>
              </w:rPr>
            </w:pPr>
          </w:p>
          <w:p w14:paraId="3EB1E719">
            <w:pPr>
              <w:pStyle w:val="8"/>
              <w:spacing w:before="78" w:line="230" w:lineRule="auto"/>
              <w:ind w:left="284" w:right="155" w:hanging="119"/>
              <w:rPr>
                <w:sz w:val="24"/>
                <w:szCs w:val="24"/>
              </w:rPr>
            </w:pPr>
            <w:r>
              <w:rPr>
                <w:spacing w:val="-3"/>
                <w:sz w:val="24"/>
                <w:szCs w:val="24"/>
              </w:rPr>
              <w:t>补助发放及时率</w:t>
            </w:r>
          </w:p>
        </w:tc>
        <w:tc>
          <w:tcPr>
            <w:tcW w:w="850" w:type="dxa"/>
            <w:vAlign w:val="top"/>
          </w:tcPr>
          <w:p w14:paraId="2D5FF208">
            <w:pPr>
              <w:spacing w:line="284" w:lineRule="auto"/>
              <w:rPr>
                <w:rFonts w:ascii="Arial"/>
                <w:sz w:val="21"/>
              </w:rPr>
            </w:pPr>
          </w:p>
          <w:p w14:paraId="32F85910">
            <w:pPr>
              <w:spacing w:line="284" w:lineRule="auto"/>
              <w:rPr>
                <w:rFonts w:ascii="Arial"/>
                <w:sz w:val="21"/>
              </w:rPr>
            </w:pPr>
          </w:p>
          <w:p w14:paraId="6429637E">
            <w:pPr>
              <w:spacing w:line="284" w:lineRule="auto"/>
              <w:rPr>
                <w:rFonts w:ascii="Arial"/>
                <w:sz w:val="21"/>
              </w:rPr>
            </w:pPr>
          </w:p>
          <w:p w14:paraId="052D5BB2">
            <w:pPr>
              <w:spacing w:line="284" w:lineRule="auto"/>
              <w:rPr>
                <w:rFonts w:ascii="Arial"/>
                <w:sz w:val="21"/>
              </w:rPr>
            </w:pPr>
          </w:p>
          <w:p w14:paraId="386B5179">
            <w:pPr>
              <w:pStyle w:val="8"/>
              <w:spacing w:before="78" w:line="186" w:lineRule="exact"/>
              <w:ind w:left="370"/>
              <w:rPr>
                <w:sz w:val="24"/>
                <w:szCs w:val="24"/>
              </w:rPr>
            </w:pPr>
            <w:r>
              <w:rPr>
                <w:position w:val="-3"/>
                <w:sz w:val="24"/>
                <w:szCs w:val="24"/>
              </w:rPr>
              <w:t>=</w:t>
            </w:r>
          </w:p>
        </w:tc>
        <w:tc>
          <w:tcPr>
            <w:tcW w:w="992" w:type="dxa"/>
            <w:vAlign w:val="top"/>
          </w:tcPr>
          <w:p w14:paraId="250E52E4">
            <w:pPr>
              <w:spacing w:line="270" w:lineRule="auto"/>
              <w:rPr>
                <w:rFonts w:ascii="Arial"/>
                <w:sz w:val="21"/>
              </w:rPr>
            </w:pPr>
          </w:p>
          <w:p w14:paraId="189B3FFE">
            <w:pPr>
              <w:spacing w:line="271" w:lineRule="auto"/>
              <w:rPr>
                <w:rFonts w:ascii="Arial"/>
                <w:sz w:val="21"/>
              </w:rPr>
            </w:pPr>
          </w:p>
          <w:p w14:paraId="3E73DA40">
            <w:pPr>
              <w:spacing w:line="271" w:lineRule="auto"/>
              <w:rPr>
                <w:rFonts w:ascii="Arial"/>
                <w:sz w:val="21"/>
              </w:rPr>
            </w:pPr>
          </w:p>
          <w:p w14:paraId="7E31FEB4">
            <w:pPr>
              <w:spacing w:line="271" w:lineRule="auto"/>
              <w:rPr>
                <w:rFonts w:ascii="Arial"/>
                <w:sz w:val="21"/>
              </w:rPr>
            </w:pPr>
          </w:p>
          <w:p w14:paraId="1BFA20B6">
            <w:pPr>
              <w:pStyle w:val="8"/>
              <w:spacing w:before="78" w:line="184" w:lineRule="auto"/>
              <w:ind w:left="341"/>
              <w:rPr>
                <w:sz w:val="24"/>
                <w:szCs w:val="24"/>
              </w:rPr>
            </w:pPr>
            <w:r>
              <w:rPr>
                <w:spacing w:val="-10"/>
                <w:sz w:val="24"/>
                <w:szCs w:val="24"/>
              </w:rPr>
              <w:t>100</w:t>
            </w:r>
          </w:p>
        </w:tc>
        <w:tc>
          <w:tcPr>
            <w:tcW w:w="850" w:type="dxa"/>
            <w:vAlign w:val="top"/>
          </w:tcPr>
          <w:p w14:paraId="1B189587">
            <w:pPr>
              <w:spacing w:line="261" w:lineRule="auto"/>
              <w:rPr>
                <w:rFonts w:ascii="Arial"/>
                <w:sz w:val="21"/>
              </w:rPr>
            </w:pPr>
          </w:p>
          <w:p w14:paraId="249A5D82">
            <w:pPr>
              <w:spacing w:line="262" w:lineRule="auto"/>
              <w:rPr>
                <w:rFonts w:ascii="Arial"/>
                <w:sz w:val="21"/>
              </w:rPr>
            </w:pPr>
          </w:p>
          <w:p w14:paraId="61593334">
            <w:pPr>
              <w:spacing w:line="262" w:lineRule="auto"/>
              <w:rPr>
                <w:rFonts w:ascii="Arial"/>
                <w:sz w:val="21"/>
              </w:rPr>
            </w:pPr>
          </w:p>
          <w:p w14:paraId="785F3599">
            <w:pPr>
              <w:spacing w:line="262" w:lineRule="auto"/>
              <w:rPr>
                <w:rFonts w:ascii="Arial"/>
                <w:sz w:val="21"/>
              </w:rPr>
            </w:pPr>
          </w:p>
          <w:p w14:paraId="64B5A144">
            <w:pPr>
              <w:pStyle w:val="8"/>
              <w:spacing w:before="78"/>
              <w:ind w:left="364"/>
              <w:rPr>
                <w:sz w:val="24"/>
                <w:szCs w:val="24"/>
              </w:rPr>
            </w:pPr>
            <w:r>
              <w:rPr>
                <w:sz w:val="24"/>
                <w:szCs w:val="24"/>
              </w:rPr>
              <w:t>%</w:t>
            </w:r>
          </w:p>
        </w:tc>
        <w:tc>
          <w:tcPr>
            <w:tcW w:w="1277" w:type="dxa"/>
            <w:vAlign w:val="top"/>
          </w:tcPr>
          <w:p w14:paraId="143BF2AD">
            <w:pPr>
              <w:spacing w:line="261" w:lineRule="auto"/>
              <w:rPr>
                <w:rFonts w:ascii="Arial"/>
                <w:sz w:val="21"/>
              </w:rPr>
            </w:pPr>
          </w:p>
          <w:p w14:paraId="5EE626FD">
            <w:pPr>
              <w:spacing w:line="261" w:lineRule="auto"/>
              <w:rPr>
                <w:rFonts w:ascii="Arial"/>
                <w:sz w:val="21"/>
              </w:rPr>
            </w:pPr>
          </w:p>
          <w:p w14:paraId="729BCA0D">
            <w:pPr>
              <w:spacing w:line="262" w:lineRule="auto"/>
              <w:rPr>
                <w:rFonts w:ascii="Arial"/>
                <w:sz w:val="21"/>
              </w:rPr>
            </w:pPr>
          </w:p>
          <w:p w14:paraId="6696FE5A">
            <w:pPr>
              <w:spacing w:line="262" w:lineRule="auto"/>
              <w:rPr>
                <w:rFonts w:ascii="Arial"/>
                <w:sz w:val="21"/>
              </w:rPr>
            </w:pPr>
          </w:p>
          <w:p w14:paraId="1EAE91FA">
            <w:pPr>
              <w:pStyle w:val="8"/>
              <w:spacing w:before="78" w:line="221" w:lineRule="auto"/>
              <w:ind w:left="172"/>
              <w:rPr>
                <w:sz w:val="24"/>
                <w:szCs w:val="24"/>
              </w:rPr>
            </w:pPr>
            <w:r>
              <w:rPr>
                <w:spacing w:val="-4"/>
                <w:sz w:val="24"/>
                <w:szCs w:val="24"/>
              </w:rPr>
              <w:t>定量指标</w:t>
            </w:r>
          </w:p>
        </w:tc>
        <w:tc>
          <w:tcPr>
            <w:tcW w:w="3116" w:type="dxa"/>
            <w:vAlign w:val="top"/>
          </w:tcPr>
          <w:p w14:paraId="3DC18326">
            <w:pPr>
              <w:pStyle w:val="8"/>
              <w:spacing w:before="42" w:line="236" w:lineRule="auto"/>
              <w:ind w:left="115" w:right="124" w:firstLine="4"/>
              <w:rPr>
                <w:sz w:val="24"/>
                <w:szCs w:val="24"/>
              </w:rPr>
            </w:pPr>
            <w:r>
              <w:rPr>
                <w:spacing w:val="-1"/>
                <w:sz w:val="24"/>
                <w:szCs w:val="24"/>
              </w:rPr>
              <w:t>设定依据：玉财农〔2025〕</w:t>
            </w:r>
            <w:r>
              <w:rPr>
                <w:spacing w:val="-2"/>
                <w:sz w:val="24"/>
                <w:szCs w:val="24"/>
              </w:rPr>
              <w:t>38号玉溪市财政局关于下</w:t>
            </w:r>
            <w:r>
              <w:rPr>
                <w:spacing w:val="-3"/>
                <w:sz w:val="24"/>
                <w:szCs w:val="24"/>
              </w:rPr>
              <w:t>达2025年第二批中央财政</w:t>
            </w:r>
            <w:r>
              <w:rPr>
                <w:spacing w:val="-1"/>
                <w:sz w:val="24"/>
                <w:szCs w:val="24"/>
              </w:rPr>
              <w:t>衔接推进乡村振兴补助资金</w:t>
            </w:r>
            <w:r>
              <w:rPr>
                <w:spacing w:val="-2"/>
                <w:sz w:val="24"/>
                <w:szCs w:val="24"/>
              </w:rPr>
              <w:t>的通知(1)</w:t>
            </w:r>
          </w:p>
          <w:p w14:paraId="784DBA2C">
            <w:pPr>
              <w:pStyle w:val="8"/>
              <w:spacing w:before="22" w:line="229" w:lineRule="auto"/>
              <w:ind w:left="119" w:right="102" w:hanging="2"/>
              <w:rPr>
                <w:sz w:val="24"/>
                <w:szCs w:val="24"/>
              </w:rPr>
            </w:pPr>
            <w:r>
              <w:rPr>
                <w:spacing w:val="-10"/>
                <w:sz w:val="24"/>
                <w:szCs w:val="24"/>
              </w:rPr>
              <w:t>数据来源：老厂乡2025年未</w:t>
            </w:r>
            <w:r>
              <w:rPr>
                <w:spacing w:val="-2"/>
                <w:sz w:val="24"/>
                <w:szCs w:val="24"/>
              </w:rPr>
              <w:t>消除风险户产业到户补助项</w:t>
            </w:r>
            <w:r>
              <w:rPr>
                <w:spacing w:val="-3"/>
                <w:sz w:val="24"/>
                <w:szCs w:val="24"/>
              </w:rPr>
              <w:t>目实施方案</w:t>
            </w:r>
          </w:p>
        </w:tc>
        <w:tc>
          <w:tcPr>
            <w:tcW w:w="1782" w:type="dxa"/>
            <w:vAlign w:val="top"/>
          </w:tcPr>
          <w:p w14:paraId="757CC3F1">
            <w:pPr>
              <w:spacing w:line="291" w:lineRule="auto"/>
              <w:rPr>
                <w:rFonts w:ascii="Arial"/>
                <w:sz w:val="21"/>
              </w:rPr>
            </w:pPr>
          </w:p>
          <w:p w14:paraId="41BAF277">
            <w:pPr>
              <w:spacing w:line="291" w:lineRule="auto"/>
              <w:rPr>
                <w:rFonts w:ascii="Arial"/>
                <w:sz w:val="21"/>
              </w:rPr>
            </w:pPr>
          </w:p>
          <w:p w14:paraId="522E4C48">
            <w:pPr>
              <w:pStyle w:val="8"/>
              <w:spacing w:before="78" w:line="235" w:lineRule="auto"/>
              <w:ind w:left="116" w:right="108" w:firstLine="1"/>
              <w:jc w:val="both"/>
              <w:rPr>
                <w:sz w:val="24"/>
                <w:szCs w:val="24"/>
              </w:rPr>
            </w:pPr>
            <w:r>
              <w:rPr>
                <w:spacing w:val="-2"/>
                <w:sz w:val="24"/>
                <w:szCs w:val="24"/>
              </w:rPr>
              <w:t>反映救助发放及时率发放率=已发放人数/应</w:t>
            </w:r>
            <w:r>
              <w:rPr>
                <w:spacing w:val="-3"/>
                <w:sz w:val="24"/>
                <w:szCs w:val="24"/>
              </w:rPr>
              <w:t>发放人数</w:t>
            </w:r>
          </w:p>
        </w:tc>
      </w:tr>
    </w:tbl>
    <w:p w14:paraId="02DA227C">
      <w:pPr>
        <w:rPr>
          <w:rFonts w:ascii="Arial"/>
          <w:sz w:val="21"/>
        </w:rPr>
      </w:pPr>
    </w:p>
    <w:p w14:paraId="74D13133">
      <w:pPr>
        <w:rPr>
          <w:rFonts w:ascii="Arial" w:hAnsi="Arial" w:eastAsia="Arial" w:cs="Arial"/>
          <w:sz w:val="21"/>
          <w:szCs w:val="21"/>
        </w:rPr>
        <w:sectPr>
          <w:footerReference r:id="rId40" w:type="default"/>
          <w:pgSz w:w="16839" w:h="11906"/>
          <w:pgMar w:top="1012" w:right="1985" w:bottom="1121" w:left="1474" w:header="0" w:footer="843" w:gutter="0"/>
          <w:pgNumType w:fmt="decimal"/>
          <w:cols w:space="720" w:num="1"/>
        </w:sectPr>
      </w:pPr>
    </w:p>
    <w:p w14:paraId="56877933">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1697"/>
        <w:gridCol w:w="1277"/>
        <w:gridCol w:w="850"/>
        <w:gridCol w:w="992"/>
        <w:gridCol w:w="850"/>
        <w:gridCol w:w="1277"/>
        <w:gridCol w:w="3116"/>
        <w:gridCol w:w="1782"/>
      </w:tblGrid>
      <w:tr w14:paraId="155C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532" w:type="dxa"/>
            <w:vAlign w:val="top"/>
          </w:tcPr>
          <w:p w14:paraId="7BC18319">
            <w:pPr>
              <w:spacing w:line="262" w:lineRule="auto"/>
              <w:rPr>
                <w:rFonts w:ascii="Arial"/>
                <w:sz w:val="21"/>
              </w:rPr>
            </w:pPr>
          </w:p>
          <w:p w14:paraId="157F8D75">
            <w:pPr>
              <w:spacing w:line="262" w:lineRule="auto"/>
              <w:rPr>
                <w:rFonts w:ascii="Arial"/>
                <w:sz w:val="21"/>
              </w:rPr>
            </w:pPr>
          </w:p>
          <w:p w14:paraId="7954C293">
            <w:pPr>
              <w:spacing w:line="262" w:lineRule="auto"/>
              <w:rPr>
                <w:rFonts w:ascii="Arial"/>
                <w:sz w:val="21"/>
              </w:rPr>
            </w:pPr>
          </w:p>
          <w:p w14:paraId="10C35503">
            <w:pPr>
              <w:spacing w:line="262" w:lineRule="auto"/>
              <w:rPr>
                <w:rFonts w:ascii="Arial"/>
                <w:sz w:val="21"/>
              </w:rPr>
            </w:pPr>
          </w:p>
          <w:p w14:paraId="581A5A81">
            <w:pPr>
              <w:pStyle w:val="8"/>
              <w:spacing w:before="78" w:line="221" w:lineRule="auto"/>
              <w:ind w:left="299"/>
              <w:rPr>
                <w:sz w:val="24"/>
                <w:szCs w:val="24"/>
              </w:rPr>
            </w:pPr>
            <w:r>
              <w:rPr>
                <w:spacing w:val="-4"/>
                <w:sz w:val="24"/>
                <w:szCs w:val="24"/>
              </w:rPr>
              <w:t>效益指标</w:t>
            </w:r>
          </w:p>
        </w:tc>
        <w:tc>
          <w:tcPr>
            <w:tcW w:w="1697" w:type="dxa"/>
            <w:vAlign w:val="top"/>
          </w:tcPr>
          <w:p w14:paraId="63F7A194">
            <w:pPr>
              <w:spacing w:line="262" w:lineRule="auto"/>
              <w:rPr>
                <w:rFonts w:ascii="Arial"/>
                <w:sz w:val="21"/>
              </w:rPr>
            </w:pPr>
          </w:p>
          <w:p w14:paraId="3A428205">
            <w:pPr>
              <w:spacing w:line="262" w:lineRule="auto"/>
              <w:rPr>
                <w:rFonts w:ascii="Arial"/>
                <w:sz w:val="21"/>
              </w:rPr>
            </w:pPr>
          </w:p>
          <w:p w14:paraId="346ED3F1">
            <w:pPr>
              <w:spacing w:line="262" w:lineRule="auto"/>
              <w:rPr>
                <w:rFonts w:ascii="Arial"/>
                <w:sz w:val="21"/>
              </w:rPr>
            </w:pPr>
          </w:p>
          <w:p w14:paraId="62B8D747">
            <w:pPr>
              <w:spacing w:line="263" w:lineRule="auto"/>
              <w:rPr>
                <w:rFonts w:ascii="Arial"/>
                <w:sz w:val="21"/>
              </w:rPr>
            </w:pPr>
          </w:p>
          <w:p w14:paraId="68AD3D3D">
            <w:pPr>
              <w:pStyle w:val="8"/>
              <w:spacing w:before="78" w:line="219" w:lineRule="auto"/>
              <w:ind w:left="136"/>
              <w:rPr>
                <w:sz w:val="24"/>
                <w:szCs w:val="24"/>
              </w:rPr>
            </w:pPr>
            <w:r>
              <w:rPr>
                <w:spacing w:val="-2"/>
                <w:sz w:val="24"/>
                <w:szCs w:val="24"/>
              </w:rPr>
              <w:t>社会效益指标</w:t>
            </w:r>
          </w:p>
        </w:tc>
        <w:tc>
          <w:tcPr>
            <w:tcW w:w="1277" w:type="dxa"/>
            <w:vAlign w:val="top"/>
          </w:tcPr>
          <w:p w14:paraId="18B4A1E5">
            <w:pPr>
              <w:spacing w:line="291" w:lineRule="auto"/>
              <w:rPr>
                <w:rFonts w:ascii="Arial"/>
                <w:sz w:val="21"/>
              </w:rPr>
            </w:pPr>
          </w:p>
          <w:p w14:paraId="22B2117F">
            <w:pPr>
              <w:spacing w:line="292" w:lineRule="auto"/>
              <w:rPr>
                <w:rFonts w:ascii="Arial"/>
                <w:sz w:val="21"/>
              </w:rPr>
            </w:pPr>
          </w:p>
          <w:p w14:paraId="332AC2B6">
            <w:pPr>
              <w:pStyle w:val="8"/>
              <w:spacing w:before="78" w:line="221" w:lineRule="auto"/>
              <w:ind w:left="166"/>
              <w:rPr>
                <w:sz w:val="24"/>
                <w:szCs w:val="24"/>
              </w:rPr>
            </w:pPr>
            <w:r>
              <w:rPr>
                <w:spacing w:val="-3"/>
                <w:sz w:val="24"/>
                <w:szCs w:val="24"/>
              </w:rPr>
              <w:t>增加未消</w:t>
            </w:r>
          </w:p>
          <w:p w14:paraId="1B29CB92">
            <w:pPr>
              <w:pStyle w:val="8"/>
              <w:spacing w:before="25" w:line="220" w:lineRule="auto"/>
              <w:ind w:left="180"/>
              <w:rPr>
                <w:sz w:val="24"/>
                <w:szCs w:val="24"/>
              </w:rPr>
            </w:pPr>
            <w:r>
              <w:rPr>
                <w:spacing w:val="-6"/>
                <w:sz w:val="24"/>
                <w:szCs w:val="24"/>
              </w:rPr>
              <w:t>除风险的</w:t>
            </w:r>
          </w:p>
          <w:p w14:paraId="7BBEAD29">
            <w:pPr>
              <w:pStyle w:val="8"/>
              <w:spacing w:before="25" w:line="220" w:lineRule="auto"/>
              <w:ind w:left="166"/>
              <w:rPr>
                <w:sz w:val="24"/>
                <w:szCs w:val="24"/>
              </w:rPr>
            </w:pPr>
            <w:r>
              <w:rPr>
                <w:spacing w:val="-3"/>
                <w:sz w:val="24"/>
                <w:szCs w:val="24"/>
              </w:rPr>
              <w:t>监测对象</w:t>
            </w:r>
          </w:p>
          <w:p w14:paraId="12F04F23">
            <w:pPr>
              <w:pStyle w:val="8"/>
              <w:spacing w:before="26" w:line="220" w:lineRule="auto"/>
              <w:ind w:left="414"/>
              <w:rPr>
                <w:sz w:val="24"/>
                <w:szCs w:val="24"/>
              </w:rPr>
            </w:pPr>
            <w:r>
              <w:rPr>
                <w:spacing w:val="-9"/>
                <w:sz w:val="24"/>
                <w:szCs w:val="24"/>
              </w:rPr>
              <w:t>收入</w:t>
            </w:r>
          </w:p>
        </w:tc>
        <w:tc>
          <w:tcPr>
            <w:tcW w:w="850" w:type="dxa"/>
            <w:vAlign w:val="top"/>
          </w:tcPr>
          <w:p w14:paraId="0A470DC1">
            <w:pPr>
              <w:spacing w:line="284" w:lineRule="auto"/>
              <w:rPr>
                <w:rFonts w:ascii="Arial"/>
                <w:sz w:val="21"/>
              </w:rPr>
            </w:pPr>
          </w:p>
          <w:p w14:paraId="1BD58AE1">
            <w:pPr>
              <w:spacing w:line="284" w:lineRule="auto"/>
              <w:rPr>
                <w:rFonts w:ascii="Arial"/>
                <w:sz w:val="21"/>
              </w:rPr>
            </w:pPr>
          </w:p>
          <w:p w14:paraId="6E1521FC">
            <w:pPr>
              <w:spacing w:line="285" w:lineRule="auto"/>
              <w:rPr>
                <w:rFonts w:ascii="Arial"/>
                <w:sz w:val="21"/>
              </w:rPr>
            </w:pPr>
          </w:p>
          <w:p w14:paraId="30C3E428">
            <w:pPr>
              <w:spacing w:line="285" w:lineRule="auto"/>
              <w:rPr>
                <w:rFonts w:ascii="Arial"/>
                <w:sz w:val="21"/>
              </w:rPr>
            </w:pPr>
          </w:p>
          <w:p w14:paraId="4F6D279E">
            <w:pPr>
              <w:pStyle w:val="8"/>
              <w:spacing w:before="78" w:line="186" w:lineRule="exact"/>
              <w:ind w:left="370"/>
              <w:rPr>
                <w:sz w:val="24"/>
                <w:szCs w:val="24"/>
              </w:rPr>
            </w:pPr>
            <w:r>
              <w:rPr>
                <w:position w:val="-3"/>
                <w:sz w:val="24"/>
                <w:szCs w:val="24"/>
              </w:rPr>
              <w:t>=</w:t>
            </w:r>
          </w:p>
        </w:tc>
        <w:tc>
          <w:tcPr>
            <w:tcW w:w="992" w:type="dxa"/>
            <w:vAlign w:val="top"/>
          </w:tcPr>
          <w:p w14:paraId="2D06C18B">
            <w:pPr>
              <w:spacing w:line="262" w:lineRule="auto"/>
              <w:rPr>
                <w:rFonts w:ascii="Arial"/>
                <w:sz w:val="21"/>
              </w:rPr>
            </w:pPr>
          </w:p>
          <w:p w14:paraId="75A067D8">
            <w:pPr>
              <w:spacing w:line="262" w:lineRule="auto"/>
              <w:rPr>
                <w:rFonts w:ascii="Arial"/>
                <w:sz w:val="21"/>
              </w:rPr>
            </w:pPr>
          </w:p>
          <w:p w14:paraId="0F32F780">
            <w:pPr>
              <w:spacing w:line="262" w:lineRule="auto"/>
              <w:rPr>
                <w:rFonts w:ascii="Arial"/>
                <w:sz w:val="21"/>
              </w:rPr>
            </w:pPr>
          </w:p>
          <w:p w14:paraId="22F54813">
            <w:pPr>
              <w:spacing w:line="263" w:lineRule="auto"/>
              <w:rPr>
                <w:rFonts w:ascii="Arial"/>
                <w:sz w:val="21"/>
              </w:rPr>
            </w:pPr>
          </w:p>
          <w:p w14:paraId="4C5845E7">
            <w:pPr>
              <w:pStyle w:val="8"/>
              <w:spacing w:before="78" w:line="220" w:lineRule="auto"/>
              <w:ind w:left="264"/>
              <w:rPr>
                <w:sz w:val="24"/>
                <w:szCs w:val="24"/>
              </w:rPr>
            </w:pPr>
            <w:r>
              <w:rPr>
                <w:spacing w:val="-6"/>
                <w:sz w:val="24"/>
                <w:szCs w:val="24"/>
              </w:rPr>
              <w:t>提高</w:t>
            </w:r>
          </w:p>
        </w:tc>
        <w:tc>
          <w:tcPr>
            <w:tcW w:w="850" w:type="dxa"/>
            <w:vAlign w:val="top"/>
          </w:tcPr>
          <w:p w14:paraId="1B19F4FB">
            <w:pPr>
              <w:spacing w:line="262" w:lineRule="auto"/>
              <w:rPr>
                <w:rFonts w:ascii="Arial"/>
                <w:sz w:val="21"/>
              </w:rPr>
            </w:pPr>
          </w:p>
          <w:p w14:paraId="6CB70768">
            <w:pPr>
              <w:spacing w:line="262" w:lineRule="auto"/>
              <w:rPr>
                <w:rFonts w:ascii="Arial"/>
                <w:sz w:val="21"/>
              </w:rPr>
            </w:pPr>
          </w:p>
          <w:p w14:paraId="63771F09">
            <w:pPr>
              <w:spacing w:line="262" w:lineRule="auto"/>
              <w:rPr>
                <w:rFonts w:ascii="Arial"/>
                <w:sz w:val="21"/>
              </w:rPr>
            </w:pPr>
          </w:p>
          <w:p w14:paraId="01961F63">
            <w:pPr>
              <w:spacing w:line="262" w:lineRule="auto"/>
              <w:rPr>
                <w:rFonts w:ascii="Arial"/>
                <w:sz w:val="21"/>
              </w:rPr>
            </w:pPr>
          </w:p>
          <w:p w14:paraId="6D725D4F">
            <w:pPr>
              <w:pStyle w:val="8"/>
              <w:spacing w:before="78" w:line="221" w:lineRule="auto"/>
              <w:ind w:left="134"/>
              <w:rPr>
                <w:sz w:val="24"/>
                <w:szCs w:val="24"/>
              </w:rPr>
            </w:pPr>
            <w:r>
              <w:rPr>
                <w:spacing w:val="-5"/>
                <w:sz w:val="24"/>
                <w:szCs w:val="24"/>
              </w:rPr>
              <w:t>是/否</w:t>
            </w:r>
          </w:p>
        </w:tc>
        <w:tc>
          <w:tcPr>
            <w:tcW w:w="1277" w:type="dxa"/>
            <w:vAlign w:val="top"/>
          </w:tcPr>
          <w:p w14:paraId="082F59A3">
            <w:pPr>
              <w:spacing w:line="262" w:lineRule="auto"/>
              <w:rPr>
                <w:rFonts w:ascii="Arial"/>
                <w:sz w:val="21"/>
              </w:rPr>
            </w:pPr>
          </w:p>
          <w:p w14:paraId="2F4CEA93">
            <w:pPr>
              <w:spacing w:line="262" w:lineRule="auto"/>
              <w:rPr>
                <w:rFonts w:ascii="Arial"/>
                <w:sz w:val="21"/>
              </w:rPr>
            </w:pPr>
          </w:p>
          <w:p w14:paraId="75467F73">
            <w:pPr>
              <w:spacing w:line="262" w:lineRule="auto"/>
              <w:rPr>
                <w:rFonts w:ascii="Arial"/>
                <w:sz w:val="21"/>
              </w:rPr>
            </w:pPr>
          </w:p>
          <w:p w14:paraId="59B9351D">
            <w:pPr>
              <w:spacing w:line="262" w:lineRule="auto"/>
              <w:rPr>
                <w:rFonts w:ascii="Arial"/>
                <w:sz w:val="21"/>
              </w:rPr>
            </w:pPr>
          </w:p>
          <w:p w14:paraId="14C6AE7E">
            <w:pPr>
              <w:pStyle w:val="8"/>
              <w:spacing w:before="78" w:line="221" w:lineRule="auto"/>
              <w:ind w:left="172"/>
              <w:rPr>
                <w:sz w:val="24"/>
                <w:szCs w:val="24"/>
              </w:rPr>
            </w:pPr>
            <w:r>
              <w:rPr>
                <w:spacing w:val="-4"/>
                <w:sz w:val="24"/>
                <w:szCs w:val="24"/>
              </w:rPr>
              <w:t>定性指标</w:t>
            </w:r>
          </w:p>
        </w:tc>
        <w:tc>
          <w:tcPr>
            <w:tcW w:w="3116" w:type="dxa"/>
            <w:vAlign w:val="top"/>
          </w:tcPr>
          <w:p w14:paraId="336D3E0C">
            <w:pPr>
              <w:pStyle w:val="8"/>
              <w:spacing w:before="44" w:line="236" w:lineRule="auto"/>
              <w:ind w:left="115" w:right="124" w:firstLine="4"/>
              <w:rPr>
                <w:sz w:val="24"/>
                <w:szCs w:val="24"/>
              </w:rPr>
            </w:pPr>
            <w:r>
              <w:rPr>
                <w:spacing w:val="-1"/>
                <w:sz w:val="24"/>
                <w:szCs w:val="24"/>
              </w:rPr>
              <w:t>设定依据：玉财农〔2025〕</w:t>
            </w:r>
            <w:r>
              <w:rPr>
                <w:spacing w:val="-2"/>
                <w:sz w:val="24"/>
                <w:szCs w:val="24"/>
              </w:rPr>
              <w:t>38号玉溪市财政局关于下</w:t>
            </w:r>
            <w:r>
              <w:rPr>
                <w:spacing w:val="-3"/>
                <w:sz w:val="24"/>
                <w:szCs w:val="24"/>
              </w:rPr>
              <w:t>达2025年第二批中央财政</w:t>
            </w:r>
            <w:r>
              <w:rPr>
                <w:spacing w:val="-1"/>
                <w:sz w:val="24"/>
                <w:szCs w:val="24"/>
              </w:rPr>
              <w:t>衔接推进乡村振兴补助资金</w:t>
            </w:r>
            <w:r>
              <w:rPr>
                <w:spacing w:val="-2"/>
                <w:sz w:val="24"/>
                <w:szCs w:val="24"/>
              </w:rPr>
              <w:t>的通知(1)</w:t>
            </w:r>
          </w:p>
          <w:p w14:paraId="78906F6F">
            <w:pPr>
              <w:pStyle w:val="8"/>
              <w:spacing w:before="21" w:line="229" w:lineRule="auto"/>
              <w:ind w:left="119" w:right="102" w:hanging="2"/>
              <w:rPr>
                <w:sz w:val="24"/>
                <w:szCs w:val="24"/>
              </w:rPr>
            </w:pPr>
            <w:r>
              <w:rPr>
                <w:spacing w:val="-10"/>
                <w:sz w:val="24"/>
                <w:szCs w:val="24"/>
              </w:rPr>
              <w:t>数据来源：老厂乡2025年未</w:t>
            </w:r>
            <w:r>
              <w:rPr>
                <w:spacing w:val="-2"/>
                <w:sz w:val="24"/>
                <w:szCs w:val="24"/>
              </w:rPr>
              <w:t>消除风险户产业到户补助项</w:t>
            </w:r>
            <w:r>
              <w:rPr>
                <w:spacing w:val="-3"/>
                <w:sz w:val="24"/>
                <w:szCs w:val="24"/>
              </w:rPr>
              <w:t>目实施方案</w:t>
            </w:r>
          </w:p>
        </w:tc>
        <w:tc>
          <w:tcPr>
            <w:tcW w:w="1782" w:type="dxa"/>
            <w:vAlign w:val="top"/>
          </w:tcPr>
          <w:p w14:paraId="4B3ADFA3">
            <w:pPr>
              <w:spacing w:line="246" w:lineRule="auto"/>
              <w:rPr>
                <w:rFonts w:ascii="Arial"/>
                <w:sz w:val="21"/>
              </w:rPr>
            </w:pPr>
          </w:p>
          <w:p w14:paraId="47DA3794">
            <w:pPr>
              <w:spacing w:line="247" w:lineRule="auto"/>
              <w:rPr>
                <w:rFonts w:ascii="Arial"/>
                <w:sz w:val="21"/>
              </w:rPr>
            </w:pPr>
          </w:p>
          <w:p w14:paraId="3BF80C95">
            <w:pPr>
              <w:spacing w:line="247" w:lineRule="auto"/>
              <w:rPr>
                <w:rFonts w:ascii="Arial"/>
                <w:sz w:val="21"/>
              </w:rPr>
            </w:pPr>
          </w:p>
          <w:p w14:paraId="1CD16CAC">
            <w:pPr>
              <w:pStyle w:val="8"/>
              <w:spacing w:before="78" w:line="233" w:lineRule="auto"/>
              <w:ind w:left="116" w:right="228" w:firstLine="1"/>
              <w:jc w:val="both"/>
              <w:rPr>
                <w:sz w:val="24"/>
                <w:szCs w:val="24"/>
              </w:rPr>
            </w:pPr>
            <w:r>
              <w:rPr>
                <w:spacing w:val="-2"/>
                <w:sz w:val="24"/>
                <w:szCs w:val="24"/>
              </w:rPr>
              <w:t>反映增加未消除风险的监测</w:t>
            </w:r>
            <w:r>
              <w:rPr>
                <w:spacing w:val="-3"/>
                <w:sz w:val="24"/>
                <w:szCs w:val="24"/>
              </w:rPr>
              <w:t>对象收入</w:t>
            </w:r>
          </w:p>
        </w:tc>
      </w:tr>
      <w:tr w14:paraId="04B1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1532" w:type="dxa"/>
            <w:vAlign w:val="top"/>
          </w:tcPr>
          <w:p w14:paraId="1BA0A8E9">
            <w:pPr>
              <w:spacing w:line="297" w:lineRule="auto"/>
              <w:rPr>
                <w:rFonts w:ascii="Arial"/>
                <w:sz w:val="21"/>
              </w:rPr>
            </w:pPr>
          </w:p>
          <w:p w14:paraId="169B3301">
            <w:pPr>
              <w:spacing w:line="297" w:lineRule="auto"/>
              <w:rPr>
                <w:rFonts w:ascii="Arial"/>
                <w:sz w:val="21"/>
              </w:rPr>
            </w:pPr>
          </w:p>
          <w:p w14:paraId="58083F4B">
            <w:pPr>
              <w:spacing w:line="297" w:lineRule="auto"/>
              <w:rPr>
                <w:rFonts w:ascii="Arial"/>
                <w:sz w:val="21"/>
              </w:rPr>
            </w:pPr>
          </w:p>
          <w:p w14:paraId="4397A4D8">
            <w:pPr>
              <w:pStyle w:val="8"/>
              <w:spacing w:before="78" w:line="220" w:lineRule="auto"/>
              <w:ind w:left="174"/>
              <w:rPr>
                <w:sz w:val="24"/>
                <w:szCs w:val="24"/>
              </w:rPr>
            </w:pPr>
            <w:r>
              <w:rPr>
                <w:spacing w:val="-2"/>
                <w:sz w:val="24"/>
                <w:szCs w:val="24"/>
              </w:rPr>
              <w:t>满意度指标</w:t>
            </w:r>
          </w:p>
        </w:tc>
        <w:tc>
          <w:tcPr>
            <w:tcW w:w="1697" w:type="dxa"/>
            <w:vAlign w:val="top"/>
          </w:tcPr>
          <w:p w14:paraId="298EF04F">
            <w:pPr>
              <w:spacing w:line="245" w:lineRule="auto"/>
              <w:rPr>
                <w:rFonts w:ascii="Arial"/>
                <w:sz w:val="21"/>
              </w:rPr>
            </w:pPr>
          </w:p>
          <w:p w14:paraId="478182DB">
            <w:pPr>
              <w:spacing w:line="246" w:lineRule="auto"/>
              <w:rPr>
                <w:rFonts w:ascii="Arial"/>
                <w:sz w:val="21"/>
              </w:rPr>
            </w:pPr>
          </w:p>
          <w:p w14:paraId="4B916967">
            <w:pPr>
              <w:spacing w:line="246" w:lineRule="auto"/>
              <w:rPr>
                <w:rFonts w:ascii="Arial"/>
                <w:sz w:val="21"/>
              </w:rPr>
            </w:pPr>
          </w:p>
          <w:p w14:paraId="176F8CF5">
            <w:pPr>
              <w:pStyle w:val="8"/>
              <w:spacing w:before="78" w:line="230" w:lineRule="auto"/>
              <w:ind w:left="493" w:right="126" w:hanging="359"/>
              <w:rPr>
                <w:sz w:val="24"/>
                <w:szCs w:val="24"/>
              </w:rPr>
            </w:pPr>
            <w:r>
              <w:rPr>
                <w:spacing w:val="-2"/>
                <w:sz w:val="24"/>
                <w:szCs w:val="24"/>
              </w:rPr>
              <w:t>服务对象满意</w:t>
            </w:r>
            <w:r>
              <w:rPr>
                <w:spacing w:val="-3"/>
                <w:sz w:val="24"/>
                <w:szCs w:val="24"/>
              </w:rPr>
              <w:t>度指标</w:t>
            </w:r>
          </w:p>
        </w:tc>
        <w:tc>
          <w:tcPr>
            <w:tcW w:w="1277" w:type="dxa"/>
            <w:vAlign w:val="top"/>
          </w:tcPr>
          <w:p w14:paraId="18764B7D">
            <w:pPr>
              <w:spacing w:line="245" w:lineRule="auto"/>
              <w:rPr>
                <w:rFonts w:ascii="Arial"/>
                <w:sz w:val="21"/>
              </w:rPr>
            </w:pPr>
          </w:p>
          <w:p w14:paraId="7836E86E">
            <w:pPr>
              <w:spacing w:line="245" w:lineRule="auto"/>
              <w:rPr>
                <w:rFonts w:ascii="Arial"/>
                <w:sz w:val="21"/>
              </w:rPr>
            </w:pPr>
          </w:p>
          <w:p w14:paraId="6DBE6F0B">
            <w:pPr>
              <w:spacing w:line="246" w:lineRule="auto"/>
              <w:rPr>
                <w:rFonts w:ascii="Arial"/>
                <w:sz w:val="21"/>
              </w:rPr>
            </w:pPr>
          </w:p>
          <w:p w14:paraId="573311D7">
            <w:pPr>
              <w:pStyle w:val="8"/>
              <w:spacing w:before="78" w:line="230" w:lineRule="auto"/>
              <w:ind w:left="285" w:right="155" w:hanging="118"/>
              <w:rPr>
                <w:sz w:val="24"/>
                <w:szCs w:val="24"/>
              </w:rPr>
            </w:pPr>
            <w:r>
              <w:rPr>
                <w:spacing w:val="-3"/>
                <w:sz w:val="24"/>
                <w:szCs w:val="24"/>
              </w:rPr>
              <w:t>救助对象</w:t>
            </w:r>
            <w:r>
              <w:rPr>
                <w:spacing w:val="-4"/>
                <w:sz w:val="24"/>
                <w:szCs w:val="24"/>
              </w:rPr>
              <w:t>满意度</w:t>
            </w:r>
          </w:p>
        </w:tc>
        <w:tc>
          <w:tcPr>
            <w:tcW w:w="850" w:type="dxa"/>
            <w:vAlign w:val="top"/>
          </w:tcPr>
          <w:p w14:paraId="4086EFFE">
            <w:pPr>
              <w:spacing w:line="297" w:lineRule="auto"/>
              <w:rPr>
                <w:rFonts w:ascii="Arial"/>
                <w:sz w:val="21"/>
              </w:rPr>
            </w:pPr>
          </w:p>
          <w:p w14:paraId="54A5253C">
            <w:pPr>
              <w:spacing w:line="297" w:lineRule="auto"/>
              <w:rPr>
                <w:rFonts w:ascii="Arial"/>
                <w:sz w:val="21"/>
              </w:rPr>
            </w:pPr>
          </w:p>
          <w:p w14:paraId="12DD5E88">
            <w:pPr>
              <w:spacing w:line="297" w:lineRule="auto"/>
              <w:rPr>
                <w:rFonts w:ascii="Arial"/>
                <w:sz w:val="21"/>
              </w:rPr>
            </w:pPr>
          </w:p>
          <w:p w14:paraId="2FE45B9B">
            <w:pPr>
              <w:pStyle w:val="8"/>
              <w:spacing w:before="78" w:line="241" w:lineRule="auto"/>
              <w:ind w:left="318"/>
              <w:rPr>
                <w:sz w:val="24"/>
                <w:szCs w:val="24"/>
              </w:rPr>
            </w:pPr>
            <w:r>
              <w:rPr>
                <w:spacing w:val="-8"/>
                <w:sz w:val="24"/>
                <w:szCs w:val="24"/>
              </w:rPr>
              <w:t>&gt;=</w:t>
            </w:r>
          </w:p>
        </w:tc>
        <w:tc>
          <w:tcPr>
            <w:tcW w:w="992" w:type="dxa"/>
            <w:vAlign w:val="top"/>
          </w:tcPr>
          <w:p w14:paraId="7A68A92A">
            <w:pPr>
              <w:spacing w:line="309" w:lineRule="auto"/>
              <w:rPr>
                <w:rFonts w:ascii="Arial"/>
                <w:sz w:val="21"/>
              </w:rPr>
            </w:pPr>
          </w:p>
          <w:p w14:paraId="714A6782">
            <w:pPr>
              <w:spacing w:line="310" w:lineRule="auto"/>
              <w:rPr>
                <w:rFonts w:ascii="Arial"/>
                <w:sz w:val="21"/>
              </w:rPr>
            </w:pPr>
          </w:p>
          <w:p w14:paraId="08411E53">
            <w:pPr>
              <w:spacing w:line="310" w:lineRule="auto"/>
              <w:rPr>
                <w:rFonts w:ascii="Arial"/>
                <w:sz w:val="21"/>
              </w:rPr>
            </w:pPr>
          </w:p>
          <w:p w14:paraId="53607726">
            <w:pPr>
              <w:pStyle w:val="8"/>
              <w:spacing w:before="78" w:line="183" w:lineRule="auto"/>
              <w:ind w:left="384"/>
              <w:rPr>
                <w:sz w:val="24"/>
                <w:szCs w:val="24"/>
              </w:rPr>
            </w:pPr>
            <w:r>
              <w:rPr>
                <w:spacing w:val="-6"/>
                <w:sz w:val="24"/>
                <w:szCs w:val="24"/>
              </w:rPr>
              <w:t>95</w:t>
            </w:r>
          </w:p>
        </w:tc>
        <w:tc>
          <w:tcPr>
            <w:tcW w:w="850" w:type="dxa"/>
            <w:vAlign w:val="top"/>
          </w:tcPr>
          <w:p w14:paraId="5AFC7D89">
            <w:pPr>
              <w:spacing w:line="297" w:lineRule="auto"/>
              <w:rPr>
                <w:rFonts w:ascii="Arial"/>
                <w:sz w:val="21"/>
              </w:rPr>
            </w:pPr>
          </w:p>
          <w:p w14:paraId="522EB7BB">
            <w:pPr>
              <w:spacing w:line="297" w:lineRule="auto"/>
              <w:rPr>
                <w:rFonts w:ascii="Arial"/>
                <w:sz w:val="21"/>
              </w:rPr>
            </w:pPr>
          </w:p>
          <w:p w14:paraId="22C4CDE3">
            <w:pPr>
              <w:spacing w:line="297" w:lineRule="auto"/>
              <w:rPr>
                <w:rFonts w:ascii="Arial"/>
                <w:sz w:val="21"/>
              </w:rPr>
            </w:pPr>
          </w:p>
          <w:p w14:paraId="1B080BD4">
            <w:pPr>
              <w:pStyle w:val="8"/>
              <w:spacing w:before="78"/>
              <w:ind w:left="364"/>
              <w:rPr>
                <w:sz w:val="24"/>
                <w:szCs w:val="24"/>
              </w:rPr>
            </w:pPr>
            <w:r>
              <w:rPr>
                <w:sz w:val="24"/>
                <w:szCs w:val="24"/>
              </w:rPr>
              <w:t>%</w:t>
            </w:r>
          </w:p>
        </w:tc>
        <w:tc>
          <w:tcPr>
            <w:tcW w:w="1277" w:type="dxa"/>
            <w:vAlign w:val="top"/>
          </w:tcPr>
          <w:p w14:paraId="2455C192">
            <w:pPr>
              <w:spacing w:line="297" w:lineRule="auto"/>
              <w:rPr>
                <w:rFonts w:ascii="Arial"/>
                <w:sz w:val="21"/>
              </w:rPr>
            </w:pPr>
          </w:p>
          <w:p w14:paraId="050AFBA7">
            <w:pPr>
              <w:spacing w:line="297" w:lineRule="auto"/>
              <w:rPr>
                <w:rFonts w:ascii="Arial"/>
                <w:sz w:val="21"/>
              </w:rPr>
            </w:pPr>
          </w:p>
          <w:p w14:paraId="38088C11">
            <w:pPr>
              <w:spacing w:line="297" w:lineRule="auto"/>
              <w:rPr>
                <w:rFonts w:ascii="Arial"/>
                <w:sz w:val="21"/>
              </w:rPr>
            </w:pPr>
          </w:p>
          <w:p w14:paraId="561BFAE0">
            <w:pPr>
              <w:pStyle w:val="8"/>
              <w:spacing w:before="78" w:line="221" w:lineRule="auto"/>
              <w:ind w:left="172"/>
              <w:rPr>
                <w:sz w:val="24"/>
                <w:szCs w:val="24"/>
              </w:rPr>
            </w:pPr>
            <w:r>
              <w:rPr>
                <w:spacing w:val="-4"/>
                <w:sz w:val="24"/>
                <w:szCs w:val="24"/>
              </w:rPr>
              <w:t>定量指标</w:t>
            </w:r>
          </w:p>
        </w:tc>
        <w:tc>
          <w:tcPr>
            <w:tcW w:w="3116" w:type="dxa"/>
            <w:vAlign w:val="top"/>
          </w:tcPr>
          <w:p w14:paraId="0F43E19C">
            <w:pPr>
              <w:pStyle w:val="8"/>
              <w:spacing w:before="197" w:line="236" w:lineRule="auto"/>
              <w:ind w:left="115" w:right="124" w:firstLine="4"/>
              <w:rPr>
                <w:sz w:val="24"/>
                <w:szCs w:val="24"/>
              </w:rPr>
            </w:pPr>
            <w:r>
              <w:rPr>
                <w:spacing w:val="-1"/>
                <w:sz w:val="24"/>
                <w:szCs w:val="24"/>
              </w:rPr>
              <w:t>设定依据：玉财农〔2025〕</w:t>
            </w:r>
            <w:r>
              <w:rPr>
                <w:spacing w:val="-2"/>
                <w:sz w:val="24"/>
                <w:szCs w:val="24"/>
              </w:rPr>
              <w:t>38号玉溪市财政局关于下</w:t>
            </w:r>
            <w:r>
              <w:rPr>
                <w:spacing w:val="-3"/>
                <w:sz w:val="24"/>
                <w:szCs w:val="24"/>
              </w:rPr>
              <w:t>达2025年第二批中央财政</w:t>
            </w:r>
            <w:r>
              <w:rPr>
                <w:spacing w:val="-1"/>
                <w:sz w:val="24"/>
                <w:szCs w:val="24"/>
              </w:rPr>
              <w:t>衔接推进乡村振兴补助资金</w:t>
            </w:r>
            <w:r>
              <w:rPr>
                <w:spacing w:val="-3"/>
                <w:sz w:val="24"/>
                <w:szCs w:val="24"/>
              </w:rPr>
              <w:t>的通知</w:t>
            </w:r>
          </w:p>
          <w:p w14:paraId="28F3685C">
            <w:pPr>
              <w:pStyle w:val="8"/>
              <w:spacing w:before="23" w:line="220" w:lineRule="auto"/>
              <w:ind w:left="117"/>
              <w:rPr>
                <w:sz w:val="24"/>
                <w:szCs w:val="24"/>
              </w:rPr>
            </w:pPr>
            <w:r>
              <w:rPr>
                <w:spacing w:val="-2"/>
                <w:sz w:val="24"/>
                <w:szCs w:val="24"/>
              </w:rPr>
              <w:t>数据来源：抽样调查</w:t>
            </w:r>
          </w:p>
        </w:tc>
        <w:tc>
          <w:tcPr>
            <w:tcW w:w="1782" w:type="dxa"/>
            <w:vAlign w:val="top"/>
          </w:tcPr>
          <w:p w14:paraId="5447DF11">
            <w:pPr>
              <w:pStyle w:val="8"/>
              <w:spacing w:before="42" w:line="235" w:lineRule="auto"/>
              <w:ind w:left="116" w:right="108" w:firstLine="1"/>
              <w:jc w:val="both"/>
              <w:rPr>
                <w:sz w:val="24"/>
                <w:szCs w:val="24"/>
              </w:rPr>
            </w:pPr>
            <w:r>
              <w:rPr>
                <w:spacing w:val="-2"/>
                <w:sz w:val="24"/>
                <w:szCs w:val="24"/>
              </w:rPr>
              <w:t>反映救助对象满意度救助对象满意度=调查中满意和较满意的救助对象数/调查总人数*100%</w:t>
            </w:r>
          </w:p>
        </w:tc>
      </w:tr>
    </w:tbl>
    <w:p w14:paraId="7378CAF8">
      <w:pPr>
        <w:spacing w:line="241" w:lineRule="auto"/>
        <w:rPr>
          <w:rFonts w:ascii="Arial"/>
          <w:sz w:val="21"/>
        </w:rPr>
      </w:pPr>
    </w:p>
    <w:p w14:paraId="6DA4B4BA">
      <w:pPr>
        <w:spacing w:line="241" w:lineRule="auto"/>
        <w:rPr>
          <w:rFonts w:ascii="Arial"/>
          <w:sz w:val="21"/>
        </w:rPr>
      </w:pPr>
    </w:p>
    <w:p w14:paraId="7FCCA143">
      <w:pPr>
        <w:spacing w:line="241" w:lineRule="auto"/>
        <w:rPr>
          <w:rFonts w:ascii="Arial"/>
          <w:sz w:val="21"/>
        </w:rPr>
      </w:pPr>
    </w:p>
    <w:p w14:paraId="04CA665E">
      <w:pPr>
        <w:spacing w:line="241" w:lineRule="auto"/>
        <w:rPr>
          <w:rFonts w:ascii="Arial"/>
          <w:sz w:val="21"/>
        </w:rPr>
      </w:pPr>
    </w:p>
    <w:p w14:paraId="76C1C9FC">
      <w:pPr>
        <w:spacing w:line="241" w:lineRule="auto"/>
        <w:rPr>
          <w:rFonts w:ascii="Arial"/>
          <w:sz w:val="21"/>
        </w:rPr>
      </w:pPr>
    </w:p>
    <w:p w14:paraId="41CFF296">
      <w:pPr>
        <w:spacing w:line="241" w:lineRule="auto"/>
        <w:rPr>
          <w:rFonts w:ascii="Arial"/>
          <w:sz w:val="21"/>
        </w:rPr>
      </w:pPr>
    </w:p>
    <w:p w14:paraId="4EB2D427">
      <w:pPr>
        <w:spacing w:line="241" w:lineRule="auto"/>
        <w:rPr>
          <w:rFonts w:ascii="Arial"/>
          <w:sz w:val="21"/>
        </w:rPr>
      </w:pPr>
    </w:p>
    <w:p w14:paraId="7DB76C59">
      <w:pPr>
        <w:spacing w:line="241" w:lineRule="auto"/>
        <w:rPr>
          <w:rFonts w:ascii="Arial"/>
          <w:sz w:val="21"/>
        </w:rPr>
      </w:pPr>
    </w:p>
    <w:p w14:paraId="79176325">
      <w:pPr>
        <w:spacing w:line="241" w:lineRule="auto"/>
        <w:rPr>
          <w:rFonts w:ascii="Arial"/>
          <w:sz w:val="21"/>
        </w:rPr>
      </w:pPr>
    </w:p>
    <w:p w14:paraId="39B0437A">
      <w:pPr>
        <w:spacing w:line="241" w:lineRule="auto"/>
        <w:rPr>
          <w:rFonts w:ascii="Arial"/>
          <w:sz w:val="21"/>
        </w:rPr>
      </w:pPr>
    </w:p>
    <w:p w14:paraId="57054A13">
      <w:pPr>
        <w:spacing w:line="241" w:lineRule="auto"/>
        <w:rPr>
          <w:rFonts w:ascii="Arial"/>
          <w:sz w:val="21"/>
        </w:rPr>
      </w:pPr>
    </w:p>
    <w:p w14:paraId="73E11D88">
      <w:pPr>
        <w:spacing w:line="241" w:lineRule="auto"/>
        <w:rPr>
          <w:rFonts w:ascii="Arial"/>
          <w:sz w:val="21"/>
        </w:rPr>
      </w:pPr>
    </w:p>
    <w:p w14:paraId="616985BC">
      <w:pPr>
        <w:spacing w:line="241" w:lineRule="auto"/>
        <w:rPr>
          <w:rFonts w:ascii="Arial"/>
          <w:sz w:val="21"/>
        </w:rPr>
      </w:pPr>
    </w:p>
    <w:p w14:paraId="06B0099F">
      <w:pPr>
        <w:spacing w:line="241" w:lineRule="auto"/>
        <w:rPr>
          <w:rFonts w:ascii="Arial"/>
          <w:sz w:val="21"/>
        </w:rPr>
      </w:pPr>
    </w:p>
    <w:p w14:paraId="327839C0">
      <w:pPr>
        <w:spacing w:line="241" w:lineRule="auto"/>
        <w:rPr>
          <w:rFonts w:ascii="Arial"/>
          <w:sz w:val="21"/>
        </w:rPr>
      </w:pPr>
    </w:p>
    <w:p w14:paraId="40D47F17">
      <w:pPr>
        <w:spacing w:line="241" w:lineRule="auto"/>
        <w:rPr>
          <w:rFonts w:ascii="Arial"/>
          <w:sz w:val="21"/>
        </w:rPr>
      </w:pPr>
    </w:p>
    <w:p w14:paraId="6A065A7F">
      <w:pPr>
        <w:spacing w:line="241" w:lineRule="auto"/>
        <w:rPr>
          <w:rFonts w:ascii="Arial"/>
          <w:sz w:val="21"/>
        </w:rPr>
      </w:pPr>
    </w:p>
    <w:p w14:paraId="7492789B">
      <w:pPr>
        <w:spacing w:line="242" w:lineRule="auto"/>
        <w:rPr>
          <w:rFonts w:ascii="Arial"/>
          <w:sz w:val="21"/>
        </w:rPr>
      </w:pPr>
    </w:p>
    <w:p w14:paraId="4632A6B8">
      <w:pPr>
        <w:spacing w:before="91" w:line="183" w:lineRule="auto"/>
        <w:ind w:left="12149"/>
        <w:rPr>
          <w:rFonts w:ascii="宋体" w:hAnsi="宋体" w:eastAsia="宋体" w:cs="宋体"/>
          <w:sz w:val="28"/>
          <w:szCs w:val="28"/>
        </w:rPr>
      </w:pPr>
      <w:r>
        <w:rPr>
          <w:rFonts w:ascii="宋体" w:hAnsi="宋体" w:eastAsia="宋体" w:cs="宋体"/>
          <w:spacing w:val="-6"/>
          <w:sz w:val="28"/>
          <w:szCs w:val="28"/>
        </w:rPr>
        <w:t>—35—</w:t>
      </w:r>
    </w:p>
    <w:p w14:paraId="5D799C6A">
      <w:pPr>
        <w:spacing w:line="183" w:lineRule="auto"/>
        <w:rPr>
          <w:rFonts w:ascii="宋体" w:hAnsi="宋体" w:eastAsia="宋体" w:cs="宋体"/>
          <w:sz w:val="28"/>
          <w:szCs w:val="28"/>
        </w:rPr>
        <w:sectPr>
          <w:footerReference r:id="rId41" w:type="default"/>
          <w:pgSz w:w="16839" w:h="11906"/>
          <w:pgMar w:top="1012" w:right="1985" w:bottom="400" w:left="1474" w:header="0" w:footer="0" w:gutter="0"/>
          <w:pgNumType w:fmt="decimal"/>
          <w:cols w:space="720" w:num="1"/>
        </w:sectPr>
      </w:pPr>
    </w:p>
    <w:p w14:paraId="4EEE1E6B">
      <w:pPr>
        <w:spacing w:line="276" w:lineRule="auto"/>
        <w:rPr>
          <w:rFonts w:ascii="Arial"/>
          <w:sz w:val="21"/>
        </w:rPr>
      </w:pPr>
    </w:p>
    <w:p w14:paraId="09FED7F2">
      <w:pPr>
        <w:spacing w:line="276" w:lineRule="auto"/>
        <w:rPr>
          <w:rFonts w:ascii="Arial"/>
          <w:sz w:val="21"/>
        </w:rPr>
      </w:pPr>
    </w:p>
    <w:p w14:paraId="76C072C2">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48BCF845">
      <w:pPr>
        <w:pStyle w:val="2"/>
        <w:spacing w:before="13" w:line="237" w:lineRule="auto"/>
        <w:ind w:left="4713"/>
        <w:rPr>
          <w:sz w:val="43"/>
          <w:szCs w:val="43"/>
        </w:rPr>
      </w:pPr>
      <w:r>
        <w:rPr>
          <w:spacing w:val="9"/>
          <w:sz w:val="43"/>
          <w:szCs w:val="43"/>
        </w:rPr>
        <w:t>项目资金绩效目标表</w:t>
      </w:r>
    </w:p>
    <w:p w14:paraId="6B52D8C3">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78"/>
        <w:gridCol w:w="994"/>
        <w:gridCol w:w="1416"/>
        <w:gridCol w:w="853"/>
        <w:gridCol w:w="992"/>
        <w:gridCol w:w="850"/>
        <w:gridCol w:w="382"/>
        <w:gridCol w:w="893"/>
        <w:gridCol w:w="1726"/>
        <w:gridCol w:w="1534"/>
        <w:gridCol w:w="2009"/>
      </w:tblGrid>
      <w:tr w14:paraId="7FB6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4" w:type="dxa"/>
            <w:gridSpan w:val="2"/>
            <w:vAlign w:val="top"/>
          </w:tcPr>
          <w:p w14:paraId="71D1757E">
            <w:pPr>
              <w:pStyle w:val="8"/>
              <w:spacing w:before="218" w:line="221" w:lineRule="auto"/>
              <w:ind w:left="394"/>
              <w:rPr>
                <w:sz w:val="24"/>
                <w:szCs w:val="24"/>
              </w:rPr>
            </w:pPr>
            <w:r>
              <w:rPr>
                <w:spacing w:val="-4"/>
                <w:sz w:val="24"/>
                <w:szCs w:val="24"/>
              </w:rPr>
              <w:t>项目名称</w:t>
            </w:r>
          </w:p>
        </w:tc>
        <w:tc>
          <w:tcPr>
            <w:tcW w:w="5487" w:type="dxa"/>
            <w:gridSpan w:val="6"/>
            <w:vAlign w:val="top"/>
          </w:tcPr>
          <w:p w14:paraId="289C419C">
            <w:pPr>
              <w:pStyle w:val="8"/>
              <w:spacing w:before="218" w:line="220" w:lineRule="auto"/>
              <w:ind w:left="468"/>
              <w:rPr>
                <w:sz w:val="24"/>
                <w:szCs w:val="24"/>
              </w:rPr>
            </w:pPr>
            <w:r>
              <w:rPr>
                <w:spacing w:val="-1"/>
                <w:sz w:val="24"/>
                <w:szCs w:val="24"/>
              </w:rPr>
              <w:t>戛洒镇未消除风险户产业到户补助项目资金</w:t>
            </w:r>
          </w:p>
        </w:tc>
        <w:tc>
          <w:tcPr>
            <w:tcW w:w="2619" w:type="dxa"/>
            <w:gridSpan w:val="2"/>
            <w:vAlign w:val="top"/>
          </w:tcPr>
          <w:p w14:paraId="4A9DEC73">
            <w:pPr>
              <w:pStyle w:val="8"/>
              <w:spacing w:before="218" w:line="221" w:lineRule="auto"/>
              <w:ind w:left="367"/>
              <w:rPr>
                <w:sz w:val="24"/>
                <w:szCs w:val="24"/>
              </w:rPr>
            </w:pPr>
            <w:r>
              <w:rPr>
                <w:spacing w:val="-3"/>
                <w:sz w:val="24"/>
                <w:szCs w:val="24"/>
              </w:rPr>
              <w:t>资金安排（万元）</w:t>
            </w:r>
          </w:p>
        </w:tc>
        <w:tc>
          <w:tcPr>
            <w:tcW w:w="3543" w:type="dxa"/>
            <w:gridSpan w:val="2"/>
            <w:vAlign w:val="top"/>
          </w:tcPr>
          <w:p w14:paraId="5E1DD546">
            <w:pPr>
              <w:pStyle w:val="8"/>
              <w:spacing w:before="256" w:line="183" w:lineRule="auto"/>
              <w:ind w:left="1602"/>
              <w:rPr>
                <w:sz w:val="24"/>
                <w:szCs w:val="24"/>
              </w:rPr>
            </w:pPr>
            <w:r>
              <w:rPr>
                <w:spacing w:val="-5"/>
                <w:sz w:val="24"/>
                <w:szCs w:val="24"/>
              </w:rPr>
              <w:t>3.3</w:t>
            </w:r>
          </w:p>
        </w:tc>
      </w:tr>
      <w:tr w14:paraId="703C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724" w:type="dxa"/>
            <w:gridSpan w:val="2"/>
            <w:vAlign w:val="top"/>
          </w:tcPr>
          <w:p w14:paraId="3C640333">
            <w:pPr>
              <w:spacing w:line="261" w:lineRule="auto"/>
              <w:rPr>
                <w:rFonts w:ascii="Arial"/>
                <w:sz w:val="21"/>
              </w:rPr>
            </w:pPr>
          </w:p>
          <w:p w14:paraId="01F0B3B6">
            <w:pPr>
              <w:spacing w:line="261" w:lineRule="auto"/>
              <w:rPr>
                <w:rFonts w:ascii="Arial"/>
                <w:sz w:val="21"/>
              </w:rPr>
            </w:pPr>
          </w:p>
          <w:p w14:paraId="633D0005">
            <w:pPr>
              <w:spacing w:line="261" w:lineRule="auto"/>
              <w:rPr>
                <w:rFonts w:ascii="Arial"/>
                <w:sz w:val="21"/>
              </w:rPr>
            </w:pPr>
          </w:p>
          <w:p w14:paraId="52E3CEA2">
            <w:pPr>
              <w:spacing w:line="262" w:lineRule="auto"/>
              <w:rPr>
                <w:rFonts w:ascii="Arial"/>
                <w:sz w:val="21"/>
              </w:rPr>
            </w:pPr>
          </w:p>
          <w:p w14:paraId="13D411F9">
            <w:pPr>
              <w:pStyle w:val="8"/>
              <w:spacing w:before="78" w:line="220" w:lineRule="auto"/>
              <w:ind w:left="154"/>
              <w:rPr>
                <w:sz w:val="24"/>
                <w:szCs w:val="24"/>
              </w:rPr>
            </w:pPr>
            <w:r>
              <w:rPr>
                <w:spacing w:val="-3"/>
                <w:sz w:val="24"/>
                <w:szCs w:val="24"/>
              </w:rPr>
              <w:t>项目年度目标</w:t>
            </w:r>
          </w:p>
        </w:tc>
        <w:tc>
          <w:tcPr>
            <w:tcW w:w="11649" w:type="dxa"/>
            <w:gridSpan w:val="10"/>
            <w:vAlign w:val="top"/>
          </w:tcPr>
          <w:p w14:paraId="107FE064">
            <w:pPr>
              <w:pStyle w:val="8"/>
              <w:spacing w:before="34" w:line="236" w:lineRule="auto"/>
              <w:ind w:left="113" w:right="43" w:firstLine="41"/>
              <w:jc w:val="both"/>
              <w:rPr>
                <w:sz w:val="24"/>
                <w:szCs w:val="24"/>
              </w:rPr>
            </w:pPr>
            <w:r>
              <w:rPr>
                <w:spacing w:val="-1"/>
                <w:sz w:val="24"/>
                <w:szCs w:val="24"/>
              </w:rPr>
              <w:t>1、项目资金测算依据：根据玉财农〔2025〕38</w:t>
            </w:r>
            <w:r>
              <w:rPr>
                <w:spacing w:val="-2"/>
                <w:sz w:val="24"/>
                <w:szCs w:val="24"/>
              </w:rPr>
              <w:t>号玉溪市财政局关于下达2025年第二批中央财政衔接推进乡</w:t>
            </w:r>
            <w:r>
              <w:rPr>
                <w:spacing w:val="1"/>
                <w:sz w:val="24"/>
                <w:szCs w:val="24"/>
              </w:rPr>
              <w:t>村振兴补助资金的通知及新政复〔2025〕147号关于分配2025年第二批中央</w:t>
            </w:r>
            <w:r>
              <w:rPr>
                <w:sz w:val="24"/>
                <w:szCs w:val="24"/>
              </w:rPr>
              <w:t>财政衔接推进乡村振兴补助资金</w:t>
            </w:r>
            <w:r>
              <w:rPr>
                <w:spacing w:val="-3"/>
                <w:sz w:val="24"/>
                <w:szCs w:val="24"/>
              </w:rPr>
              <w:t>的批复，下达戛洒镇2025年未消除风险户产业到户补助资金33000元。2、预算支出内容：具体补助内容为粮</w:t>
            </w:r>
            <w:r>
              <w:rPr>
                <w:spacing w:val="-5"/>
                <w:sz w:val="24"/>
                <w:szCs w:val="24"/>
              </w:rPr>
              <w:t>食5亩、甘蔗16亩、冰糖橙、柑橘、荔枝共计15亩、育肥猪（100斤）3头、育黄牛3头。3、预期目标：通</w:t>
            </w:r>
            <w:r>
              <w:rPr>
                <w:spacing w:val="-2"/>
                <w:sz w:val="24"/>
                <w:szCs w:val="24"/>
              </w:rPr>
              <w:t>过产业发展项目补助，将充分调动群众的积极性，深层次挖掘乡域资源潜力，有效改善村民的生产生活条件和生态环境，增强乡民自我发展能力，群众的经济文化和生活水平显著提高。通过规划项目的实施，本镇未消除</w:t>
            </w:r>
            <w:r>
              <w:rPr>
                <w:spacing w:val="-6"/>
                <w:sz w:val="24"/>
                <w:szCs w:val="24"/>
              </w:rPr>
              <w:t>风险户年人均收入预计提高800元左右，为夯实产业发展、振兴产业发展打下坚实的基础。通过壮大产业发展，</w:t>
            </w:r>
            <w:r>
              <w:rPr>
                <w:spacing w:val="-1"/>
                <w:sz w:val="24"/>
                <w:szCs w:val="24"/>
              </w:rPr>
              <w:t>增强监测户内生动力，显著提高脱贫户生产、生活质量。</w:t>
            </w:r>
          </w:p>
        </w:tc>
      </w:tr>
      <w:tr w14:paraId="491BB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4" w:type="dxa"/>
            <w:gridSpan w:val="9"/>
            <w:vAlign w:val="top"/>
          </w:tcPr>
          <w:p w14:paraId="5294007F">
            <w:pPr>
              <w:pStyle w:val="8"/>
              <w:spacing w:before="144" w:line="221" w:lineRule="auto"/>
              <w:ind w:left="3583"/>
              <w:rPr>
                <w:sz w:val="24"/>
                <w:szCs w:val="24"/>
              </w:rPr>
            </w:pPr>
            <w:r>
              <w:rPr>
                <w:spacing w:val="-4"/>
                <w:sz w:val="24"/>
                <w:szCs w:val="24"/>
              </w:rPr>
              <w:t>绩效指标</w:t>
            </w:r>
          </w:p>
        </w:tc>
        <w:tc>
          <w:tcPr>
            <w:tcW w:w="3260" w:type="dxa"/>
            <w:gridSpan w:val="2"/>
            <w:vMerge w:val="restart"/>
            <w:tcBorders>
              <w:bottom w:val="nil"/>
            </w:tcBorders>
            <w:vAlign w:val="top"/>
          </w:tcPr>
          <w:p w14:paraId="54DCEE49">
            <w:pPr>
              <w:pStyle w:val="8"/>
              <w:spacing w:before="305" w:line="230" w:lineRule="auto"/>
              <w:ind w:left="1399" w:right="185" w:hanging="1197"/>
              <w:rPr>
                <w:sz w:val="24"/>
                <w:szCs w:val="24"/>
              </w:rPr>
            </w:pPr>
            <w:r>
              <w:rPr>
                <w:spacing w:val="-2"/>
                <w:sz w:val="24"/>
                <w:szCs w:val="24"/>
              </w:rPr>
              <w:t>绩效指标值设定依据及数据</w:t>
            </w:r>
            <w:r>
              <w:rPr>
                <w:spacing w:val="-6"/>
                <w:sz w:val="24"/>
                <w:szCs w:val="24"/>
              </w:rPr>
              <w:t>来源</w:t>
            </w:r>
          </w:p>
        </w:tc>
        <w:tc>
          <w:tcPr>
            <w:tcW w:w="2009" w:type="dxa"/>
            <w:vMerge w:val="restart"/>
            <w:tcBorders>
              <w:bottom w:val="nil"/>
            </w:tcBorders>
            <w:vAlign w:val="top"/>
          </w:tcPr>
          <w:p w14:paraId="7F96280B">
            <w:pPr>
              <w:spacing w:line="381" w:lineRule="auto"/>
              <w:rPr>
                <w:rFonts w:ascii="Arial"/>
                <w:sz w:val="21"/>
              </w:rPr>
            </w:pPr>
          </w:p>
          <w:p w14:paraId="5F76233B">
            <w:pPr>
              <w:pStyle w:val="8"/>
              <w:spacing w:before="78" w:line="220" w:lineRule="auto"/>
              <w:ind w:left="774"/>
              <w:rPr>
                <w:sz w:val="24"/>
                <w:szCs w:val="24"/>
              </w:rPr>
            </w:pPr>
            <w:r>
              <w:rPr>
                <w:spacing w:val="-7"/>
                <w:sz w:val="24"/>
                <w:szCs w:val="24"/>
              </w:rPr>
              <w:t>说明</w:t>
            </w:r>
          </w:p>
        </w:tc>
      </w:tr>
      <w:tr w14:paraId="1463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Align w:val="top"/>
          </w:tcPr>
          <w:p w14:paraId="66BA6414">
            <w:pPr>
              <w:pStyle w:val="8"/>
              <w:spacing w:before="195" w:line="221" w:lineRule="auto"/>
              <w:ind w:left="254"/>
              <w:rPr>
                <w:sz w:val="24"/>
                <w:szCs w:val="24"/>
              </w:rPr>
            </w:pPr>
            <w:r>
              <w:rPr>
                <w:spacing w:val="-4"/>
                <w:sz w:val="24"/>
                <w:szCs w:val="24"/>
              </w:rPr>
              <w:t>一级指标</w:t>
            </w:r>
          </w:p>
        </w:tc>
        <w:tc>
          <w:tcPr>
            <w:tcW w:w="1272" w:type="dxa"/>
            <w:gridSpan w:val="2"/>
            <w:vAlign w:val="top"/>
          </w:tcPr>
          <w:p w14:paraId="3C0F6709">
            <w:pPr>
              <w:pStyle w:val="8"/>
              <w:spacing w:before="195" w:line="221" w:lineRule="auto"/>
              <w:ind w:left="164"/>
              <w:rPr>
                <w:sz w:val="24"/>
                <w:szCs w:val="24"/>
              </w:rPr>
            </w:pPr>
            <w:r>
              <w:rPr>
                <w:spacing w:val="-4"/>
                <w:sz w:val="24"/>
                <w:szCs w:val="24"/>
              </w:rPr>
              <w:t>二级指标</w:t>
            </w:r>
          </w:p>
        </w:tc>
        <w:tc>
          <w:tcPr>
            <w:tcW w:w="1416" w:type="dxa"/>
            <w:vAlign w:val="top"/>
          </w:tcPr>
          <w:p w14:paraId="3DBBED9D">
            <w:pPr>
              <w:pStyle w:val="8"/>
              <w:spacing w:before="195" w:line="221" w:lineRule="auto"/>
              <w:ind w:left="232"/>
              <w:rPr>
                <w:sz w:val="24"/>
                <w:szCs w:val="24"/>
              </w:rPr>
            </w:pPr>
            <w:r>
              <w:rPr>
                <w:spacing w:val="-3"/>
                <w:sz w:val="24"/>
                <w:szCs w:val="24"/>
              </w:rPr>
              <w:t>三级指标</w:t>
            </w:r>
          </w:p>
        </w:tc>
        <w:tc>
          <w:tcPr>
            <w:tcW w:w="853" w:type="dxa"/>
            <w:vAlign w:val="top"/>
          </w:tcPr>
          <w:p w14:paraId="14DE5111">
            <w:pPr>
              <w:pStyle w:val="8"/>
              <w:spacing w:before="38" w:line="223" w:lineRule="auto"/>
              <w:ind w:left="192" w:right="185" w:firstLine="2"/>
              <w:rPr>
                <w:sz w:val="24"/>
                <w:szCs w:val="24"/>
              </w:rPr>
            </w:pPr>
            <w:r>
              <w:rPr>
                <w:spacing w:val="-7"/>
                <w:sz w:val="24"/>
                <w:szCs w:val="24"/>
              </w:rPr>
              <w:t>指标</w:t>
            </w:r>
            <w:r>
              <w:rPr>
                <w:spacing w:val="-5"/>
                <w:sz w:val="24"/>
                <w:szCs w:val="24"/>
              </w:rPr>
              <w:t>性质</w:t>
            </w:r>
          </w:p>
        </w:tc>
        <w:tc>
          <w:tcPr>
            <w:tcW w:w="992" w:type="dxa"/>
            <w:vAlign w:val="top"/>
          </w:tcPr>
          <w:p w14:paraId="56872A59">
            <w:pPr>
              <w:pStyle w:val="8"/>
              <w:spacing w:before="195" w:line="220" w:lineRule="auto"/>
              <w:ind w:left="146"/>
              <w:rPr>
                <w:sz w:val="24"/>
                <w:szCs w:val="24"/>
              </w:rPr>
            </w:pPr>
            <w:r>
              <w:rPr>
                <w:spacing w:val="-5"/>
                <w:sz w:val="24"/>
                <w:szCs w:val="24"/>
              </w:rPr>
              <w:t>指标值</w:t>
            </w:r>
          </w:p>
        </w:tc>
        <w:tc>
          <w:tcPr>
            <w:tcW w:w="850" w:type="dxa"/>
            <w:vAlign w:val="top"/>
          </w:tcPr>
          <w:p w14:paraId="5E6480AD">
            <w:pPr>
              <w:pStyle w:val="8"/>
              <w:spacing w:before="38" w:line="223" w:lineRule="auto"/>
              <w:ind w:left="193" w:right="181" w:hanging="2"/>
              <w:rPr>
                <w:sz w:val="24"/>
                <w:szCs w:val="24"/>
              </w:rPr>
            </w:pPr>
            <w:r>
              <w:rPr>
                <w:spacing w:val="-5"/>
                <w:sz w:val="24"/>
                <w:szCs w:val="24"/>
              </w:rPr>
              <w:t>度量</w:t>
            </w:r>
            <w:r>
              <w:rPr>
                <w:spacing w:val="-6"/>
                <w:sz w:val="24"/>
                <w:szCs w:val="24"/>
              </w:rPr>
              <w:t>单位</w:t>
            </w:r>
          </w:p>
        </w:tc>
        <w:tc>
          <w:tcPr>
            <w:tcW w:w="1275" w:type="dxa"/>
            <w:gridSpan w:val="2"/>
            <w:vAlign w:val="top"/>
          </w:tcPr>
          <w:p w14:paraId="17CB5E61">
            <w:pPr>
              <w:pStyle w:val="8"/>
              <w:spacing w:before="195" w:line="221" w:lineRule="auto"/>
              <w:ind w:left="166"/>
              <w:rPr>
                <w:sz w:val="24"/>
                <w:szCs w:val="24"/>
              </w:rPr>
            </w:pPr>
            <w:r>
              <w:rPr>
                <w:spacing w:val="-4"/>
                <w:sz w:val="24"/>
                <w:szCs w:val="24"/>
              </w:rPr>
              <w:t>指标属性</w:t>
            </w:r>
          </w:p>
        </w:tc>
        <w:tc>
          <w:tcPr>
            <w:tcW w:w="3260" w:type="dxa"/>
            <w:gridSpan w:val="2"/>
            <w:vMerge w:val="continue"/>
            <w:tcBorders>
              <w:top w:val="nil"/>
            </w:tcBorders>
            <w:vAlign w:val="top"/>
          </w:tcPr>
          <w:p w14:paraId="0CC9052F">
            <w:pPr>
              <w:rPr>
                <w:rFonts w:ascii="Arial"/>
                <w:sz w:val="21"/>
              </w:rPr>
            </w:pPr>
          </w:p>
        </w:tc>
        <w:tc>
          <w:tcPr>
            <w:tcW w:w="2009" w:type="dxa"/>
            <w:vMerge w:val="continue"/>
            <w:tcBorders>
              <w:top w:val="nil"/>
            </w:tcBorders>
            <w:vAlign w:val="top"/>
          </w:tcPr>
          <w:p w14:paraId="0E923F0E">
            <w:pPr>
              <w:rPr>
                <w:rFonts w:ascii="Arial"/>
                <w:sz w:val="21"/>
              </w:rPr>
            </w:pPr>
          </w:p>
        </w:tc>
      </w:tr>
      <w:tr w14:paraId="575BC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restart"/>
            <w:tcBorders>
              <w:bottom w:val="nil"/>
            </w:tcBorders>
            <w:vAlign w:val="top"/>
          </w:tcPr>
          <w:p w14:paraId="26B7DDF0">
            <w:pPr>
              <w:spacing w:line="300" w:lineRule="auto"/>
              <w:rPr>
                <w:rFonts w:ascii="Arial"/>
                <w:sz w:val="21"/>
              </w:rPr>
            </w:pPr>
          </w:p>
          <w:p w14:paraId="6D85D096">
            <w:pPr>
              <w:spacing w:line="301" w:lineRule="auto"/>
              <w:rPr>
                <w:rFonts w:ascii="Arial"/>
                <w:sz w:val="21"/>
              </w:rPr>
            </w:pPr>
          </w:p>
          <w:p w14:paraId="3586AFF5">
            <w:pPr>
              <w:spacing w:line="301" w:lineRule="auto"/>
              <w:rPr>
                <w:rFonts w:ascii="Arial"/>
                <w:sz w:val="21"/>
              </w:rPr>
            </w:pPr>
          </w:p>
          <w:p w14:paraId="50FE94FE">
            <w:pPr>
              <w:pStyle w:val="8"/>
              <w:spacing w:before="78" w:line="220" w:lineRule="auto"/>
              <w:ind w:left="250"/>
              <w:rPr>
                <w:sz w:val="24"/>
                <w:szCs w:val="24"/>
              </w:rPr>
            </w:pPr>
            <w:r>
              <w:rPr>
                <w:spacing w:val="-3"/>
                <w:sz w:val="24"/>
                <w:szCs w:val="24"/>
              </w:rPr>
              <w:t>产出指标</w:t>
            </w:r>
          </w:p>
        </w:tc>
        <w:tc>
          <w:tcPr>
            <w:tcW w:w="1272" w:type="dxa"/>
            <w:gridSpan w:val="2"/>
            <w:vMerge w:val="restart"/>
            <w:tcBorders>
              <w:bottom w:val="nil"/>
            </w:tcBorders>
            <w:vAlign w:val="top"/>
          </w:tcPr>
          <w:p w14:paraId="481D78F5">
            <w:pPr>
              <w:spacing w:line="300" w:lineRule="auto"/>
              <w:rPr>
                <w:rFonts w:ascii="Arial"/>
                <w:sz w:val="21"/>
              </w:rPr>
            </w:pPr>
          </w:p>
          <w:p w14:paraId="026A6651">
            <w:pPr>
              <w:spacing w:line="301" w:lineRule="auto"/>
              <w:rPr>
                <w:rFonts w:ascii="Arial"/>
                <w:sz w:val="21"/>
              </w:rPr>
            </w:pPr>
          </w:p>
          <w:p w14:paraId="6A49AF9E">
            <w:pPr>
              <w:spacing w:line="301" w:lineRule="auto"/>
              <w:rPr>
                <w:rFonts w:ascii="Arial"/>
                <w:sz w:val="21"/>
              </w:rPr>
            </w:pPr>
          </w:p>
          <w:p w14:paraId="65333054">
            <w:pPr>
              <w:pStyle w:val="8"/>
              <w:spacing w:before="78" w:line="220" w:lineRule="auto"/>
              <w:ind w:left="162"/>
              <w:rPr>
                <w:sz w:val="24"/>
                <w:szCs w:val="24"/>
              </w:rPr>
            </w:pPr>
            <w:r>
              <w:rPr>
                <w:spacing w:val="-3"/>
                <w:sz w:val="24"/>
                <w:szCs w:val="24"/>
              </w:rPr>
              <w:t>数量指标</w:t>
            </w:r>
          </w:p>
        </w:tc>
        <w:tc>
          <w:tcPr>
            <w:tcW w:w="1416" w:type="dxa"/>
            <w:vAlign w:val="top"/>
          </w:tcPr>
          <w:p w14:paraId="6D00F330">
            <w:pPr>
              <w:pStyle w:val="8"/>
              <w:spacing w:before="40" w:line="222" w:lineRule="auto"/>
              <w:ind w:left="352" w:right="107" w:hanging="240"/>
              <w:rPr>
                <w:sz w:val="24"/>
                <w:szCs w:val="24"/>
              </w:rPr>
            </w:pPr>
            <w:r>
              <w:rPr>
                <w:spacing w:val="-2"/>
                <w:sz w:val="24"/>
                <w:szCs w:val="24"/>
              </w:rPr>
              <w:t>补助粮食种</w:t>
            </w:r>
            <w:r>
              <w:rPr>
                <w:spacing w:val="-4"/>
                <w:sz w:val="24"/>
                <w:szCs w:val="24"/>
              </w:rPr>
              <w:t>植面积</w:t>
            </w:r>
          </w:p>
        </w:tc>
        <w:tc>
          <w:tcPr>
            <w:tcW w:w="853" w:type="dxa"/>
            <w:vAlign w:val="top"/>
          </w:tcPr>
          <w:p w14:paraId="5111AB54">
            <w:pPr>
              <w:pStyle w:val="8"/>
              <w:spacing w:before="286" w:line="185" w:lineRule="exact"/>
              <w:ind w:left="370"/>
              <w:rPr>
                <w:sz w:val="24"/>
                <w:szCs w:val="24"/>
              </w:rPr>
            </w:pPr>
            <w:r>
              <w:rPr>
                <w:position w:val="-3"/>
                <w:sz w:val="24"/>
                <w:szCs w:val="24"/>
              </w:rPr>
              <w:t>=</w:t>
            </w:r>
          </w:p>
        </w:tc>
        <w:tc>
          <w:tcPr>
            <w:tcW w:w="992" w:type="dxa"/>
            <w:vAlign w:val="top"/>
          </w:tcPr>
          <w:p w14:paraId="74A483BA">
            <w:pPr>
              <w:pStyle w:val="8"/>
              <w:spacing w:before="235" w:line="182" w:lineRule="auto"/>
              <w:ind w:left="447"/>
              <w:rPr>
                <w:sz w:val="24"/>
                <w:szCs w:val="24"/>
              </w:rPr>
            </w:pPr>
            <w:r>
              <w:rPr>
                <w:sz w:val="24"/>
                <w:szCs w:val="24"/>
              </w:rPr>
              <w:t>5</w:t>
            </w:r>
          </w:p>
        </w:tc>
        <w:tc>
          <w:tcPr>
            <w:tcW w:w="850" w:type="dxa"/>
            <w:vAlign w:val="top"/>
          </w:tcPr>
          <w:p w14:paraId="6323F5BA">
            <w:pPr>
              <w:pStyle w:val="8"/>
              <w:spacing w:before="195" w:line="221" w:lineRule="auto"/>
              <w:ind w:left="312"/>
              <w:rPr>
                <w:sz w:val="24"/>
                <w:szCs w:val="24"/>
              </w:rPr>
            </w:pPr>
            <w:r>
              <w:rPr>
                <w:sz w:val="24"/>
                <w:szCs w:val="24"/>
              </w:rPr>
              <w:t>亩</w:t>
            </w:r>
          </w:p>
        </w:tc>
        <w:tc>
          <w:tcPr>
            <w:tcW w:w="1275" w:type="dxa"/>
            <w:gridSpan w:val="2"/>
            <w:vAlign w:val="top"/>
          </w:tcPr>
          <w:p w14:paraId="612D599A">
            <w:pPr>
              <w:pStyle w:val="8"/>
              <w:spacing w:before="195" w:line="221" w:lineRule="auto"/>
              <w:ind w:left="169"/>
              <w:rPr>
                <w:sz w:val="24"/>
                <w:szCs w:val="24"/>
              </w:rPr>
            </w:pPr>
            <w:r>
              <w:rPr>
                <w:spacing w:val="-4"/>
                <w:sz w:val="24"/>
                <w:szCs w:val="24"/>
              </w:rPr>
              <w:t>定量指标</w:t>
            </w:r>
          </w:p>
        </w:tc>
        <w:tc>
          <w:tcPr>
            <w:tcW w:w="3260" w:type="dxa"/>
            <w:gridSpan w:val="2"/>
            <w:vAlign w:val="top"/>
          </w:tcPr>
          <w:p w14:paraId="07F2F339">
            <w:pPr>
              <w:pStyle w:val="8"/>
              <w:spacing w:before="40" w:line="222" w:lineRule="auto"/>
              <w:ind w:left="116" w:right="149"/>
              <w:rPr>
                <w:sz w:val="24"/>
                <w:szCs w:val="24"/>
              </w:rPr>
            </w:pPr>
            <w:r>
              <w:rPr>
                <w:spacing w:val="-1"/>
                <w:sz w:val="24"/>
                <w:szCs w:val="24"/>
              </w:rPr>
              <w:t>依据：资金测算表来源：资</w:t>
            </w:r>
            <w:r>
              <w:rPr>
                <w:spacing w:val="-2"/>
                <w:sz w:val="24"/>
                <w:szCs w:val="24"/>
              </w:rPr>
              <w:t>金兑付花名册</w:t>
            </w:r>
          </w:p>
        </w:tc>
        <w:tc>
          <w:tcPr>
            <w:tcW w:w="2009" w:type="dxa"/>
            <w:vAlign w:val="top"/>
          </w:tcPr>
          <w:p w14:paraId="4DE63C28">
            <w:pPr>
              <w:pStyle w:val="8"/>
              <w:spacing w:before="40" w:line="222" w:lineRule="auto"/>
              <w:ind w:left="117" w:right="216"/>
              <w:rPr>
                <w:sz w:val="24"/>
                <w:szCs w:val="24"/>
              </w:rPr>
            </w:pPr>
            <w:r>
              <w:rPr>
                <w:spacing w:val="-2"/>
                <w:sz w:val="24"/>
                <w:szCs w:val="24"/>
              </w:rPr>
              <w:t>反映补助粮食种</w:t>
            </w:r>
            <w:r>
              <w:rPr>
                <w:spacing w:val="-3"/>
                <w:sz w:val="24"/>
                <w:szCs w:val="24"/>
              </w:rPr>
              <w:t>植面积。</w:t>
            </w:r>
          </w:p>
        </w:tc>
      </w:tr>
      <w:tr w14:paraId="0DEE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6" w:type="dxa"/>
            <w:vMerge w:val="continue"/>
            <w:tcBorders>
              <w:top w:val="nil"/>
              <w:bottom w:val="nil"/>
            </w:tcBorders>
            <w:vAlign w:val="top"/>
          </w:tcPr>
          <w:p w14:paraId="2197FF99">
            <w:pPr>
              <w:rPr>
                <w:rFonts w:ascii="Arial"/>
                <w:sz w:val="21"/>
              </w:rPr>
            </w:pPr>
          </w:p>
        </w:tc>
        <w:tc>
          <w:tcPr>
            <w:tcW w:w="1272" w:type="dxa"/>
            <w:gridSpan w:val="2"/>
            <w:vMerge w:val="continue"/>
            <w:tcBorders>
              <w:top w:val="nil"/>
              <w:bottom w:val="nil"/>
            </w:tcBorders>
            <w:vAlign w:val="top"/>
          </w:tcPr>
          <w:p w14:paraId="09BEF11F">
            <w:pPr>
              <w:rPr>
                <w:rFonts w:ascii="Arial"/>
                <w:sz w:val="21"/>
              </w:rPr>
            </w:pPr>
          </w:p>
        </w:tc>
        <w:tc>
          <w:tcPr>
            <w:tcW w:w="1416" w:type="dxa"/>
            <w:vAlign w:val="top"/>
          </w:tcPr>
          <w:p w14:paraId="74F6BE56">
            <w:pPr>
              <w:pStyle w:val="8"/>
              <w:spacing w:before="41" w:line="222" w:lineRule="auto"/>
              <w:ind w:left="352" w:right="107" w:hanging="240"/>
              <w:rPr>
                <w:sz w:val="24"/>
                <w:szCs w:val="24"/>
              </w:rPr>
            </w:pPr>
            <w:r>
              <w:rPr>
                <w:spacing w:val="-2"/>
                <w:sz w:val="24"/>
                <w:szCs w:val="24"/>
              </w:rPr>
              <w:t>补助甘蔗种</w:t>
            </w:r>
            <w:r>
              <w:rPr>
                <w:spacing w:val="-4"/>
                <w:sz w:val="24"/>
                <w:szCs w:val="24"/>
              </w:rPr>
              <w:t>植面积</w:t>
            </w:r>
          </w:p>
        </w:tc>
        <w:tc>
          <w:tcPr>
            <w:tcW w:w="853" w:type="dxa"/>
            <w:vAlign w:val="top"/>
          </w:tcPr>
          <w:p w14:paraId="595159ED">
            <w:pPr>
              <w:pStyle w:val="8"/>
              <w:spacing w:before="286" w:line="186" w:lineRule="exact"/>
              <w:ind w:left="370"/>
              <w:rPr>
                <w:sz w:val="24"/>
                <w:szCs w:val="24"/>
              </w:rPr>
            </w:pPr>
            <w:r>
              <w:rPr>
                <w:position w:val="-3"/>
                <w:sz w:val="24"/>
                <w:szCs w:val="24"/>
              </w:rPr>
              <w:t>=</w:t>
            </w:r>
          </w:p>
        </w:tc>
        <w:tc>
          <w:tcPr>
            <w:tcW w:w="992" w:type="dxa"/>
            <w:vAlign w:val="top"/>
          </w:tcPr>
          <w:p w14:paraId="000E4B36">
            <w:pPr>
              <w:pStyle w:val="8"/>
              <w:spacing w:before="233" w:line="184" w:lineRule="auto"/>
              <w:ind w:left="400"/>
              <w:rPr>
                <w:sz w:val="24"/>
                <w:szCs w:val="24"/>
              </w:rPr>
            </w:pPr>
            <w:r>
              <w:rPr>
                <w:spacing w:val="-14"/>
                <w:sz w:val="24"/>
                <w:szCs w:val="24"/>
              </w:rPr>
              <w:t>16</w:t>
            </w:r>
          </w:p>
        </w:tc>
        <w:tc>
          <w:tcPr>
            <w:tcW w:w="850" w:type="dxa"/>
            <w:vAlign w:val="top"/>
          </w:tcPr>
          <w:p w14:paraId="3A13FC2A">
            <w:pPr>
              <w:pStyle w:val="8"/>
              <w:spacing w:before="196" w:line="221" w:lineRule="auto"/>
              <w:ind w:left="312"/>
              <w:rPr>
                <w:sz w:val="24"/>
                <w:szCs w:val="24"/>
              </w:rPr>
            </w:pPr>
            <w:r>
              <w:rPr>
                <w:sz w:val="24"/>
                <w:szCs w:val="24"/>
              </w:rPr>
              <w:t>亩</w:t>
            </w:r>
          </w:p>
        </w:tc>
        <w:tc>
          <w:tcPr>
            <w:tcW w:w="1275" w:type="dxa"/>
            <w:gridSpan w:val="2"/>
            <w:vAlign w:val="top"/>
          </w:tcPr>
          <w:p w14:paraId="74991DC5">
            <w:pPr>
              <w:pStyle w:val="8"/>
              <w:spacing w:before="196" w:line="221" w:lineRule="auto"/>
              <w:ind w:left="169"/>
              <w:rPr>
                <w:sz w:val="24"/>
                <w:szCs w:val="24"/>
              </w:rPr>
            </w:pPr>
            <w:r>
              <w:rPr>
                <w:spacing w:val="-4"/>
                <w:sz w:val="24"/>
                <w:szCs w:val="24"/>
              </w:rPr>
              <w:t>定量指标</w:t>
            </w:r>
          </w:p>
        </w:tc>
        <w:tc>
          <w:tcPr>
            <w:tcW w:w="3260" w:type="dxa"/>
            <w:gridSpan w:val="2"/>
            <w:vAlign w:val="top"/>
          </w:tcPr>
          <w:p w14:paraId="27CF5E67">
            <w:pPr>
              <w:pStyle w:val="8"/>
              <w:spacing w:before="41" w:line="222" w:lineRule="auto"/>
              <w:ind w:left="116" w:right="149"/>
              <w:rPr>
                <w:sz w:val="24"/>
                <w:szCs w:val="24"/>
              </w:rPr>
            </w:pPr>
            <w:r>
              <w:rPr>
                <w:spacing w:val="-1"/>
                <w:sz w:val="24"/>
                <w:szCs w:val="24"/>
              </w:rPr>
              <w:t>依据：资金测算表来源：资</w:t>
            </w:r>
            <w:r>
              <w:rPr>
                <w:spacing w:val="-2"/>
                <w:sz w:val="24"/>
                <w:szCs w:val="24"/>
              </w:rPr>
              <w:t>金兑付花名册</w:t>
            </w:r>
          </w:p>
        </w:tc>
        <w:tc>
          <w:tcPr>
            <w:tcW w:w="2009" w:type="dxa"/>
            <w:vAlign w:val="top"/>
          </w:tcPr>
          <w:p w14:paraId="7494FA6E">
            <w:pPr>
              <w:pStyle w:val="8"/>
              <w:spacing w:before="41" w:line="222" w:lineRule="auto"/>
              <w:ind w:left="117" w:right="216"/>
              <w:rPr>
                <w:sz w:val="24"/>
                <w:szCs w:val="24"/>
              </w:rPr>
            </w:pPr>
            <w:r>
              <w:rPr>
                <w:spacing w:val="-2"/>
                <w:sz w:val="24"/>
                <w:szCs w:val="24"/>
              </w:rPr>
              <w:t>反映补助甘蔗种</w:t>
            </w:r>
            <w:r>
              <w:rPr>
                <w:spacing w:val="-3"/>
                <w:sz w:val="24"/>
                <w:szCs w:val="24"/>
              </w:rPr>
              <w:t>植面积。</w:t>
            </w:r>
          </w:p>
        </w:tc>
      </w:tr>
      <w:tr w14:paraId="0BB3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446" w:type="dxa"/>
            <w:vMerge w:val="continue"/>
            <w:tcBorders>
              <w:top w:val="nil"/>
            </w:tcBorders>
            <w:vAlign w:val="top"/>
          </w:tcPr>
          <w:p w14:paraId="4279B7A0">
            <w:pPr>
              <w:rPr>
                <w:rFonts w:ascii="Arial"/>
                <w:sz w:val="21"/>
              </w:rPr>
            </w:pPr>
          </w:p>
        </w:tc>
        <w:tc>
          <w:tcPr>
            <w:tcW w:w="1272" w:type="dxa"/>
            <w:gridSpan w:val="2"/>
            <w:vMerge w:val="continue"/>
            <w:tcBorders>
              <w:top w:val="nil"/>
            </w:tcBorders>
            <w:vAlign w:val="top"/>
          </w:tcPr>
          <w:p w14:paraId="7FC10322">
            <w:pPr>
              <w:rPr>
                <w:rFonts w:ascii="Arial"/>
                <w:sz w:val="21"/>
              </w:rPr>
            </w:pPr>
          </w:p>
        </w:tc>
        <w:tc>
          <w:tcPr>
            <w:tcW w:w="1416" w:type="dxa"/>
            <w:vAlign w:val="top"/>
          </w:tcPr>
          <w:p w14:paraId="1ACC933F">
            <w:pPr>
              <w:pStyle w:val="8"/>
              <w:spacing w:before="44" w:line="233" w:lineRule="auto"/>
              <w:ind w:left="111" w:right="107" w:firstLine="120"/>
              <w:rPr>
                <w:sz w:val="24"/>
                <w:szCs w:val="24"/>
              </w:rPr>
            </w:pPr>
            <w:r>
              <w:rPr>
                <w:spacing w:val="-3"/>
                <w:sz w:val="24"/>
                <w:szCs w:val="24"/>
              </w:rPr>
              <w:t>补助冰糖</w:t>
            </w:r>
            <w:r>
              <w:rPr>
                <w:spacing w:val="-2"/>
                <w:sz w:val="24"/>
                <w:szCs w:val="24"/>
              </w:rPr>
              <w:t>橙、柑橘、荔枝种植面</w:t>
            </w:r>
          </w:p>
          <w:p w14:paraId="68890222">
            <w:pPr>
              <w:pStyle w:val="8"/>
              <w:spacing w:before="25" w:line="205" w:lineRule="auto"/>
              <w:ind w:left="592"/>
              <w:rPr>
                <w:sz w:val="24"/>
                <w:szCs w:val="24"/>
              </w:rPr>
            </w:pPr>
            <w:r>
              <w:rPr>
                <w:sz w:val="24"/>
                <w:szCs w:val="24"/>
              </w:rPr>
              <w:t>积</w:t>
            </w:r>
          </w:p>
        </w:tc>
        <w:tc>
          <w:tcPr>
            <w:tcW w:w="853" w:type="dxa"/>
            <w:vAlign w:val="top"/>
          </w:tcPr>
          <w:p w14:paraId="08DA4950">
            <w:pPr>
              <w:spacing w:line="259" w:lineRule="auto"/>
              <w:rPr>
                <w:rFonts w:ascii="Arial"/>
                <w:sz w:val="21"/>
              </w:rPr>
            </w:pPr>
          </w:p>
          <w:p w14:paraId="3E04677C">
            <w:pPr>
              <w:spacing w:line="260" w:lineRule="auto"/>
              <w:rPr>
                <w:rFonts w:ascii="Arial"/>
                <w:sz w:val="21"/>
              </w:rPr>
            </w:pPr>
          </w:p>
          <w:p w14:paraId="3A053AED">
            <w:pPr>
              <w:pStyle w:val="8"/>
              <w:spacing w:before="78" w:line="186" w:lineRule="exact"/>
              <w:ind w:left="370"/>
              <w:rPr>
                <w:sz w:val="24"/>
                <w:szCs w:val="24"/>
              </w:rPr>
            </w:pPr>
            <w:r>
              <w:rPr>
                <w:position w:val="-3"/>
                <w:sz w:val="24"/>
                <w:szCs w:val="24"/>
              </w:rPr>
              <w:t>=</w:t>
            </w:r>
          </w:p>
        </w:tc>
        <w:tc>
          <w:tcPr>
            <w:tcW w:w="992" w:type="dxa"/>
            <w:vAlign w:val="top"/>
          </w:tcPr>
          <w:p w14:paraId="21901092">
            <w:pPr>
              <w:spacing w:line="466" w:lineRule="auto"/>
              <w:rPr>
                <w:rFonts w:ascii="Arial"/>
                <w:sz w:val="21"/>
              </w:rPr>
            </w:pPr>
          </w:p>
          <w:p w14:paraId="5798EE96">
            <w:pPr>
              <w:pStyle w:val="8"/>
              <w:spacing w:before="78" w:line="184" w:lineRule="auto"/>
              <w:ind w:left="400"/>
              <w:rPr>
                <w:sz w:val="24"/>
                <w:szCs w:val="24"/>
              </w:rPr>
            </w:pPr>
            <w:r>
              <w:rPr>
                <w:spacing w:val="-14"/>
                <w:sz w:val="24"/>
                <w:szCs w:val="24"/>
              </w:rPr>
              <w:t>15</w:t>
            </w:r>
          </w:p>
        </w:tc>
        <w:tc>
          <w:tcPr>
            <w:tcW w:w="850" w:type="dxa"/>
            <w:vAlign w:val="top"/>
          </w:tcPr>
          <w:p w14:paraId="232DDF03">
            <w:pPr>
              <w:spacing w:line="429" w:lineRule="auto"/>
              <w:rPr>
                <w:rFonts w:ascii="Arial"/>
                <w:sz w:val="21"/>
              </w:rPr>
            </w:pPr>
          </w:p>
          <w:p w14:paraId="1EF6229D">
            <w:pPr>
              <w:pStyle w:val="8"/>
              <w:spacing w:before="78" w:line="221" w:lineRule="auto"/>
              <w:ind w:left="312"/>
              <w:rPr>
                <w:sz w:val="24"/>
                <w:szCs w:val="24"/>
              </w:rPr>
            </w:pPr>
            <w:r>
              <w:rPr>
                <w:sz w:val="24"/>
                <w:szCs w:val="24"/>
              </w:rPr>
              <w:t>亩</w:t>
            </w:r>
          </w:p>
        </w:tc>
        <w:tc>
          <w:tcPr>
            <w:tcW w:w="1275" w:type="dxa"/>
            <w:gridSpan w:val="2"/>
            <w:vAlign w:val="top"/>
          </w:tcPr>
          <w:p w14:paraId="0AE1D911">
            <w:pPr>
              <w:spacing w:line="429" w:lineRule="auto"/>
              <w:rPr>
                <w:rFonts w:ascii="Arial"/>
                <w:sz w:val="21"/>
              </w:rPr>
            </w:pPr>
          </w:p>
          <w:p w14:paraId="4765F302">
            <w:pPr>
              <w:pStyle w:val="8"/>
              <w:spacing w:before="78" w:line="221" w:lineRule="auto"/>
              <w:ind w:left="169"/>
              <w:rPr>
                <w:sz w:val="24"/>
                <w:szCs w:val="24"/>
              </w:rPr>
            </w:pPr>
            <w:r>
              <w:rPr>
                <w:spacing w:val="-4"/>
                <w:sz w:val="24"/>
                <w:szCs w:val="24"/>
              </w:rPr>
              <w:t>定量指标</w:t>
            </w:r>
          </w:p>
        </w:tc>
        <w:tc>
          <w:tcPr>
            <w:tcW w:w="3260" w:type="dxa"/>
            <w:gridSpan w:val="2"/>
            <w:vAlign w:val="top"/>
          </w:tcPr>
          <w:p w14:paraId="4F74AE2E">
            <w:pPr>
              <w:spacing w:line="430" w:lineRule="auto"/>
              <w:rPr>
                <w:rFonts w:ascii="Arial"/>
                <w:sz w:val="21"/>
              </w:rPr>
            </w:pPr>
          </w:p>
          <w:p w14:paraId="3E5078BE">
            <w:pPr>
              <w:pStyle w:val="8"/>
              <w:spacing w:before="78" w:line="219" w:lineRule="auto"/>
              <w:ind w:left="114"/>
              <w:rPr>
                <w:sz w:val="24"/>
                <w:szCs w:val="24"/>
              </w:rPr>
            </w:pPr>
            <w:r>
              <w:rPr>
                <w:spacing w:val="-2"/>
                <w:sz w:val="24"/>
                <w:szCs w:val="24"/>
              </w:rPr>
              <w:t>冰糖橙、柑橘、荔枝</w:t>
            </w:r>
          </w:p>
        </w:tc>
        <w:tc>
          <w:tcPr>
            <w:tcW w:w="2009" w:type="dxa"/>
            <w:vAlign w:val="top"/>
          </w:tcPr>
          <w:p w14:paraId="0503DCF4">
            <w:pPr>
              <w:pStyle w:val="8"/>
              <w:spacing w:before="198" w:line="221" w:lineRule="auto"/>
              <w:ind w:left="117"/>
              <w:rPr>
                <w:sz w:val="24"/>
                <w:szCs w:val="24"/>
              </w:rPr>
            </w:pPr>
            <w:r>
              <w:rPr>
                <w:spacing w:val="-2"/>
                <w:sz w:val="24"/>
                <w:szCs w:val="24"/>
              </w:rPr>
              <w:t>反映补助冰糖</w:t>
            </w:r>
          </w:p>
          <w:p w14:paraId="4DB7F6F5">
            <w:pPr>
              <w:pStyle w:val="8"/>
              <w:spacing w:before="25" w:line="230" w:lineRule="auto"/>
              <w:ind w:left="115" w:right="216"/>
              <w:rPr>
                <w:sz w:val="24"/>
                <w:szCs w:val="24"/>
              </w:rPr>
            </w:pPr>
            <w:r>
              <w:rPr>
                <w:spacing w:val="-2"/>
                <w:sz w:val="24"/>
                <w:szCs w:val="24"/>
              </w:rPr>
              <w:t>橙、柑橘、荔枝</w:t>
            </w:r>
            <w:r>
              <w:rPr>
                <w:spacing w:val="-3"/>
                <w:sz w:val="24"/>
                <w:szCs w:val="24"/>
              </w:rPr>
              <w:t>种植面积</w:t>
            </w:r>
          </w:p>
        </w:tc>
      </w:tr>
    </w:tbl>
    <w:p w14:paraId="20900301">
      <w:pPr>
        <w:rPr>
          <w:rFonts w:ascii="Arial"/>
          <w:sz w:val="21"/>
        </w:rPr>
      </w:pPr>
    </w:p>
    <w:p w14:paraId="3C5C268A">
      <w:pPr>
        <w:rPr>
          <w:rFonts w:ascii="Arial" w:hAnsi="Arial" w:eastAsia="Arial" w:cs="Arial"/>
          <w:sz w:val="21"/>
          <w:szCs w:val="21"/>
        </w:rPr>
        <w:sectPr>
          <w:footerReference r:id="rId42" w:type="default"/>
          <w:pgSz w:w="16839" w:h="11906"/>
          <w:pgMar w:top="1012" w:right="1985" w:bottom="1121" w:left="1474" w:header="0" w:footer="843" w:gutter="0"/>
          <w:pgNumType w:fmt="decimal"/>
          <w:cols w:space="720" w:num="1"/>
        </w:sectPr>
      </w:pPr>
    </w:p>
    <w:p w14:paraId="53AC613F">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272"/>
        <w:gridCol w:w="1416"/>
        <w:gridCol w:w="853"/>
        <w:gridCol w:w="992"/>
        <w:gridCol w:w="850"/>
        <w:gridCol w:w="1274"/>
        <w:gridCol w:w="3261"/>
        <w:gridCol w:w="2009"/>
      </w:tblGrid>
      <w:tr w14:paraId="57FF9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446" w:type="dxa"/>
            <w:vMerge w:val="restart"/>
            <w:tcBorders>
              <w:bottom w:val="nil"/>
            </w:tcBorders>
            <w:vAlign w:val="top"/>
          </w:tcPr>
          <w:p w14:paraId="614A740B">
            <w:pPr>
              <w:spacing w:line="291" w:lineRule="auto"/>
              <w:rPr>
                <w:rFonts w:ascii="Arial"/>
                <w:sz w:val="21"/>
              </w:rPr>
            </w:pPr>
          </w:p>
          <w:p w14:paraId="5E55B97F">
            <w:pPr>
              <w:spacing w:line="292" w:lineRule="auto"/>
              <w:rPr>
                <w:rFonts w:ascii="Arial"/>
                <w:sz w:val="21"/>
              </w:rPr>
            </w:pPr>
          </w:p>
          <w:p w14:paraId="3E9B2041">
            <w:pPr>
              <w:pStyle w:val="8"/>
              <w:spacing w:before="78" w:line="220" w:lineRule="auto"/>
              <w:ind w:left="250"/>
              <w:rPr>
                <w:sz w:val="24"/>
                <w:szCs w:val="24"/>
              </w:rPr>
            </w:pPr>
            <w:r>
              <w:rPr>
                <w:spacing w:val="-3"/>
                <w:sz w:val="24"/>
                <w:szCs w:val="24"/>
              </w:rPr>
              <w:t>产出指标</w:t>
            </w:r>
          </w:p>
        </w:tc>
        <w:tc>
          <w:tcPr>
            <w:tcW w:w="1272" w:type="dxa"/>
            <w:vMerge w:val="restart"/>
            <w:tcBorders>
              <w:bottom w:val="nil"/>
            </w:tcBorders>
            <w:vAlign w:val="top"/>
          </w:tcPr>
          <w:p w14:paraId="639BDDE3">
            <w:pPr>
              <w:spacing w:line="291" w:lineRule="auto"/>
              <w:rPr>
                <w:rFonts w:ascii="Arial"/>
                <w:sz w:val="21"/>
              </w:rPr>
            </w:pPr>
          </w:p>
          <w:p w14:paraId="394DA8D4">
            <w:pPr>
              <w:spacing w:line="292" w:lineRule="auto"/>
              <w:rPr>
                <w:rFonts w:ascii="Arial"/>
                <w:sz w:val="21"/>
              </w:rPr>
            </w:pPr>
          </w:p>
          <w:p w14:paraId="0F9C3DE1">
            <w:pPr>
              <w:pStyle w:val="8"/>
              <w:spacing w:before="78" w:line="220" w:lineRule="auto"/>
              <w:ind w:left="162"/>
              <w:rPr>
                <w:sz w:val="24"/>
                <w:szCs w:val="24"/>
              </w:rPr>
            </w:pPr>
            <w:r>
              <w:rPr>
                <w:spacing w:val="-3"/>
                <w:sz w:val="24"/>
                <w:szCs w:val="24"/>
              </w:rPr>
              <w:t>数量指标</w:t>
            </w:r>
          </w:p>
        </w:tc>
        <w:tc>
          <w:tcPr>
            <w:tcW w:w="1416" w:type="dxa"/>
            <w:vAlign w:val="top"/>
          </w:tcPr>
          <w:p w14:paraId="405CB386">
            <w:pPr>
              <w:pStyle w:val="8"/>
              <w:spacing w:before="199" w:line="230" w:lineRule="auto"/>
              <w:ind w:left="473" w:right="107" w:hanging="361"/>
              <w:rPr>
                <w:sz w:val="24"/>
                <w:szCs w:val="24"/>
              </w:rPr>
            </w:pPr>
            <w:r>
              <w:rPr>
                <w:spacing w:val="-2"/>
                <w:sz w:val="24"/>
                <w:szCs w:val="24"/>
              </w:rPr>
              <w:t>补助育肥猪</w:t>
            </w:r>
            <w:r>
              <w:rPr>
                <w:spacing w:val="-6"/>
                <w:sz w:val="24"/>
                <w:szCs w:val="24"/>
              </w:rPr>
              <w:t>数量</w:t>
            </w:r>
          </w:p>
        </w:tc>
        <w:tc>
          <w:tcPr>
            <w:tcW w:w="853" w:type="dxa"/>
            <w:vAlign w:val="top"/>
          </w:tcPr>
          <w:p w14:paraId="1E668C36">
            <w:pPr>
              <w:spacing w:line="365" w:lineRule="auto"/>
              <w:rPr>
                <w:rFonts w:ascii="Arial"/>
                <w:sz w:val="21"/>
              </w:rPr>
            </w:pPr>
          </w:p>
          <w:p w14:paraId="402FD18E">
            <w:pPr>
              <w:pStyle w:val="8"/>
              <w:spacing w:before="78" w:line="186" w:lineRule="exact"/>
              <w:ind w:left="370"/>
              <w:rPr>
                <w:sz w:val="24"/>
                <w:szCs w:val="24"/>
              </w:rPr>
            </w:pPr>
            <w:r>
              <w:rPr>
                <w:position w:val="-3"/>
                <w:sz w:val="24"/>
                <w:szCs w:val="24"/>
              </w:rPr>
              <w:t>=</w:t>
            </w:r>
          </w:p>
        </w:tc>
        <w:tc>
          <w:tcPr>
            <w:tcW w:w="992" w:type="dxa"/>
            <w:vAlign w:val="top"/>
          </w:tcPr>
          <w:p w14:paraId="41F0C683">
            <w:pPr>
              <w:spacing w:line="313" w:lineRule="auto"/>
              <w:rPr>
                <w:rFonts w:ascii="Arial"/>
                <w:sz w:val="21"/>
              </w:rPr>
            </w:pPr>
          </w:p>
          <w:p w14:paraId="1F1714D2">
            <w:pPr>
              <w:pStyle w:val="8"/>
              <w:spacing w:before="78" w:line="183" w:lineRule="auto"/>
              <w:ind w:left="447"/>
              <w:rPr>
                <w:sz w:val="24"/>
                <w:szCs w:val="24"/>
              </w:rPr>
            </w:pPr>
            <w:r>
              <w:rPr>
                <w:sz w:val="24"/>
                <w:szCs w:val="24"/>
              </w:rPr>
              <w:t>3</w:t>
            </w:r>
          </w:p>
        </w:tc>
        <w:tc>
          <w:tcPr>
            <w:tcW w:w="850" w:type="dxa"/>
            <w:vAlign w:val="top"/>
          </w:tcPr>
          <w:p w14:paraId="5C9CE4FB">
            <w:pPr>
              <w:spacing w:line="276" w:lineRule="auto"/>
              <w:rPr>
                <w:rFonts w:ascii="Arial"/>
                <w:sz w:val="21"/>
              </w:rPr>
            </w:pPr>
          </w:p>
          <w:p w14:paraId="76A6BCF8">
            <w:pPr>
              <w:pStyle w:val="8"/>
              <w:spacing w:before="78" w:line="220" w:lineRule="auto"/>
              <w:ind w:left="316"/>
              <w:rPr>
                <w:sz w:val="24"/>
                <w:szCs w:val="24"/>
              </w:rPr>
            </w:pPr>
            <w:r>
              <w:rPr>
                <w:sz w:val="24"/>
                <w:szCs w:val="24"/>
              </w:rPr>
              <w:t>头</w:t>
            </w:r>
          </w:p>
        </w:tc>
        <w:tc>
          <w:tcPr>
            <w:tcW w:w="1274" w:type="dxa"/>
            <w:vAlign w:val="top"/>
          </w:tcPr>
          <w:p w14:paraId="36154E45">
            <w:pPr>
              <w:spacing w:line="275" w:lineRule="auto"/>
              <w:rPr>
                <w:rFonts w:ascii="Arial"/>
                <w:sz w:val="21"/>
              </w:rPr>
            </w:pPr>
          </w:p>
          <w:p w14:paraId="709C23FB">
            <w:pPr>
              <w:pStyle w:val="8"/>
              <w:spacing w:before="78" w:line="221" w:lineRule="auto"/>
              <w:ind w:left="169"/>
              <w:rPr>
                <w:sz w:val="24"/>
                <w:szCs w:val="24"/>
              </w:rPr>
            </w:pPr>
            <w:r>
              <w:rPr>
                <w:spacing w:val="-4"/>
                <w:sz w:val="24"/>
                <w:szCs w:val="24"/>
              </w:rPr>
              <w:t>定量指标</w:t>
            </w:r>
          </w:p>
        </w:tc>
        <w:tc>
          <w:tcPr>
            <w:tcW w:w="3261" w:type="dxa"/>
            <w:vAlign w:val="top"/>
          </w:tcPr>
          <w:p w14:paraId="41876ED0">
            <w:pPr>
              <w:pStyle w:val="8"/>
              <w:spacing w:before="199" w:line="230" w:lineRule="auto"/>
              <w:ind w:left="117" w:right="149"/>
              <w:rPr>
                <w:sz w:val="24"/>
                <w:szCs w:val="24"/>
              </w:rPr>
            </w:pPr>
            <w:r>
              <w:rPr>
                <w:spacing w:val="-1"/>
                <w:sz w:val="24"/>
                <w:szCs w:val="24"/>
              </w:rPr>
              <w:t>依据：资金测算表来源：资</w:t>
            </w:r>
            <w:r>
              <w:rPr>
                <w:spacing w:val="-2"/>
                <w:sz w:val="24"/>
                <w:szCs w:val="24"/>
              </w:rPr>
              <w:t>金兑付花名册</w:t>
            </w:r>
          </w:p>
        </w:tc>
        <w:tc>
          <w:tcPr>
            <w:tcW w:w="2009" w:type="dxa"/>
            <w:vAlign w:val="top"/>
          </w:tcPr>
          <w:p w14:paraId="3B5C0995">
            <w:pPr>
              <w:pStyle w:val="8"/>
              <w:spacing w:before="199" w:line="230" w:lineRule="auto"/>
              <w:ind w:left="117" w:right="216"/>
              <w:rPr>
                <w:sz w:val="24"/>
                <w:szCs w:val="24"/>
              </w:rPr>
            </w:pPr>
            <w:r>
              <w:rPr>
                <w:spacing w:val="-2"/>
                <w:sz w:val="24"/>
                <w:szCs w:val="24"/>
              </w:rPr>
              <w:t>反映补助育肥猪</w:t>
            </w:r>
            <w:r>
              <w:rPr>
                <w:spacing w:val="-4"/>
                <w:sz w:val="24"/>
                <w:szCs w:val="24"/>
              </w:rPr>
              <w:t>数量。</w:t>
            </w:r>
          </w:p>
        </w:tc>
      </w:tr>
      <w:tr w14:paraId="1461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continue"/>
            <w:tcBorders>
              <w:top w:val="nil"/>
              <w:bottom w:val="nil"/>
            </w:tcBorders>
            <w:vAlign w:val="top"/>
          </w:tcPr>
          <w:p w14:paraId="45687817">
            <w:pPr>
              <w:rPr>
                <w:rFonts w:ascii="Arial"/>
                <w:sz w:val="21"/>
              </w:rPr>
            </w:pPr>
          </w:p>
        </w:tc>
        <w:tc>
          <w:tcPr>
            <w:tcW w:w="1272" w:type="dxa"/>
            <w:vMerge w:val="continue"/>
            <w:tcBorders>
              <w:top w:val="nil"/>
            </w:tcBorders>
            <w:vAlign w:val="top"/>
          </w:tcPr>
          <w:p w14:paraId="2CC36768">
            <w:pPr>
              <w:rPr>
                <w:rFonts w:ascii="Arial"/>
                <w:sz w:val="21"/>
              </w:rPr>
            </w:pPr>
          </w:p>
        </w:tc>
        <w:tc>
          <w:tcPr>
            <w:tcW w:w="1416" w:type="dxa"/>
            <w:vAlign w:val="top"/>
          </w:tcPr>
          <w:p w14:paraId="671298CD">
            <w:pPr>
              <w:pStyle w:val="8"/>
              <w:spacing w:before="38" w:line="223" w:lineRule="auto"/>
              <w:ind w:left="473" w:right="107" w:hanging="361"/>
              <w:rPr>
                <w:sz w:val="24"/>
                <w:szCs w:val="24"/>
              </w:rPr>
            </w:pPr>
            <w:r>
              <w:rPr>
                <w:spacing w:val="-2"/>
                <w:sz w:val="24"/>
                <w:szCs w:val="24"/>
              </w:rPr>
              <w:t>补助育黄牛</w:t>
            </w:r>
            <w:r>
              <w:rPr>
                <w:spacing w:val="-6"/>
                <w:sz w:val="24"/>
                <w:szCs w:val="24"/>
              </w:rPr>
              <w:t>数量</w:t>
            </w:r>
          </w:p>
        </w:tc>
        <w:tc>
          <w:tcPr>
            <w:tcW w:w="853" w:type="dxa"/>
            <w:vAlign w:val="top"/>
          </w:tcPr>
          <w:p w14:paraId="64D58A24">
            <w:pPr>
              <w:pStyle w:val="8"/>
              <w:spacing w:before="284" w:line="186" w:lineRule="exact"/>
              <w:ind w:left="370"/>
              <w:rPr>
                <w:sz w:val="24"/>
                <w:szCs w:val="24"/>
              </w:rPr>
            </w:pPr>
            <w:r>
              <w:rPr>
                <w:position w:val="-3"/>
                <w:sz w:val="24"/>
                <w:szCs w:val="24"/>
              </w:rPr>
              <w:t>=</w:t>
            </w:r>
          </w:p>
        </w:tc>
        <w:tc>
          <w:tcPr>
            <w:tcW w:w="992" w:type="dxa"/>
            <w:vAlign w:val="top"/>
          </w:tcPr>
          <w:p w14:paraId="47E41F37">
            <w:pPr>
              <w:pStyle w:val="8"/>
              <w:spacing w:before="232" w:line="183" w:lineRule="auto"/>
              <w:ind w:left="447"/>
              <w:rPr>
                <w:sz w:val="24"/>
                <w:szCs w:val="24"/>
              </w:rPr>
            </w:pPr>
            <w:r>
              <w:rPr>
                <w:sz w:val="24"/>
                <w:szCs w:val="24"/>
              </w:rPr>
              <w:t>3</w:t>
            </w:r>
          </w:p>
        </w:tc>
        <w:tc>
          <w:tcPr>
            <w:tcW w:w="850" w:type="dxa"/>
            <w:vAlign w:val="top"/>
          </w:tcPr>
          <w:p w14:paraId="0C333EA8">
            <w:pPr>
              <w:pStyle w:val="8"/>
              <w:spacing w:before="194" w:line="220" w:lineRule="auto"/>
              <w:ind w:left="316"/>
              <w:rPr>
                <w:sz w:val="24"/>
                <w:szCs w:val="24"/>
              </w:rPr>
            </w:pPr>
            <w:r>
              <w:rPr>
                <w:sz w:val="24"/>
                <w:szCs w:val="24"/>
              </w:rPr>
              <w:t>头</w:t>
            </w:r>
          </w:p>
        </w:tc>
        <w:tc>
          <w:tcPr>
            <w:tcW w:w="1274" w:type="dxa"/>
            <w:vAlign w:val="top"/>
          </w:tcPr>
          <w:p w14:paraId="136BC34D">
            <w:pPr>
              <w:pStyle w:val="8"/>
              <w:spacing w:before="194" w:line="221" w:lineRule="auto"/>
              <w:ind w:left="169"/>
              <w:rPr>
                <w:sz w:val="24"/>
                <w:szCs w:val="24"/>
              </w:rPr>
            </w:pPr>
            <w:r>
              <w:rPr>
                <w:spacing w:val="-4"/>
                <w:sz w:val="24"/>
                <w:szCs w:val="24"/>
              </w:rPr>
              <w:t>定量指标</w:t>
            </w:r>
          </w:p>
        </w:tc>
        <w:tc>
          <w:tcPr>
            <w:tcW w:w="3261" w:type="dxa"/>
            <w:vAlign w:val="top"/>
          </w:tcPr>
          <w:p w14:paraId="1FE5D22C">
            <w:pPr>
              <w:pStyle w:val="8"/>
              <w:spacing w:before="38" w:line="223" w:lineRule="auto"/>
              <w:ind w:left="117" w:right="149"/>
              <w:rPr>
                <w:sz w:val="24"/>
                <w:szCs w:val="24"/>
              </w:rPr>
            </w:pPr>
            <w:r>
              <w:rPr>
                <w:spacing w:val="-1"/>
                <w:sz w:val="24"/>
                <w:szCs w:val="24"/>
              </w:rPr>
              <w:t>依据：资金测算表来源：资</w:t>
            </w:r>
            <w:r>
              <w:rPr>
                <w:spacing w:val="-2"/>
                <w:sz w:val="24"/>
                <w:szCs w:val="24"/>
              </w:rPr>
              <w:t>金兑付花名册</w:t>
            </w:r>
          </w:p>
        </w:tc>
        <w:tc>
          <w:tcPr>
            <w:tcW w:w="2009" w:type="dxa"/>
            <w:vAlign w:val="top"/>
          </w:tcPr>
          <w:p w14:paraId="218EF4DE">
            <w:pPr>
              <w:pStyle w:val="8"/>
              <w:spacing w:before="38" w:line="223" w:lineRule="auto"/>
              <w:ind w:left="117" w:right="216"/>
              <w:rPr>
                <w:sz w:val="24"/>
                <w:szCs w:val="24"/>
              </w:rPr>
            </w:pPr>
            <w:r>
              <w:rPr>
                <w:spacing w:val="-2"/>
                <w:sz w:val="24"/>
                <w:szCs w:val="24"/>
              </w:rPr>
              <w:t>反映补助育黄牛</w:t>
            </w:r>
            <w:r>
              <w:rPr>
                <w:spacing w:val="-4"/>
                <w:sz w:val="24"/>
                <w:szCs w:val="24"/>
              </w:rPr>
              <w:t>数量。</w:t>
            </w:r>
          </w:p>
        </w:tc>
      </w:tr>
      <w:tr w14:paraId="1563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continue"/>
            <w:tcBorders>
              <w:top w:val="nil"/>
            </w:tcBorders>
            <w:vAlign w:val="top"/>
          </w:tcPr>
          <w:p w14:paraId="6F40FEED">
            <w:pPr>
              <w:rPr>
                <w:rFonts w:ascii="Arial"/>
                <w:sz w:val="21"/>
              </w:rPr>
            </w:pPr>
          </w:p>
        </w:tc>
        <w:tc>
          <w:tcPr>
            <w:tcW w:w="1272" w:type="dxa"/>
            <w:vAlign w:val="top"/>
          </w:tcPr>
          <w:p w14:paraId="74D5C9BA">
            <w:pPr>
              <w:pStyle w:val="8"/>
              <w:spacing w:before="195" w:line="221" w:lineRule="auto"/>
              <w:ind w:left="161"/>
              <w:rPr>
                <w:sz w:val="24"/>
                <w:szCs w:val="24"/>
              </w:rPr>
            </w:pPr>
            <w:r>
              <w:rPr>
                <w:spacing w:val="-3"/>
                <w:sz w:val="24"/>
                <w:szCs w:val="24"/>
              </w:rPr>
              <w:t>质量指标</w:t>
            </w:r>
          </w:p>
        </w:tc>
        <w:tc>
          <w:tcPr>
            <w:tcW w:w="1416" w:type="dxa"/>
            <w:vAlign w:val="top"/>
          </w:tcPr>
          <w:p w14:paraId="1C92E232">
            <w:pPr>
              <w:pStyle w:val="8"/>
              <w:spacing w:before="38" w:line="223" w:lineRule="auto"/>
              <w:ind w:left="472" w:right="107" w:hanging="356"/>
              <w:rPr>
                <w:sz w:val="24"/>
                <w:szCs w:val="24"/>
              </w:rPr>
            </w:pPr>
            <w:r>
              <w:rPr>
                <w:spacing w:val="-3"/>
                <w:sz w:val="24"/>
                <w:szCs w:val="24"/>
              </w:rPr>
              <w:t>获补对象准</w:t>
            </w:r>
            <w:r>
              <w:rPr>
                <w:spacing w:val="-5"/>
                <w:sz w:val="24"/>
                <w:szCs w:val="24"/>
              </w:rPr>
              <w:t>确率</w:t>
            </w:r>
          </w:p>
        </w:tc>
        <w:tc>
          <w:tcPr>
            <w:tcW w:w="853" w:type="dxa"/>
            <w:vAlign w:val="top"/>
          </w:tcPr>
          <w:p w14:paraId="15E62DD6">
            <w:pPr>
              <w:pStyle w:val="8"/>
              <w:spacing w:before="285" w:line="186" w:lineRule="exact"/>
              <w:ind w:left="370"/>
              <w:rPr>
                <w:sz w:val="24"/>
                <w:szCs w:val="24"/>
              </w:rPr>
            </w:pPr>
            <w:r>
              <w:rPr>
                <w:position w:val="-3"/>
                <w:sz w:val="24"/>
                <w:szCs w:val="24"/>
              </w:rPr>
              <w:t>=</w:t>
            </w:r>
          </w:p>
        </w:tc>
        <w:tc>
          <w:tcPr>
            <w:tcW w:w="992" w:type="dxa"/>
            <w:vAlign w:val="top"/>
          </w:tcPr>
          <w:p w14:paraId="1C64C02A">
            <w:pPr>
              <w:pStyle w:val="8"/>
              <w:spacing w:before="232" w:line="184" w:lineRule="auto"/>
              <w:ind w:left="340"/>
              <w:rPr>
                <w:sz w:val="24"/>
                <w:szCs w:val="24"/>
              </w:rPr>
            </w:pPr>
            <w:r>
              <w:rPr>
                <w:spacing w:val="-10"/>
                <w:sz w:val="24"/>
                <w:szCs w:val="24"/>
              </w:rPr>
              <w:t>100</w:t>
            </w:r>
          </w:p>
        </w:tc>
        <w:tc>
          <w:tcPr>
            <w:tcW w:w="850" w:type="dxa"/>
            <w:vAlign w:val="top"/>
          </w:tcPr>
          <w:p w14:paraId="082972B9">
            <w:pPr>
              <w:pStyle w:val="8"/>
              <w:spacing w:before="195"/>
              <w:ind w:left="366"/>
              <w:rPr>
                <w:sz w:val="24"/>
                <w:szCs w:val="24"/>
              </w:rPr>
            </w:pPr>
            <w:r>
              <w:rPr>
                <w:sz w:val="24"/>
                <w:szCs w:val="24"/>
              </w:rPr>
              <w:t>%</w:t>
            </w:r>
          </w:p>
        </w:tc>
        <w:tc>
          <w:tcPr>
            <w:tcW w:w="1274" w:type="dxa"/>
            <w:vAlign w:val="top"/>
          </w:tcPr>
          <w:p w14:paraId="28350BA4">
            <w:pPr>
              <w:pStyle w:val="8"/>
              <w:spacing w:before="195" w:line="221" w:lineRule="auto"/>
              <w:ind w:left="169"/>
              <w:rPr>
                <w:sz w:val="24"/>
                <w:szCs w:val="24"/>
              </w:rPr>
            </w:pPr>
            <w:r>
              <w:rPr>
                <w:spacing w:val="-4"/>
                <w:sz w:val="24"/>
                <w:szCs w:val="24"/>
              </w:rPr>
              <w:t>定量指标</w:t>
            </w:r>
          </w:p>
        </w:tc>
        <w:tc>
          <w:tcPr>
            <w:tcW w:w="3261" w:type="dxa"/>
            <w:vAlign w:val="top"/>
          </w:tcPr>
          <w:p w14:paraId="5DF012BC">
            <w:pPr>
              <w:pStyle w:val="8"/>
              <w:spacing w:before="38" w:line="223" w:lineRule="auto"/>
              <w:ind w:left="117" w:right="149"/>
              <w:rPr>
                <w:sz w:val="24"/>
                <w:szCs w:val="24"/>
              </w:rPr>
            </w:pPr>
            <w:r>
              <w:rPr>
                <w:spacing w:val="-1"/>
                <w:sz w:val="24"/>
                <w:szCs w:val="24"/>
              </w:rPr>
              <w:t>依据：资金测算表来源：资</w:t>
            </w:r>
            <w:r>
              <w:rPr>
                <w:spacing w:val="-2"/>
                <w:sz w:val="24"/>
                <w:szCs w:val="24"/>
              </w:rPr>
              <w:t>金兑付花名册</w:t>
            </w:r>
          </w:p>
        </w:tc>
        <w:tc>
          <w:tcPr>
            <w:tcW w:w="2009" w:type="dxa"/>
            <w:vAlign w:val="top"/>
          </w:tcPr>
          <w:p w14:paraId="6DFB308F">
            <w:pPr>
              <w:pStyle w:val="8"/>
              <w:spacing w:before="38" w:line="223" w:lineRule="auto"/>
              <w:ind w:left="116" w:right="216"/>
              <w:rPr>
                <w:sz w:val="24"/>
                <w:szCs w:val="24"/>
              </w:rPr>
            </w:pPr>
            <w:r>
              <w:rPr>
                <w:spacing w:val="-2"/>
                <w:sz w:val="24"/>
                <w:szCs w:val="24"/>
              </w:rPr>
              <w:t>反映获补对象准</w:t>
            </w:r>
            <w:r>
              <w:rPr>
                <w:spacing w:val="-5"/>
                <w:sz w:val="24"/>
                <w:szCs w:val="24"/>
              </w:rPr>
              <w:t>确率</w:t>
            </w:r>
          </w:p>
        </w:tc>
      </w:tr>
      <w:tr w14:paraId="0935E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Align w:val="top"/>
          </w:tcPr>
          <w:p w14:paraId="3E9AABD5">
            <w:pPr>
              <w:spacing w:line="272" w:lineRule="auto"/>
              <w:rPr>
                <w:rFonts w:ascii="Arial"/>
                <w:sz w:val="21"/>
              </w:rPr>
            </w:pPr>
          </w:p>
          <w:p w14:paraId="134E3E2C">
            <w:pPr>
              <w:pStyle w:val="8"/>
              <w:spacing w:before="78" w:line="221" w:lineRule="auto"/>
              <w:ind w:left="256"/>
              <w:rPr>
                <w:sz w:val="24"/>
                <w:szCs w:val="24"/>
              </w:rPr>
            </w:pPr>
            <w:r>
              <w:rPr>
                <w:spacing w:val="-4"/>
                <w:sz w:val="24"/>
                <w:szCs w:val="24"/>
              </w:rPr>
              <w:t>效益指标</w:t>
            </w:r>
          </w:p>
        </w:tc>
        <w:tc>
          <w:tcPr>
            <w:tcW w:w="1272" w:type="dxa"/>
            <w:vAlign w:val="top"/>
          </w:tcPr>
          <w:p w14:paraId="6B768538">
            <w:pPr>
              <w:spacing w:line="272" w:lineRule="auto"/>
              <w:rPr>
                <w:rFonts w:ascii="Arial"/>
                <w:sz w:val="21"/>
              </w:rPr>
            </w:pPr>
          </w:p>
          <w:p w14:paraId="48188BFC">
            <w:pPr>
              <w:pStyle w:val="8"/>
              <w:spacing w:before="78" w:line="219" w:lineRule="auto"/>
              <w:ind w:left="162"/>
              <w:rPr>
                <w:sz w:val="24"/>
                <w:szCs w:val="24"/>
              </w:rPr>
            </w:pPr>
            <w:r>
              <w:rPr>
                <w:spacing w:val="-3"/>
                <w:sz w:val="24"/>
                <w:szCs w:val="24"/>
              </w:rPr>
              <w:t>社会效益</w:t>
            </w:r>
          </w:p>
        </w:tc>
        <w:tc>
          <w:tcPr>
            <w:tcW w:w="1416" w:type="dxa"/>
            <w:vAlign w:val="top"/>
          </w:tcPr>
          <w:p w14:paraId="1811F82A">
            <w:pPr>
              <w:pStyle w:val="8"/>
              <w:spacing w:before="40" w:line="220" w:lineRule="auto"/>
              <w:ind w:left="113"/>
              <w:rPr>
                <w:sz w:val="24"/>
                <w:szCs w:val="24"/>
              </w:rPr>
            </w:pPr>
            <w:r>
              <w:rPr>
                <w:spacing w:val="-3"/>
                <w:sz w:val="24"/>
                <w:szCs w:val="24"/>
              </w:rPr>
              <w:t>提高脱贫户</w:t>
            </w:r>
          </w:p>
          <w:p w14:paraId="495CC7CF">
            <w:pPr>
              <w:pStyle w:val="8"/>
              <w:spacing w:before="26" w:line="220" w:lineRule="auto"/>
              <w:ind w:left="114"/>
              <w:rPr>
                <w:sz w:val="24"/>
                <w:szCs w:val="24"/>
              </w:rPr>
            </w:pPr>
            <w:r>
              <w:rPr>
                <w:spacing w:val="-3"/>
                <w:sz w:val="24"/>
                <w:szCs w:val="24"/>
              </w:rPr>
              <w:t>生产、生活</w:t>
            </w:r>
          </w:p>
          <w:p w14:paraId="18527473">
            <w:pPr>
              <w:pStyle w:val="8"/>
              <w:spacing w:before="25" w:line="205" w:lineRule="auto"/>
              <w:ind w:left="473"/>
              <w:rPr>
                <w:sz w:val="24"/>
                <w:szCs w:val="24"/>
              </w:rPr>
            </w:pPr>
            <w:r>
              <w:rPr>
                <w:spacing w:val="-6"/>
                <w:sz w:val="24"/>
                <w:szCs w:val="24"/>
              </w:rPr>
              <w:t>质量</w:t>
            </w:r>
          </w:p>
        </w:tc>
        <w:tc>
          <w:tcPr>
            <w:tcW w:w="853" w:type="dxa"/>
            <w:vAlign w:val="top"/>
          </w:tcPr>
          <w:p w14:paraId="245A6AEA">
            <w:pPr>
              <w:spacing w:line="361" w:lineRule="auto"/>
              <w:rPr>
                <w:rFonts w:ascii="Arial"/>
                <w:sz w:val="21"/>
              </w:rPr>
            </w:pPr>
          </w:p>
          <w:p w14:paraId="690E372C">
            <w:pPr>
              <w:pStyle w:val="8"/>
              <w:spacing w:before="78" w:line="186" w:lineRule="exact"/>
              <w:ind w:left="370"/>
              <w:rPr>
                <w:sz w:val="24"/>
                <w:szCs w:val="24"/>
              </w:rPr>
            </w:pPr>
            <w:r>
              <w:rPr>
                <w:position w:val="-3"/>
                <w:sz w:val="24"/>
                <w:szCs w:val="24"/>
              </w:rPr>
              <w:t>=</w:t>
            </w:r>
          </w:p>
        </w:tc>
        <w:tc>
          <w:tcPr>
            <w:tcW w:w="992" w:type="dxa"/>
            <w:vAlign w:val="top"/>
          </w:tcPr>
          <w:p w14:paraId="40F1EEB1">
            <w:pPr>
              <w:spacing w:line="272" w:lineRule="auto"/>
              <w:rPr>
                <w:rFonts w:ascii="Arial"/>
                <w:sz w:val="21"/>
              </w:rPr>
            </w:pPr>
          </w:p>
          <w:p w14:paraId="79043670">
            <w:pPr>
              <w:pStyle w:val="8"/>
              <w:spacing w:before="78" w:line="220" w:lineRule="auto"/>
              <w:ind w:left="264"/>
              <w:rPr>
                <w:sz w:val="24"/>
                <w:szCs w:val="24"/>
              </w:rPr>
            </w:pPr>
            <w:r>
              <w:rPr>
                <w:spacing w:val="-6"/>
                <w:sz w:val="24"/>
                <w:szCs w:val="24"/>
              </w:rPr>
              <w:t>提高</w:t>
            </w:r>
          </w:p>
        </w:tc>
        <w:tc>
          <w:tcPr>
            <w:tcW w:w="850" w:type="dxa"/>
            <w:vAlign w:val="top"/>
          </w:tcPr>
          <w:p w14:paraId="0B28667F">
            <w:pPr>
              <w:spacing w:line="272" w:lineRule="auto"/>
              <w:rPr>
                <w:rFonts w:ascii="Arial"/>
                <w:sz w:val="21"/>
              </w:rPr>
            </w:pPr>
          </w:p>
          <w:p w14:paraId="552AF404">
            <w:pPr>
              <w:pStyle w:val="8"/>
              <w:spacing w:before="78" w:line="221" w:lineRule="auto"/>
              <w:ind w:left="136"/>
              <w:rPr>
                <w:sz w:val="24"/>
                <w:szCs w:val="24"/>
              </w:rPr>
            </w:pPr>
            <w:r>
              <w:rPr>
                <w:spacing w:val="-5"/>
                <w:sz w:val="24"/>
                <w:szCs w:val="24"/>
              </w:rPr>
              <w:t>是/否</w:t>
            </w:r>
          </w:p>
        </w:tc>
        <w:tc>
          <w:tcPr>
            <w:tcW w:w="1274" w:type="dxa"/>
            <w:vAlign w:val="top"/>
          </w:tcPr>
          <w:p w14:paraId="3C68C3A1">
            <w:pPr>
              <w:spacing w:line="272" w:lineRule="auto"/>
              <w:rPr>
                <w:rFonts w:ascii="Arial"/>
                <w:sz w:val="21"/>
              </w:rPr>
            </w:pPr>
          </w:p>
          <w:p w14:paraId="0AA3E0D1">
            <w:pPr>
              <w:pStyle w:val="8"/>
              <w:spacing w:before="78" w:line="221" w:lineRule="auto"/>
              <w:ind w:left="169"/>
              <w:rPr>
                <w:sz w:val="24"/>
                <w:szCs w:val="24"/>
              </w:rPr>
            </w:pPr>
            <w:r>
              <w:rPr>
                <w:spacing w:val="-4"/>
                <w:sz w:val="24"/>
                <w:szCs w:val="24"/>
              </w:rPr>
              <w:t>定量指标</w:t>
            </w:r>
          </w:p>
        </w:tc>
        <w:tc>
          <w:tcPr>
            <w:tcW w:w="3261" w:type="dxa"/>
            <w:vAlign w:val="top"/>
          </w:tcPr>
          <w:p w14:paraId="297797D6">
            <w:pPr>
              <w:pStyle w:val="8"/>
              <w:spacing w:before="196" w:line="219" w:lineRule="auto"/>
              <w:ind w:left="117"/>
              <w:rPr>
                <w:sz w:val="24"/>
                <w:szCs w:val="24"/>
              </w:rPr>
            </w:pPr>
            <w:r>
              <w:rPr>
                <w:spacing w:val="-7"/>
                <w:sz w:val="24"/>
                <w:szCs w:val="24"/>
              </w:rPr>
              <w:t>依据：实施方案来源：工作</w:t>
            </w:r>
          </w:p>
          <w:p w14:paraId="22F19166">
            <w:pPr>
              <w:pStyle w:val="8"/>
              <w:spacing w:before="26" w:line="219" w:lineRule="auto"/>
              <w:ind w:left="114"/>
              <w:rPr>
                <w:sz w:val="24"/>
                <w:szCs w:val="24"/>
              </w:rPr>
            </w:pPr>
            <w:r>
              <w:rPr>
                <w:spacing w:val="-4"/>
                <w:sz w:val="24"/>
                <w:szCs w:val="24"/>
              </w:rPr>
              <w:t>报告</w:t>
            </w:r>
          </w:p>
        </w:tc>
        <w:tc>
          <w:tcPr>
            <w:tcW w:w="2009" w:type="dxa"/>
            <w:vAlign w:val="top"/>
          </w:tcPr>
          <w:p w14:paraId="08167360">
            <w:pPr>
              <w:pStyle w:val="8"/>
              <w:spacing w:before="197" w:line="230" w:lineRule="auto"/>
              <w:ind w:left="120" w:right="216" w:hanging="3"/>
              <w:rPr>
                <w:sz w:val="24"/>
                <w:szCs w:val="24"/>
              </w:rPr>
            </w:pPr>
            <w:r>
              <w:rPr>
                <w:spacing w:val="-2"/>
                <w:sz w:val="24"/>
                <w:szCs w:val="24"/>
              </w:rPr>
              <w:t>反映项目预期效</w:t>
            </w:r>
            <w:r>
              <w:rPr>
                <w:sz w:val="24"/>
                <w:szCs w:val="24"/>
              </w:rPr>
              <w:t>果</w:t>
            </w:r>
          </w:p>
        </w:tc>
      </w:tr>
      <w:tr w14:paraId="0D1F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46" w:type="dxa"/>
            <w:vAlign w:val="top"/>
          </w:tcPr>
          <w:p w14:paraId="2ABF0D9C">
            <w:pPr>
              <w:pStyle w:val="8"/>
              <w:spacing w:before="196" w:line="220" w:lineRule="auto"/>
              <w:ind w:left="130"/>
              <w:rPr>
                <w:sz w:val="24"/>
                <w:szCs w:val="24"/>
              </w:rPr>
            </w:pPr>
            <w:r>
              <w:rPr>
                <w:spacing w:val="-2"/>
                <w:sz w:val="24"/>
                <w:szCs w:val="24"/>
              </w:rPr>
              <w:t>满意度指标</w:t>
            </w:r>
          </w:p>
        </w:tc>
        <w:tc>
          <w:tcPr>
            <w:tcW w:w="1272" w:type="dxa"/>
            <w:vAlign w:val="top"/>
          </w:tcPr>
          <w:p w14:paraId="2E41BCD7">
            <w:pPr>
              <w:pStyle w:val="8"/>
              <w:spacing w:before="40" w:line="224" w:lineRule="auto"/>
              <w:ind w:left="280" w:right="155" w:hanging="120"/>
              <w:rPr>
                <w:sz w:val="24"/>
                <w:szCs w:val="24"/>
              </w:rPr>
            </w:pPr>
            <w:r>
              <w:rPr>
                <w:spacing w:val="-3"/>
                <w:sz w:val="24"/>
                <w:szCs w:val="24"/>
              </w:rPr>
              <w:t>服务对象</w:t>
            </w:r>
            <w:r>
              <w:rPr>
                <w:spacing w:val="-4"/>
                <w:sz w:val="24"/>
                <w:szCs w:val="24"/>
              </w:rPr>
              <w:t>满意度</w:t>
            </w:r>
          </w:p>
        </w:tc>
        <w:tc>
          <w:tcPr>
            <w:tcW w:w="1416" w:type="dxa"/>
            <w:vAlign w:val="top"/>
          </w:tcPr>
          <w:p w14:paraId="71592B6F">
            <w:pPr>
              <w:pStyle w:val="8"/>
              <w:spacing w:before="40" w:line="224" w:lineRule="auto"/>
              <w:ind w:left="478" w:right="107" w:hanging="361"/>
              <w:rPr>
                <w:sz w:val="24"/>
                <w:szCs w:val="24"/>
              </w:rPr>
            </w:pPr>
            <w:r>
              <w:rPr>
                <w:spacing w:val="-3"/>
                <w:sz w:val="24"/>
                <w:szCs w:val="24"/>
              </w:rPr>
              <w:t>受益对象满</w:t>
            </w:r>
            <w:r>
              <w:rPr>
                <w:spacing w:val="-8"/>
                <w:sz w:val="24"/>
                <w:szCs w:val="24"/>
              </w:rPr>
              <w:t>意度</w:t>
            </w:r>
          </w:p>
        </w:tc>
        <w:tc>
          <w:tcPr>
            <w:tcW w:w="853" w:type="dxa"/>
            <w:vAlign w:val="top"/>
          </w:tcPr>
          <w:p w14:paraId="20BA70B5">
            <w:pPr>
              <w:pStyle w:val="8"/>
              <w:spacing w:before="196" w:line="241" w:lineRule="auto"/>
              <w:ind w:left="318"/>
              <w:rPr>
                <w:sz w:val="24"/>
                <w:szCs w:val="24"/>
              </w:rPr>
            </w:pPr>
            <w:r>
              <w:rPr>
                <w:spacing w:val="-8"/>
                <w:sz w:val="24"/>
                <w:szCs w:val="24"/>
              </w:rPr>
              <w:t>&gt;=</w:t>
            </w:r>
          </w:p>
        </w:tc>
        <w:tc>
          <w:tcPr>
            <w:tcW w:w="992" w:type="dxa"/>
            <w:vAlign w:val="top"/>
          </w:tcPr>
          <w:p w14:paraId="5A4322A9">
            <w:pPr>
              <w:pStyle w:val="8"/>
              <w:spacing w:before="234" w:line="183" w:lineRule="auto"/>
              <w:ind w:left="384"/>
              <w:rPr>
                <w:sz w:val="24"/>
                <w:szCs w:val="24"/>
              </w:rPr>
            </w:pPr>
            <w:r>
              <w:rPr>
                <w:spacing w:val="-6"/>
                <w:sz w:val="24"/>
                <w:szCs w:val="24"/>
              </w:rPr>
              <w:t>90</w:t>
            </w:r>
          </w:p>
        </w:tc>
        <w:tc>
          <w:tcPr>
            <w:tcW w:w="850" w:type="dxa"/>
            <w:vAlign w:val="top"/>
          </w:tcPr>
          <w:p w14:paraId="2E297579">
            <w:pPr>
              <w:pStyle w:val="8"/>
              <w:spacing w:before="196"/>
              <w:ind w:left="366"/>
              <w:rPr>
                <w:sz w:val="24"/>
                <w:szCs w:val="24"/>
              </w:rPr>
            </w:pPr>
            <w:r>
              <w:rPr>
                <w:sz w:val="24"/>
                <w:szCs w:val="24"/>
              </w:rPr>
              <w:t>%</w:t>
            </w:r>
          </w:p>
        </w:tc>
        <w:tc>
          <w:tcPr>
            <w:tcW w:w="1274" w:type="dxa"/>
            <w:vAlign w:val="top"/>
          </w:tcPr>
          <w:p w14:paraId="07DA9CCD">
            <w:pPr>
              <w:pStyle w:val="8"/>
              <w:spacing w:before="196" w:line="221" w:lineRule="auto"/>
              <w:ind w:left="169"/>
              <w:rPr>
                <w:sz w:val="24"/>
                <w:szCs w:val="24"/>
              </w:rPr>
            </w:pPr>
            <w:r>
              <w:rPr>
                <w:spacing w:val="-4"/>
                <w:sz w:val="24"/>
                <w:szCs w:val="24"/>
              </w:rPr>
              <w:t>定量指标</w:t>
            </w:r>
          </w:p>
        </w:tc>
        <w:tc>
          <w:tcPr>
            <w:tcW w:w="3261" w:type="dxa"/>
            <w:vAlign w:val="top"/>
          </w:tcPr>
          <w:p w14:paraId="7685F992">
            <w:pPr>
              <w:pStyle w:val="8"/>
              <w:spacing w:before="41" w:line="219" w:lineRule="auto"/>
              <w:ind w:left="117"/>
              <w:rPr>
                <w:sz w:val="24"/>
                <w:szCs w:val="24"/>
              </w:rPr>
            </w:pPr>
            <w:r>
              <w:rPr>
                <w:spacing w:val="-7"/>
                <w:sz w:val="24"/>
                <w:szCs w:val="24"/>
              </w:rPr>
              <w:t>依据：实施方案来源：问卷</w:t>
            </w:r>
          </w:p>
          <w:p w14:paraId="673B0D74">
            <w:pPr>
              <w:pStyle w:val="8"/>
              <w:spacing w:before="26" w:line="208" w:lineRule="auto"/>
              <w:ind w:left="117"/>
              <w:rPr>
                <w:sz w:val="24"/>
                <w:szCs w:val="24"/>
              </w:rPr>
            </w:pPr>
            <w:r>
              <w:rPr>
                <w:spacing w:val="-6"/>
                <w:sz w:val="24"/>
                <w:szCs w:val="24"/>
              </w:rPr>
              <w:t>调查</w:t>
            </w:r>
          </w:p>
        </w:tc>
        <w:tc>
          <w:tcPr>
            <w:tcW w:w="2009" w:type="dxa"/>
            <w:vAlign w:val="top"/>
          </w:tcPr>
          <w:p w14:paraId="6F03B515">
            <w:pPr>
              <w:pStyle w:val="8"/>
              <w:spacing w:before="40" w:line="224" w:lineRule="auto"/>
              <w:ind w:left="122" w:right="216" w:hanging="5"/>
              <w:rPr>
                <w:sz w:val="24"/>
                <w:szCs w:val="24"/>
              </w:rPr>
            </w:pPr>
            <w:r>
              <w:rPr>
                <w:spacing w:val="-2"/>
                <w:sz w:val="24"/>
                <w:szCs w:val="24"/>
              </w:rPr>
              <w:t>反映受益对象满</w:t>
            </w:r>
            <w:r>
              <w:rPr>
                <w:spacing w:val="-6"/>
                <w:sz w:val="24"/>
                <w:szCs w:val="24"/>
              </w:rPr>
              <w:t>意度。</w:t>
            </w:r>
          </w:p>
        </w:tc>
      </w:tr>
    </w:tbl>
    <w:p w14:paraId="657B76DD">
      <w:pPr>
        <w:spacing w:line="249" w:lineRule="auto"/>
        <w:rPr>
          <w:rFonts w:ascii="Arial"/>
          <w:sz w:val="21"/>
        </w:rPr>
      </w:pPr>
    </w:p>
    <w:p w14:paraId="0B59FA0F">
      <w:pPr>
        <w:spacing w:line="249" w:lineRule="auto"/>
        <w:rPr>
          <w:rFonts w:ascii="Arial"/>
          <w:sz w:val="21"/>
        </w:rPr>
      </w:pPr>
    </w:p>
    <w:p w14:paraId="66362877">
      <w:pPr>
        <w:spacing w:line="249" w:lineRule="auto"/>
        <w:rPr>
          <w:rFonts w:ascii="Arial"/>
          <w:sz w:val="21"/>
        </w:rPr>
      </w:pPr>
    </w:p>
    <w:p w14:paraId="13DA168E">
      <w:pPr>
        <w:spacing w:line="249" w:lineRule="auto"/>
        <w:rPr>
          <w:rFonts w:ascii="Arial"/>
          <w:sz w:val="21"/>
        </w:rPr>
      </w:pPr>
    </w:p>
    <w:p w14:paraId="36DBFAE9">
      <w:pPr>
        <w:spacing w:line="249" w:lineRule="auto"/>
        <w:rPr>
          <w:rFonts w:ascii="Arial"/>
          <w:sz w:val="21"/>
        </w:rPr>
      </w:pPr>
    </w:p>
    <w:p w14:paraId="11F2D35B">
      <w:pPr>
        <w:spacing w:line="249" w:lineRule="auto"/>
        <w:rPr>
          <w:rFonts w:ascii="Arial"/>
          <w:sz w:val="21"/>
        </w:rPr>
      </w:pPr>
    </w:p>
    <w:p w14:paraId="69609219">
      <w:pPr>
        <w:spacing w:line="249" w:lineRule="auto"/>
        <w:rPr>
          <w:rFonts w:ascii="Arial"/>
          <w:sz w:val="21"/>
        </w:rPr>
      </w:pPr>
    </w:p>
    <w:p w14:paraId="56E9BBCD">
      <w:pPr>
        <w:spacing w:line="249" w:lineRule="auto"/>
        <w:rPr>
          <w:rFonts w:ascii="Arial"/>
          <w:sz w:val="21"/>
        </w:rPr>
      </w:pPr>
    </w:p>
    <w:p w14:paraId="12AB5990">
      <w:pPr>
        <w:spacing w:line="249" w:lineRule="auto"/>
        <w:rPr>
          <w:rFonts w:ascii="Arial"/>
          <w:sz w:val="21"/>
        </w:rPr>
      </w:pPr>
    </w:p>
    <w:p w14:paraId="49DEA7EC">
      <w:pPr>
        <w:spacing w:line="249" w:lineRule="auto"/>
        <w:rPr>
          <w:rFonts w:ascii="Arial"/>
          <w:sz w:val="21"/>
        </w:rPr>
      </w:pPr>
    </w:p>
    <w:p w14:paraId="1E680EC4">
      <w:pPr>
        <w:spacing w:line="249" w:lineRule="auto"/>
        <w:rPr>
          <w:rFonts w:ascii="Arial"/>
          <w:sz w:val="21"/>
        </w:rPr>
      </w:pPr>
    </w:p>
    <w:p w14:paraId="27B11094">
      <w:pPr>
        <w:spacing w:line="249" w:lineRule="auto"/>
        <w:rPr>
          <w:rFonts w:ascii="Arial"/>
          <w:sz w:val="21"/>
        </w:rPr>
      </w:pPr>
    </w:p>
    <w:p w14:paraId="53775313">
      <w:pPr>
        <w:spacing w:line="249" w:lineRule="auto"/>
        <w:rPr>
          <w:rFonts w:ascii="Arial"/>
          <w:sz w:val="21"/>
        </w:rPr>
      </w:pPr>
    </w:p>
    <w:p w14:paraId="55001947">
      <w:pPr>
        <w:spacing w:line="249" w:lineRule="auto"/>
        <w:rPr>
          <w:rFonts w:ascii="Arial"/>
          <w:sz w:val="21"/>
        </w:rPr>
      </w:pPr>
    </w:p>
    <w:p w14:paraId="2F856E34">
      <w:pPr>
        <w:spacing w:line="249" w:lineRule="auto"/>
        <w:rPr>
          <w:rFonts w:ascii="Arial"/>
          <w:sz w:val="21"/>
        </w:rPr>
      </w:pPr>
    </w:p>
    <w:p w14:paraId="3DE2B7FE">
      <w:pPr>
        <w:spacing w:line="250" w:lineRule="auto"/>
        <w:rPr>
          <w:rFonts w:ascii="Arial"/>
          <w:sz w:val="21"/>
        </w:rPr>
      </w:pPr>
    </w:p>
    <w:p w14:paraId="2D9D1839">
      <w:pPr>
        <w:spacing w:line="250" w:lineRule="auto"/>
        <w:rPr>
          <w:rFonts w:ascii="Arial"/>
          <w:sz w:val="21"/>
        </w:rPr>
      </w:pPr>
    </w:p>
    <w:p w14:paraId="36911657">
      <w:pPr>
        <w:spacing w:line="250" w:lineRule="auto"/>
        <w:rPr>
          <w:rFonts w:ascii="Arial"/>
          <w:sz w:val="21"/>
        </w:rPr>
      </w:pPr>
    </w:p>
    <w:p w14:paraId="7C286FE6">
      <w:pPr>
        <w:spacing w:line="250" w:lineRule="auto"/>
        <w:rPr>
          <w:rFonts w:ascii="Arial"/>
          <w:sz w:val="21"/>
        </w:rPr>
      </w:pPr>
    </w:p>
    <w:p w14:paraId="4995BF4A">
      <w:pPr>
        <w:spacing w:line="250" w:lineRule="auto"/>
        <w:rPr>
          <w:rFonts w:ascii="Arial"/>
          <w:sz w:val="21"/>
        </w:rPr>
      </w:pPr>
    </w:p>
    <w:p w14:paraId="34FA2361">
      <w:pPr>
        <w:spacing w:line="250" w:lineRule="auto"/>
        <w:rPr>
          <w:rFonts w:ascii="Arial"/>
          <w:sz w:val="21"/>
        </w:rPr>
      </w:pPr>
    </w:p>
    <w:p w14:paraId="4A6C6CBE">
      <w:pPr>
        <w:spacing w:before="91" w:line="183" w:lineRule="auto"/>
        <w:ind w:left="12149"/>
        <w:rPr>
          <w:rFonts w:ascii="宋体" w:hAnsi="宋体" w:eastAsia="宋体" w:cs="宋体"/>
          <w:sz w:val="28"/>
          <w:szCs w:val="28"/>
        </w:rPr>
      </w:pPr>
      <w:r>
        <w:rPr>
          <w:rFonts w:ascii="宋体" w:hAnsi="宋体" w:eastAsia="宋体" w:cs="宋体"/>
          <w:spacing w:val="-6"/>
          <w:sz w:val="28"/>
          <w:szCs w:val="28"/>
        </w:rPr>
        <w:t>—37—</w:t>
      </w:r>
    </w:p>
    <w:p w14:paraId="7DF46B85">
      <w:pPr>
        <w:spacing w:line="183" w:lineRule="auto"/>
        <w:rPr>
          <w:rFonts w:ascii="宋体" w:hAnsi="宋体" w:eastAsia="宋体" w:cs="宋体"/>
          <w:sz w:val="28"/>
          <w:szCs w:val="28"/>
        </w:rPr>
        <w:sectPr>
          <w:footerReference r:id="rId43" w:type="default"/>
          <w:pgSz w:w="16839" w:h="11906"/>
          <w:pgMar w:top="1012" w:right="1985" w:bottom="400" w:left="1474" w:header="0" w:footer="0" w:gutter="0"/>
          <w:pgNumType w:fmt="decimal"/>
          <w:cols w:space="720" w:num="1"/>
        </w:sectPr>
      </w:pPr>
    </w:p>
    <w:p w14:paraId="0946F19C">
      <w:pPr>
        <w:spacing w:line="276" w:lineRule="auto"/>
        <w:rPr>
          <w:rFonts w:ascii="Arial"/>
          <w:sz w:val="21"/>
        </w:rPr>
      </w:pPr>
    </w:p>
    <w:p w14:paraId="2BB97E9C">
      <w:pPr>
        <w:spacing w:line="276" w:lineRule="auto"/>
        <w:rPr>
          <w:rFonts w:ascii="Arial"/>
          <w:sz w:val="21"/>
        </w:rPr>
      </w:pPr>
    </w:p>
    <w:p w14:paraId="001774CD">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60CC40E0">
      <w:pPr>
        <w:pStyle w:val="2"/>
        <w:spacing w:before="13" w:line="237" w:lineRule="auto"/>
        <w:ind w:left="4713"/>
        <w:rPr>
          <w:sz w:val="43"/>
          <w:szCs w:val="43"/>
        </w:rPr>
      </w:pPr>
      <w:r>
        <w:rPr>
          <w:spacing w:val="9"/>
          <w:sz w:val="43"/>
          <w:szCs w:val="43"/>
        </w:rPr>
        <w:t>项目资金绩效目标表</w:t>
      </w:r>
    </w:p>
    <w:p w14:paraId="10D06507">
      <w:pPr>
        <w:spacing w:before="18"/>
      </w:pPr>
    </w:p>
    <w:tbl>
      <w:tblPr>
        <w:tblStyle w:val="7"/>
        <w:tblW w:w="13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7"/>
        <w:gridCol w:w="144"/>
        <w:gridCol w:w="1136"/>
        <w:gridCol w:w="1262"/>
        <w:gridCol w:w="862"/>
        <w:gridCol w:w="992"/>
        <w:gridCol w:w="852"/>
        <w:gridCol w:w="707"/>
        <w:gridCol w:w="563"/>
        <w:gridCol w:w="1988"/>
        <w:gridCol w:w="561"/>
        <w:gridCol w:w="2698"/>
      </w:tblGrid>
      <w:tr w14:paraId="7769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1" w:type="dxa"/>
            <w:gridSpan w:val="2"/>
            <w:vAlign w:val="top"/>
          </w:tcPr>
          <w:p w14:paraId="4081D5BA">
            <w:pPr>
              <w:pStyle w:val="8"/>
              <w:spacing w:before="218" w:line="221" w:lineRule="auto"/>
              <w:ind w:left="396"/>
              <w:rPr>
                <w:sz w:val="24"/>
                <w:szCs w:val="24"/>
              </w:rPr>
            </w:pPr>
            <w:r>
              <w:rPr>
                <w:spacing w:val="-4"/>
                <w:sz w:val="24"/>
                <w:szCs w:val="24"/>
              </w:rPr>
              <w:t>项目名称</w:t>
            </w:r>
          </w:p>
        </w:tc>
        <w:tc>
          <w:tcPr>
            <w:tcW w:w="5811" w:type="dxa"/>
            <w:gridSpan w:val="6"/>
            <w:vAlign w:val="top"/>
          </w:tcPr>
          <w:p w14:paraId="14A4A07A">
            <w:pPr>
              <w:pStyle w:val="8"/>
              <w:spacing w:before="218" w:line="220" w:lineRule="auto"/>
              <w:ind w:left="211"/>
              <w:rPr>
                <w:sz w:val="24"/>
                <w:szCs w:val="24"/>
              </w:rPr>
            </w:pPr>
            <w:r>
              <w:rPr>
                <w:spacing w:val="-2"/>
                <w:sz w:val="24"/>
                <w:szCs w:val="24"/>
              </w:rPr>
              <w:t>扬武镇2025年未消除风险户产业到户补助项目资金</w:t>
            </w:r>
          </w:p>
        </w:tc>
        <w:tc>
          <w:tcPr>
            <w:tcW w:w="2551" w:type="dxa"/>
            <w:gridSpan w:val="2"/>
            <w:vAlign w:val="top"/>
          </w:tcPr>
          <w:p w14:paraId="795E2958">
            <w:pPr>
              <w:pStyle w:val="8"/>
              <w:spacing w:before="218" w:line="221" w:lineRule="auto"/>
              <w:ind w:left="334"/>
              <w:rPr>
                <w:sz w:val="24"/>
                <w:szCs w:val="24"/>
              </w:rPr>
            </w:pPr>
            <w:r>
              <w:rPr>
                <w:spacing w:val="-3"/>
                <w:sz w:val="24"/>
                <w:szCs w:val="24"/>
              </w:rPr>
              <w:t>资金安排（万元）</w:t>
            </w:r>
          </w:p>
        </w:tc>
        <w:tc>
          <w:tcPr>
            <w:tcW w:w="3259" w:type="dxa"/>
            <w:gridSpan w:val="2"/>
            <w:vAlign w:val="top"/>
          </w:tcPr>
          <w:p w14:paraId="0EE54F2A">
            <w:pPr>
              <w:pStyle w:val="8"/>
              <w:spacing w:before="255" w:line="184" w:lineRule="auto"/>
              <w:ind w:left="1474"/>
              <w:rPr>
                <w:sz w:val="24"/>
                <w:szCs w:val="24"/>
              </w:rPr>
            </w:pPr>
            <w:r>
              <w:rPr>
                <w:spacing w:val="-10"/>
                <w:sz w:val="24"/>
                <w:szCs w:val="24"/>
              </w:rPr>
              <w:t>1.8</w:t>
            </w:r>
          </w:p>
        </w:tc>
      </w:tr>
      <w:tr w14:paraId="530E8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731" w:type="dxa"/>
            <w:gridSpan w:val="2"/>
            <w:vAlign w:val="top"/>
          </w:tcPr>
          <w:p w14:paraId="4BE2CA6B">
            <w:pPr>
              <w:rPr>
                <w:rFonts w:ascii="Arial"/>
                <w:sz w:val="21"/>
              </w:rPr>
            </w:pPr>
          </w:p>
          <w:p w14:paraId="24B31F6D">
            <w:pPr>
              <w:rPr>
                <w:rFonts w:ascii="Arial"/>
                <w:sz w:val="21"/>
              </w:rPr>
            </w:pPr>
          </w:p>
          <w:p w14:paraId="363344B4">
            <w:pPr>
              <w:rPr>
                <w:rFonts w:ascii="Arial"/>
                <w:sz w:val="21"/>
              </w:rPr>
            </w:pPr>
          </w:p>
          <w:p w14:paraId="4E4859DF">
            <w:pPr>
              <w:rPr>
                <w:rFonts w:ascii="Arial"/>
                <w:sz w:val="21"/>
              </w:rPr>
            </w:pPr>
          </w:p>
          <w:p w14:paraId="493FD984">
            <w:pPr>
              <w:rPr>
                <w:rFonts w:ascii="Arial"/>
                <w:sz w:val="21"/>
              </w:rPr>
            </w:pPr>
          </w:p>
          <w:p w14:paraId="1BF5A590">
            <w:pPr>
              <w:pStyle w:val="8"/>
              <w:spacing w:before="78" w:line="220" w:lineRule="auto"/>
              <w:ind w:left="156"/>
              <w:rPr>
                <w:sz w:val="24"/>
                <w:szCs w:val="24"/>
              </w:rPr>
            </w:pPr>
            <w:r>
              <w:rPr>
                <w:spacing w:val="-3"/>
                <w:sz w:val="24"/>
                <w:szCs w:val="24"/>
              </w:rPr>
              <w:t>项目年度目标</w:t>
            </w:r>
          </w:p>
        </w:tc>
        <w:tc>
          <w:tcPr>
            <w:tcW w:w="11621" w:type="dxa"/>
            <w:gridSpan w:val="10"/>
            <w:vAlign w:val="top"/>
          </w:tcPr>
          <w:p w14:paraId="3B3A7E07">
            <w:pPr>
              <w:pStyle w:val="8"/>
              <w:spacing w:before="39" w:line="236" w:lineRule="auto"/>
              <w:ind w:left="112" w:right="43" w:firstLine="363"/>
              <w:jc w:val="both"/>
              <w:rPr>
                <w:sz w:val="24"/>
                <w:szCs w:val="24"/>
              </w:rPr>
            </w:pPr>
            <w:r>
              <w:rPr>
                <w:sz w:val="24"/>
                <w:szCs w:val="24"/>
              </w:rPr>
              <w:t>根据县乡村振兴局的未消除风险户产业到户补助项目要求，结合扬武镇巩固拓展</w:t>
            </w:r>
            <w:r>
              <w:rPr>
                <w:spacing w:val="-1"/>
                <w:sz w:val="24"/>
                <w:szCs w:val="24"/>
              </w:rPr>
              <w:t>脱贫攻坚成果同乡村振兴</w:t>
            </w:r>
            <w:r>
              <w:rPr>
                <w:spacing w:val="1"/>
                <w:sz w:val="24"/>
                <w:szCs w:val="24"/>
              </w:rPr>
              <w:t>有效衔接工作的实际，在产业发展方面，我镇主要围绕6户未消除风险</w:t>
            </w:r>
            <w:r>
              <w:rPr>
                <w:sz w:val="24"/>
                <w:szCs w:val="24"/>
              </w:rPr>
              <w:t>监测户发展养殖业来实施补助，2025</w:t>
            </w:r>
            <w:r>
              <w:rPr>
                <w:spacing w:val="-4"/>
                <w:sz w:val="24"/>
                <w:szCs w:val="24"/>
              </w:rPr>
              <w:t>年产业发展项目采取先建后补的方式进行，本年预算项目资</w:t>
            </w:r>
            <w:r>
              <w:rPr>
                <w:spacing w:val="-5"/>
                <w:sz w:val="24"/>
                <w:szCs w:val="24"/>
              </w:rPr>
              <w:t>金1.80万元，经镇、村两级组织实地验收后补助，</w:t>
            </w:r>
            <w:r>
              <w:rPr>
                <w:spacing w:val="-1"/>
                <w:sz w:val="24"/>
                <w:szCs w:val="24"/>
              </w:rPr>
              <w:t>单户补助资金最高5500元。1.种植业奖补标准根据扬武镇实际，养殖业主要以生猪养殖为主，具体的扶持政</w:t>
            </w:r>
            <w:r>
              <w:rPr>
                <w:spacing w:val="-2"/>
                <w:sz w:val="24"/>
                <w:szCs w:val="24"/>
              </w:rPr>
              <w:t>策如下：生猪养殖：购买仔猪养殖每头补助1000元，单户最高补助2头，每头仔猪补助250元购买饲料，一</w:t>
            </w:r>
            <w:r>
              <w:rPr>
                <w:spacing w:val="-3"/>
                <w:sz w:val="24"/>
                <w:szCs w:val="24"/>
              </w:rPr>
              <w:t>户最多补助2500元；猪舍建设：猪舍建设每户补助5500元。</w:t>
            </w:r>
            <w:r>
              <w:rPr>
                <w:spacing w:val="-4"/>
                <w:sz w:val="24"/>
                <w:szCs w:val="24"/>
              </w:rPr>
              <w:t>通过产业发展项目的实施，促进未消除风险户产</w:t>
            </w:r>
            <w:r>
              <w:rPr>
                <w:spacing w:val="-2"/>
                <w:sz w:val="24"/>
                <w:szCs w:val="24"/>
              </w:rPr>
              <w:t>业结构的调整及经济增长方式的转变，优化</w:t>
            </w:r>
            <w:r>
              <w:rPr>
                <w:spacing w:val="-3"/>
                <w:sz w:val="24"/>
                <w:szCs w:val="24"/>
              </w:rPr>
              <w:t>资源配置，增加未消除风险户收入，使脱未消除风险户感受到党和</w:t>
            </w:r>
            <w:r>
              <w:rPr>
                <w:spacing w:val="-2"/>
                <w:sz w:val="24"/>
                <w:szCs w:val="24"/>
              </w:rPr>
              <w:t>政府的关心支持，增强未消除风险户自我发</w:t>
            </w:r>
            <w:r>
              <w:rPr>
                <w:spacing w:val="-3"/>
                <w:sz w:val="24"/>
                <w:szCs w:val="24"/>
              </w:rPr>
              <w:t>展能力和脱贫致富的自信心，巩固拓展脱贫攻坚成果同乡村振兴有</w:t>
            </w:r>
            <w:r>
              <w:rPr>
                <w:spacing w:val="-1"/>
                <w:sz w:val="24"/>
                <w:szCs w:val="24"/>
              </w:rPr>
              <w:t>效衔接，促进我镇经济社会的协调发展。</w:t>
            </w:r>
          </w:p>
        </w:tc>
      </w:tr>
      <w:tr w14:paraId="121B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5" w:type="dxa"/>
            <w:gridSpan w:val="9"/>
            <w:vAlign w:val="top"/>
          </w:tcPr>
          <w:p w14:paraId="53B8AF0B">
            <w:pPr>
              <w:pStyle w:val="8"/>
              <w:spacing w:before="144" w:line="221" w:lineRule="auto"/>
              <w:ind w:left="3586"/>
              <w:rPr>
                <w:sz w:val="24"/>
                <w:szCs w:val="24"/>
              </w:rPr>
            </w:pPr>
            <w:r>
              <w:rPr>
                <w:spacing w:val="-4"/>
                <w:sz w:val="24"/>
                <w:szCs w:val="24"/>
              </w:rPr>
              <w:t>绩效指标</w:t>
            </w:r>
          </w:p>
        </w:tc>
        <w:tc>
          <w:tcPr>
            <w:tcW w:w="2549" w:type="dxa"/>
            <w:gridSpan w:val="2"/>
            <w:vMerge w:val="restart"/>
            <w:tcBorders>
              <w:bottom w:val="nil"/>
            </w:tcBorders>
            <w:vAlign w:val="top"/>
          </w:tcPr>
          <w:p w14:paraId="73F9B91F">
            <w:pPr>
              <w:pStyle w:val="8"/>
              <w:spacing w:before="305" w:line="230" w:lineRule="auto"/>
              <w:ind w:left="681" w:right="190" w:hanging="475"/>
              <w:rPr>
                <w:sz w:val="24"/>
                <w:szCs w:val="24"/>
              </w:rPr>
            </w:pPr>
            <w:r>
              <w:rPr>
                <w:spacing w:val="-2"/>
                <w:sz w:val="24"/>
                <w:szCs w:val="24"/>
              </w:rPr>
              <w:t>绩效指标值设定依据及数据来源</w:t>
            </w:r>
          </w:p>
        </w:tc>
        <w:tc>
          <w:tcPr>
            <w:tcW w:w="2698" w:type="dxa"/>
            <w:vMerge w:val="restart"/>
            <w:tcBorders>
              <w:bottom w:val="nil"/>
            </w:tcBorders>
            <w:vAlign w:val="top"/>
          </w:tcPr>
          <w:p w14:paraId="50E1E2C2">
            <w:pPr>
              <w:spacing w:line="381" w:lineRule="auto"/>
              <w:rPr>
                <w:rFonts w:ascii="Arial"/>
                <w:sz w:val="21"/>
              </w:rPr>
            </w:pPr>
          </w:p>
          <w:p w14:paraId="69EBC7F8">
            <w:pPr>
              <w:pStyle w:val="8"/>
              <w:spacing w:before="78" w:line="220" w:lineRule="auto"/>
              <w:ind w:left="1119"/>
              <w:rPr>
                <w:sz w:val="24"/>
                <w:szCs w:val="24"/>
              </w:rPr>
            </w:pPr>
            <w:r>
              <w:rPr>
                <w:spacing w:val="-7"/>
                <w:sz w:val="24"/>
                <w:szCs w:val="24"/>
              </w:rPr>
              <w:t>说明</w:t>
            </w:r>
          </w:p>
        </w:tc>
      </w:tr>
      <w:tr w14:paraId="2816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7" w:type="dxa"/>
            <w:vAlign w:val="top"/>
          </w:tcPr>
          <w:p w14:paraId="6FC76A7E">
            <w:pPr>
              <w:pStyle w:val="8"/>
              <w:spacing w:before="195" w:line="221" w:lineRule="auto"/>
              <w:ind w:left="324"/>
              <w:rPr>
                <w:sz w:val="24"/>
                <w:szCs w:val="24"/>
              </w:rPr>
            </w:pPr>
            <w:r>
              <w:rPr>
                <w:spacing w:val="-4"/>
                <w:sz w:val="24"/>
                <w:szCs w:val="24"/>
              </w:rPr>
              <w:t>一级指标</w:t>
            </w:r>
          </w:p>
        </w:tc>
        <w:tc>
          <w:tcPr>
            <w:tcW w:w="1280" w:type="dxa"/>
            <w:gridSpan w:val="2"/>
            <w:vAlign w:val="top"/>
          </w:tcPr>
          <w:p w14:paraId="68F4CFB2">
            <w:pPr>
              <w:pStyle w:val="8"/>
              <w:spacing w:before="195" w:line="221" w:lineRule="auto"/>
              <w:ind w:left="167"/>
              <w:rPr>
                <w:sz w:val="24"/>
                <w:szCs w:val="24"/>
              </w:rPr>
            </w:pPr>
            <w:r>
              <w:rPr>
                <w:spacing w:val="-4"/>
                <w:sz w:val="24"/>
                <w:szCs w:val="24"/>
              </w:rPr>
              <w:t>二级指标</w:t>
            </w:r>
          </w:p>
        </w:tc>
        <w:tc>
          <w:tcPr>
            <w:tcW w:w="1262" w:type="dxa"/>
            <w:vAlign w:val="top"/>
          </w:tcPr>
          <w:p w14:paraId="5AB21FDA">
            <w:pPr>
              <w:pStyle w:val="8"/>
              <w:spacing w:before="195" w:line="221" w:lineRule="auto"/>
              <w:ind w:left="155"/>
              <w:rPr>
                <w:sz w:val="24"/>
                <w:szCs w:val="24"/>
              </w:rPr>
            </w:pPr>
            <w:r>
              <w:rPr>
                <w:spacing w:val="-3"/>
                <w:sz w:val="24"/>
                <w:szCs w:val="24"/>
              </w:rPr>
              <w:t>三级指标</w:t>
            </w:r>
          </w:p>
        </w:tc>
        <w:tc>
          <w:tcPr>
            <w:tcW w:w="862" w:type="dxa"/>
            <w:vAlign w:val="top"/>
          </w:tcPr>
          <w:p w14:paraId="0C1AE957">
            <w:pPr>
              <w:pStyle w:val="8"/>
              <w:spacing w:before="38" w:line="223" w:lineRule="auto"/>
              <w:ind w:left="197" w:right="189" w:firstLine="2"/>
              <w:rPr>
                <w:sz w:val="24"/>
                <w:szCs w:val="24"/>
              </w:rPr>
            </w:pPr>
            <w:r>
              <w:rPr>
                <w:spacing w:val="-7"/>
                <w:sz w:val="24"/>
                <w:szCs w:val="24"/>
              </w:rPr>
              <w:t>指标</w:t>
            </w:r>
            <w:r>
              <w:rPr>
                <w:spacing w:val="-5"/>
                <w:sz w:val="24"/>
                <w:szCs w:val="24"/>
              </w:rPr>
              <w:t>性质</w:t>
            </w:r>
          </w:p>
        </w:tc>
        <w:tc>
          <w:tcPr>
            <w:tcW w:w="992" w:type="dxa"/>
            <w:vAlign w:val="top"/>
          </w:tcPr>
          <w:p w14:paraId="1DD513CB">
            <w:pPr>
              <w:pStyle w:val="8"/>
              <w:spacing w:before="195" w:line="220" w:lineRule="auto"/>
              <w:ind w:left="146"/>
              <w:rPr>
                <w:sz w:val="24"/>
                <w:szCs w:val="24"/>
              </w:rPr>
            </w:pPr>
            <w:r>
              <w:rPr>
                <w:spacing w:val="-5"/>
                <w:sz w:val="24"/>
                <w:szCs w:val="24"/>
              </w:rPr>
              <w:t>指标值</w:t>
            </w:r>
          </w:p>
        </w:tc>
        <w:tc>
          <w:tcPr>
            <w:tcW w:w="852" w:type="dxa"/>
            <w:vAlign w:val="top"/>
          </w:tcPr>
          <w:p w14:paraId="0653A5DD">
            <w:pPr>
              <w:pStyle w:val="8"/>
              <w:spacing w:before="38" w:line="223" w:lineRule="auto"/>
              <w:ind w:left="194" w:right="182" w:hanging="2"/>
              <w:rPr>
                <w:sz w:val="24"/>
                <w:szCs w:val="24"/>
              </w:rPr>
            </w:pPr>
            <w:r>
              <w:rPr>
                <w:spacing w:val="-5"/>
                <w:sz w:val="24"/>
                <w:szCs w:val="24"/>
              </w:rPr>
              <w:t>度量</w:t>
            </w:r>
            <w:r>
              <w:rPr>
                <w:spacing w:val="-6"/>
                <w:sz w:val="24"/>
                <w:szCs w:val="24"/>
              </w:rPr>
              <w:t>单位</w:t>
            </w:r>
          </w:p>
        </w:tc>
        <w:tc>
          <w:tcPr>
            <w:tcW w:w="1270" w:type="dxa"/>
            <w:gridSpan w:val="2"/>
            <w:vAlign w:val="top"/>
          </w:tcPr>
          <w:p w14:paraId="66F98543">
            <w:pPr>
              <w:pStyle w:val="8"/>
              <w:spacing w:before="195" w:line="221" w:lineRule="auto"/>
              <w:ind w:left="165"/>
              <w:rPr>
                <w:sz w:val="24"/>
                <w:szCs w:val="24"/>
              </w:rPr>
            </w:pPr>
            <w:r>
              <w:rPr>
                <w:spacing w:val="-4"/>
                <w:sz w:val="24"/>
                <w:szCs w:val="24"/>
              </w:rPr>
              <w:t>指标属性</w:t>
            </w:r>
          </w:p>
        </w:tc>
        <w:tc>
          <w:tcPr>
            <w:tcW w:w="2549" w:type="dxa"/>
            <w:gridSpan w:val="2"/>
            <w:vMerge w:val="continue"/>
            <w:tcBorders>
              <w:top w:val="nil"/>
            </w:tcBorders>
            <w:vAlign w:val="top"/>
          </w:tcPr>
          <w:p w14:paraId="5E469C39">
            <w:pPr>
              <w:rPr>
                <w:rFonts w:ascii="Arial"/>
                <w:sz w:val="21"/>
              </w:rPr>
            </w:pPr>
          </w:p>
        </w:tc>
        <w:tc>
          <w:tcPr>
            <w:tcW w:w="2698" w:type="dxa"/>
            <w:vMerge w:val="continue"/>
            <w:tcBorders>
              <w:top w:val="nil"/>
            </w:tcBorders>
            <w:vAlign w:val="top"/>
          </w:tcPr>
          <w:p w14:paraId="368A3886">
            <w:pPr>
              <w:rPr>
                <w:rFonts w:ascii="Arial"/>
                <w:sz w:val="21"/>
              </w:rPr>
            </w:pPr>
          </w:p>
        </w:tc>
      </w:tr>
      <w:tr w14:paraId="109D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87" w:type="dxa"/>
            <w:vMerge w:val="restart"/>
            <w:tcBorders>
              <w:bottom w:val="nil"/>
            </w:tcBorders>
            <w:vAlign w:val="top"/>
          </w:tcPr>
          <w:p w14:paraId="59A6470F">
            <w:pPr>
              <w:spacing w:line="299" w:lineRule="auto"/>
              <w:rPr>
                <w:rFonts w:ascii="Arial"/>
                <w:sz w:val="21"/>
              </w:rPr>
            </w:pPr>
          </w:p>
          <w:p w14:paraId="33EC8415">
            <w:pPr>
              <w:spacing w:line="299" w:lineRule="auto"/>
              <w:rPr>
                <w:rFonts w:ascii="Arial"/>
                <w:sz w:val="21"/>
              </w:rPr>
            </w:pPr>
          </w:p>
          <w:p w14:paraId="3B32E514">
            <w:pPr>
              <w:spacing w:line="299" w:lineRule="auto"/>
              <w:rPr>
                <w:rFonts w:ascii="Arial"/>
                <w:sz w:val="21"/>
              </w:rPr>
            </w:pPr>
          </w:p>
          <w:p w14:paraId="644E5CCB">
            <w:pPr>
              <w:pStyle w:val="8"/>
              <w:spacing w:before="78" w:line="220" w:lineRule="auto"/>
              <w:ind w:left="320"/>
              <w:rPr>
                <w:sz w:val="24"/>
                <w:szCs w:val="24"/>
              </w:rPr>
            </w:pPr>
            <w:r>
              <w:rPr>
                <w:spacing w:val="-3"/>
                <w:sz w:val="24"/>
                <w:szCs w:val="24"/>
              </w:rPr>
              <w:t>产出指标</w:t>
            </w:r>
          </w:p>
        </w:tc>
        <w:tc>
          <w:tcPr>
            <w:tcW w:w="1280" w:type="dxa"/>
            <w:gridSpan w:val="2"/>
            <w:vMerge w:val="restart"/>
            <w:tcBorders>
              <w:bottom w:val="nil"/>
            </w:tcBorders>
            <w:vAlign w:val="top"/>
          </w:tcPr>
          <w:p w14:paraId="65CACE8A">
            <w:pPr>
              <w:spacing w:line="263" w:lineRule="auto"/>
              <w:rPr>
                <w:rFonts w:ascii="Arial"/>
                <w:sz w:val="21"/>
              </w:rPr>
            </w:pPr>
          </w:p>
          <w:p w14:paraId="7799BBF9">
            <w:pPr>
              <w:spacing w:line="263" w:lineRule="auto"/>
              <w:rPr>
                <w:rFonts w:ascii="Arial"/>
                <w:sz w:val="21"/>
              </w:rPr>
            </w:pPr>
          </w:p>
          <w:p w14:paraId="2235EED9">
            <w:pPr>
              <w:spacing w:line="263" w:lineRule="auto"/>
              <w:rPr>
                <w:rFonts w:ascii="Arial"/>
                <w:sz w:val="21"/>
              </w:rPr>
            </w:pPr>
          </w:p>
          <w:p w14:paraId="7E923487">
            <w:pPr>
              <w:spacing w:line="263" w:lineRule="auto"/>
              <w:rPr>
                <w:rFonts w:ascii="Arial"/>
                <w:sz w:val="21"/>
              </w:rPr>
            </w:pPr>
          </w:p>
          <w:p w14:paraId="491F43DF">
            <w:pPr>
              <w:pStyle w:val="8"/>
              <w:spacing w:before="78" w:line="220" w:lineRule="auto"/>
              <w:ind w:left="165"/>
              <w:rPr>
                <w:sz w:val="24"/>
                <w:szCs w:val="24"/>
              </w:rPr>
            </w:pPr>
            <w:r>
              <w:rPr>
                <w:spacing w:val="-3"/>
                <w:sz w:val="24"/>
                <w:szCs w:val="24"/>
              </w:rPr>
              <w:t>数量指标</w:t>
            </w:r>
          </w:p>
        </w:tc>
        <w:tc>
          <w:tcPr>
            <w:tcW w:w="1262" w:type="dxa"/>
            <w:vAlign w:val="top"/>
          </w:tcPr>
          <w:p w14:paraId="0E056052">
            <w:pPr>
              <w:spacing w:line="271" w:lineRule="auto"/>
              <w:rPr>
                <w:rFonts w:ascii="Arial"/>
                <w:sz w:val="21"/>
              </w:rPr>
            </w:pPr>
          </w:p>
          <w:p w14:paraId="7BDB7F19">
            <w:pPr>
              <w:pStyle w:val="8"/>
              <w:spacing w:before="78" w:line="231" w:lineRule="auto"/>
              <w:ind w:left="397" w:right="150" w:hanging="242"/>
              <w:rPr>
                <w:sz w:val="24"/>
                <w:szCs w:val="24"/>
              </w:rPr>
            </w:pPr>
            <w:r>
              <w:rPr>
                <w:spacing w:val="-3"/>
                <w:sz w:val="24"/>
                <w:szCs w:val="24"/>
              </w:rPr>
              <w:t>补助猪舍</w:t>
            </w:r>
            <w:r>
              <w:rPr>
                <w:spacing w:val="-7"/>
                <w:sz w:val="24"/>
                <w:szCs w:val="24"/>
              </w:rPr>
              <w:t>建设</w:t>
            </w:r>
          </w:p>
        </w:tc>
        <w:tc>
          <w:tcPr>
            <w:tcW w:w="862" w:type="dxa"/>
            <w:vAlign w:val="top"/>
          </w:tcPr>
          <w:p w14:paraId="43E090A8">
            <w:pPr>
              <w:spacing w:line="258" w:lineRule="auto"/>
              <w:rPr>
                <w:rFonts w:ascii="Arial"/>
                <w:sz w:val="21"/>
              </w:rPr>
            </w:pPr>
          </w:p>
          <w:p w14:paraId="0F674F5F">
            <w:pPr>
              <w:spacing w:line="258" w:lineRule="auto"/>
              <w:rPr>
                <w:rFonts w:ascii="Arial"/>
                <w:sz w:val="21"/>
              </w:rPr>
            </w:pPr>
          </w:p>
          <w:p w14:paraId="564645D2">
            <w:pPr>
              <w:pStyle w:val="8"/>
              <w:spacing w:before="78" w:line="186" w:lineRule="exact"/>
              <w:ind w:left="375"/>
              <w:rPr>
                <w:sz w:val="24"/>
                <w:szCs w:val="24"/>
              </w:rPr>
            </w:pPr>
            <w:r>
              <w:rPr>
                <w:position w:val="-3"/>
                <w:sz w:val="24"/>
                <w:szCs w:val="24"/>
              </w:rPr>
              <w:t>=</w:t>
            </w:r>
          </w:p>
        </w:tc>
        <w:tc>
          <w:tcPr>
            <w:tcW w:w="992" w:type="dxa"/>
            <w:vAlign w:val="top"/>
          </w:tcPr>
          <w:p w14:paraId="0878797A">
            <w:pPr>
              <w:spacing w:line="463" w:lineRule="auto"/>
              <w:rPr>
                <w:rFonts w:ascii="Arial"/>
                <w:sz w:val="21"/>
              </w:rPr>
            </w:pPr>
          </w:p>
          <w:p w14:paraId="018A4A21">
            <w:pPr>
              <w:pStyle w:val="8"/>
              <w:spacing w:before="78" w:line="184" w:lineRule="auto"/>
              <w:ind w:left="281"/>
              <w:rPr>
                <w:sz w:val="24"/>
                <w:szCs w:val="24"/>
              </w:rPr>
            </w:pPr>
            <w:r>
              <w:rPr>
                <w:spacing w:val="-7"/>
                <w:sz w:val="24"/>
                <w:szCs w:val="24"/>
              </w:rPr>
              <w:t>1.00</w:t>
            </w:r>
          </w:p>
        </w:tc>
        <w:tc>
          <w:tcPr>
            <w:tcW w:w="852" w:type="dxa"/>
            <w:vAlign w:val="top"/>
          </w:tcPr>
          <w:p w14:paraId="5F3CCE72">
            <w:pPr>
              <w:spacing w:line="427" w:lineRule="auto"/>
              <w:rPr>
                <w:rFonts w:ascii="Arial"/>
                <w:sz w:val="21"/>
              </w:rPr>
            </w:pPr>
          </w:p>
          <w:p w14:paraId="554A4F13">
            <w:pPr>
              <w:pStyle w:val="8"/>
              <w:spacing w:before="78" w:line="220" w:lineRule="auto"/>
              <w:ind w:left="313"/>
              <w:rPr>
                <w:sz w:val="24"/>
                <w:szCs w:val="24"/>
              </w:rPr>
            </w:pPr>
            <w:r>
              <w:rPr>
                <w:sz w:val="24"/>
                <w:szCs w:val="24"/>
              </w:rPr>
              <w:t>个</w:t>
            </w:r>
          </w:p>
        </w:tc>
        <w:tc>
          <w:tcPr>
            <w:tcW w:w="1270" w:type="dxa"/>
            <w:gridSpan w:val="2"/>
            <w:vAlign w:val="top"/>
          </w:tcPr>
          <w:p w14:paraId="1D60DFAF">
            <w:pPr>
              <w:spacing w:line="427" w:lineRule="auto"/>
              <w:rPr>
                <w:rFonts w:ascii="Arial"/>
                <w:sz w:val="21"/>
              </w:rPr>
            </w:pPr>
          </w:p>
          <w:p w14:paraId="6242FDD2">
            <w:pPr>
              <w:pStyle w:val="8"/>
              <w:spacing w:before="78" w:line="221" w:lineRule="auto"/>
              <w:ind w:left="168"/>
              <w:rPr>
                <w:sz w:val="24"/>
                <w:szCs w:val="24"/>
              </w:rPr>
            </w:pPr>
            <w:r>
              <w:rPr>
                <w:spacing w:val="-4"/>
                <w:sz w:val="24"/>
                <w:szCs w:val="24"/>
              </w:rPr>
              <w:t>定量指标</w:t>
            </w:r>
          </w:p>
        </w:tc>
        <w:tc>
          <w:tcPr>
            <w:tcW w:w="2549" w:type="dxa"/>
            <w:gridSpan w:val="2"/>
            <w:vAlign w:val="top"/>
          </w:tcPr>
          <w:p w14:paraId="05874696">
            <w:pPr>
              <w:pStyle w:val="8"/>
              <w:spacing w:before="40" w:line="231" w:lineRule="auto"/>
              <w:ind w:left="116" w:right="104" w:firstLine="3"/>
              <w:jc w:val="both"/>
              <w:rPr>
                <w:sz w:val="24"/>
                <w:szCs w:val="24"/>
              </w:rPr>
            </w:pPr>
            <w:r>
              <w:rPr>
                <w:spacing w:val="-9"/>
                <w:sz w:val="24"/>
                <w:szCs w:val="24"/>
              </w:rPr>
              <w:t>设定依据：《项目实施</w:t>
            </w:r>
            <w:r>
              <w:rPr>
                <w:spacing w:val="-29"/>
                <w:sz w:val="24"/>
                <w:szCs w:val="24"/>
              </w:rPr>
              <w:t>方案》；数据来源：《项</w:t>
            </w:r>
            <w:r>
              <w:rPr>
                <w:spacing w:val="-8"/>
                <w:sz w:val="24"/>
                <w:szCs w:val="24"/>
              </w:rPr>
              <w:t>目施工合同》、《项目</w:t>
            </w:r>
            <w:r>
              <w:rPr>
                <w:spacing w:val="-2"/>
                <w:sz w:val="24"/>
                <w:szCs w:val="24"/>
              </w:rPr>
              <w:t>补助资金支付凭证》</w:t>
            </w:r>
          </w:p>
        </w:tc>
        <w:tc>
          <w:tcPr>
            <w:tcW w:w="2698" w:type="dxa"/>
            <w:vAlign w:val="top"/>
          </w:tcPr>
          <w:p w14:paraId="670B26A7">
            <w:pPr>
              <w:pStyle w:val="8"/>
              <w:spacing w:before="40" w:line="231" w:lineRule="auto"/>
              <w:ind w:left="116" w:right="107"/>
              <w:rPr>
                <w:sz w:val="24"/>
                <w:szCs w:val="24"/>
              </w:rPr>
            </w:pPr>
            <w:r>
              <w:rPr>
                <w:spacing w:val="-2"/>
                <w:sz w:val="24"/>
                <w:szCs w:val="24"/>
              </w:rPr>
              <w:t>反映预算部门开展项目</w:t>
            </w:r>
            <w:r>
              <w:rPr>
                <w:spacing w:val="-5"/>
                <w:sz w:val="24"/>
                <w:szCs w:val="24"/>
              </w:rPr>
              <w:t>补助数量情况。完成率=</w:t>
            </w:r>
            <w:r>
              <w:rPr>
                <w:spacing w:val="-1"/>
                <w:sz w:val="24"/>
                <w:szCs w:val="24"/>
              </w:rPr>
              <w:t>实际补助数量/补助目</w:t>
            </w:r>
            <w:r>
              <w:rPr>
                <w:spacing w:val="-2"/>
                <w:sz w:val="24"/>
                <w:szCs w:val="24"/>
              </w:rPr>
              <w:t>标值×100%</w:t>
            </w:r>
          </w:p>
        </w:tc>
      </w:tr>
      <w:tr w14:paraId="01BF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87" w:type="dxa"/>
            <w:vMerge w:val="continue"/>
            <w:tcBorders>
              <w:top w:val="nil"/>
            </w:tcBorders>
            <w:vAlign w:val="top"/>
          </w:tcPr>
          <w:p w14:paraId="5FEBFB3A">
            <w:pPr>
              <w:rPr>
                <w:rFonts w:ascii="Arial"/>
                <w:sz w:val="21"/>
              </w:rPr>
            </w:pPr>
          </w:p>
        </w:tc>
        <w:tc>
          <w:tcPr>
            <w:tcW w:w="1280" w:type="dxa"/>
            <w:gridSpan w:val="2"/>
            <w:vMerge w:val="continue"/>
            <w:tcBorders>
              <w:top w:val="nil"/>
            </w:tcBorders>
            <w:vAlign w:val="top"/>
          </w:tcPr>
          <w:p w14:paraId="39BC467A">
            <w:pPr>
              <w:rPr>
                <w:rFonts w:ascii="Arial"/>
                <w:sz w:val="21"/>
              </w:rPr>
            </w:pPr>
          </w:p>
        </w:tc>
        <w:tc>
          <w:tcPr>
            <w:tcW w:w="1262" w:type="dxa"/>
            <w:vAlign w:val="top"/>
          </w:tcPr>
          <w:p w14:paraId="13066CA0">
            <w:pPr>
              <w:spacing w:line="427" w:lineRule="auto"/>
              <w:rPr>
                <w:rFonts w:ascii="Arial"/>
                <w:sz w:val="21"/>
              </w:rPr>
            </w:pPr>
          </w:p>
          <w:p w14:paraId="468D84F4">
            <w:pPr>
              <w:pStyle w:val="8"/>
              <w:spacing w:before="78" w:line="221" w:lineRule="auto"/>
              <w:ind w:left="154"/>
              <w:rPr>
                <w:sz w:val="24"/>
                <w:szCs w:val="24"/>
              </w:rPr>
            </w:pPr>
            <w:r>
              <w:rPr>
                <w:spacing w:val="-2"/>
                <w:sz w:val="24"/>
                <w:szCs w:val="24"/>
              </w:rPr>
              <w:t>购买仔猪</w:t>
            </w:r>
          </w:p>
        </w:tc>
        <w:tc>
          <w:tcPr>
            <w:tcW w:w="862" w:type="dxa"/>
            <w:vAlign w:val="top"/>
          </w:tcPr>
          <w:p w14:paraId="21DD80A7">
            <w:pPr>
              <w:spacing w:line="258" w:lineRule="auto"/>
              <w:rPr>
                <w:rFonts w:ascii="Arial"/>
                <w:sz w:val="21"/>
              </w:rPr>
            </w:pPr>
          </w:p>
          <w:p w14:paraId="774FD2F3">
            <w:pPr>
              <w:spacing w:line="259" w:lineRule="auto"/>
              <w:rPr>
                <w:rFonts w:ascii="Arial"/>
                <w:sz w:val="21"/>
              </w:rPr>
            </w:pPr>
          </w:p>
          <w:p w14:paraId="4969F2B3">
            <w:pPr>
              <w:pStyle w:val="8"/>
              <w:spacing w:before="78" w:line="186" w:lineRule="exact"/>
              <w:ind w:left="375"/>
              <w:rPr>
                <w:sz w:val="24"/>
                <w:szCs w:val="24"/>
              </w:rPr>
            </w:pPr>
            <w:r>
              <w:rPr>
                <w:position w:val="-3"/>
                <w:sz w:val="24"/>
                <w:szCs w:val="24"/>
              </w:rPr>
              <w:t>=</w:t>
            </w:r>
          </w:p>
        </w:tc>
        <w:tc>
          <w:tcPr>
            <w:tcW w:w="992" w:type="dxa"/>
            <w:vAlign w:val="top"/>
          </w:tcPr>
          <w:p w14:paraId="334AE10A">
            <w:pPr>
              <w:spacing w:line="464" w:lineRule="auto"/>
              <w:rPr>
                <w:rFonts w:ascii="Arial"/>
                <w:sz w:val="21"/>
              </w:rPr>
            </w:pPr>
          </w:p>
          <w:p w14:paraId="77D5D3AD">
            <w:pPr>
              <w:pStyle w:val="8"/>
              <w:spacing w:before="78" w:line="184" w:lineRule="auto"/>
              <w:ind w:left="401"/>
              <w:rPr>
                <w:sz w:val="24"/>
                <w:szCs w:val="24"/>
              </w:rPr>
            </w:pPr>
            <w:r>
              <w:rPr>
                <w:spacing w:val="-14"/>
                <w:sz w:val="24"/>
                <w:szCs w:val="24"/>
              </w:rPr>
              <w:t>10</w:t>
            </w:r>
          </w:p>
        </w:tc>
        <w:tc>
          <w:tcPr>
            <w:tcW w:w="852" w:type="dxa"/>
            <w:vAlign w:val="top"/>
          </w:tcPr>
          <w:p w14:paraId="6AAA5083">
            <w:pPr>
              <w:spacing w:line="428" w:lineRule="auto"/>
              <w:rPr>
                <w:rFonts w:ascii="Arial"/>
                <w:sz w:val="21"/>
              </w:rPr>
            </w:pPr>
          </w:p>
          <w:p w14:paraId="3A986455">
            <w:pPr>
              <w:pStyle w:val="8"/>
              <w:spacing w:before="78" w:line="220" w:lineRule="auto"/>
              <w:ind w:left="317"/>
              <w:rPr>
                <w:sz w:val="24"/>
                <w:szCs w:val="24"/>
              </w:rPr>
            </w:pPr>
            <w:r>
              <w:rPr>
                <w:sz w:val="24"/>
                <w:szCs w:val="24"/>
              </w:rPr>
              <w:t>头</w:t>
            </w:r>
          </w:p>
        </w:tc>
        <w:tc>
          <w:tcPr>
            <w:tcW w:w="1270" w:type="dxa"/>
            <w:gridSpan w:val="2"/>
            <w:vAlign w:val="top"/>
          </w:tcPr>
          <w:p w14:paraId="64E2773D">
            <w:pPr>
              <w:spacing w:line="427" w:lineRule="auto"/>
              <w:rPr>
                <w:rFonts w:ascii="Arial"/>
                <w:sz w:val="21"/>
              </w:rPr>
            </w:pPr>
          </w:p>
          <w:p w14:paraId="17C56DF9">
            <w:pPr>
              <w:pStyle w:val="8"/>
              <w:spacing w:before="78" w:line="221" w:lineRule="auto"/>
              <w:ind w:left="168"/>
              <w:rPr>
                <w:sz w:val="24"/>
                <w:szCs w:val="24"/>
              </w:rPr>
            </w:pPr>
            <w:r>
              <w:rPr>
                <w:spacing w:val="-4"/>
                <w:sz w:val="24"/>
                <w:szCs w:val="24"/>
              </w:rPr>
              <w:t>定量指标</w:t>
            </w:r>
          </w:p>
        </w:tc>
        <w:tc>
          <w:tcPr>
            <w:tcW w:w="2549" w:type="dxa"/>
            <w:gridSpan w:val="2"/>
            <w:vAlign w:val="top"/>
          </w:tcPr>
          <w:p w14:paraId="4E6BBD39">
            <w:pPr>
              <w:pStyle w:val="8"/>
              <w:spacing w:before="38" w:line="232" w:lineRule="auto"/>
              <w:ind w:left="117" w:right="51" w:firstLine="2"/>
              <w:jc w:val="both"/>
              <w:rPr>
                <w:sz w:val="24"/>
                <w:szCs w:val="24"/>
              </w:rPr>
            </w:pPr>
            <w:r>
              <w:rPr>
                <w:spacing w:val="-9"/>
                <w:sz w:val="24"/>
                <w:szCs w:val="24"/>
              </w:rPr>
              <w:t>设定依据：《项目实施</w:t>
            </w:r>
            <w:r>
              <w:rPr>
                <w:spacing w:val="-29"/>
                <w:sz w:val="24"/>
                <w:szCs w:val="24"/>
              </w:rPr>
              <w:t>方案》；数据来源：《项</w:t>
            </w:r>
            <w:r>
              <w:rPr>
                <w:spacing w:val="-8"/>
                <w:sz w:val="24"/>
                <w:szCs w:val="24"/>
              </w:rPr>
              <w:t>目资金概算表》、《项</w:t>
            </w:r>
            <w:r>
              <w:rPr>
                <w:spacing w:val="-3"/>
                <w:sz w:val="24"/>
                <w:szCs w:val="24"/>
              </w:rPr>
              <w:t>目补助资金支付凭证》</w:t>
            </w:r>
          </w:p>
        </w:tc>
        <w:tc>
          <w:tcPr>
            <w:tcW w:w="2698" w:type="dxa"/>
            <w:vAlign w:val="top"/>
          </w:tcPr>
          <w:p w14:paraId="2BC8D258">
            <w:pPr>
              <w:pStyle w:val="8"/>
              <w:spacing w:before="38" w:line="232" w:lineRule="auto"/>
              <w:ind w:left="116" w:right="107"/>
              <w:rPr>
                <w:sz w:val="24"/>
                <w:szCs w:val="24"/>
              </w:rPr>
            </w:pPr>
            <w:r>
              <w:rPr>
                <w:spacing w:val="-2"/>
                <w:sz w:val="24"/>
                <w:szCs w:val="24"/>
              </w:rPr>
              <w:t>反映预算部门开展项目</w:t>
            </w:r>
            <w:r>
              <w:rPr>
                <w:spacing w:val="-5"/>
                <w:sz w:val="24"/>
                <w:szCs w:val="24"/>
              </w:rPr>
              <w:t>补助数量情况。完成率=</w:t>
            </w:r>
            <w:r>
              <w:rPr>
                <w:spacing w:val="-1"/>
                <w:sz w:val="24"/>
                <w:szCs w:val="24"/>
              </w:rPr>
              <w:t>实际补助数量/补助目</w:t>
            </w:r>
            <w:r>
              <w:rPr>
                <w:spacing w:val="-2"/>
                <w:sz w:val="24"/>
                <w:szCs w:val="24"/>
              </w:rPr>
              <w:t>标值×100%</w:t>
            </w:r>
          </w:p>
        </w:tc>
      </w:tr>
    </w:tbl>
    <w:p w14:paraId="74637032">
      <w:pPr>
        <w:rPr>
          <w:rFonts w:ascii="Arial"/>
          <w:sz w:val="21"/>
        </w:rPr>
      </w:pPr>
    </w:p>
    <w:p w14:paraId="21A968BE">
      <w:pPr>
        <w:rPr>
          <w:rFonts w:ascii="Arial" w:hAnsi="Arial" w:eastAsia="Arial" w:cs="Arial"/>
          <w:sz w:val="21"/>
          <w:szCs w:val="21"/>
        </w:rPr>
        <w:sectPr>
          <w:footerReference r:id="rId44" w:type="default"/>
          <w:pgSz w:w="16839" w:h="11906"/>
          <w:pgMar w:top="1012" w:right="2006" w:bottom="1121" w:left="1474" w:header="0" w:footer="843" w:gutter="0"/>
          <w:pgNumType w:fmt="decimal"/>
          <w:cols w:space="720" w:num="1"/>
        </w:sectPr>
      </w:pPr>
    </w:p>
    <w:p w14:paraId="62F71D71">
      <w:pPr>
        <w:spacing w:before="220"/>
      </w:pPr>
    </w:p>
    <w:tbl>
      <w:tblPr>
        <w:tblStyle w:val="7"/>
        <w:tblW w:w="13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7"/>
        <w:gridCol w:w="1280"/>
        <w:gridCol w:w="1262"/>
        <w:gridCol w:w="862"/>
        <w:gridCol w:w="993"/>
        <w:gridCol w:w="852"/>
        <w:gridCol w:w="1269"/>
        <w:gridCol w:w="2549"/>
        <w:gridCol w:w="2698"/>
      </w:tblGrid>
      <w:tr w14:paraId="3CD8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587" w:type="dxa"/>
            <w:vMerge w:val="restart"/>
            <w:tcBorders>
              <w:bottom w:val="nil"/>
            </w:tcBorders>
            <w:vAlign w:val="top"/>
          </w:tcPr>
          <w:p w14:paraId="05F54C0A">
            <w:pPr>
              <w:rPr>
                <w:rFonts w:ascii="Arial"/>
                <w:sz w:val="21"/>
              </w:rPr>
            </w:pPr>
          </w:p>
          <w:p w14:paraId="6A11D0E3">
            <w:pPr>
              <w:spacing w:line="241" w:lineRule="auto"/>
              <w:rPr>
                <w:rFonts w:ascii="Arial"/>
                <w:sz w:val="21"/>
              </w:rPr>
            </w:pPr>
          </w:p>
          <w:p w14:paraId="67A57D64">
            <w:pPr>
              <w:spacing w:line="241" w:lineRule="auto"/>
              <w:rPr>
                <w:rFonts w:ascii="Arial"/>
                <w:sz w:val="21"/>
              </w:rPr>
            </w:pPr>
          </w:p>
          <w:p w14:paraId="5C5F583E">
            <w:pPr>
              <w:spacing w:line="241" w:lineRule="auto"/>
              <w:rPr>
                <w:rFonts w:ascii="Arial"/>
                <w:sz w:val="21"/>
              </w:rPr>
            </w:pPr>
          </w:p>
          <w:p w14:paraId="3CC69B05">
            <w:pPr>
              <w:spacing w:line="241" w:lineRule="auto"/>
              <w:rPr>
                <w:rFonts w:ascii="Arial"/>
                <w:sz w:val="21"/>
              </w:rPr>
            </w:pPr>
          </w:p>
          <w:p w14:paraId="7110A295">
            <w:pPr>
              <w:pStyle w:val="8"/>
              <w:spacing w:before="78" w:line="220" w:lineRule="auto"/>
              <w:ind w:left="320"/>
              <w:rPr>
                <w:sz w:val="24"/>
                <w:szCs w:val="24"/>
              </w:rPr>
            </w:pPr>
            <w:r>
              <w:rPr>
                <w:spacing w:val="-3"/>
                <w:sz w:val="24"/>
                <w:szCs w:val="24"/>
              </w:rPr>
              <w:t>产出指标</w:t>
            </w:r>
          </w:p>
        </w:tc>
        <w:tc>
          <w:tcPr>
            <w:tcW w:w="1280" w:type="dxa"/>
            <w:vAlign w:val="top"/>
          </w:tcPr>
          <w:p w14:paraId="66DA1F8A">
            <w:pPr>
              <w:spacing w:line="428" w:lineRule="auto"/>
              <w:rPr>
                <w:rFonts w:ascii="Arial"/>
                <w:sz w:val="21"/>
              </w:rPr>
            </w:pPr>
          </w:p>
          <w:p w14:paraId="00D50A97">
            <w:pPr>
              <w:pStyle w:val="8"/>
              <w:spacing w:before="78" w:line="221" w:lineRule="auto"/>
              <w:ind w:left="164"/>
              <w:rPr>
                <w:sz w:val="24"/>
                <w:szCs w:val="24"/>
              </w:rPr>
            </w:pPr>
            <w:r>
              <w:rPr>
                <w:spacing w:val="-3"/>
                <w:sz w:val="24"/>
                <w:szCs w:val="24"/>
              </w:rPr>
              <w:t>质量指标</w:t>
            </w:r>
          </w:p>
        </w:tc>
        <w:tc>
          <w:tcPr>
            <w:tcW w:w="1262" w:type="dxa"/>
            <w:vAlign w:val="top"/>
          </w:tcPr>
          <w:p w14:paraId="4486A452">
            <w:pPr>
              <w:spacing w:line="273" w:lineRule="auto"/>
              <w:rPr>
                <w:rFonts w:ascii="Arial"/>
                <w:sz w:val="21"/>
              </w:rPr>
            </w:pPr>
          </w:p>
          <w:p w14:paraId="4155D4AD">
            <w:pPr>
              <w:pStyle w:val="8"/>
              <w:spacing w:before="78" w:line="230" w:lineRule="auto"/>
              <w:ind w:left="276" w:right="150" w:hanging="121"/>
              <w:rPr>
                <w:sz w:val="24"/>
                <w:szCs w:val="24"/>
              </w:rPr>
            </w:pPr>
            <w:r>
              <w:rPr>
                <w:spacing w:val="-3"/>
                <w:sz w:val="24"/>
                <w:szCs w:val="24"/>
              </w:rPr>
              <w:t>补助发放</w:t>
            </w:r>
            <w:r>
              <w:rPr>
                <w:spacing w:val="-4"/>
                <w:sz w:val="24"/>
                <w:szCs w:val="24"/>
              </w:rPr>
              <w:t>准确率</w:t>
            </w:r>
          </w:p>
        </w:tc>
        <w:tc>
          <w:tcPr>
            <w:tcW w:w="862" w:type="dxa"/>
            <w:vAlign w:val="top"/>
          </w:tcPr>
          <w:p w14:paraId="20B14B9D">
            <w:pPr>
              <w:spacing w:line="259" w:lineRule="auto"/>
              <w:rPr>
                <w:rFonts w:ascii="Arial"/>
                <w:sz w:val="21"/>
              </w:rPr>
            </w:pPr>
          </w:p>
          <w:p w14:paraId="7A3E623D">
            <w:pPr>
              <w:spacing w:line="259" w:lineRule="auto"/>
              <w:rPr>
                <w:rFonts w:ascii="Arial"/>
                <w:sz w:val="21"/>
              </w:rPr>
            </w:pPr>
          </w:p>
          <w:p w14:paraId="6901A217">
            <w:pPr>
              <w:pStyle w:val="8"/>
              <w:spacing w:before="78" w:line="186" w:lineRule="exact"/>
              <w:ind w:left="375"/>
              <w:rPr>
                <w:sz w:val="24"/>
                <w:szCs w:val="24"/>
              </w:rPr>
            </w:pPr>
            <w:r>
              <w:rPr>
                <w:position w:val="-3"/>
                <w:sz w:val="24"/>
                <w:szCs w:val="24"/>
              </w:rPr>
              <w:t>=</w:t>
            </w:r>
          </w:p>
        </w:tc>
        <w:tc>
          <w:tcPr>
            <w:tcW w:w="993" w:type="dxa"/>
            <w:vAlign w:val="top"/>
          </w:tcPr>
          <w:p w14:paraId="1D93FF90">
            <w:pPr>
              <w:spacing w:line="465" w:lineRule="auto"/>
              <w:rPr>
                <w:rFonts w:ascii="Arial"/>
                <w:sz w:val="21"/>
              </w:rPr>
            </w:pPr>
          </w:p>
          <w:p w14:paraId="64727981">
            <w:pPr>
              <w:pStyle w:val="8"/>
              <w:spacing w:before="78" w:line="184" w:lineRule="auto"/>
              <w:ind w:left="341"/>
              <w:rPr>
                <w:sz w:val="24"/>
                <w:szCs w:val="24"/>
              </w:rPr>
            </w:pPr>
            <w:r>
              <w:rPr>
                <w:spacing w:val="-10"/>
                <w:sz w:val="24"/>
                <w:szCs w:val="24"/>
              </w:rPr>
              <w:t>100</w:t>
            </w:r>
          </w:p>
        </w:tc>
        <w:tc>
          <w:tcPr>
            <w:tcW w:w="852" w:type="dxa"/>
            <w:vAlign w:val="top"/>
          </w:tcPr>
          <w:p w14:paraId="56FFE2B9">
            <w:pPr>
              <w:spacing w:line="429" w:lineRule="auto"/>
              <w:rPr>
                <w:rFonts w:ascii="Arial"/>
                <w:sz w:val="21"/>
              </w:rPr>
            </w:pPr>
          </w:p>
          <w:p w14:paraId="42830BA7">
            <w:pPr>
              <w:pStyle w:val="8"/>
              <w:spacing w:before="78"/>
              <w:ind w:left="366"/>
              <w:rPr>
                <w:sz w:val="24"/>
                <w:szCs w:val="24"/>
              </w:rPr>
            </w:pPr>
            <w:r>
              <w:rPr>
                <w:sz w:val="24"/>
                <w:szCs w:val="24"/>
              </w:rPr>
              <w:t>%</w:t>
            </w:r>
          </w:p>
        </w:tc>
        <w:tc>
          <w:tcPr>
            <w:tcW w:w="1269" w:type="dxa"/>
            <w:vAlign w:val="top"/>
          </w:tcPr>
          <w:p w14:paraId="53A98ECB">
            <w:pPr>
              <w:spacing w:line="428" w:lineRule="auto"/>
              <w:rPr>
                <w:rFonts w:ascii="Arial"/>
                <w:sz w:val="21"/>
              </w:rPr>
            </w:pPr>
          </w:p>
          <w:p w14:paraId="1295A01D">
            <w:pPr>
              <w:pStyle w:val="8"/>
              <w:spacing w:before="78" w:line="221" w:lineRule="auto"/>
              <w:ind w:left="167"/>
              <w:rPr>
                <w:sz w:val="24"/>
                <w:szCs w:val="24"/>
              </w:rPr>
            </w:pPr>
            <w:r>
              <w:rPr>
                <w:spacing w:val="-4"/>
                <w:sz w:val="24"/>
                <w:szCs w:val="24"/>
              </w:rPr>
              <w:t>定量指标</w:t>
            </w:r>
          </w:p>
        </w:tc>
        <w:tc>
          <w:tcPr>
            <w:tcW w:w="2549" w:type="dxa"/>
            <w:vAlign w:val="top"/>
          </w:tcPr>
          <w:p w14:paraId="741D2473">
            <w:pPr>
              <w:pStyle w:val="8"/>
              <w:spacing w:before="40" w:line="232" w:lineRule="auto"/>
              <w:ind w:left="115" w:right="76" w:firstLine="4"/>
              <w:jc w:val="both"/>
              <w:rPr>
                <w:sz w:val="24"/>
                <w:szCs w:val="24"/>
              </w:rPr>
            </w:pPr>
            <w:r>
              <w:rPr>
                <w:spacing w:val="-9"/>
                <w:sz w:val="24"/>
                <w:szCs w:val="24"/>
              </w:rPr>
              <w:t>设定依据：上级政策文</w:t>
            </w:r>
            <w:r>
              <w:rPr>
                <w:spacing w:val="-8"/>
                <w:sz w:val="24"/>
                <w:szCs w:val="24"/>
              </w:rPr>
              <w:t>件。数量来源：实施方</w:t>
            </w:r>
            <w:r>
              <w:rPr>
                <w:spacing w:val="-5"/>
                <w:sz w:val="24"/>
                <w:szCs w:val="24"/>
              </w:rPr>
              <w:t>案、项目可行性报告、</w:t>
            </w:r>
            <w:r>
              <w:rPr>
                <w:spacing w:val="-2"/>
                <w:sz w:val="24"/>
                <w:szCs w:val="24"/>
              </w:rPr>
              <w:t>资金使用测算表。</w:t>
            </w:r>
          </w:p>
        </w:tc>
        <w:tc>
          <w:tcPr>
            <w:tcW w:w="2698" w:type="dxa"/>
            <w:vAlign w:val="top"/>
          </w:tcPr>
          <w:p w14:paraId="6B79FA97">
            <w:pPr>
              <w:pStyle w:val="8"/>
              <w:spacing w:before="198" w:line="233" w:lineRule="auto"/>
              <w:ind w:left="116" w:right="107"/>
              <w:jc w:val="both"/>
              <w:rPr>
                <w:sz w:val="24"/>
                <w:szCs w:val="24"/>
              </w:rPr>
            </w:pPr>
            <w:r>
              <w:rPr>
                <w:spacing w:val="-2"/>
                <w:sz w:val="24"/>
                <w:szCs w:val="24"/>
              </w:rPr>
              <w:t>反映预算部门发放补助</w:t>
            </w:r>
            <w:r>
              <w:rPr>
                <w:spacing w:val="-5"/>
                <w:sz w:val="24"/>
                <w:szCs w:val="24"/>
              </w:rPr>
              <w:t>准确率。准确率=发放数</w:t>
            </w:r>
            <w:r>
              <w:rPr>
                <w:spacing w:val="-1"/>
                <w:sz w:val="24"/>
                <w:szCs w:val="24"/>
              </w:rPr>
              <w:t>量/目标发放数*100%</w:t>
            </w:r>
          </w:p>
        </w:tc>
      </w:tr>
      <w:tr w14:paraId="1DB3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87" w:type="dxa"/>
            <w:vMerge w:val="continue"/>
            <w:tcBorders>
              <w:top w:val="nil"/>
            </w:tcBorders>
            <w:vAlign w:val="top"/>
          </w:tcPr>
          <w:p w14:paraId="26254C2E">
            <w:pPr>
              <w:rPr>
                <w:rFonts w:ascii="Arial"/>
                <w:sz w:val="21"/>
              </w:rPr>
            </w:pPr>
          </w:p>
        </w:tc>
        <w:tc>
          <w:tcPr>
            <w:tcW w:w="1280" w:type="dxa"/>
            <w:vAlign w:val="top"/>
          </w:tcPr>
          <w:p w14:paraId="57A729A7">
            <w:pPr>
              <w:spacing w:line="424" w:lineRule="auto"/>
              <w:rPr>
                <w:rFonts w:ascii="Arial"/>
                <w:sz w:val="21"/>
              </w:rPr>
            </w:pPr>
          </w:p>
          <w:p w14:paraId="6BC25D08">
            <w:pPr>
              <w:pStyle w:val="8"/>
              <w:spacing w:before="78" w:line="221" w:lineRule="auto"/>
              <w:ind w:left="175"/>
              <w:rPr>
                <w:sz w:val="24"/>
                <w:szCs w:val="24"/>
              </w:rPr>
            </w:pPr>
            <w:r>
              <w:rPr>
                <w:spacing w:val="-6"/>
                <w:sz w:val="24"/>
                <w:szCs w:val="24"/>
              </w:rPr>
              <w:t>时效指标</w:t>
            </w:r>
          </w:p>
        </w:tc>
        <w:tc>
          <w:tcPr>
            <w:tcW w:w="1262" w:type="dxa"/>
            <w:vAlign w:val="top"/>
          </w:tcPr>
          <w:p w14:paraId="7AB6BFD2">
            <w:pPr>
              <w:spacing w:line="270" w:lineRule="auto"/>
              <w:rPr>
                <w:rFonts w:ascii="Arial"/>
                <w:sz w:val="21"/>
              </w:rPr>
            </w:pPr>
          </w:p>
          <w:p w14:paraId="63B2F881">
            <w:pPr>
              <w:pStyle w:val="8"/>
              <w:spacing w:before="78" w:line="230" w:lineRule="auto"/>
              <w:ind w:left="398" w:right="150" w:hanging="239"/>
              <w:rPr>
                <w:sz w:val="24"/>
                <w:szCs w:val="24"/>
              </w:rPr>
            </w:pPr>
            <w:r>
              <w:rPr>
                <w:spacing w:val="-4"/>
                <w:sz w:val="24"/>
                <w:szCs w:val="24"/>
              </w:rPr>
              <w:t>项目实施</w:t>
            </w:r>
            <w:r>
              <w:rPr>
                <w:spacing w:val="-7"/>
                <w:sz w:val="24"/>
                <w:szCs w:val="24"/>
              </w:rPr>
              <w:t>期限</w:t>
            </w:r>
          </w:p>
        </w:tc>
        <w:tc>
          <w:tcPr>
            <w:tcW w:w="862" w:type="dxa"/>
            <w:vAlign w:val="top"/>
          </w:tcPr>
          <w:p w14:paraId="4B8FF9D6">
            <w:pPr>
              <w:spacing w:line="424" w:lineRule="auto"/>
              <w:rPr>
                <w:rFonts w:ascii="Arial"/>
                <w:sz w:val="21"/>
              </w:rPr>
            </w:pPr>
          </w:p>
          <w:p w14:paraId="7630A29B">
            <w:pPr>
              <w:pStyle w:val="8"/>
              <w:spacing w:before="78" w:line="241" w:lineRule="auto"/>
              <w:ind w:left="322"/>
              <w:rPr>
                <w:sz w:val="24"/>
                <w:szCs w:val="24"/>
              </w:rPr>
            </w:pPr>
            <w:r>
              <w:rPr>
                <w:spacing w:val="-8"/>
                <w:sz w:val="24"/>
                <w:szCs w:val="24"/>
              </w:rPr>
              <w:t>&lt;=</w:t>
            </w:r>
          </w:p>
        </w:tc>
        <w:tc>
          <w:tcPr>
            <w:tcW w:w="993" w:type="dxa"/>
            <w:vAlign w:val="top"/>
          </w:tcPr>
          <w:p w14:paraId="42C85302">
            <w:pPr>
              <w:spacing w:line="463" w:lineRule="auto"/>
              <w:rPr>
                <w:rFonts w:ascii="Arial"/>
                <w:sz w:val="21"/>
              </w:rPr>
            </w:pPr>
          </w:p>
          <w:p w14:paraId="45C53905">
            <w:pPr>
              <w:pStyle w:val="8"/>
              <w:spacing w:before="78" w:line="182" w:lineRule="auto"/>
              <w:ind w:left="389"/>
              <w:rPr>
                <w:sz w:val="24"/>
                <w:szCs w:val="24"/>
              </w:rPr>
            </w:pPr>
            <w:r>
              <w:rPr>
                <w:spacing w:val="-8"/>
                <w:sz w:val="24"/>
                <w:szCs w:val="24"/>
              </w:rPr>
              <w:t>75</w:t>
            </w:r>
          </w:p>
        </w:tc>
        <w:tc>
          <w:tcPr>
            <w:tcW w:w="852" w:type="dxa"/>
            <w:vAlign w:val="top"/>
          </w:tcPr>
          <w:p w14:paraId="65FC36B7">
            <w:pPr>
              <w:spacing w:line="424" w:lineRule="auto"/>
              <w:rPr>
                <w:rFonts w:ascii="Arial"/>
                <w:sz w:val="21"/>
              </w:rPr>
            </w:pPr>
          </w:p>
          <w:p w14:paraId="107947BE">
            <w:pPr>
              <w:pStyle w:val="8"/>
              <w:spacing w:before="78" w:line="221" w:lineRule="auto"/>
              <w:ind w:left="317"/>
              <w:rPr>
                <w:sz w:val="24"/>
                <w:szCs w:val="24"/>
              </w:rPr>
            </w:pPr>
            <w:r>
              <w:rPr>
                <w:sz w:val="24"/>
                <w:szCs w:val="24"/>
              </w:rPr>
              <w:t>天</w:t>
            </w:r>
          </w:p>
        </w:tc>
        <w:tc>
          <w:tcPr>
            <w:tcW w:w="1269" w:type="dxa"/>
            <w:vAlign w:val="top"/>
          </w:tcPr>
          <w:p w14:paraId="1FDD7274">
            <w:pPr>
              <w:spacing w:line="424" w:lineRule="auto"/>
              <w:rPr>
                <w:rFonts w:ascii="Arial"/>
                <w:sz w:val="21"/>
              </w:rPr>
            </w:pPr>
          </w:p>
          <w:p w14:paraId="68FFF301">
            <w:pPr>
              <w:pStyle w:val="8"/>
              <w:spacing w:before="78" w:line="221" w:lineRule="auto"/>
              <w:ind w:left="167"/>
              <w:rPr>
                <w:sz w:val="24"/>
                <w:szCs w:val="24"/>
              </w:rPr>
            </w:pPr>
            <w:r>
              <w:rPr>
                <w:spacing w:val="-4"/>
                <w:sz w:val="24"/>
                <w:szCs w:val="24"/>
              </w:rPr>
              <w:t>定量指标</w:t>
            </w:r>
          </w:p>
        </w:tc>
        <w:tc>
          <w:tcPr>
            <w:tcW w:w="2549" w:type="dxa"/>
            <w:vAlign w:val="top"/>
          </w:tcPr>
          <w:p w14:paraId="130B6029">
            <w:pPr>
              <w:pStyle w:val="8"/>
              <w:spacing w:before="35" w:line="232" w:lineRule="auto"/>
              <w:ind w:left="115" w:right="76" w:firstLine="4"/>
              <w:jc w:val="both"/>
              <w:rPr>
                <w:sz w:val="24"/>
                <w:szCs w:val="24"/>
              </w:rPr>
            </w:pPr>
            <w:r>
              <w:rPr>
                <w:spacing w:val="-9"/>
                <w:sz w:val="24"/>
                <w:szCs w:val="24"/>
              </w:rPr>
              <w:t>设定依据：上级政策文</w:t>
            </w:r>
            <w:r>
              <w:rPr>
                <w:spacing w:val="-8"/>
                <w:sz w:val="24"/>
                <w:szCs w:val="24"/>
              </w:rPr>
              <w:t>件。数量来源：实施方</w:t>
            </w:r>
            <w:r>
              <w:rPr>
                <w:spacing w:val="-5"/>
                <w:sz w:val="24"/>
                <w:szCs w:val="24"/>
              </w:rPr>
              <w:t>案、项目可行性报告、</w:t>
            </w:r>
            <w:r>
              <w:rPr>
                <w:spacing w:val="-2"/>
                <w:sz w:val="24"/>
                <w:szCs w:val="24"/>
              </w:rPr>
              <w:t>资金使用测算表。</w:t>
            </w:r>
          </w:p>
        </w:tc>
        <w:tc>
          <w:tcPr>
            <w:tcW w:w="2698" w:type="dxa"/>
            <w:vAlign w:val="top"/>
          </w:tcPr>
          <w:p w14:paraId="26565EA6">
            <w:pPr>
              <w:spacing w:line="424" w:lineRule="auto"/>
              <w:rPr>
                <w:rFonts w:ascii="Arial"/>
                <w:sz w:val="21"/>
              </w:rPr>
            </w:pPr>
          </w:p>
          <w:p w14:paraId="2F58CAF1">
            <w:pPr>
              <w:pStyle w:val="8"/>
              <w:spacing w:before="78" w:line="221" w:lineRule="auto"/>
              <w:ind w:left="117"/>
              <w:rPr>
                <w:sz w:val="24"/>
                <w:szCs w:val="24"/>
              </w:rPr>
            </w:pPr>
            <w:r>
              <w:rPr>
                <w:spacing w:val="-2"/>
                <w:sz w:val="24"/>
                <w:szCs w:val="24"/>
              </w:rPr>
              <w:t>反映项目实施期限。</w:t>
            </w:r>
          </w:p>
        </w:tc>
      </w:tr>
      <w:tr w14:paraId="5025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4" w:hRule="atLeast"/>
        </w:trPr>
        <w:tc>
          <w:tcPr>
            <w:tcW w:w="1587" w:type="dxa"/>
            <w:vAlign w:val="top"/>
          </w:tcPr>
          <w:p w14:paraId="1C9EB663">
            <w:pPr>
              <w:spacing w:line="251" w:lineRule="auto"/>
              <w:rPr>
                <w:rFonts w:ascii="Arial"/>
                <w:sz w:val="21"/>
              </w:rPr>
            </w:pPr>
          </w:p>
          <w:p w14:paraId="3AF8A430">
            <w:pPr>
              <w:spacing w:line="251" w:lineRule="auto"/>
              <w:rPr>
                <w:rFonts w:ascii="Arial"/>
                <w:sz w:val="21"/>
              </w:rPr>
            </w:pPr>
          </w:p>
          <w:p w14:paraId="0F3FF98B">
            <w:pPr>
              <w:spacing w:line="252" w:lineRule="auto"/>
              <w:rPr>
                <w:rFonts w:ascii="Arial"/>
                <w:sz w:val="21"/>
              </w:rPr>
            </w:pPr>
          </w:p>
          <w:p w14:paraId="7BC0DBCC">
            <w:pPr>
              <w:spacing w:line="252" w:lineRule="auto"/>
              <w:rPr>
                <w:rFonts w:ascii="Arial"/>
                <w:sz w:val="21"/>
              </w:rPr>
            </w:pPr>
          </w:p>
          <w:p w14:paraId="7BFE00C0">
            <w:pPr>
              <w:spacing w:line="252" w:lineRule="auto"/>
              <w:rPr>
                <w:rFonts w:ascii="Arial"/>
                <w:sz w:val="21"/>
              </w:rPr>
            </w:pPr>
          </w:p>
          <w:p w14:paraId="34C499A2">
            <w:pPr>
              <w:spacing w:line="252" w:lineRule="auto"/>
              <w:rPr>
                <w:rFonts w:ascii="Arial"/>
                <w:sz w:val="21"/>
              </w:rPr>
            </w:pPr>
          </w:p>
          <w:p w14:paraId="2C5CD37D">
            <w:pPr>
              <w:pStyle w:val="8"/>
              <w:spacing w:before="78" w:line="221" w:lineRule="auto"/>
              <w:ind w:left="326"/>
              <w:rPr>
                <w:sz w:val="24"/>
                <w:szCs w:val="24"/>
              </w:rPr>
            </w:pPr>
            <w:r>
              <w:rPr>
                <w:spacing w:val="-4"/>
                <w:sz w:val="24"/>
                <w:szCs w:val="24"/>
              </w:rPr>
              <w:t>效益指标</w:t>
            </w:r>
          </w:p>
        </w:tc>
        <w:tc>
          <w:tcPr>
            <w:tcW w:w="1280" w:type="dxa"/>
            <w:vAlign w:val="top"/>
          </w:tcPr>
          <w:p w14:paraId="361627CB">
            <w:pPr>
              <w:spacing w:line="251" w:lineRule="auto"/>
              <w:rPr>
                <w:rFonts w:ascii="Arial"/>
                <w:sz w:val="21"/>
              </w:rPr>
            </w:pPr>
          </w:p>
          <w:p w14:paraId="3C5484AB">
            <w:pPr>
              <w:spacing w:line="251" w:lineRule="auto"/>
              <w:rPr>
                <w:rFonts w:ascii="Arial"/>
                <w:sz w:val="21"/>
              </w:rPr>
            </w:pPr>
          </w:p>
          <w:p w14:paraId="58C07BB0">
            <w:pPr>
              <w:spacing w:line="252" w:lineRule="auto"/>
              <w:rPr>
                <w:rFonts w:ascii="Arial"/>
                <w:sz w:val="21"/>
              </w:rPr>
            </w:pPr>
          </w:p>
          <w:p w14:paraId="75579D97">
            <w:pPr>
              <w:spacing w:line="252" w:lineRule="auto"/>
              <w:rPr>
                <w:rFonts w:ascii="Arial"/>
                <w:sz w:val="21"/>
              </w:rPr>
            </w:pPr>
          </w:p>
          <w:p w14:paraId="5BD71E84">
            <w:pPr>
              <w:spacing w:line="252" w:lineRule="auto"/>
              <w:rPr>
                <w:rFonts w:ascii="Arial"/>
                <w:sz w:val="21"/>
              </w:rPr>
            </w:pPr>
          </w:p>
          <w:p w14:paraId="740E7B11">
            <w:pPr>
              <w:spacing w:line="252" w:lineRule="auto"/>
              <w:rPr>
                <w:rFonts w:ascii="Arial"/>
                <w:sz w:val="21"/>
              </w:rPr>
            </w:pPr>
          </w:p>
          <w:p w14:paraId="306C312D">
            <w:pPr>
              <w:pStyle w:val="8"/>
              <w:spacing w:before="78" w:line="219" w:lineRule="auto"/>
              <w:ind w:left="165"/>
              <w:rPr>
                <w:sz w:val="24"/>
                <w:szCs w:val="24"/>
              </w:rPr>
            </w:pPr>
            <w:r>
              <w:rPr>
                <w:spacing w:val="-3"/>
                <w:sz w:val="24"/>
                <w:szCs w:val="24"/>
              </w:rPr>
              <w:t>社会效益</w:t>
            </w:r>
          </w:p>
        </w:tc>
        <w:tc>
          <w:tcPr>
            <w:tcW w:w="1262" w:type="dxa"/>
            <w:vAlign w:val="top"/>
          </w:tcPr>
          <w:p w14:paraId="3B2FD5A5">
            <w:pPr>
              <w:rPr>
                <w:rFonts w:ascii="Arial"/>
                <w:sz w:val="21"/>
              </w:rPr>
            </w:pPr>
          </w:p>
          <w:p w14:paraId="5127A6AF">
            <w:pPr>
              <w:rPr>
                <w:rFonts w:ascii="Arial"/>
                <w:sz w:val="21"/>
              </w:rPr>
            </w:pPr>
          </w:p>
          <w:p w14:paraId="3F4567BC">
            <w:pPr>
              <w:rPr>
                <w:rFonts w:ascii="Arial"/>
                <w:sz w:val="21"/>
              </w:rPr>
            </w:pPr>
          </w:p>
          <w:p w14:paraId="498C045E">
            <w:pPr>
              <w:rPr>
                <w:rFonts w:ascii="Arial"/>
                <w:sz w:val="21"/>
              </w:rPr>
            </w:pPr>
          </w:p>
          <w:p w14:paraId="5770A537">
            <w:pPr>
              <w:rPr>
                <w:rFonts w:ascii="Arial"/>
                <w:sz w:val="21"/>
              </w:rPr>
            </w:pPr>
          </w:p>
          <w:p w14:paraId="2F5B4C34">
            <w:pPr>
              <w:pStyle w:val="8"/>
              <w:spacing w:before="78" w:line="220" w:lineRule="auto"/>
              <w:ind w:left="284"/>
              <w:rPr>
                <w:sz w:val="24"/>
                <w:szCs w:val="24"/>
              </w:rPr>
            </w:pPr>
            <w:r>
              <w:rPr>
                <w:spacing w:val="-6"/>
                <w:sz w:val="24"/>
                <w:szCs w:val="24"/>
              </w:rPr>
              <w:t>改善生</w:t>
            </w:r>
          </w:p>
          <w:p w14:paraId="3F5D713B">
            <w:pPr>
              <w:pStyle w:val="8"/>
              <w:spacing w:before="26" w:line="220" w:lineRule="auto"/>
              <w:ind w:left="155"/>
              <w:rPr>
                <w:sz w:val="24"/>
                <w:szCs w:val="24"/>
              </w:rPr>
            </w:pPr>
            <w:r>
              <w:rPr>
                <w:spacing w:val="-3"/>
                <w:sz w:val="24"/>
                <w:szCs w:val="24"/>
              </w:rPr>
              <w:t>产、生活</w:t>
            </w:r>
          </w:p>
          <w:p w14:paraId="178600BE">
            <w:pPr>
              <w:pStyle w:val="8"/>
              <w:spacing w:before="25" w:line="221" w:lineRule="auto"/>
              <w:ind w:left="396"/>
              <w:rPr>
                <w:sz w:val="24"/>
                <w:szCs w:val="24"/>
              </w:rPr>
            </w:pPr>
            <w:r>
              <w:rPr>
                <w:spacing w:val="-6"/>
                <w:sz w:val="24"/>
                <w:szCs w:val="24"/>
              </w:rPr>
              <w:t>质量</w:t>
            </w:r>
          </w:p>
        </w:tc>
        <w:tc>
          <w:tcPr>
            <w:tcW w:w="862" w:type="dxa"/>
            <w:vAlign w:val="top"/>
          </w:tcPr>
          <w:p w14:paraId="04B3D221">
            <w:pPr>
              <w:spacing w:line="251" w:lineRule="auto"/>
              <w:rPr>
                <w:rFonts w:ascii="Arial"/>
                <w:sz w:val="21"/>
              </w:rPr>
            </w:pPr>
          </w:p>
          <w:p w14:paraId="39D4F8FE">
            <w:pPr>
              <w:spacing w:line="251" w:lineRule="auto"/>
              <w:rPr>
                <w:rFonts w:ascii="Arial"/>
                <w:sz w:val="21"/>
              </w:rPr>
            </w:pPr>
          </w:p>
          <w:p w14:paraId="5CF5E85A">
            <w:pPr>
              <w:spacing w:line="252" w:lineRule="auto"/>
              <w:rPr>
                <w:rFonts w:ascii="Arial"/>
                <w:sz w:val="21"/>
              </w:rPr>
            </w:pPr>
          </w:p>
          <w:p w14:paraId="75DAB609">
            <w:pPr>
              <w:spacing w:line="252" w:lineRule="auto"/>
              <w:rPr>
                <w:rFonts w:ascii="Arial"/>
                <w:sz w:val="21"/>
              </w:rPr>
            </w:pPr>
          </w:p>
          <w:p w14:paraId="0B8BB494">
            <w:pPr>
              <w:spacing w:line="252" w:lineRule="auto"/>
              <w:rPr>
                <w:rFonts w:ascii="Arial"/>
                <w:sz w:val="21"/>
              </w:rPr>
            </w:pPr>
          </w:p>
          <w:p w14:paraId="32AAE181">
            <w:pPr>
              <w:spacing w:line="252" w:lineRule="auto"/>
              <w:rPr>
                <w:rFonts w:ascii="Arial"/>
                <w:sz w:val="21"/>
              </w:rPr>
            </w:pPr>
          </w:p>
          <w:p w14:paraId="2E7AEA77">
            <w:pPr>
              <w:pStyle w:val="8"/>
              <w:spacing w:before="78" w:line="241" w:lineRule="auto"/>
              <w:ind w:left="323"/>
              <w:rPr>
                <w:sz w:val="24"/>
                <w:szCs w:val="24"/>
              </w:rPr>
            </w:pPr>
            <w:r>
              <w:rPr>
                <w:spacing w:val="-8"/>
                <w:sz w:val="24"/>
                <w:szCs w:val="24"/>
              </w:rPr>
              <w:t>&gt;=</w:t>
            </w:r>
          </w:p>
        </w:tc>
        <w:tc>
          <w:tcPr>
            <w:tcW w:w="993" w:type="dxa"/>
            <w:vAlign w:val="top"/>
          </w:tcPr>
          <w:p w14:paraId="7C200151">
            <w:pPr>
              <w:spacing w:line="251" w:lineRule="auto"/>
              <w:rPr>
                <w:rFonts w:ascii="Arial"/>
                <w:sz w:val="21"/>
              </w:rPr>
            </w:pPr>
          </w:p>
          <w:p w14:paraId="78D18800">
            <w:pPr>
              <w:spacing w:line="251" w:lineRule="auto"/>
              <w:rPr>
                <w:rFonts w:ascii="Arial"/>
                <w:sz w:val="21"/>
              </w:rPr>
            </w:pPr>
          </w:p>
          <w:p w14:paraId="1555D61A">
            <w:pPr>
              <w:spacing w:line="252" w:lineRule="auto"/>
              <w:rPr>
                <w:rFonts w:ascii="Arial"/>
                <w:sz w:val="21"/>
              </w:rPr>
            </w:pPr>
          </w:p>
          <w:p w14:paraId="3EE1991E">
            <w:pPr>
              <w:spacing w:line="252" w:lineRule="auto"/>
              <w:rPr>
                <w:rFonts w:ascii="Arial"/>
                <w:sz w:val="21"/>
              </w:rPr>
            </w:pPr>
          </w:p>
          <w:p w14:paraId="1096FA40">
            <w:pPr>
              <w:spacing w:line="252" w:lineRule="auto"/>
              <w:rPr>
                <w:rFonts w:ascii="Arial"/>
                <w:sz w:val="21"/>
              </w:rPr>
            </w:pPr>
          </w:p>
          <w:p w14:paraId="79016511">
            <w:pPr>
              <w:spacing w:line="252" w:lineRule="auto"/>
              <w:rPr>
                <w:rFonts w:ascii="Arial"/>
                <w:sz w:val="21"/>
              </w:rPr>
            </w:pPr>
          </w:p>
          <w:p w14:paraId="42E9DA11">
            <w:pPr>
              <w:pStyle w:val="8"/>
              <w:spacing w:before="78" w:line="220" w:lineRule="auto"/>
              <w:ind w:left="272"/>
              <w:rPr>
                <w:sz w:val="24"/>
                <w:szCs w:val="24"/>
              </w:rPr>
            </w:pPr>
            <w:r>
              <w:rPr>
                <w:spacing w:val="-9"/>
                <w:sz w:val="24"/>
                <w:szCs w:val="24"/>
              </w:rPr>
              <w:t>改善</w:t>
            </w:r>
          </w:p>
        </w:tc>
        <w:tc>
          <w:tcPr>
            <w:tcW w:w="852" w:type="dxa"/>
            <w:vAlign w:val="top"/>
          </w:tcPr>
          <w:p w14:paraId="388DB78D">
            <w:pPr>
              <w:spacing w:line="251" w:lineRule="auto"/>
              <w:rPr>
                <w:rFonts w:ascii="Arial"/>
                <w:sz w:val="21"/>
              </w:rPr>
            </w:pPr>
          </w:p>
          <w:p w14:paraId="654EEA80">
            <w:pPr>
              <w:spacing w:line="251" w:lineRule="auto"/>
              <w:rPr>
                <w:rFonts w:ascii="Arial"/>
                <w:sz w:val="21"/>
              </w:rPr>
            </w:pPr>
          </w:p>
          <w:p w14:paraId="10E08467">
            <w:pPr>
              <w:spacing w:line="251" w:lineRule="auto"/>
              <w:rPr>
                <w:rFonts w:ascii="Arial"/>
                <w:sz w:val="21"/>
              </w:rPr>
            </w:pPr>
          </w:p>
          <w:p w14:paraId="395FB218">
            <w:pPr>
              <w:spacing w:line="252" w:lineRule="auto"/>
              <w:rPr>
                <w:rFonts w:ascii="Arial"/>
                <w:sz w:val="21"/>
              </w:rPr>
            </w:pPr>
          </w:p>
          <w:p w14:paraId="63B4BB2C">
            <w:pPr>
              <w:spacing w:line="252" w:lineRule="auto"/>
              <w:rPr>
                <w:rFonts w:ascii="Arial"/>
                <w:sz w:val="21"/>
              </w:rPr>
            </w:pPr>
          </w:p>
          <w:p w14:paraId="73F068BE">
            <w:pPr>
              <w:spacing w:line="252" w:lineRule="auto"/>
              <w:rPr>
                <w:rFonts w:ascii="Arial"/>
                <w:sz w:val="21"/>
              </w:rPr>
            </w:pPr>
          </w:p>
          <w:p w14:paraId="30FF437A">
            <w:pPr>
              <w:pStyle w:val="8"/>
              <w:spacing w:before="78" w:line="224" w:lineRule="auto"/>
              <w:ind w:left="316"/>
              <w:rPr>
                <w:sz w:val="24"/>
                <w:szCs w:val="24"/>
              </w:rPr>
            </w:pPr>
            <w:r>
              <w:rPr>
                <w:sz w:val="24"/>
                <w:szCs w:val="24"/>
              </w:rPr>
              <w:t>是</w:t>
            </w:r>
          </w:p>
        </w:tc>
        <w:tc>
          <w:tcPr>
            <w:tcW w:w="1269" w:type="dxa"/>
            <w:vAlign w:val="top"/>
          </w:tcPr>
          <w:p w14:paraId="1269380B">
            <w:pPr>
              <w:spacing w:line="251" w:lineRule="auto"/>
              <w:rPr>
                <w:rFonts w:ascii="Arial"/>
                <w:sz w:val="21"/>
              </w:rPr>
            </w:pPr>
          </w:p>
          <w:p w14:paraId="462517E2">
            <w:pPr>
              <w:spacing w:line="251" w:lineRule="auto"/>
              <w:rPr>
                <w:rFonts w:ascii="Arial"/>
                <w:sz w:val="21"/>
              </w:rPr>
            </w:pPr>
          </w:p>
          <w:p w14:paraId="06A44B17">
            <w:pPr>
              <w:spacing w:line="252" w:lineRule="auto"/>
              <w:rPr>
                <w:rFonts w:ascii="Arial"/>
                <w:sz w:val="21"/>
              </w:rPr>
            </w:pPr>
          </w:p>
          <w:p w14:paraId="1E3A8C5D">
            <w:pPr>
              <w:spacing w:line="252" w:lineRule="auto"/>
              <w:rPr>
                <w:rFonts w:ascii="Arial"/>
                <w:sz w:val="21"/>
              </w:rPr>
            </w:pPr>
          </w:p>
          <w:p w14:paraId="0B176EA3">
            <w:pPr>
              <w:spacing w:line="252" w:lineRule="auto"/>
              <w:rPr>
                <w:rFonts w:ascii="Arial"/>
                <w:sz w:val="21"/>
              </w:rPr>
            </w:pPr>
          </w:p>
          <w:p w14:paraId="06251DF2">
            <w:pPr>
              <w:spacing w:line="252" w:lineRule="auto"/>
              <w:rPr>
                <w:rFonts w:ascii="Arial"/>
                <w:sz w:val="21"/>
              </w:rPr>
            </w:pPr>
          </w:p>
          <w:p w14:paraId="29B77372">
            <w:pPr>
              <w:pStyle w:val="8"/>
              <w:spacing w:before="78" w:line="221" w:lineRule="auto"/>
              <w:ind w:left="167"/>
              <w:rPr>
                <w:sz w:val="24"/>
                <w:szCs w:val="24"/>
              </w:rPr>
            </w:pPr>
            <w:r>
              <w:rPr>
                <w:spacing w:val="-4"/>
                <w:sz w:val="24"/>
                <w:szCs w:val="24"/>
              </w:rPr>
              <w:t>定性指标</w:t>
            </w:r>
          </w:p>
        </w:tc>
        <w:tc>
          <w:tcPr>
            <w:tcW w:w="2549" w:type="dxa"/>
            <w:vAlign w:val="top"/>
          </w:tcPr>
          <w:p w14:paraId="34FF61A6">
            <w:pPr>
              <w:spacing w:line="261" w:lineRule="auto"/>
              <w:rPr>
                <w:rFonts w:ascii="Arial"/>
                <w:sz w:val="21"/>
              </w:rPr>
            </w:pPr>
          </w:p>
          <w:p w14:paraId="3169B1B6">
            <w:pPr>
              <w:spacing w:line="261" w:lineRule="auto"/>
              <w:rPr>
                <w:rFonts w:ascii="Arial"/>
                <w:sz w:val="21"/>
              </w:rPr>
            </w:pPr>
          </w:p>
          <w:p w14:paraId="424AF44D">
            <w:pPr>
              <w:spacing w:line="261" w:lineRule="auto"/>
              <w:rPr>
                <w:rFonts w:ascii="Arial"/>
                <w:sz w:val="21"/>
              </w:rPr>
            </w:pPr>
          </w:p>
          <w:p w14:paraId="4BC782CA">
            <w:pPr>
              <w:spacing w:line="262" w:lineRule="auto"/>
              <w:rPr>
                <w:rFonts w:ascii="Arial"/>
                <w:sz w:val="21"/>
              </w:rPr>
            </w:pPr>
          </w:p>
          <w:p w14:paraId="08E21ABA">
            <w:pPr>
              <w:pStyle w:val="8"/>
              <w:spacing w:before="78" w:line="235" w:lineRule="auto"/>
              <w:ind w:left="115" w:right="76" w:firstLine="4"/>
              <w:jc w:val="both"/>
              <w:rPr>
                <w:sz w:val="24"/>
                <w:szCs w:val="24"/>
              </w:rPr>
            </w:pPr>
            <w:r>
              <w:rPr>
                <w:spacing w:val="-9"/>
                <w:sz w:val="24"/>
                <w:szCs w:val="24"/>
              </w:rPr>
              <w:t>设定依据：上级政策文</w:t>
            </w:r>
            <w:r>
              <w:rPr>
                <w:spacing w:val="-8"/>
                <w:sz w:val="24"/>
                <w:szCs w:val="24"/>
              </w:rPr>
              <w:t>件。数量来源：实施方</w:t>
            </w:r>
            <w:r>
              <w:rPr>
                <w:spacing w:val="-5"/>
                <w:sz w:val="24"/>
                <w:szCs w:val="24"/>
              </w:rPr>
              <w:t>案、项目可行性报告、</w:t>
            </w:r>
            <w:r>
              <w:rPr>
                <w:spacing w:val="-2"/>
                <w:sz w:val="24"/>
                <w:szCs w:val="24"/>
              </w:rPr>
              <w:t>资金使用测算表。</w:t>
            </w:r>
          </w:p>
        </w:tc>
        <w:tc>
          <w:tcPr>
            <w:tcW w:w="2698" w:type="dxa"/>
            <w:vAlign w:val="top"/>
          </w:tcPr>
          <w:p w14:paraId="540784CE">
            <w:pPr>
              <w:pStyle w:val="8"/>
              <w:spacing w:before="35" w:line="238" w:lineRule="auto"/>
              <w:ind w:left="116" w:right="105"/>
              <w:rPr>
                <w:sz w:val="24"/>
                <w:szCs w:val="24"/>
              </w:rPr>
            </w:pPr>
            <w:r>
              <w:rPr>
                <w:spacing w:val="-1"/>
                <w:sz w:val="24"/>
                <w:szCs w:val="24"/>
              </w:rPr>
              <w:t>通过未消除风险户产业</w:t>
            </w:r>
            <w:r>
              <w:rPr>
                <w:spacing w:val="-3"/>
                <w:sz w:val="24"/>
                <w:szCs w:val="24"/>
              </w:rPr>
              <w:t>到户补助项目，支持6</w:t>
            </w:r>
            <w:r>
              <w:rPr>
                <w:spacing w:val="-1"/>
                <w:sz w:val="24"/>
                <w:szCs w:val="24"/>
              </w:rPr>
              <w:t>户未消除风险户发展仔猪养殖，预计每年户均</w:t>
            </w:r>
            <w:r>
              <w:rPr>
                <w:spacing w:val="-7"/>
                <w:sz w:val="24"/>
                <w:szCs w:val="24"/>
              </w:rPr>
              <w:t>种养增收5000元以上。</w:t>
            </w:r>
            <w:r>
              <w:rPr>
                <w:spacing w:val="-2"/>
                <w:sz w:val="24"/>
                <w:szCs w:val="24"/>
              </w:rPr>
              <w:t>2025年未消除风险户人</w:t>
            </w:r>
            <w:r>
              <w:rPr>
                <w:spacing w:val="-5"/>
                <w:sz w:val="24"/>
                <w:szCs w:val="24"/>
              </w:rPr>
              <w:t>均预计稳定超过1.2万</w:t>
            </w:r>
            <w:r>
              <w:rPr>
                <w:spacing w:val="-1"/>
                <w:sz w:val="24"/>
                <w:szCs w:val="24"/>
              </w:rPr>
              <w:t>元，巩固改善未消除风险户生产、生活质量，</w:t>
            </w:r>
          </w:p>
          <w:p w14:paraId="11151976">
            <w:pPr>
              <w:pStyle w:val="8"/>
              <w:spacing w:before="27" w:line="222" w:lineRule="auto"/>
              <w:ind w:left="136" w:right="186" w:hanging="19"/>
              <w:rPr>
                <w:sz w:val="24"/>
                <w:szCs w:val="24"/>
              </w:rPr>
            </w:pPr>
            <w:r>
              <w:rPr>
                <w:spacing w:val="-2"/>
                <w:sz w:val="24"/>
                <w:szCs w:val="24"/>
              </w:rPr>
              <w:t>脱贫攻坚成果进一步巩</w:t>
            </w:r>
            <w:r>
              <w:rPr>
                <w:spacing w:val="-8"/>
                <w:sz w:val="24"/>
                <w:szCs w:val="24"/>
              </w:rPr>
              <w:t>固提升。</w:t>
            </w:r>
          </w:p>
        </w:tc>
      </w:tr>
      <w:tr w14:paraId="6E048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587" w:type="dxa"/>
            <w:vAlign w:val="top"/>
          </w:tcPr>
          <w:p w14:paraId="604CC131">
            <w:pPr>
              <w:spacing w:line="430" w:lineRule="auto"/>
              <w:rPr>
                <w:rFonts w:ascii="Arial"/>
                <w:sz w:val="21"/>
              </w:rPr>
            </w:pPr>
          </w:p>
          <w:p w14:paraId="2925A2DA">
            <w:pPr>
              <w:pStyle w:val="8"/>
              <w:spacing w:before="78" w:line="220" w:lineRule="auto"/>
              <w:ind w:left="200"/>
              <w:rPr>
                <w:sz w:val="24"/>
                <w:szCs w:val="24"/>
              </w:rPr>
            </w:pPr>
            <w:r>
              <w:rPr>
                <w:spacing w:val="-2"/>
                <w:sz w:val="24"/>
                <w:szCs w:val="24"/>
              </w:rPr>
              <w:t>满意度指标</w:t>
            </w:r>
          </w:p>
        </w:tc>
        <w:tc>
          <w:tcPr>
            <w:tcW w:w="1280" w:type="dxa"/>
            <w:vAlign w:val="top"/>
          </w:tcPr>
          <w:p w14:paraId="222FBD4E">
            <w:pPr>
              <w:spacing w:line="275" w:lineRule="auto"/>
              <w:rPr>
                <w:rFonts w:ascii="Arial"/>
                <w:sz w:val="21"/>
              </w:rPr>
            </w:pPr>
          </w:p>
          <w:p w14:paraId="67A1C688">
            <w:pPr>
              <w:pStyle w:val="8"/>
              <w:spacing w:before="78" w:line="230" w:lineRule="auto"/>
              <w:ind w:left="283" w:right="160" w:hanging="120"/>
              <w:rPr>
                <w:sz w:val="24"/>
                <w:szCs w:val="24"/>
              </w:rPr>
            </w:pPr>
            <w:r>
              <w:rPr>
                <w:spacing w:val="-3"/>
                <w:sz w:val="24"/>
                <w:szCs w:val="24"/>
              </w:rPr>
              <w:t>服务对象</w:t>
            </w:r>
            <w:r>
              <w:rPr>
                <w:spacing w:val="-4"/>
                <w:sz w:val="24"/>
                <w:szCs w:val="24"/>
              </w:rPr>
              <w:t>满意度</w:t>
            </w:r>
          </w:p>
        </w:tc>
        <w:tc>
          <w:tcPr>
            <w:tcW w:w="1262" w:type="dxa"/>
            <w:vAlign w:val="top"/>
          </w:tcPr>
          <w:p w14:paraId="61BE565F">
            <w:pPr>
              <w:spacing w:line="275" w:lineRule="auto"/>
              <w:rPr>
                <w:rFonts w:ascii="Arial"/>
                <w:sz w:val="21"/>
              </w:rPr>
            </w:pPr>
          </w:p>
          <w:p w14:paraId="7959A014">
            <w:pPr>
              <w:pStyle w:val="8"/>
              <w:spacing w:before="78" w:line="230" w:lineRule="auto"/>
              <w:ind w:left="275" w:right="150" w:hanging="115"/>
              <w:rPr>
                <w:sz w:val="24"/>
                <w:szCs w:val="24"/>
              </w:rPr>
            </w:pPr>
            <w:r>
              <w:rPr>
                <w:spacing w:val="-4"/>
                <w:sz w:val="24"/>
                <w:szCs w:val="24"/>
              </w:rPr>
              <w:t>受益人群满意度</w:t>
            </w:r>
          </w:p>
        </w:tc>
        <w:tc>
          <w:tcPr>
            <w:tcW w:w="862" w:type="dxa"/>
            <w:vAlign w:val="top"/>
          </w:tcPr>
          <w:p w14:paraId="211529DD">
            <w:pPr>
              <w:spacing w:line="429" w:lineRule="auto"/>
              <w:rPr>
                <w:rFonts w:ascii="Arial"/>
                <w:sz w:val="21"/>
              </w:rPr>
            </w:pPr>
          </w:p>
          <w:p w14:paraId="7CBE1895">
            <w:pPr>
              <w:pStyle w:val="8"/>
              <w:spacing w:before="78" w:line="241" w:lineRule="auto"/>
              <w:ind w:left="323"/>
              <w:rPr>
                <w:sz w:val="24"/>
                <w:szCs w:val="24"/>
              </w:rPr>
            </w:pPr>
            <w:r>
              <w:rPr>
                <w:spacing w:val="-8"/>
                <w:sz w:val="24"/>
                <w:szCs w:val="24"/>
              </w:rPr>
              <w:t>&gt;=</w:t>
            </w:r>
          </w:p>
        </w:tc>
        <w:tc>
          <w:tcPr>
            <w:tcW w:w="993" w:type="dxa"/>
            <w:vAlign w:val="top"/>
          </w:tcPr>
          <w:p w14:paraId="7C80A756">
            <w:pPr>
              <w:spacing w:line="467" w:lineRule="auto"/>
              <w:rPr>
                <w:rFonts w:ascii="Arial"/>
                <w:sz w:val="21"/>
              </w:rPr>
            </w:pPr>
          </w:p>
          <w:p w14:paraId="73AA8DC1">
            <w:pPr>
              <w:pStyle w:val="8"/>
              <w:spacing w:before="78" w:line="183" w:lineRule="auto"/>
              <w:ind w:left="384"/>
              <w:rPr>
                <w:sz w:val="24"/>
                <w:szCs w:val="24"/>
              </w:rPr>
            </w:pPr>
            <w:r>
              <w:rPr>
                <w:spacing w:val="-6"/>
                <w:sz w:val="24"/>
                <w:szCs w:val="24"/>
              </w:rPr>
              <w:t>90</w:t>
            </w:r>
          </w:p>
        </w:tc>
        <w:tc>
          <w:tcPr>
            <w:tcW w:w="852" w:type="dxa"/>
            <w:vAlign w:val="top"/>
          </w:tcPr>
          <w:p w14:paraId="178A2286">
            <w:pPr>
              <w:spacing w:line="430" w:lineRule="auto"/>
              <w:rPr>
                <w:rFonts w:ascii="Arial"/>
                <w:sz w:val="21"/>
              </w:rPr>
            </w:pPr>
          </w:p>
          <w:p w14:paraId="2CFA9656">
            <w:pPr>
              <w:pStyle w:val="8"/>
              <w:spacing w:before="78"/>
              <w:ind w:left="366"/>
              <w:rPr>
                <w:sz w:val="24"/>
                <w:szCs w:val="24"/>
              </w:rPr>
            </w:pPr>
            <w:r>
              <w:rPr>
                <w:sz w:val="24"/>
                <w:szCs w:val="24"/>
              </w:rPr>
              <w:t>%</w:t>
            </w:r>
          </w:p>
        </w:tc>
        <w:tc>
          <w:tcPr>
            <w:tcW w:w="1269" w:type="dxa"/>
            <w:vAlign w:val="top"/>
          </w:tcPr>
          <w:p w14:paraId="161C7A46">
            <w:pPr>
              <w:spacing w:line="429" w:lineRule="auto"/>
              <w:rPr>
                <w:rFonts w:ascii="Arial"/>
                <w:sz w:val="21"/>
              </w:rPr>
            </w:pPr>
          </w:p>
          <w:p w14:paraId="193A9BFE">
            <w:pPr>
              <w:pStyle w:val="8"/>
              <w:spacing w:before="78" w:line="221" w:lineRule="auto"/>
              <w:ind w:left="167"/>
              <w:rPr>
                <w:sz w:val="24"/>
                <w:szCs w:val="24"/>
              </w:rPr>
            </w:pPr>
            <w:r>
              <w:rPr>
                <w:spacing w:val="-4"/>
                <w:sz w:val="24"/>
                <w:szCs w:val="24"/>
              </w:rPr>
              <w:t>定量指标</w:t>
            </w:r>
          </w:p>
        </w:tc>
        <w:tc>
          <w:tcPr>
            <w:tcW w:w="2549" w:type="dxa"/>
            <w:vAlign w:val="top"/>
          </w:tcPr>
          <w:p w14:paraId="33EC8FF1">
            <w:pPr>
              <w:pStyle w:val="8"/>
              <w:spacing w:before="40" w:line="232" w:lineRule="auto"/>
              <w:ind w:left="115" w:right="104" w:firstLine="4"/>
              <w:rPr>
                <w:sz w:val="24"/>
                <w:szCs w:val="24"/>
              </w:rPr>
            </w:pPr>
            <w:r>
              <w:rPr>
                <w:spacing w:val="-9"/>
                <w:sz w:val="24"/>
                <w:szCs w:val="24"/>
              </w:rPr>
              <w:t>设定依据：《项目实施</w:t>
            </w:r>
            <w:r>
              <w:rPr>
                <w:spacing w:val="-8"/>
                <w:sz w:val="24"/>
                <w:szCs w:val="24"/>
              </w:rPr>
              <w:t>方案》；数据来源：依</w:t>
            </w:r>
            <w:r>
              <w:rPr>
                <w:spacing w:val="-1"/>
                <w:sz w:val="24"/>
                <w:szCs w:val="24"/>
              </w:rPr>
              <w:t>据群众满意度调查显</w:t>
            </w:r>
            <w:r>
              <w:rPr>
                <w:spacing w:val="-5"/>
                <w:sz w:val="24"/>
                <w:szCs w:val="24"/>
              </w:rPr>
              <w:t>示。</w:t>
            </w:r>
          </w:p>
        </w:tc>
        <w:tc>
          <w:tcPr>
            <w:tcW w:w="2698" w:type="dxa"/>
            <w:vAlign w:val="top"/>
          </w:tcPr>
          <w:p w14:paraId="59DFF790">
            <w:pPr>
              <w:spacing w:line="430" w:lineRule="auto"/>
              <w:rPr>
                <w:rFonts w:ascii="Arial"/>
                <w:sz w:val="21"/>
              </w:rPr>
            </w:pPr>
          </w:p>
          <w:p w14:paraId="511AE862">
            <w:pPr>
              <w:pStyle w:val="8"/>
              <w:spacing w:before="78" w:line="220" w:lineRule="auto"/>
              <w:ind w:left="117"/>
              <w:rPr>
                <w:sz w:val="24"/>
                <w:szCs w:val="24"/>
              </w:rPr>
            </w:pPr>
            <w:r>
              <w:rPr>
                <w:spacing w:val="-2"/>
                <w:sz w:val="24"/>
                <w:szCs w:val="24"/>
              </w:rPr>
              <w:t>反映受益对象满意度。</w:t>
            </w:r>
          </w:p>
        </w:tc>
      </w:tr>
    </w:tbl>
    <w:p w14:paraId="77D11159">
      <w:pPr>
        <w:spacing w:line="262" w:lineRule="auto"/>
        <w:rPr>
          <w:rFonts w:ascii="Arial"/>
          <w:sz w:val="21"/>
        </w:rPr>
      </w:pPr>
    </w:p>
    <w:p w14:paraId="165DC31B">
      <w:pPr>
        <w:spacing w:line="262" w:lineRule="auto"/>
        <w:rPr>
          <w:rFonts w:ascii="Arial"/>
          <w:sz w:val="21"/>
        </w:rPr>
      </w:pPr>
    </w:p>
    <w:p w14:paraId="42D007CE">
      <w:pPr>
        <w:spacing w:line="262" w:lineRule="auto"/>
        <w:rPr>
          <w:rFonts w:ascii="Arial"/>
          <w:sz w:val="21"/>
        </w:rPr>
      </w:pPr>
    </w:p>
    <w:p w14:paraId="7952363A">
      <w:pPr>
        <w:spacing w:line="263" w:lineRule="auto"/>
        <w:rPr>
          <w:rFonts w:ascii="Arial"/>
          <w:sz w:val="21"/>
        </w:rPr>
      </w:pPr>
    </w:p>
    <w:p w14:paraId="05076F4D">
      <w:pPr>
        <w:spacing w:line="263" w:lineRule="auto"/>
        <w:rPr>
          <w:rFonts w:ascii="Arial"/>
          <w:sz w:val="21"/>
        </w:rPr>
      </w:pPr>
    </w:p>
    <w:p w14:paraId="4B6B4AB0">
      <w:pPr>
        <w:spacing w:line="263" w:lineRule="auto"/>
        <w:rPr>
          <w:rFonts w:ascii="Arial"/>
          <w:sz w:val="21"/>
        </w:rPr>
      </w:pPr>
    </w:p>
    <w:p w14:paraId="6BF46ACF">
      <w:pPr>
        <w:spacing w:line="263" w:lineRule="auto"/>
        <w:rPr>
          <w:rFonts w:ascii="Arial"/>
          <w:sz w:val="21"/>
        </w:rPr>
      </w:pPr>
    </w:p>
    <w:p w14:paraId="6105690A">
      <w:pPr>
        <w:spacing w:before="91" w:line="183" w:lineRule="auto"/>
        <w:ind w:left="12149"/>
        <w:rPr>
          <w:rFonts w:ascii="宋体" w:hAnsi="宋体" w:eastAsia="宋体" w:cs="宋体"/>
          <w:sz w:val="28"/>
          <w:szCs w:val="28"/>
        </w:rPr>
      </w:pPr>
      <w:r>
        <w:rPr>
          <w:rFonts w:ascii="宋体" w:hAnsi="宋体" w:eastAsia="宋体" w:cs="宋体"/>
          <w:spacing w:val="-6"/>
          <w:sz w:val="28"/>
          <w:szCs w:val="28"/>
        </w:rPr>
        <w:t>—39—</w:t>
      </w:r>
    </w:p>
    <w:p w14:paraId="2ECDD285">
      <w:pPr>
        <w:spacing w:line="183" w:lineRule="auto"/>
        <w:rPr>
          <w:rFonts w:ascii="宋体" w:hAnsi="宋体" w:eastAsia="宋体" w:cs="宋体"/>
          <w:sz w:val="28"/>
          <w:szCs w:val="28"/>
        </w:rPr>
        <w:sectPr>
          <w:footerReference r:id="rId45" w:type="default"/>
          <w:pgSz w:w="16839" w:h="11906"/>
          <w:pgMar w:top="1012" w:right="2006" w:bottom="400" w:left="1474" w:header="0" w:footer="0" w:gutter="0"/>
          <w:pgNumType w:fmt="decimal"/>
          <w:cols w:space="720" w:num="1"/>
        </w:sectPr>
      </w:pPr>
    </w:p>
    <w:p w14:paraId="36AD8806">
      <w:pPr>
        <w:spacing w:line="276" w:lineRule="auto"/>
        <w:rPr>
          <w:rFonts w:ascii="Arial"/>
          <w:sz w:val="21"/>
        </w:rPr>
      </w:pPr>
    </w:p>
    <w:p w14:paraId="01430C9E">
      <w:pPr>
        <w:spacing w:line="276" w:lineRule="auto"/>
        <w:rPr>
          <w:rFonts w:ascii="Arial"/>
          <w:sz w:val="21"/>
        </w:rPr>
      </w:pPr>
    </w:p>
    <w:p w14:paraId="49621679">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165B6379">
      <w:pPr>
        <w:pStyle w:val="2"/>
        <w:spacing w:before="13" w:line="237" w:lineRule="auto"/>
        <w:ind w:left="4713"/>
        <w:rPr>
          <w:sz w:val="43"/>
          <w:szCs w:val="43"/>
        </w:rPr>
      </w:pPr>
      <w:r>
        <w:rPr>
          <w:spacing w:val="9"/>
          <w:sz w:val="43"/>
          <w:szCs w:val="43"/>
        </w:rPr>
        <w:t>项目资金绩效目标表</w:t>
      </w:r>
    </w:p>
    <w:p w14:paraId="3C4D71A9">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81"/>
        <w:gridCol w:w="995"/>
        <w:gridCol w:w="1277"/>
        <w:gridCol w:w="850"/>
        <w:gridCol w:w="989"/>
        <w:gridCol w:w="850"/>
        <w:gridCol w:w="1127"/>
        <w:gridCol w:w="150"/>
        <w:gridCol w:w="2266"/>
        <w:gridCol w:w="1272"/>
        <w:gridCol w:w="1870"/>
      </w:tblGrid>
      <w:tr w14:paraId="6194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7" w:type="dxa"/>
            <w:gridSpan w:val="2"/>
            <w:vAlign w:val="top"/>
          </w:tcPr>
          <w:p w14:paraId="48C86C5D">
            <w:pPr>
              <w:pStyle w:val="8"/>
              <w:spacing w:before="218" w:line="221" w:lineRule="auto"/>
              <w:ind w:left="394"/>
              <w:rPr>
                <w:sz w:val="24"/>
                <w:szCs w:val="24"/>
              </w:rPr>
            </w:pPr>
            <w:r>
              <w:rPr>
                <w:spacing w:val="-4"/>
                <w:sz w:val="24"/>
                <w:szCs w:val="24"/>
              </w:rPr>
              <w:t>项目名称</w:t>
            </w:r>
          </w:p>
        </w:tc>
        <w:tc>
          <w:tcPr>
            <w:tcW w:w="6088" w:type="dxa"/>
            <w:gridSpan w:val="6"/>
            <w:vAlign w:val="top"/>
          </w:tcPr>
          <w:p w14:paraId="319B0E9E">
            <w:pPr>
              <w:pStyle w:val="8"/>
              <w:spacing w:before="62" w:line="230" w:lineRule="auto"/>
              <w:ind w:left="1251" w:right="104" w:hanging="1140"/>
              <w:rPr>
                <w:sz w:val="24"/>
                <w:szCs w:val="24"/>
              </w:rPr>
            </w:pPr>
            <w:r>
              <w:rPr>
                <w:spacing w:val="1"/>
                <w:sz w:val="24"/>
                <w:szCs w:val="24"/>
              </w:rPr>
              <w:t>平甸乡2025年第二批中央财政衔接推进乡村振兴补助资</w:t>
            </w:r>
            <w:r>
              <w:rPr>
                <w:spacing w:val="-1"/>
                <w:sz w:val="24"/>
                <w:szCs w:val="24"/>
              </w:rPr>
              <w:t>金未消除风险户产业到户补助资金</w:t>
            </w:r>
          </w:p>
        </w:tc>
        <w:tc>
          <w:tcPr>
            <w:tcW w:w="2416" w:type="dxa"/>
            <w:gridSpan w:val="2"/>
            <w:vAlign w:val="top"/>
          </w:tcPr>
          <w:p w14:paraId="2450C084">
            <w:pPr>
              <w:pStyle w:val="8"/>
              <w:spacing w:before="218" w:line="221" w:lineRule="auto"/>
              <w:ind w:left="265"/>
              <w:rPr>
                <w:sz w:val="24"/>
                <w:szCs w:val="24"/>
              </w:rPr>
            </w:pPr>
            <w:r>
              <w:rPr>
                <w:spacing w:val="-3"/>
                <w:sz w:val="24"/>
                <w:szCs w:val="24"/>
              </w:rPr>
              <w:t>资金安排（万元）</w:t>
            </w:r>
          </w:p>
        </w:tc>
        <w:tc>
          <w:tcPr>
            <w:tcW w:w="3142" w:type="dxa"/>
            <w:gridSpan w:val="2"/>
            <w:vAlign w:val="top"/>
          </w:tcPr>
          <w:p w14:paraId="4B659498">
            <w:pPr>
              <w:pStyle w:val="8"/>
              <w:spacing w:before="255" w:line="184" w:lineRule="auto"/>
              <w:ind w:left="1413"/>
              <w:rPr>
                <w:sz w:val="24"/>
                <w:szCs w:val="24"/>
              </w:rPr>
            </w:pPr>
            <w:r>
              <w:rPr>
                <w:spacing w:val="-10"/>
                <w:sz w:val="24"/>
                <w:szCs w:val="24"/>
              </w:rPr>
              <w:t>1.2</w:t>
            </w:r>
          </w:p>
        </w:tc>
      </w:tr>
      <w:tr w14:paraId="2532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727" w:type="dxa"/>
            <w:gridSpan w:val="2"/>
            <w:vAlign w:val="top"/>
          </w:tcPr>
          <w:p w14:paraId="63AA4C11">
            <w:pPr>
              <w:rPr>
                <w:rFonts w:ascii="Arial"/>
                <w:sz w:val="21"/>
              </w:rPr>
            </w:pPr>
          </w:p>
          <w:p w14:paraId="6D2392ED">
            <w:pPr>
              <w:rPr>
                <w:rFonts w:ascii="Arial"/>
                <w:sz w:val="21"/>
              </w:rPr>
            </w:pPr>
          </w:p>
          <w:p w14:paraId="559B1456">
            <w:pPr>
              <w:rPr>
                <w:rFonts w:ascii="Arial"/>
                <w:sz w:val="21"/>
              </w:rPr>
            </w:pPr>
          </w:p>
          <w:p w14:paraId="2A894BF8">
            <w:pPr>
              <w:rPr>
                <w:rFonts w:ascii="Arial"/>
                <w:sz w:val="21"/>
              </w:rPr>
            </w:pPr>
          </w:p>
          <w:p w14:paraId="0659F145">
            <w:pPr>
              <w:rPr>
                <w:rFonts w:ascii="Arial"/>
                <w:sz w:val="21"/>
              </w:rPr>
            </w:pPr>
          </w:p>
          <w:p w14:paraId="25F1B481">
            <w:pPr>
              <w:pStyle w:val="8"/>
              <w:spacing w:before="78" w:line="220" w:lineRule="auto"/>
              <w:ind w:left="154"/>
              <w:rPr>
                <w:sz w:val="24"/>
                <w:szCs w:val="24"/>
              </w:rPr>
            </w:pPr>
            <w:r>
              <w:rPr>
                <w:spacing w:val="-3"/>
                <w:sz w:val="24"/>
                <w:szCs w:val="24"/>
              </w:rPr>
              <w:t>项目年度目标</w:t>
            </w:r>
          </w:p>
        </w:tc>
        <w:tc>
          <w:tcPr>
            <w:tcW w:w="11646" w:type="dxa"/>
            <w:gridSpan w:val="10"/>
            <w:vAlign w:val="top"/>
          </w:tcPr>
          <w:p w14:paraId="2516CD55">
            <w:pPr>
              <w:pStyle w:val="8"/>
              <w:spacing w:before="39" w:line="236" w:lineRule="auto"/>
              <w:ind w:left="112" w:right="25" w:firstLine="360"/>
              <w:rPr>
                <w:sz w:val="24"/>
                <w:szCs w:val="24"/>
              </w:rPr>
            </w:pPr>
            <w:r>
              <w:rPr>
                <w:spacing w:val="-5"/>
                <w:sz w:val="24"/>
                <w:szCs w:val="24"/>
              </w:rPr>
              <w:t>根据《玉溪市财政局关于下达2025年第二批中央财政</w:t>
            </w:r>
            <w:r>
              <w:rPr>
                <w:spacing w:val="-6"/>
                <w:sz w:val="24"/>
                <w:szCs w:val="24"/>
              </w:rPr>
              <w:t>衔接推进乡村振兴补助资金的通知》（玉财农〔2025〕</w:t>
            </w:r>
            <w:r>
              <w:rPr>
                <w:spacing w:val="-1"/>
                <w:sz w:val="24"/>
                <w:szCs w:val="24"/>
              </w:rPr>
              <w:t>38号）文件，上级下达平甸乡2025年第二批中</w:t>
            </w:r>
            <w:r>
              <w:rPr>
                <w:spacing w:val="-2"/>
                <w:sz w:val="24"/>
                <w:szCs w:val="24"/>
              </w:rPr>
              <w:t>央财政衔接推进乡村振兴补助资金未消除风险户产业到户补助资金12000元。具体测算：1、补助红星村扒那黑小组：龙海林1户2600元；2、补助弥勒村联合社小组：</w:t>
            </w:r>
            <w:r>
              <w:rPr>
                <w:spacing w:val="-4"/>
                <w:sz w:val="24"/>
                <w:szCs w:val="24"/>
              </w:rPr>
              <w:t>李正文1户2800元；3、补助弥勒村联合社小组：普学明1户3400元；4、补助</w:t>
            </w:r>
            <w:r>
              <w:rPr>
                <w:spacing w:val="-5"/>
                <w:sz w:val="24"/>
                <w:szCs w:val="24"/>
              </w:rPr>
              <w:t>者甸村白哥左小组：龙永少</w:t>
            </w:r>
            <w:r>
              <w:rPr>
                <w:sz w:val="24"/>
                <w:szCs w:val="24"/>
              </w:rPr>
              <w:t>1户3200元。合计4户12000元。通过项目实施，</w:t>
            </w:r>
            <w:r>
              <w:rPr>
                <w:spacing w:val="-1"/>
                <w:sz w:val="24"/>
                <w:szCs w:val="24"/>
              </w:rPr>
              <w:t>扩大种植养殖规模，减少投入，实现当年经济明显增收。</w:t>
            </w:r>
            <w:r>
              <w:rPr>
                <w:spacing w:val="-2"/>
                <w:sz w:val="24"/>
                <w:szCs w:val="24"/>
              </w:rPr>
              <w:t>种植业通过种植包谷、蔬菜等经济作物，平均每亩可增加纯收入500元，10亩可增纯收入5000元以上。养殖</w:t>
            </w:r>
            <w:r>
              <w:rPr>
                <w:spacing w:val="-1"/>
                <w:sz w:val="24"/>
                <w:szCs w:val="24"/>
              </w:rPr>
              <w:t>业通过生猪、家禽等畜禽饲养增加纯收入20000元以上，实</w:t>
            </w:r>
            <w:r>
              <w:rPr>
                <w:spacing w:val="-2"/>
                <w:sz w:val="24"/>
                <w:szCs w:val="24"/>
              </w:rPr>
              <w:t>现2025年未解除风险“三类”监测对象产业发展</w:t>
            </w:r>
            <w:r>
              <w:rPr>
                <w:spacing w:val="-6"/>
                <w:sz w:val="24"/>
                <w:szCs w:val="24"/>
              </w:rPr>
              <w:t>经济创收25000元以上。不断增强4户未消除风险</w:t>
            </w:r>
            <w:r>
              <w:rPr>
                <w:spacing w:val="-7"/>
                <w:sz w:val="24"/>
                <w:szCs w:val="24"/>
              </w:rPr>
              <w:t>“三类”监测对象自身发展能力，巩固改善生产、生活质量。</w:t>
            </w:r>
            <w:r>
              <w:rPr>
                <w:sz w:val="24"/>
                <w:szCs w:val="24"/>
              </w:rPr>
              <w:t>继续</w:t>
            </w:r>
            <w:r>
              <w:rPr>
                <w:rFonts w:hint="eastAsia"/>
                <w:sz w:val="24"/>
                <w:szCs w:val="24"/>
                <w:lang w:eastAsia="zh-CN"/>
              </w:rPr>
              <w:t>巩固拓展脱贫攻坚成果</w:t>
            </w:r>
            <w:r>
              <w:rPr>
                <w:sz w:val="24"/>
                <w:szCs w:val="24"/>
              </w:rPr>
              <w:t>，优化资源配置，促进我乡巩固拓展脱贫攻坚成</w:t>
            </w:r>
            <w:r>
              <w:rPr>
                <w:spacing w:val="-1"/>
                <w:sz w:val="24"/>
                <w:szCs w:val="24"/>
              </w:rPr>
              <w:t>果同乡村振兴有效衔接。</w:t>
            </w:r>
          </w:p>
        </w:tc>
      </w:tr>
      <w:tr w14:paraId="53136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65" w:type="dxa"/>
            <w:gridSpan w:val="9"/>
            <w:vAlign w:val="top"/>
          </w:tcPr>
          <w:p w14:paraId="0B252468">
            <w:pPr>
              <w:pStyle w:val="8"/>
              <w:spacing w:before="144" w:line="221" w:lineRule="auto"/>
              <w:ind w:left="3514"/>
              <w:rPr>
                <w:sz w:val="24"/>
                <w:szCs w:val="24"/>
              </w:rPr>
            </w:pPr>
            <w:r>
              <w:rPr>
                <w:spacing w:val="-4"/>
                <w:sz w:val="24"/>
                <w:szCs w:val="24"/>
              </w:rPr>
              <w:t>绩效指标</w:t>
            </w:r>
          </w:p>
        </w:tc>
        <w:tc>
          <w:tcPr>
            <w:tcW w:w="3538" w:type="dxa"/>
            <w:gridSpan w:val="2"/>
            <w:vMerge w:val="restart"/>
            <w:tcBorders>
              <w:bottom w:val="nil"/>
            </w:tcBorders>
            <w:vAlign w:val="top"/>
          </w:tcPr>
          <w:p w14:paraId="26774218">
            <w:pPr>
              <w:pStyle w:val="8"/>
              <w:spacing w:before="306" w:line="231" w:lineRule="auto"/>
              <w:ind w:left="1656" w:right="204" w:hanging="1435"/>
              <w:rPr>
                <w:sz w:val="24"/>
                <w:szCs w:val="24"/>
              </w:rPr>
            </w:pPr>
            <w:r>
              <w:rPr>
                <w:spacing w:val="-2"/>
                <w:sz w:val="24"/>
                <w:szCs w:val="24"/>
              </w:rPr>
              <w:t>绩效指标值设定依据及数据来</w:t>
            </w:r>
            <w:r>
              <w:rPr>
                <w:sz w:val="24"/>
                <w:szCs w:val="24"/>
              </w:rPr>
              <w:t>源</w:t>
            </w:r>
          </w:p>
        </w:tc>
        <w:tc>
          <w:tcPr>
            <w:tcW w:w="1870" w:type="dxa"/>
            <w:vMerge w:val="restart"/>
            <w:tcBorders>
              <w:bottom w:val="nil"/>
            </w:tcBorders>
            <w:vAlign w:val="top"/>
          </w:tcPr>
          <w:p w14:paraId="2553C4EF">
            <w:pPr>
              <w:spacing w:line="381" w:lineRule="auto"/>
              <w:rPr>
                <w:rFonts w:ascii="Arial"/>
                <w:sz w:val="21"/>
              </w:rPr>
            </w:pPr>
          </w:p>
          <w:p w14:paraId="6F5B38C9">
            <w:pPr>
              <w:pStyle w:val="8"/>
              <w:spacing w:before="78" w:line="220" w:lineRule="auto"/>
              <w:ind w:left="705"/>
              <w:rPr>
                <w:sz w:val="24"/>
                <w:szCs w:val="24"/>
              </w:rPr>
            </w:pPr>
            <w:r>
              <w:rPr>
                <w:spacing w:val="-7"/>
                <w:sz w:val="24"/>
                <w:szCs w:val="24"/>
              </w:rPr>
              <w:t>说明</w:t>
            </w:r>
          </w:p>
        </w:tc>
      </w:tr>
      <w:tr w14:paraId="1324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Align w:val="top"/>
          </w:tcPr>
          <w:p w14:paraId="2D23889A">
            <w:pPr>
              <w:pStyle w:val="8"/>
              <w:spacing w:before="195" w:line="221" w:lineRule="auto"/>
              <w:ind w:left="254"/>
              <w:rPr>
                <w:sz w:val="24"/>
                <w:szCs w:val="24"/>
              </w:rPr>
            </w:pPr>
            <w:r>
              <w:rPr>
                <w:spacing w:val="-4"/>
                <w:sz w:val="24"/>
                <w:szCs w:val="24"/>
              </w:rPr>
              <w:t>一级指标</w:t>
            </w:r>
          </w:p>
        </w:tc>
        <w:tc>
          <w:tcPr>
            <w:tcW w:w="1276" w:type="dxa"/>
            <w:gridSpan w:val="2"/>
            <w:vAlign w:val="top"/>
          </w:tcPr>
          <w:p w14:paraId="4F96A2B0">
            <w:pPr>
              <w:pStyle w:val="8"/>
              <w:spacing w:before="195" w:line="221" w:lineRule="auto"/>
              <w:ind w:left="167"/>
              <w:rPr>
                <w:sz w:val="24"/>
                <w:szCs w:val="24"/>
              </w:rPr>
            </w:pPr>
            <w:r>
              <w:rPr>
                <w:spacing w:val="-4"/>
                <w:sz w:val="24"/>
                <w:szCs w:val="24"/>
              </w:rPr>
              <w:t>二级指标</w:t>
            </w:r>
          </w:p>
        </w:tc>
        <w:tc>
          <w:tcPr>
            <w:tcW w:w="1277" w:type="dxa"/>
            <w:vAlign w:val="top"/>
          </w:tcPr>
          <w:p w14:paraId="556695B6">
            <w:pPr>
              <w:pStyle w:val="8"/>
              <w:spacing w:before="195" w:line="221" w:lineRule="auto"/>
              <w:ind w:left="164"/>
              <w:rPr>
                <w:sz w:val="24"/>
                <w:szCs w:val="24"/>
              </w:rPr>
            </w:pPr>
            <w:r>
              <w:rPr>
                <w:spacing w:val="-3"/>
                <w:sz w:val="24"/>
                <w:szCs w:val="24"/>
              </w:rPr>
              <w:t>三级指标</w:t>
            </w:r>
          </w:p>
        </w:tc>
        <w:tc>
          <w:tcPr>
            <w:tcW w:w="850" w:type="dxa"/>
            <w:vAlign w:val="top"/>
          </w:tcPr>
          <w:p w14:paraId="52668115">
            <w:pPr>
              <w:pStyle w:val="8"/>
              <w:spacing w:before="38" w:line="223" w:lineRule="auto"/>
              <w:ind w:left="190" w:right="184" w:firstLine="2"/>
              <w:rPr>
                <w:sz w:val="24"/>
                <w:szCs w:val="24"/>
              </w:rPr>
            </w:pPr>
            <w:r>
              <w:rPr>
                <w:spacing w:val="-7"/>
                <w:sz w:val="24"/>
                <w:szCs w:val="24"/>
              </w:rPr>
              <w:t>指标</w:t>
            </w:r>
            <w:r>
              <w:rPr>
                <w:spacing w:val="-5"/>
                <w:sz w:val="24"/>
                <w:szCs w:val="24"/>
              </w:rPr>
              <w:t>性质</w:t>
            </w:r>
          </w:p>
        </w:tc>
        <w:tc>
          <w:tcPr>
            <w:tcW w:w="989" w:type="dxa"/>
            <w:vAlign w:val="top"/>
          </w:tcPr>
          <w:p w14:paraId="7A56A278">
            <w:pPr>
              <w:pStyle w:val="8"/>
              <w:spacing w:before="195" w:line="220" w:lineRule="auto"/>
              <w:ind w:left="142"/>
              <w:rPr>
                <w:sz w:val="24"/>
                <w:szCs w:val="24"/>
              </w:rPr>
            </w:pPr>
            <w:r>
              <w:rPr>
                <w:spacing w:val="-5"/>
                <w:sz w:val="24"/>
                <w:szCs w:val="24"/>
              </w:rPr>
              <w:t>指标值</w:t>
            </w:r>
          </w:p>
        </w:tc>
        <w:tc>
          <w:tcPr>
            <w:tcW w:w="850" w:type="dxa"/>
            <w:vAlign w:val="top"/>
          </w:tcPr>
          <w:p w14:paraId="4C65DFD0">
            <w:pPr>
              <w:pStyle w:val="8"/>
              <w:spacing w:before="38" w:line="223" w:lineRule="auto"/>
              <w:ind w:left="193" w:right="182" w:hanging="2"/>
              <w:rPr>
                <w:sz w:val="24"/>
                <w:szCs w:val="24"/>
              </w:rPr>
            </w:pPr>
            <w:r>
              <w:rPr>
                <w:spacing w:val="-5"/>
                <w:sz w:val="24"/>
                <w:szCs w:val="24"/>
              </w:rPr>
              <w:t>度量</w:t>
            </w:r>
            <w:r>
              <w:rPr>
                <w:spacing w:val="-6"/>
                <w:sz w:val="24"/>
                <w:szCs w:val="24"/>
              </w:rPr>
              <w:t>单位</w:t>
            </w:r>
          </w:p>
        </w:tc>
        <w:tc>
          <w:tcPr>
            <w:tcW w:w="1277" w:type="dxa"/>
            <w:gridSpan w:val="2"/>
            <w:vAlign w:val="top"/>
          </w:tcPr>
          <w:p w14:paraId="14B3769E">
            <w:pPr>
              <w:pStyle w:val="8"/>
              <w:spacing w:before="195" w:line="221" w:lineRule="auto"/>
              <w:ind w:left="168"/>
              <w:rPr>
                <w:sz w:val="24"/>
                <w:szCs w:val="24"/>
              </w:rPr>
            </w:pPr>
            <w:r>
              <w:rPr>
                <w:spacing w:val="-4"/>
                <w:sz w:val="24"/>
                <w:szCs w:val="24"/>
              </w:rPr>
              <w:t>指标属性</w:t>
            </w:r>
          </w:p>
        </w:tc>
        <w:tc>
          <w:tcPr>
            <w:tcW w:w="3538" w:type="dxa"/>
            <w:gridSpan w:val="2"/>
            <w:vMerge w:val="continue"/>
            <w:tcBorders>
              <w:top w:val="nil"/>
            </w:tcBorders>
            <w:vAlign w:val="top"/>
          </w:tcPr>
          <w:p w14:paraId="460C6C71">
            <w:pPr>
              <w:rPr>
                <w:rFonts w:ascii="Arial"/>
                <w:sz w:val="21"/>
              </w:rPr>
            </w:pPr>
          </w:p>
        </w:tc>
        <w:tc>
          <w:tcPr>
            <w:tcW w:w="1870" w:type="dxa"/>
            <w:vMerge w:val="continue"/>
            <w:tcBorders>
              <w:top w:val="nil"/>
            </w:tcBorders>
            <w:vAlign w:val="top"/>
          </w:tcPr>
          <w:p w14:paraId="4CAF5C93">
            <w:pPr>
              <w:rPr>
                <w:rFonts w:ascii="Arial"/>
                <w:sz w:val="21"/>
              </w:rPr>
            </w:pPr>
          </w:p>
        </w:tc>
      </w:tr>
      <w:tr w14:paraId="6EB8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1446" w:type="dxa"/>
            <w:vAlign w:val="top"/>
          </w:tcPr>
          <w:p w14:paraId="158AD0D9">
            <w:pPr>
              <w:rPr>
                <w:rFonts w:ascii="Arial"/>
                <w:sz w:val="21"/>
              </w:rPr>
            </w:pPr>
          </w:p>
        </w:tc>
        <w:tc>
          <w:tcPr>
            <w:tcW w:w="1276" w:type="dxa"/>
            <w:gridSpan w:val="2"/>
            <w:vAlign w:val="top"/>
          </w:tcPr>
          <w:p w14:paraId="61619E56">
            <w:pPr>
              <w:spacing w:line="291" w:lineRule="auto"/>
              <w:rPr>
                <w:rFonts w:ascii="Arial"/>
                <w:sz w:val="21"/>
              </w:rPr>
            </w:pPr>
          </w:p>
          <w:p w14:paraId="5EBA5EAA">
            <w:pPr>
              <w:spacing w:line="291" w:lineRule="auto"/>
              <w:rPr>
                <w:rFonts w:ascii="Arial"/>
                <w:sz w:val="21"/>
              </w:rPr>
            </w:pPr>
          </w:p>
          <w:p w14:paraId="1D99C17A">
            <w:pPr>
              <w:pStyle w:val="8"/>
              <w:spacing w:before="78" w:line="220" w:lineRule="auto"/>
              <w:ind w:left="165"/>
              <w:rPr>
                <w:sz w:val="24"/>
                <w:szCs w:val="24"/>
              </w:rPr>
            </w:pPr>
            <w:r>
              <w:rPr>
                <w:spacing w:val="-3"/>
                <w:sz w:val="24"/>
                <w:szCs w:val="24"/>
              </w:rPr>
              <w:t>数量指标</w:t>
            </w:r>
          </w:p>
        </w:tc>
        <w:tc>
          <w:tcPr>
            <w:tcW w:w="1277" w:type="dxa"/>
            <w:vAlign w:val="top"/>
          </w:tcPr>
          <w:p w14:paraId="4FADE5F5">
            <w:pPr>
              <w:spacing w:line="270" w:lineRule="auto"/>
              <w:rPr>
                <w:rFonts w:ascii="Arial"/>
                <w:sz w:val="21"/>
              </w:rPr>
            </w:pPr>
          </w:p>
          <w:p w14:paraId="1E32902F">
            <w:pPr>
              <w:pStyle w:val="8"/>
              <w:spacing w:before="78" w:line="234" w:lineRule="auto"/>
              <w:ind w:left="169" w:right="157" w:hanging="2"/>
              <w:jc w:val="both"/>
              <w:rPr>
                <w:sz w:val="24"/>
                <w:szCs w:val="24"/>
              </w:rPr>
            </w:pPr>
            <w:r>
              <w:rPr>
                <w:spacing w:val="-4"/>
                <w:sz w:val="24"/>
                <w:szCs w:val="24"/>
              </w:rPr>
              <w:t>未消除风险户产业到户补助</w:t>
            </w:r>
          </w:p>
        </w:tc>
        <w:tc>
          <w:tcPr>
            <w:tcW w:w="850" w:type="dxa"/>
            <w:vAlign w:val="top"/>
          </w:tcPr>
          <w:p w14:paraId="2A121438">
            <w:pPr>
              <w:spacing w:line="335" w:lineRule="auto"/>
              <w:rPr>
                <w:rFonts w:ascii="Arial"/>
                <w:sz w:val="21"/>
              </w:rPr>
            </w:pPr>
          </w:p>
          <w:p w14:paraId="7777A9A5">
            <w:pPr>
              <w:spacing w:line="336" w:lineRule="auto"/>
              <w:rPr>
                <w:rFonts w:ascii="Arial"/>
                <w:sz w:val="21"/>
              </w:rPr>
            </w:pPr>
          </w:p>
          <w:p w14:paraId="10EB5CCA">
            <w:pPr>
              <w:pStyle w:val="8"/>
              <w:spacing w:before="78" w:line="186" w:lineRule="exact"/>
              <w:ind w:left="368"/>
              <w:rPr>
                <w:sz w:val="24"/>
                <w:szCs w:val="24"/>
              </w:rPr>
            </w:pPr>
            <w:r>
              <w:rPr>
                <w:position w:val="-3"/>
                <w:sz w:val="24"/>
                <w:szCs w:val="24"/>
              </w:rPr>
              <w:t>=</w:t>
            </w:r>
          </w:p>
        </w:tc>
        <w:tc>
          <w:tcPr>
            <w:tcW w:w="989" w:type="dxa"/>
            <w:vAlign w:val="top"/>
          </w:tcPr>
          <w:p w14:paraId="28AD4A13">
            <w:pPr>
              <w:spacing w:line="310" w:lineRule="auto"/>
              <w:rPr>
                <w:rFonts w:ascii="Arial"/>
                <w:sz w:val="21"/>
              </w:rPr>
            </w:pPr>
          </w:p>
          <w:p w14:paraId="620C1B50">
            <w:pPr>
              <w:spacing w:line="310" w:lineRule="auto"/>
              <w:rPr>
                <w:rFonts w:ascii="Arial"/>
                <w:sz w:val="21"/>
              </w:rPr>
            </w:pPr>
          </w:p>
          <w:p w14:paraId="39D1B2CC">
            <w:pPr>
              <w:pStyle w:val="8"/>
              <w:spacing w:before="78" w:line="183" w:lineRule="auto"/>
              <w:ind w:left="438"/>
              <w:rPr>
                <w:sz w:val="24"/>
                <w:szCs w:val="24"/>
              </w:rPr>
            </w:pPr>
            <w:r>
              <w:rPr>
                <w:sz w:val="24"/>
                <w:szCs w:val="24"/>
              </w:rPr>
              <w:t>4</w:t>
            </w:r>
          </w:p>
        </w:tc>
        <w:tc>
          <w:tcPr>
            <w:tcW w:w="850" w:type="dxa"/>
            <w:vAlign w:val="top"/>
          </w:tcPr>
          <w:p w14:paraId="68EA6B49">
            <w:pPr>
              <w:spacing w:line="291" w:lineRule="auto"/>
              <w:rPr>
                <w:rFonts w:ascii="Arial"/>
                <w:sz w:val="21"/>
              </w:rPr>
            </w:pPr>
          </w:p>
          <w:p w14:paraId="783AE522">
            <w:pPr>
              <w:spacing w:line="291" w:lineRule="auto"/>
              <w:rPr>
                <w:rFonts w:ascii="Arial"/>
                <w:sz w:val="21"/>
              </w:rPr>
            </w:pPr>
          </w:p>
          <w:p w14:paraId="414243EB">
            <w:pPr>
              <w:pStyle w:val="8"/>
              <w:spacing w:before="78" w:line="221" w:lineRule="auto"/>
              <w:ind w:left="313"/>
              <w:rPr>
                <w:sz w:val="24"/>
                <w:szCs w:val="24"/>
              </w:rPr>
            </w:pPr>
            <w:r>
              <w:rPr>
                <w:sz w:val="24"/>
                <w:szCs w:val="24"/>
              </w:rPr>
              <w:t>户</w:t>
            </w:r>
          </w:p>
        </w:tc>
        <w:tc>
          <w:tcPr>
            <w:tcW w:w="1277" w:type="dxa"/>
            <w:gridSpan w:val="2"/>
            <w:vAlign w:val="top"/>
          </w:tcPr>
          <w:p w14:paraId="2E679B4D">
            <w:pPr>
              <w:spacing w:line="291" w:lineRule="auto"/>
              <w:rPr>
                <w:rFonts w:ascii="Arial"/>
                <w:sz w:val="21"/>
              </w:rPr>
            </w:pPr>
          </w:p>
          <w:p w14:paraId="29A764A9">
            <w:pPr>
              <w:spacing w:line="291" w:lineRule="auto"/>
              <w:rPr>
                <w:rFonts w:ascii="Arial"/>
                <w:sz w:val="21"/>
              </w:rPr>
            </w:pPr>
          </w:p>
          <w:p w14:paraId="1744278C">
            <w:pPr>
              <w:pStyle w:val="8"/>
              <w:spacing w:before="78" w:line="221" w:lineRule="auto"/>
              <w:ind w:left="171"/>
              <w:rPr>
                <w:sz w:val="24"/>
                <w:szCs w:val="24"/>
              </w:rPr>
            </w:pPr>
            <w:r>
              <w:rPr>
                <w:spacing w:val="-4"/>
                <w:sz w:val="24"/>
                <w:szCs w:val="24"/>
              </w:rPr>
              <w:t>定量指标</w:t>
            </w:r>
          </w:p>
        </w:tc>
        <w:tc>
          <w:tcPr>
            <w:tcW w:w="3538" w:type="dxa"/>
            <w:gridSpan w:val="2"/>
            <w:vAlign w:val="top"/>
          </w:tcPr>
          <w:p w14:paraId="14180554">
            <w:pPr>
              <w:pStyle w:val="8"/>
              <w:spacing w:before="41" w:line="233" w:lineRule="auto"/>
              <w:ind w:left="113" w:right="103" w:firstLine="4"/>
              <w:rPr>
                <w:sz w:val="24"/>
                <w:szCs w:val="24"/>
              </w:rPr>
            </w:pPr>
            <w:r>
              <w:rPr>
                <w:spacing w:val="-4"/>
                <w:sz w:val="24"/>
                <w:szCs w:val="24"/>
              </w:rPr>
              <w:t>设定依据：根据《玉溪市财政局</w:t>
            </w:r>
            <w:r>
              <w:rPr>
                <w:spacing w:val="-3"/>
                <w:sz w:val="24"/>
                <w:szCs w:val="24"/>
              </w:rPr>
              <w:t>关于下达2025年第二批中央财</w:t>
            </w:r>
            <w:r>
              <w:rPr>
                <w:spacing w:val="-1"/>
                <w:sz w:val="24"/>
                <w:szCs w:val="24"/>
              </w:rPr>
              <w:t>政衔接推进乡村振兴补助资金的通知》（玉财农〔2025〕38</w:t>
            </w:r>
            <w:r>
              <w:rPr>
                <w:spacing w:val="-4"/>
                <w:sz w:val="24"/>
                <w:szCs w:val="24"/>
              </w:rPr>
              <w:t>号）文件。数据来源：测算表。</w:t>
            </w:r>
          </w:p>
        </w:tc>
        <w:tc>
          <w:tcPr>
            <w:tcW w:w="1870" w:type="dxa"/>
            <w:vAlign w:val="top"/>
          </w:tcPr>
          <w:p w14:paraId="4C99C373">
            <w:pPr>
              <w:spacing w:line="273" w:lineRule="auto"/>
              <w:rPr>
                <w:rFonts w:ascii="Arial"/>
                <w:sz w:val="21"/>
              </w:rPr>
            </w:pPr>
          </w:p>
          <w:p w14:paraId="16B98EC0">
            <w:pPr>
              <w:pStyle w:val="8"/>
              <w:spacing w:before="78" w:line="233" w:lineRule="auto"/>
              <w:ind w:left="116" w:right="317"/>
              <w:jc w:val="both"/>
              <w:rPr>
                <w:sz w:val="24"/>
                <w:szCs w:val="24"/>
              </w:rPr>
            </w:pPr>
            <w:r>
              <w:rPr>
                <w:spacing w:val="-2"/>
                <w:sz w:val="24"/>
                <w:szCs w:val="24"/>
              </w:rPr>
              <w:t>反映未消除风险户产业到户补助户数。</w:t>
            </w:r>
          </w:p>
        </w:tc>
      </w:tr>
    </w:tbl>
    <w:p w14:paraId="65D5424B">
      <w:pPr>
        <w:rPr>
          <w:rFonts w:ascii="Arial"/>
          <w:sz w:val="21"/>
        </w:rPr>
      </w:pPr>
    </w:p>
    <w:p w14:paraId="5800A878">
      <w:pPr>
        <w:rPr>
          <w:rFonts w:ascii="Arial" w:hAnsi="Arial" w:eastAsia="Arial" w:cs="Arial"/>
          <w:sz w:val="21"/>
          <w:szCs w:val="21"/>
        </w:rPr>
        <w:sectPr>
          <w:footerReference r:id="rId46" w:type="default"/>
          <w:pgSz w:w="16839" w:h="11906"/>
          <w:pgMar w:top="1012" w:right="1985" w:bottom="1121" w:left="1474" w:header="0" w:footer="843" w:gutter="0"/>
          <w:pgNumType w:fmt="decimal"/>
          <w:cols w:space="720" w:num="1"/>
        </w:sectPr>
      </w:pPr>
    </w:p>
    <w:p w14:paraId="296419A9">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275"/>
        <w:gridCol w:w="1277"/>
        <w:gridCol w:w="850"/>
        <w:gridCol w:w="989"/>
        <w:gridCol w:w="850"/>
        <w:gridCol w:w="1277"/>
        <w:gridCol w:w="3539"/>
        <w:gridCol w:w="1870"/>
      </w:tblGrid>
      <w:tr w14:paraId="62D3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6" w:type="dxa"/>
            <w:vMerge w:val="restart"/>
            <w:tcBorders>
              <w:bottom w:val="nil"/>
            </w:tcBorders>
            <w:vAlign w:val="top"/>
          </w:tcPr>
          <w:p w14:paraId="1DC0E3E6">
            <w:pPr>
              <w:rPr>
                <w:rFonts w:ascii="Arial"/>
                <w:sz w:val="21"/>
              </w:rPr>
            </w:pPr>
          </w:p>
          <w:p w14:paraId="1341011F">
            <w:pPr>
              <w:spacing w:line="241" w:lineRule="auto"/>
              <w:rPr>
                <w:rFonts w:ascii="Arial"/>
                <w:sz w:val="21"/>
              </w:rPr>
            </w:pPr>
          </w:p>
          <w:p w14:paraId="2760F0DD">
            <w:pPr>
              <w:spacing w:line="241" w:lineRule="auto"/>
              <w:rPr>
                <w:rFonts w:ascii="Arial"/>
                <w:sz w:val="21"/>
              </w:rPr>
            </w:pPr>
          </w:p>
          <w:p w14:paraId="3FF638C7">
            <w:pPr>
              <w:spacing w:line="241" w:lineRule="auto"/>
              <w:rPr>
                <w:rFonts w:ascii="Arial"/>
                <w:sz w:val="21"/>
              </w:rPr>
            </w:pPr>
          </w:p>
          <w:p w14:paraId="2FFEE107">
            <w:pPr>
              <w:spacing w:line="241" w:lineRule="auto"/>
              <w:rPr>
                <w:rFonts w:ascii="Arial"/>
                <w:sz w:val="21"/>
              </w:rPr>
            </w:pPr>
          </w:p>
          <w:p w14:paraId="38522300">
            <w:pPr>
              <w:pStyle w:val="8"/>
              <w:spacing w:before="78" w:line="220" w:lineRule="auto"/>
              <w:ind w:left="250"/>
              <w:rPr>
                <w:sz w:val="24"/>
                <w:szCs w:val="24"/>
              </w:rPr>
            </w:pPr>
            <w:r>
              <w:rPr>
                <w:spacing w:val="-3"/>
                <w:sz w:val="24"/>
                <w:szCs w:val="24"/>
              </w:rPr>
              <w:t>产出指标</w:t>
            </w:r>
          </w:p>
        </w:tc>
        <w:tc>
          <w:tcPr>
            <w:tcW w:w="1275" w:type="dxa"/>
            <w:vAlign w:val="top"/>
          </w:tcPr>
          <w:p w14:paraId="60D9182C">
            <w:pPr>
              <w:spacing w:line="245" w:lineRule="auto"/>
              <w:rPr>
                <w:rFonts w:ascii="Arial"/>
                <w:sz w:val="21"/>
              </w:rPr>
            </w:pPr>
          </w:p>
          <w:p w14:paraId="6B857A07">
            <w:pPr>
              <w:spacing w:line="245" w:lineRule="auto"/>
              <w:rPr>
                <w:rFonts w:ascii="Arial"/>
                <w:sz w:val="21"/>
              </w:rPr>
            </w:pPr>
          </w:p>
          <w:p w14:paraId="13B76323">
            <w:pPr>
              <w:spacing w:line="246" w:lineRule="auto"/>
              <w:rPr>
                <w:rFonts w:ascii="Arial"/>
                <w:sz w:val="21"/>
              </w:rPr>
            </w:pPr>
          </w:p>
          <w:p w14:paraId="65FA9FB6">
            <w:pPr>
              <w:pStyle w:val="8"/>
              <w:spacing w:before="78" w:line="221" w:lineRule="auto"/>
              <w:ind w:left="164"/>
              <w:rPr>
                <w:sz w:val="24"/>
                <w:szCs w:val="24"/>
              </w:rPr>
            </w:pPr>
            <w:r>
              <w:rPr>
                <w:spacing w:val="-3"/>
                <w:sz w:val="24"/>
                <w:szCs w:val="24"/>
              </w:rPr>
              <w:t>质量指标</w:t>
            </w:r>
          </w:p>
        </w:tc>
        <w:tc>
          <w:tcPr>
            <w:tcW w:w="1277" w:type="dxa"/>
            <w:vAlign w:val="top"/>
          </w:tcPr>
          <w:p w14:paraId="381A111F">
            <w:pPr>
              <w:spacing w:line="290" w:lineRule="auto"/>
              <w:rPr>
                <w:rFonts w:ascii="Arial"/>
                <w:sz w:val="21"/>
              </w:rPr>
            </w:pPr>
          </w:p>
          <w:p w14:paraId="50FF5481">
            <w:pPr>
              <w:spacing w:line="291" w:lineRule="auto"/>
              <w:rPr>
                <w:rFonts w:ascii="Arial"/>
                <w:sz w:val="21"/>
              </w:rPr>
            </w:pPr>
          </w:p>
          <w:p w14:paraId="29EF90EE">
            <w:pPr>
              <w:pStyle w:val="8"/>
              <w:spacing w:before="78" w:line="230" w:lineRule="auto"/>
              <w:ind w:left="286" w:right="156" w:hanging="118"/>
              <w:rPr>
                <w:sz w:val="24"/>
                <w:szCs w:val="24"/>
              </w:rPr>
            </w:pPr>
            <w:r>
              <w:rPr>
                <w:spacing w:val="-4"/>
                <w:sz w:val="24"/>
                <w:szCs w:val="24"/>
              </w:rPr>
              <w:t>获补对象准确率</w:t>
            </w:r>
          </w:p>
        </w:tc>
        <w:tc>
          <w:tcPr>
            <w:tcW w:w="850" w:type="dxa"/>
            <w:vAlign w:val="top"/>
          </w:tcPr>
          <w:p w14:paraId="0F539B95">
            <w:pPr>
              <w:spacing w:line="275" w:lineRule="auto"/>
              <w:rPr>
                <w:rFonts w:ascii="Arial"/>
                <w:sz w:val="21"/>
              </w:rPr>
            </w:pPr>
          </w:p>
          <w:p w14:paraId="4D5414E8">
            <w:pPr>
              <w:spacing w:line="275" w:lineRule="auto"/>
              <w:rPr>
                <w:rFonts w:ascii="Arial"/>
                <w:sz w:val="21"/>
              </w:rPr>
            </w:pPr>
          </w:p>
          <w:p w14:paraId="78D72CD9">
            <w:pPr>
              <w:spacing w:line="275" w:lineRule="auto"/>
              <w:rPr>
                <w:rFonts w:ascii="Arial"/>
                <w:sz w:val="21"/>
              </w:rPr>
            </w:pPr>
          </w:p>
          <w:p w14:paraId="584F149C">
            <w:pPr>
              <w:pStyle w:val="8"/>
              <w:spacing w:before="78" w:line="186" w:lineRule="exact"/>
              <w:ind w:left="369"/>
              <w:rPr>
                <w:sz w:val="24"/>
                <w:szCs w:val="24"/>
              </w:rPr>
            </w:pPr>
            <w:r>
              <w:rPr>
                <w:position w:val="-3"/>
                <w:sz w:val="24"/>
                <w:szCs w:val="24"/>
              </w:rPr>
              <w:t>=</w:t>
            </w:r>
          </w:p>
        </w:tc>
        <w:tc>
          <w:tcPr>
            <w:tcW w:w="989" w:type="dxa"/>
            <w:vAlign w:val="top"/>
          </w:tcPr>
          <w:p w14:paraId="74F2209A">
            <w:pPr>
              <w:spacing w:line="257" w:lineRule="auto"/>
              <w:rPr>
                <w:rFonts w:ascii="Arial"/>
                <w:sz w:val="21"/>
              </w:rPr>
            </w:pPr>
          </w:p>
          <w:p w14:paraId="2C1AF33C">
            <w:pPr>
              <w:spacing w:line="257" w:lineRule="auto"/>
              <w:rPr>
                <w:rFonts w:ascii="Arial"/>
                <w:sz w:val="21"/>
              </w:rPr>
            </w:pPr>
          </w:p>
          <w:p w14:paraId="45761C92">
            <w:pPr>
              <w:spacing w:line="258" w:lineRule="auto"/>
              <w:rPr>
                <w:rFonts w:ascii="Arial"/>
                <w:sz w:val="21"/>
              </w:rPr>
            </w:pPr>
          </w:p>
          <w:p w14:paraId="2C10B775">
            <w:pPr>
              <w:pStyle w:val="8"/>
              <w:spacing w:before="78" w:line="184" w:lineRule="auto"/>
              <w:ind w:left="338"/>
              <w:rPr>
                <w:sz w:val="24"/>
                <w:szCs w:val="24"/>
              </w:rPr>
            </w:pPr>
            <w:r>
              <w:rPr>
                <w:spacing w:val="-10"/>
                <w:sz w:val="24"/>
                <w:szCs w:val="24"/>
              </w:rPr>
              <w:t>100</w:t>
            </w:r>
          </w:p>
        </w:tc>
        <w:tc>
          <w:tcPr>
            <w:tcW w:w="850" w:type="dxa"/>
            <w:vAlign w:val="top"/>
          </w:tcPr>
          <w:p w14:paraId="2EE0501A">
            <w:pPr>
              <w:spacing w:line="245" w:lineRule="auto"/>
              <w:rPr>
                <w:rFonts w:ascii="Arial"/>
                <w:sz w:val="21"/>
              </w:rPr>
            </w:pPr>
          </w:p>
          <w:p w14:paraId="007F7836">
            <w:pPr>
              <w:spacing w:line="245" w:lineRule="auto"/>
              <w:rPr>
                <w:rFonts w:ascii="Arial"/>
                <w:sz w:val="21"/>
              </w:rPr>
            </w:pPr>
          </w:p>
          <w:p w14:paraId="311A3651">
            <w:pPr>
              <w:spacing w:line="246" w:lineRule="auto"/>
              <w:rPr>
                <w:rFonts w:ascii="Arial"/>
                <w:sz w:val="21"/>
              </w:rPr>
            </w:pPr>
          </w:p>
          <w:p w14:paraId="2CD4DEEF">
            <w:pPr>
              <w:pStyle w:val="8"/>
              <w:spacing w:before="78"/>
              <w:ind w:left="366"/>
              <w:rPr>
                <w:sz w:val="24"/>
                <w:szCs w:val="24"/>
              </w:rPr>
            </w:pPr>
            <w:r>
              <w:rPr>
                <w:sz w:val="24"/>
                <w:szCs w:val="24"/>
              </w:rPr>
              <w:t>%</w:t>
            </w:r>
          </w:p>
        </w:tc>
        <w:tc>
          <w:tcPr>
            <w:tcW w:w="1277" w:type="dxa"/>
            <w:vAlign w:val="top"/>
          </w:tcPr>
          <w:p w14:paraId="52E684CE">
            <w:pPr>
              <w:spacing w:line="245" w:lineRule="auto"/>
              <w:rPr>
                <w:rFonts w:ascii="Arial"/>
                <w:sz w:val="21"/>
              </w:rPr>
            </w:pPr>
          </w:p>
          <w:p w14:paraId="498462E3">
            <w:pPr>
              <w:spacing w:line="245" w:lineRule="auto"/>
              <w:rPr>
                <w:rFonts w:ascii="Arial"/>
                <w:sz w:val="21"/>
              </w:rPr>
            </w:pPr>
          </w:p>
          <w:p w14:paraId="3A220F3C">
            <w:pPr>
              <w:spacing w:line="246" w:lineRule="auto"/>
              <w:rPr>
                <w:rFonts w:ascii="Arial"/>
                <w:sz w:val="21"/>
              </w:rPr>
            </w:pPr>
          </w:p>
          <w:p w14:paraId="17CCCABF">
            <w:pPr>
              <w:pStyle w:val="8"/>
              <w:spacing w:before="78" w:line="221" w:lineRule="auto"/>
              <w:ind w:left="172"/>
              <w:rPr>
                <w:sz w:val="24"/>
                <w:szCs w:val="24"/>
              </w:rPr>
            </w:pPr>
            <w:r>
              <w:rPr>
                <w:spacing w:val="-4"/>
                <w:sz w:val="24"/>
                <w:szCs w:val="24"/>
              </w:rPr>
              <w:t>定量指标</w:t>
            </w:r>
          </w:p>
        </w:tc>
        <w:tc>
          <w:tcPr>
            <w:tcW w:w="3539" w:type="dxa"/>
            <w:vAlign w:val="top"/>
          </w:tcPr>
          <w:p w14:paraId="30F2906C">
            <w:pPr>
              <w:pStyle w:val="8"/>
              <w:spacing w:before="195" w:line="236" w:lineRule="auto"/>
              <w:ind w:left="114" w:right="22" w:firstLine="4"/>
              <w:rPr>
                <w:sz w:val="24"/>
                <w:szCs w:val="24"/>
              </w:rPr>
            </w:pPr>
            <w:r>
              <w:rPr>
                <w:spacing w:val="-4"/>
                <w:sz w:val="24"/>
                <w:szCs w:val="24"/>
              </w:rPr>
              <w:t>设定依据：根据《玉溪市财政局</w:t>
            </w:r>
            <w:r>
              <w:rPr>
                <w:spacing w:val="-3"/>
                <w:sz w:val="24"/>
                <w:szCs w:val="24"/>
              </w:rPr>
              <w:t>关于下达2025年第二批中央财</w:t>
            </w:r>
            <w:r>
              <w:rPr>
                <w:spacing w:val="-1"/>
                <w:sz w:val="24"/>
                <w:szCs w:val="24"/>
              </w:rPr>
              <w:t>政衔接推进乡村振兴补助资金的通知》（玉财农〔2025〕38</w:t>
            </w:r>
            <w:r>
              <w:rPr>
                <w:spacing w:val="-14"/>
                <w:sz w:val="24"/>
                <w:szCs w:val="24"/>
              </w:rPr>
              <w:t>号）文件。数据来源：抽样调查。</w:t>
            </w:r>
          </w:p>
        </w:tc>
        <w:tc>
          <w:tcPr>
            <w:tcW w:w="1870" w:type="dxa"/>
            <w:vAlign w:val="top"/>
          </w:tcPr>
          <w:p w14:paraId="58E55653">
            <w:pPr>
              <w:spacing w:line="290" w:lineRule="auto"/>
              <w:rPr>
                <w:rFonts w:ascii="Arial"/>
                <w:sz w:val="21"/>
              </w:rPr>
            </w:pPr>
          </w:p>
          <w:p w14:paraId="7CEEACD3">
            <w:pPr>
              <w:spacing w:line="291" w:lineRule="auto"/>
              <w:rPr>
                <w:rFonts w:ascii="Arial"/>
                <w:sz w:val="21"/>
              </w:rPr>
            </w:pPr>
          </w:p>
          <w:p w14:paraId="0A43D99D">
            <w:pPr>
              <w:pStyle w:val="8"/>
              <w:spacing w:before="78" w:line="230" w:lineRule="auto"/>
              <w:ind w:left="117" w:right="317"/>
              <w:rPr>
                <w:sz w:val="24"/>
                <w:szCs w:val="24"/>
              </w:rPr>
            </w:pPr>
            <w:r>
              <w:rPr>
                <w:spacing w:val="-2"/>
                <w:sz w:val="24"/>
                <w:szCs w:val="24"/>
              </w:rPr>
              <w:t>反映获补对象</w:t>
            </w:r>
            <w:r>
              <w:rPr>
                <w:spacing w:val="-3"/>
                <w:sz w:val="24"/>
                <w:szCs w:val="24"/>
              </w:rPr>
              <w:t>准确率。</w:t>
            </w:r>
          </w:p>
        </w:tc>
      </w:tr>
      <w:tr w14:paraId="03C7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46" w:type="dxa"/>
            <w:vMerge w:val="continue"/>
            <w:tcBorders>
              <w:top w:val="nil"/>
            </w:tcBorders>
            <w:vAlign w:val="top"/>
          </w:tcPr>
          <w:p w14:paraId="2B6748FA">
            <w:pPr>
              <w:rPr>
                <w:rFonts w:ascii="Arial"/>
                <w:sz w:val="21"/>
              </w:rPr>
            </w:pPr>
          </w:p>
        </w:tc>
        <w:tc>
          <w:tcPr>
            <w:tcW w:w="1275" w:type="dxa"/>
            <w:vAlign w:val="top"/>
          </w:tcPr>
          <w:p w14:paraId="1FAD775C">
            <w:pPr>
              <w:spacing w:line="290" w:lineRule="auto"/>
              <w:rPr>
                <w:rFonts w:ascii="Arial"/>
                <w:sz w:val="21"/>
              </w:rPr>
            </w:pPr>
          </w:p>
          <w:p w14:paraId="6C013A4C">
            <w:pPr>
              <w:spacing w:line="290" w:lineRule="auto"/>
              <w:rPr>
                <w:rFonts w:ascii="Arial"/>
                <w:sz w:val="21"/>
              </w:rPr>
            </w:pPr>
          </w:p>
          <w:p w14:paraId="7E242C22">
            <w:pPr>
              <w:pStyle w:val="8"/>
              <w:spacing w:before="78" w:line="221" w:lineRule="auto"/>
              <w:ind w:left="174"/>
              <w:rPr>
                <w:sz w:val="24"/>
                <w:szCs w:val="24"/>
              </w:rPr>
            </w:pPr>
            <w:r>
              <w:rPr>
                <w:spacing w:val="-6"/>
                <w:sz w:val="24"/>
                <w:szCs w:val="24"/>
              </w:rPr>
              <w:t>时效指标</w:t>
            </w:r>
          </w:p>
        </w:tc>
        <w:tc>
          <w:tcPr>
            <w:tcW w:w="1277" w:type="dxa"/>
            <w:vAlign w:val="top"/>
          </w:tcPr>
          <w:p w14:paraId="3D6F48C0">
            <w:pPr>
              <w:spacing w:line="425" w:lineRule="auto"/>
              <w:rPr>
                <w:rFonts w:ascii="Arial"/>
                <w:sz w:val="21"/>
              </w:rPr>
            </w:pPr>
          </w:p>
          <w:p w14:paraId="7374CD3C">
            <w:pPr>
              <w:pStyle w:val="8"/>
              <w:spacing w:before="78" w:line="230" w:lineRule="auto"/>
              <w:ind w:left="166" w:right="156" w:firstLine="9"/>
              <w:rPr>
                <w:sz w:val="24"/>
                <w:szCs w:val="24"/>
              </w:rPr>
            </w:pPr>
            <w:r>
              <w:rPr>
                <w:spacing w:val="-5"/>
                <w:sz w:val="24"/>
                <w:szCs w:val="24"/>
              </w:rPr>
              <w:t>资金到位</w:t>
            </w:r>
            <w:r>
              <w:rPr>
                <w:spacing w:val="-3"/>
                <w:sz w:val="24"/>
                <w:szCs w:val="24"/>
              </w:rPr>
              <w:t>支付时限</w:t>
            </w:r>
          </w:p>
        </w:tc>
        <w:tc>
          <w:tcPr>
            <w:tcW w:w="850" w:type="dxa"/>
            <w:vAlign w:val="top"/>
          </w:tcPr>
          <w:p w14:paraId="344205BF">
            <w:pPr>
              <w:spacing w:line="290" w:lineRule="auto"/>
              <w:rPr>
                <w:rFonts w:ascii="Arial"/>
                <w:sz w:val="21"/>
              </w:rPr>
            </w:pPr>
          </w:p>
          <w:p w14:paraId="6900AFBC">
            <w:pPr>
              <w:spacing w:line="290" w:lineRule="auto"/>
              <w:rPr>
                <w:rFonts w:ascii="Arial"/>
                <w:sz w:val="21"/>
              </w:rPr>
            </w:pPr>
          </w:p>
          <w:p w14:paraId="59F943B0">
            <w:pPr>
              <w:pStyle w:val="8"/>
              <w:spacing w:before="78" w:line="241" w:lineRule="auto"/>
              <w:ind w:left="317"/>
              <w:rPr>
                <w:sz w:val="24"/>
                <w:szCs w:val="24"/>
              </w:rPr>
            </w:pPr>
            <w:r>
              <w:rPr>
                <w:spacing w:val="-8"/>
                <w:sz w:val="24"/>
                <w:szCs w:val="24"/>
              </w:rPr>
              <w:t>&lt;=</w:t>
            </w:r>
          </w:p>
        </w:tc>
        <w:tc>
          <w:tcPr>
            <w:tcW w:w="989" w:type="dxa"/>
            <w:vAlign w:val="top"/>
          </w:tcPr>
          <w:p w14:paraId="25262243">
            <w:pPr>
              <w:spacing w:line="309" w:lineRule="auto"/>
              <w:rPr>
                <w:rFonts w:ascii="Arial"/>
                <w:sz w:val="21"/>
              </w:rPr>
            </w:pPr>
          </w:p>
          <w:p w14:paraId="503CD63B">
            <w:pPr>
              <w:spacing w:line="309" w:lineRule="auto"/>
              <w:rPr>
                <w:rFonts w:ascii="Arial"/>
                <w:sz w:val="21"/>
              </w:rPr>
            </w:pPr>
          </w:p>
          <w:p w14:paraId="2C315250">
            <w:pPr>
              <w:pStyle w:val="8"/>
              <w:spacing w:before="78" w:line="183" w:lineRule="auto"/>
              <w:ind w:left="385"/>
              <w:rPr>
                <w:sz w:val="24"/>
                <w:szCs w:val="24"/>
              </w:rPr>
            </w:pPr>
            <w:r>
              <w:rPr>
                <w:spacing w:val="-8"/>
                <w:sz w:val="24"/>
                <w:szCs w:val="24"/>
              </w:rPr>
              <w:t>30</w:t>
            </w:r>
          </w:p>
        </w:tc>
        <w:tc>
          <w:tcPr>
            <w:tcW w:w="850" w:type="dxa"/>
            <w:vAlign w:val="top"/>
          </w:tcPr>
          <w:p w14:paraId="3360874A">
            <w:pPr>
              <w:spacing w:line="290" w:lineRule="auto"/>
              <w:rPr>
                <w:rFonts w:ascii="Arial"/>
                <w:sz w:val="21"/>
              </w:rPr>
            </w:pPr>
          </w:p>
          <w:p w14:paraId="29F62457">
            <w:pPr>
              <w:spacing w:line="290" w:lineRule="auto"/>
              <w:rPr>
                <w:rFonts w:ascii="Arial"/>
                <w:sz w:val="21"/>
              </w:rPr>
            </w:pPr>
          </w:p>
          <w:p w14:paraId="12233B8E">
            <w:pPr>
              <w:pStyle w:val="8"/>
              <w:spacing w:before="78" w:line="221" w:lineRule="auto"/>
              <w:ind w:left="317"/>
              <w:rPr>
                <w:sz w:val="24"/>
                <w:szCs w:val="24"/>
              </w:rPr>
            </w:pPr>
            <w:r>
              <w:rPr>
                <w:sz w:val="24"/>
                <w:szCs w:val="24"/>
              </w:rPr>
              <w:t>天</w:t>
            </w:r>
          </w:p>
        </w:tc>
        <w:tc>
          <w:tcPr>
            <w:tcW w:w="1277" w:type="dxa"/>
            <w:vAlign w:val="top"/>
          </w:tcPr>
          <w:p w14:paraId="29FAE007">
            <w:pPr>
              <w:spacing w:line="290" w:lineRule="auto"/>
              <w:rPr>
                <w:rFonts w:ascii="Arial"/>
                <w:sz w:val="21"/>
              </w:rPr>
            </w:pPr>
          </w:p>
          <w:p w14:paraId="19D1B953">
            <w:pPr>
              <w:spacing w:line="290" w:lineRule="auto"/>
              <w:rPr>
                <w:rFonts w:ascii="Arial"/>
                <w:sz w:val="21"/>
              </w:rPr>
            </w:pPr>
          </w:p>
          <w:p w14:paraId="204F1EF1">
            <w:pPr>
              <w:pStyle w:val="8"/>
              <w:spacing w:before="78" w:line="221" w:lineRule="auto"/>
              <w:ind w:left="172"/>
              <w:rPr>
                <w:sz w:val="24"/>
                <w:szCs w:val="24"/>
              </w:rPr>
            </w:pPr>
            <w:r>
              <w:rPr>
                <w:spacing w:val="-4"/>
                <w:sz w:val="24"/>
                <w:szCs w:val="24"/>
              </w:rPr>
              <w:t>定量指标</w:t>
            </w:r>
          </w:p>
        </w:tc>
        <w:tc>
          <w:tcPr>
            <w:tcW w:w="3539" w:type="dxa"/>
            <w:vAlign w:val="top"/>
          </w:tcPr>
          <w:p w14:paraId="2C6AB40F">
            <w:pPr>
              <w:pStyle w:val="8"/>
              <w:spacing w:before="39" w:line="233" w:lineRule="auto"/>
              <w:ind w:left="114" w:right="22" w:firstLine="4"/>
              <w:rPr>
                <w:sz w:val="24"/>
                <w:szCs w:val="24"/>
              </w:rPr>
            </w:pPr>
            <w:r>
              <w:rPr>
                <w:spacing w:val="-4"/>
                <w:sz w:val="24"/>
                <w:szCs w:val="24"/>
              </w:rPr>
              <w:t>设定依据：根据《玉溪市财政局</w:t>
            </w:r>
            <w:r>
              <w:rPr>
                <w:spacing w:val="-3"/>
                <w:sz w:val="24"/>
                <w:szCs w:val="24"/>
              </w:rPr>
              <w:t>关于下达2025年第二批中央财</w:t>
            </w:r>
            <w:r>
              <w:rPr>
                <w:spacing w:val="-1"/>
                <w:sz w:val="24"/>
                <w:szCs w:val="24"/>
              </w:rPr>
              <w:t>政衔接推进乡村振兴补助资金的通知》（玉财农〔2025〕38</w:t>
            </w:r>
            <w:r>
              <w:rPr>
                <w:spacing w:val="-14"/>
                <w:sz w:val="24"/>
                <w:szCs w:val="24"/>
              </w:rPr>
              <w:t>号）文件。数据来源：报账材料。</w:t>
            </w:r>
          </w:p>
        </w:tc>
        <w:tc>
          <w:tcPr>
            <w:tcW w:w="1870" w:type="dxa"/>
            <w:vAlign w:val="top"/>
          </w:tcPr>
          <w:p w14:paraId="7EFFCDD4">
            <w:pPr>
              <w:spacing w:line="425" w:lineRule="auto"/>
              <w:rPr>
                <w:rFonts w:ascii="Arial"/>
                <w:sz w:val="21"/>
              </w:rPr>
            </w:pPr>
          </w:p>
          <w:p w14:paraId="5B92FE66">
            <w:pPr>
              <w:pStyle w:val="8"/>
              <w:spacing w:before="78" w:line="230" w:lineRule="auto"/>
              <w:ind w:left="117" w:right="317"/>
              <w:rPr>
                <w:sz w:val="24"/>
                <w:szCs w:val="24"/>
              </w:rPr>
            </w:pPr>
            <w:r>
              <w:rPr>
                <w:spacing w:val="-2"/>
                <w:sz w:val="24"/>
                <w:szCs w:val="24"/>
              </w:rPr>
              <w:t>反映资金到位</w:t>
            </w:r>
            <w:r>
              <w:rPr>
                <w:spacing w:val="-3"/>
                <w:sz w:val="24"/>
                <w:szCs w:val="24"/>
              </w:rPr>
              <w:t>支付时限。</w:t>
            </w:r>
          </w:p>
        </w:tc>
      </w:tr>
      <w:tr w14:paraId="4845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46" w:type="dxa"/>
            <w:vAlign w:val="top"/>
          </w:tcPr>
          <w:p w14:paraId="1E7AE486">
            <w:pPr>
              <w:spacing w:line="290" w:lineRule="auto"/>
              <w:rPr>
                <w:rFonts w:ascii="Arial"/>
                <w:sz w:val="21"/>
              </w:rPr>
            </w:pPr>
          </w:p>
          <w:p w14:paraId="6E8BD3F2">
            <w:pPr>
              <w:spacing w:line="290" w:lineRule="auto"/>
              <w:rPr>
                <w:rFonts w:ascii="Arial"/>
                <w:sz w:val="21"/>
              </w:rPr>
            </w:pPr>
          </w:p>
          <w:p w14:paraId="38179733">
            <w:pPr>
              <w:pStyle w:val="8"/>
              <w:spacing w:before="78" w:line="221" w:lineRule="auto"/>
              <w:ind w:left="256"/>
              <w:rPr>
                <w:sz w:val="24"/>
                <w:szCs w:val="24"/>
              </w:rPr>
            </w:pPr>
            <w:r>
              <w:rPr>
                <w:spacing w:val="-4"/>
                <w:sz w:val="24"/>
                <w:szCs w:val="24"/>
              </w:rPr>
              <w:t>效益指标</w:t>
            </w:r>
          </w:p>
        </w:tc>
        <w:tc>
          <w:tcPr>
            <w:tcW w:w="1275" w:type="dxa"/>
            <w:vAlign w:val="top"/>
          </w:tcPr>
          <w:p w14:paraId="64B338A8">
            <w:pPr>
              <w:spacing w:line="290" w:lineRule="auto"/>
              <w:rPr>
                <w:rFonts w:ascii="Arial"/>
                <w:sz w:val="21"/>
              </w:rPr>
            </w:pPr>
          </w:p>
          <w:p w14:paraId="1FC59461">
            <w:pPr>
              <w:spacing w:line="291" w:lineRule="auto"/>
              <w:rPr>
                <w:rFonts w:ascii="Arial"/>
                <w:sz w:val="21"/>
              </w:rPr>
            </w:pPr>
          </w:p>
          <w:p w14:paraId="53E24AF0">
            <w:pPr>
              <w:pStyle w:val="8"/>
              <w:spacing w:before="78" w:line="219" w:lineRule="auto"/>
              <w:ind w:left="165"/>
              <w:rPr>
                <w:sz w:val="24"/>
                <w:szCs w:val="24"/>
              </w:rPr>
            </w:pPr>
            <w:r>
              <w:rPr>
                <w:spacing w:val="-3"/>
                <w:sz w:val="24"/>
                <w:szCs w:val="24"/>
              </w:rPr>
              <w:t>社会效益</w:t>
            </w:r>
          </w:p>
        </w:tc>
        <w:tc>
          <w:tcPr>
            <w:tcW w:w="1277" w:type="dxa"/>
            <w:vAlign w:val="top"/>
          </w:tcPr>
          <w:p w14:paraId="2EA976A1">
            <w:pPr>
              <w:pStyle w:val="8"/>
              <w:spacing w:before="194" w:line="220" w:lineRule="auto"/>
              <w:ind w:left="166"/>
              <w:rPr>
                <w:sz w:val="24"/>
                <w:szCs w:val="24"/>
              </w:rPr>
            </w:pPr>
            <w:r>
              <w:rPr>
                <w:spacing w:val="-3"/>
                <w:sz w:val="24"/>
                <w:szCs w:val="24"/>
              </w:rPr>
              <w:t>风险消除</w:t>
            </w:r>
          </w:p>
          <w:p w14:paraId="4A166896">
            <w:pPr>
              <w:pStyle w:val="8"/>
              <w:spacing w:before="26" w:line="220" w:lineRule="auto"/>
              <w:ind w:left="167"/>
              <w:rPr>
                <w:sz w:val="24"/>
                <w:szCs w:val="24"/>
              </w:rPr>
            </w:pPr>
            <w:r>
              <w:rPr>
                <w:spacing w:val="-3"/>
                <w:sz w:val="24"/>
                <w:szCs w:val="24"/>
              </w:rPr>
              <w:t>人口帮扶</w:t>
            </w:r>
          </w:p>
          <w:p w14:paraId="67C488A1">
            <w:pPr>
              <w:pStyle w:val="8"/>
              <w:spacing w:before="25" w:line="221" w:lineRule="auto"/>
              <w:ind w:left="165"/>
              <w:rPr>
                <w:sz w:val="24"/>
                <w:szCs w:val="24"/>
              </w:rPr>
            </w:pPr>
            <w:r>
              <w:rPr>
                <w:spacing w:val="-3"/>
                <w:sz w:val="24"/>
                <w:szCs w:val="24"/>
              </w:rPr>
              <w:t>措施覆盖</w:t>
            </w:r>
          </w:p>
          <w:p w14:paraId="51FDECDE">
            <w:pPr>
              <w:pStyle w:val="8"/>
              <w:spacing w:before="25" w:line="220" w:lineRule="auto"/>
              <w:ind w:left="527"/>
              <w:rPr>
                <w:sz w:val="24"/>
                <w:szCs w:val="24"/>
              </w:rPr>
            </w:pPr>
            <w:r>
              <w:rPr>
                <w:sz w:val="24"/>
                <w:szCs w:val="24"/>
              </w:rPr>
              <w:t>率</w:t>
            </w:r>
          </w:p>
        </w:tc>
        <w:tc>
          <w:tcPr>
            <w:tcW w:w="850" w:type="dxa"/>
            <w:vAlign w:val="top"/>
          </w:tcPr>
          <w:p w14:paraId="0B8361E4">
            <w:pPr>
              <w:spacing w:line="335" w:lineRule="auto"/>
              <w:rPr>
                <w:rFonts w:ascii="Arial"/>
                <w:sz w:val="21"/>
              </w:rPr>
            </w:pPr>
          </w:p>
          <w:p w14:paraId="4FE69BA3">
            <w:pPr>
              <w:spacing w:line="335" w:lineRule="auto"/>
              <w:rPr>
                <w:rFonts w:ascii="Arial"/>
                <w:sz w:val="21"/>
              </w:rPr>
            </w:pPr>
          </w:p>
          <w:p w14:paraId="59DC0E84">
            <w:pPr>
              <w:pStyle w:val="8"/>
              <w:spacing w:before="78" w:line="186" w:lineRule="exact"/>
              <w:ind w:left="369"/>
              <w:rPr>
                <w:sz w:val="24"/>
                <w:szCs w:val="24"/>
              </w:rPr>
            </w:pPr>
            <w:r>
              <w:rPr>
                <w:position w:val="-3"/>
                <w:sz w:val="24"/>
                <w:szCs w:val="24"/>
              </w:rPr>
              <w:t>=</w:t>
            </w:r>
          </w:p>
        </w:tc>
        <w:tc>
          <w:tcPr>
            <w:tcW w:w="989" w:type="dxa"/>
            <w:vAlign w:val="top"/>
          </w:tcPr>
          <w:p w14:paraId="653AF0C0">
            <w:pPr>
              <w:spacing w:line="308" w:lineRule="auto"/>
              <w:rPr>
                <w:rFonts w:ascii="Arial"/>
                <w:sz w:val="21"/>
              </w:rPr>
            </w:pPr>
          </w:p>
          <w:p w14:paraId="2C5D2076">
            <w:pPr>
              <w:spacing w:line="309" w:lineRule="auto"/>
              <w:rPr>
                <w:rFonts w:ascii="Arial"/>
                <w:sz w:val="21"/>
              </w:rPr>
            </w:pPr>
          </w:p>
          <w:p w14:paraId="349B3400">
            <w:pPr>
              <w:pStyle w:val="8"/>
              <w:spacing w:before="78" w:line="184" w:lineRule="auto"/>
              <w:ind w:left="338"/>
              <w:rPr>
                <w:sz w:val="24"/>
                <w:szCs w:val="24"/>
              </w:rPr>
            </w:pPr>
            <w:r>
              <w:rPr>
                <w:spacing w:val="-10"/>
                <w:sz w:val="24"/>
                <w:szCs w:val="24"/>
              </w:rPr>
              <w:t>100</w:t>
            </w:r>
          </w:p>
        </w:tc>
        <w:tc>
          <w:tcPr>
            <w:tcW w:w="850" w:type="dxa"/>
            <w:vAlign w:val="top"/>
          </w:tcPr>
          <w:p w14:paraId="1B81A301">
            <w:pPr>
              <w:spacing w:line="290" w:lineRule="auto"/>
              <w:rPr>
                <w:rFonts w:ascii="Arial"/>
                <w:sz w:val="21"/>
              </w:rPr>
            </w:pPr>
          </w:p>
          <w:p w14:paraId="276CD2EA">
            <w:pPr>
              <w:spacing w:line="291" w:lineRule="auto"/>
              <w:rPr>
                <w:rFonts w:ascii="Arial"/>
                <w:sz w:val="21"/>
              </w:rPr>
            </w:pPr>
          </w:p>
          <w:p w14:paraId="62FEB0BE">
            <w:pPr>
              <w:pStyle w:val="8"/>
              <w:spacing w:before="78"/>
              <w:ind w:left="366"/>
              <w:rPr>
                <w:sz w:val="24"/>
                <w:szCs w:val="24"/>
              </w:rPr>
            </w:pPr>
            <w:r>
              <w:rPr>
                <w:sz w:val="24"/>
                <w:szCs w:val="24"/>
              </w:rPr>
              <w:t>%</w:t>
            </w:r>
          </w:p>
        </w:tc>
        <w:tc>
          <w:tcPr>
            <w:tcW w:w="1277" w:type="dxa"/>
            <w:vAlign w:val="top"/>
          </w:tcPr>
          <w:p w14:paraId="36EC177A">
            <w:pPr>
              <w:spacing w:line="290" w:lineRule="auto"/>
              <w:rPr>
                <w:rFonts w:ascii="Arial"/>
                <w:sz w:val="21"/>
              </w:rPr>
            </w:pPr>
          </w:p>
          <w:p w14:paraId="5A7DF472">
            <w:pPr>
              <w:spacing w:line="290" w:lineRule="auto"/>
              <w:rPr>
                <w:rFonts w:ascii="Arial"/>
                <w:sz w:val="21"/>
              </w:rPr>
            </w:pPr>
          </w:p>
          <w:p w14:paraId="4B33B789">
            <w:pPr>
              <w:pStyle w:val="8"/>
              <w:spacing w:before="78" w:line="221" w:lineRule="auto"/>
              <w:ind w:left="172"/>
              <w:rPr>
                <w:sz w:val="24"/>
                <w:szCs w:val="24"/>
              </w:rPr>
            </w:pPr>
            <w:r>
              <w:rPr>
                <w:spacing w:val="-4"/>
                <w:sz w:val="24"/>
                <w:szCs w:val="24"/>
              </w:rPr>
              <w:t>定量指标</w:t>
            </w:r>
          </w:p>
        </w:tc>
        <w:tc>
          <w:tcPr>
            <w:tcW w:w="3539" w:type="dxa"/>
            <w:vAlign w:val="top"/>
          </w:tcPr>
          <w:p w14:paraId="70B56A66">
            <w:pPr>
              <w:pStyle w:val="8"/>
              <w:spacing w:before="39" w:line="233" w:lineRule="auto"/>
              <w:ind w:left="114" w:right="22" w:firstLine="4"/>
              <w:rPr>
                <w:sz w:val="24"/>
                <w:szCs w:val="24"/>
              </w:rPr>
            </w:pPr>
            <w:r>
              <w:rPr>
                <w:spacing w:val="-4"/>
                <w:sz w:val="24"/>
                <w:szCs w:val="24"/>
              </w:rPr>
              <w:t>设定依据：根据《玉溪市财政局</w:t>
            </w:r>
            <w:r>
              <w:rPr>
                <w:spacing w:val="-3"/>
                <w:sz w:val="24"/>
                <w:szCs w:val="24"/>
              </w:rPr>
              <w:t>关于下达2025年第二批中央财</w:t>
            </w:r>
            <w:r>
              <w:rPr>
                <w:spacing w:val="-1"/>
                <w:sz w:val="24"/>
                <w:szCs w:val="24"/>
              </w:rPr>
              <w:t>政衔接推进乡村振兴补助资金的通知》（玉财农〔2025〕38</w:t>
            </w:r>
            <w:r>
              <w:rPr>
                <w:spacing w:val="-14"/>
                <w:sz w:val="24"/>
                <w:szCs w:val="24"/>
              </w:rPr>
              <w:t>号）文件。数据来源：问卷调查。</w:t>
            </w:r>
          </w:p>
        </w:tc>
        <w:tc>
          <w:tcPr>
            <w:tcW w:w="1870" w:type="dxa"/>
            <w:vAlign w:val="top"/>
          </w:tcPr>
          <w:p w14:paraId="498BC405">
            <w:pPr>
              <w:spacing w:line="272" w:lineRule="auto"/>
              <w:rPr>
                <w:rFonts w:ascii="Arial"/>
                <w:sz w:val="21"/>
              </w:rPr>
            </w:pPr>
          </w:p>
          <w:p w14:paraId="6B2ED5AF">
            <w:pPr>
              <w:pStyle w:val="8"/>
              <w:spacing w:before="78" w:line="233" w:lineRule="auto"/>
              <w:ind w:left="117" w:right="317"/>
              <w:jc w:val="both"/>
              <w:rPr>
                <w:sz w:val="24"/>
                <w:szCs w:val="24"/>
              </w:rPr>
            </w:pPr>
            <w:r>
              <w:rPr>
                <w:spacing w:val="-2"/>
                <w:sz w:val="24"/>
                <w:szCs w:val="24"/>
              </w:rPr>
              <w:t>反映风险消除人口帮扶措施</w:t>
            </w:r>
            <w:r>
              <w:rPr>
                <w:spacing w:val="-3"/>
                <w:sz w:val="24"/>
                <w:szCs w:val="24"/>
              </w:rPr>
              <w:t>覆盖率。</w:t>
            </w:r>
          </w:p>
        </w:tc>
      </w:tr>
      <w:tr w14:paraId="417C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446" w:type="dxa"/>
            <w:vAlign w:val="top"/>
          </w:tcPr>
          <w:p w14:paraId="5CCB42FF">
            <w:pPr>
              <w:spacing w:line="292" w:lineRule="auto"/>
              <w:rPr>
                <w:rFonts w:ascii="Arial"/>
                <w:sz w:val="21"/>
              </w:rPr>
            </w:pPr>
          </w:p>
          <w:p w14:paraId="758304CC">
            <w:pPr>
              <w:spacing w:line="292" w:lineRule="auto"/>
              <w:rPr>
                <w:rFonts w:ascii="Arial"/>
                <w:sz w:val="21"/>
              </w:rPr>
            </w:pPr>
          </w:p>
          <w:p w14:paraId="382DBB55">
            <w:pPr>
              <w:pStyle w:val="8"/>
              <w:spacing w:before="78" w:line="220" w:lineRule="auto"/>
              <w:ind w:left="130"/>
              <w:rPr>
                <w:sz w:val="24"/>
                <w:szCs w:val="24"/>
              </w:rPr>
            </w:pPr>
            <w:r>
              <w:rPr>
                <w:spacing w:val="-2"/>
                <w:sz w:val="24"/>
                <w:szCs w:val="24"/>
              </w:rPr>
              <w:t>满意度指标</w:t>
            </w:r>
          </w:p>
        </w:tc>
        <w:tc>
          <w:tcPr>
            <w:tcW w:w="1275" w:type="dxa"/>
            <w:vAlign w:val="top"/>
          </w:tcPr>
          <w:p w14:paraId="300ED251">
            <w:pPr>
              <w:spacing w:line="429" w:lineRule="auto"/>
              <w:rPr>
                <w:rFonts w:ascii="Arial"/>
                <w:sz w:val="21"/>
              </w:rPr>
            </w:pPr>
          </w:p>
          <w:p w14:paraId="742A8A3E">
            <w:pPr>
              <w:pStyle w:val="8"/>
              <w:spacing w:before="78" w:line="230" w:lineRule="auto"/>
              <w:ind w:left="283" w:right="156" w:hanging="120"/>
              <w:rPr>
                <w:sz w:val="24"/>
                <w:szCs w:val="24"/>
              </w:rPr>
            </w:pPr>
            <w:r>
              <w:rPr>
                <w:spacing w:val="-3"/>
                <w:sz w:val="24"/>
                <w:szCs w:val="24"/>
              </w:rPr>
              <w:t>服务对象</w:t>
            </w:r>
            <w:r>
              <w:rPr>
                <w:spacing w:val="-4"/>
                <w:sz w:val="24"/>
                <w:szCs w:val="24"/>
              </w:rPr>
              <w:t>满意度</w:t>
            </w:r>
          </w:p>
        </w:tc>
        <w:tc>
          <w:tcPr>
            <w:tcW w:w="1277" w:type="dxa"/>
            <w:vAlign w:val="top"/>
          </w:tcPr>
          <w:p w14:paraId="0D09768F">
            <w:pPr>
              <w:spacing w:line="429" w:lineRule="auto"/>
              <w:rPr>
                <w:rFonts w:ascii="Arial"/>
                <w:sz w:val="21"/>
              </w:rPr>
            </w:pPr>
          </w:p>
          <w:p w14:paraId="73276EB6">
            <w:pPr>
              <w:pStyle w:val="8"/>
              <w:spacing w:before="78" w:line="230" w:lineRule="auto"/>
              <w:ind w:left="284" w:right="156" w:hanging="115"/>
              <w:rPr>
                <w:sz w:val="24"/>
                <w:szCs w:val="24"/>
              </w:rPr>
            </w:pPr>
            <w:r>
              <w:rPr>
                <w:spacing w:val="-4"/>
                <w:sz w:val="24"/>
                <w:szCs w:val="24"/>
              </w:rPr>
              <w:t>受益群众满意度</w:t>
            </w:r>
          </w:p>
        </w:tc>
        <w:tc>
          <w:tcPr>
            <w:tcW w:w="850" w:type="dxa"/>
            <w:vAlign w:val="top"/>
          </w:tcPr>
          <w:p w14:paraId="56B35E0A">
            <w:pPr>
              <w:spacing w:line="292" w:lineRule="auto"/>
              <w:rPr>
                <w:rFonts w:ascii="Arial"/>
                <w:sz w:val="21"/>
              </w:rPr>
            </w:pPr>
          </w:p>
          <w:p w14:paraId="40A6A0FF">
            <w:pPr>
              <w:spacing w:line="292" w:lineRule="auto"/>
              <w:rPr>
                <w:rFonts w:ascii="Arial"/>
                <w:sz w:val="21"/>
              </w:rPr>
            </w:pPr>
          </w:p>
          <w:p w14:paraId="5290E225">
            <w:pPr>
              <w:pStyle w:val="8"/>
              <w:spacing w:before="78" w:line="241" w:lineRule="auto"/>
              <w:ind w:left="317"/>
              <w:rPr>
                <w:sz w:val="24"/>
                <w:szCs w:val="24"/>
              </w:rPr>
            </w:pPr>
            <w:r>
              <w:rPr>
                <w:spacing w:val="-8"/>
                <w:sz w:val="24"/>
                <w:szCs w:val="24"/>
              </w:rPr>
              <w:t>&gt;=</w:t>
            </w:r>
          </w:p>
        </w:tc>
        <w:tc>
          <w:tcPr>
            <w:tcW w:w="989" w:type="dxa"/>
            <w:vAlign w:val="top"/>
          </w:tcPr>
          <w:p w14:paraId="7D867162">
            <w:pPr>
              <w:spacing w:line="310" w:lineRule="auto"/>
              <w:rPr>
                <w:rFonts w:ascii="Arial"/>
                <w:sz w:val="21"/>
              </w:rPr>
            </w:pPr>
          </w:p>
          <w:p w14:paraId="74D629AB">
            <w:pPr>
              <w:spacing w:line="311" w:lineRule="auto"/>
              <w:rPr>
                <w:rFonts w:ascii="Arial"/>
                <w:sz w:val="21"/>
              </w:rPr>
            </w:pPr>
          </w:p>
          <w:p w14:paraId="477B588F">
            <w:pPr>
              <w:pStyle w:val="8"/>
              <w:spacing w:before="78" w:line="183" w:lineRule="auto"/>
              <w:ind w:left="381"/>
              <w:rPr>
                <w:sz w:val="24"/>
                <w:szCs w:val="24"/>
              </w:rPr>
            </w:pPr>
            <w:r>
              <w:rPr>
                <w:spacing w:val="-6"/>
                <w:sz w:val="24"/>
                <w:szCs w:val="24"/>
              </w:rPr>
              <w:t>90</w:t>
            </w:r>
          </w:p>
        </w:tc>
        <w:tc>
          <w:tcPr>
            <w:tcW w:w="850" w:type="dxa"/>
            <w:vAlign w:val="top"/>
          </w:tcPr>
          <w:p w14:paraId="40048C49">
            <w:pPr>
              <w:spacing w:line="292" w:lineRule="auto"/>
              <w:rPr>
                <w:rFonts w:ascii="Arial"/>
                <w:sz w:val="21"/>
              </w:rPr>
            </w:pPr>
          </w:p>
          <w:p w14:paraId="165A52B2">
            <w:pPr>
              <w:spacing w:line="292" w:lineRule="auto"/>
              <w:rPr>
                <w:rFonts w:ascii="Arial"/>
                <w:sz w:val="21"/>
              </w:rPr>
            </w:pPr>
          </w:p>
          <w:p w14:paraId="19652838">
            <w:pPr>
              <w:pStyle w:val="8"/>
              <w:spacing w:before="78"/>
              <w:ind w:left="366"/>
              <w:rPr>
                <w:sz w:val="24"/>
                <w:szCs w:val="24"/>
              </w:rPr>
            </w:pPr>
            <w:r>
              <w:rPr>
                <w:sz w:val="24"/>
                <w:szCs w:val="24"/>
              </w:rPr>
              <w:t>%</w:t>
            </w:r>
          </w:p>
        </w:tc>
        <w:tc>
          <w:tcPr>
            <w:tcW w:w="1277" w:type="dxa"/>
            <w:vAlign w:val="top"/>
          </w:tcPr>
          <w:p w14:paraId="181FD4BF">
            <w:pPr>
              <w:spacing w:line="291" w:lineRule="auto"/>
              <w:rPr>
                <w:rFonts w:ascii="Arial"/>
                <w:sz w:val="21"/>
              </w:rPr>
            </w:pPr>
          </w:p>
          <w:p w14:paraId="42BCC376">
            <w:pPr>
              <w:spacing w:line="292" w:lineRule="auto"/>
              <w:rPr>
                <w:rFonts w:ascii="Arial"/>
                <w:sz w:val="21"/>
              </w:rPr>
            </w:pPr>
          </w:p>
          <w:p w14:paraId="425CA801">
            <w:pPr>
              <w:pStyle w:val="8"/>
              <w:spacing w:before="78" w:line="221" w:lineRule="auto"/>
              <w:ind w:left="172"/>
              <w:rPr>
                <w:sz w:val="24"/>
                <w:szCs w:val="24"/>
              </w:rPr>
            </w:pPr>
            <w:r>
              <w:rPr>
                <w:spacing w:val="-4"/>
                <w:sz w:val="24"/>
                <w:szCs w:val="24"/>
              </w:rPr>
              <w:t>定量指标</w:t>
            </w:r>
          </w:p>
        </w:tc>
        <w:tc>
          <w:tcPr>
            <w:tcW w:w="3539" w:type="dxa"/>
            <w:vAlign w:val="top"/>
          </w:tcPr>
          <w:p w14:paraId="362B6103">
            <w:pPr>
              <w:pStyle w:val="8"/>
              <w:spacing w:before="43" w:line="233" w:lineRule="auto"/>
              <w:ind w:left="114" w:right="22" w:firstLine="4"/>
              <w:rPr>
                <w:sz w:val="24"/>
                <w:szCs w:val="24"/>
              </w:rPr>
            </w:pPr>
            <w:r>
              <w:rPr>
                <w:spacing w:val="-4"/>
                <w:sz w:val="24"/>
                <w:szCs w:val="24"/>
              </w:rPr>
              <w:t>设定依据：根据《玉溪市财政局</w:t>
            </w:r>
            <w:r>
              <w:rPr>
                <w:spacing w:val="-3"/>
                <w:sz w:val="24"/>
                <w:szCs w:val="24"/>
              </w:rPr>
              <w:t>关于下达2025年第二批中央财</w:t>
            </w:r>
            <w:r>
              <w:rPr>
                <w:spacing w:val="-1"/>
                <w:sz w:val="24"/>
                <w:szCs w:val="24"/>
              </w:rPr>
              <w:t>政衔接推进乡村振兴补助资金的通知》（玉财农〔2025〕38</w:t>
            </w:r>
            <w:r>
              <w:rPr>
                <w:spacing w:val="-14"/>
                <w:sz w:val="24"/>
                <w:szCs w:val="24"/>
              </w:rPr>
              <w:t>号）文件。数据来源：抽样调查。</w:t>
            </w:r>
          </w:p>
        </w:tc>
        <w:tc>
          <w:tcPr>
            <w:tcW w:w="1870" w:type="dxa"/>
            <w:vAlign w:val="top"/>
          </w:tcPr>
          <w:p w14:paraId="474C85A2">
            <w:pPr>
              <w:spacing w:line="429" w:lineRule="auto"/>
              <w:rPr>
                <w:rFonts w:ascii="Arial"/>
                <w:sz w:val="21"/>
              </w:rPr>
            </w:pPr>
          </w:p>
          <w:p w14:paraId="12FB5193">
            <w:pPr>
              <w:pStyle w:val="8"/>
              <w:spacing w:before="78" w:line="230" w:lineRule="auto"/>
              <w:ind w:left="116" w:right="317"/>
              <w:rPr>
                <w:sz w:val="24"/>
                <w:szCs w:val="24"/>
              </w:rPr>
            </w:pPr>
            <w:r>
              <w:rPr>
                <w:spacing w:val="-2"/>
                <w:sz w:val="24"/>
                <w:szCs w:val="24"/>
              </w:rPr>
              <w:t>反映受益群众满意度情况。</w:t>
            </w:r>
          </w:p>
        </w:tc>
      </w:tr>
    </w:tbl>
    <w:p w14:paraId="1C5A823C">
      <w:pPr>
        <w:rPr>
          <w:rFonts w:ascii="Arial"/>
          <w:sz w:val="21"/>
        </w:rPr>
      </w:pPr>
    </w:p>
    <w:p w14:paraId="158A9E41">
      <w:pPr>
        <w:rPr>
          <w:rFonts w:ascii="Arial" w:hAnsi="Arial" w:eastAsia="Arial" w:cs="Arial"/>
          <w:sz w:val="21"/>
          <w:szCs w:val="21"/>
        </w:rPr>
        <w:sectPr>
          <w:footerReference r:id="rId47" w:type="default"/>
          <w:pgSz w:w="16839" w:h="11906"/>
          <w:pgMar w:top="1012" w:right="1985" w:bottom="1267" w:left="1474" w:header="0" w:footer="987" w:gutter="0"/>
          <w:pgNumType w:fmt="decimal"/>
          <w:cols w:space="720" w:num="1"/>
        </w:sectPr>
      </w:pPr>
    </w:p>
    <w:p w14:paraId="5F69D521">
      <w:pPr>
        <w:spacing w:line="276" w:lineRule="auto"/>
        <w:rPr>
          <w:rFonts w:ascii="Arial"/>
          <w:sz w:val="21"/>
        </w:rPr>
      </w:pPr>
    </w:p>
    <w:p w14:paraId="56ADC2DF">
      <w:pPr>
        <w:spacing w:line="276" w:lineRule="auto"/>
        <w:rPr>
          <w:rFonts w:ascii="Arial"/>
          <w:sz w:val="21"/>
        </w:rPr>
      </w:pPr>
    </w:p>
    <w:p w14:paraId="3714822F">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3E8E9AB7">
      <w:pPr>
        <w:pStyle w:val="2"/>
        <w:spacing w:before="13" w:line="237" w:lineRule="auto"/>
        <w:ind w:left="4713"/>
        <w:rPr>
          <w:sz w:val="43"/>
          <w:szCs w:val="43"/>
        </w:rPr>
      </w:pPr>
      <w:r>
        <w:rPr>
          <w:spacing w:val="9"/>
          <w:sz w:val="43"/>
          <w:szCs w:val="43"/>
        </w:rPr>
        <w:t>项目资金绩效目标表</w:t>
      </w:r>
    </w:p>
    <w:p w14:paraId="547A2B63">
      <w:pPr>
        <w:spacing w:line="71" w:lineRule="exact"/>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90"/>
        <w:gridCol w:w="987"/>
        <w:gridCol w:w="1175"/>
        <w:gridCol w:w="807"/>
        <w:gridCol w:w="991"/>
        <w:gridCol w:w="850"/>
        <w:gridCol w:w="989"/>
        <w:gridCol w:w="286"/>
        <w:gridCol w:w="2130"/>
        <w:gridCol w:w="1413"/>
        <w:gridCol w:w="2009"/>
      </w:tblGrid>
      <w:tr w14:paraId="450D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6" w:type="dxa"/>
            <w:gridSpan w:val="2"/>
            <w:vAlign w:val="top"/>
          </w:tcPr>
          <w:p w14:paraId="1985F758">
            <w:pPr>
              <w:pStyle w:val="8"/>
              <w:spacing w:before="215" w:line="221" w:lineRule="auto"/>
              <w:ind w:left="398"/>
              <w:rPr>
                <w:sz w:val="24"/>
                <w:szCs w:val="24"/>
              </w:rPr>
            </w:pPr>
            <w:r>
              <w:rPr>
                <w:spacing w:val="-4"/>
                <w:sz w:val="24"/>
                <w:szCs w:val="24"/>
              </w:rPr>
              <w:t>项目名称</w:t>
            </w:r>
          </w:p>
        </w:tc>
        <w:tc>
          <w:tcPr>
            <w:tcW w:w="5799" w:type="dxa"/>
            <w:gridSpan w:val="6"/>
            <w:vAlign w:val="top"/>
          </w:tcPr>
          <w:p w14:paraId="62C34E30">
            <w:pPr>
              <w:pStyle w:val="8"/>
              <w:spacing w:before="215" w:line="220" w:lineRule="auto"/>
              <w:ind w:left="447"/>
              <w:rPr>
                <w:sz w:val="24"/>
                <w:szCs w:val="24"/>
              </w:rPr>
            </w:pPr>
            <w:r>
              <w:rPr>
                <w:spacing w:val="-2"/>
                <w:sz w:val="24"/>
                <w:szCs w:val="24"/>
              </w:rPr>
              <w:t>水塘镇2025年未消除风险户产业到户补助资金</w:t>
            </w:r>
          </w:p>
        </w:tc>
        <w:tc>
          <w:tcPr>
            <w:tcW w:w="2416" w:type="dxa"/>
            <w:gridSpan w:val="2"/>
            <w:vAlign w:val="top"/>
          </w:tcPr>
          <w:p w14:paraId="748DFC03">
            <w:pPr>
              <w:pStyle w:val="8"/>
              <w:spacing w:before="215" w:line="221" w:lineRule="auto"/>
              <w:ind w:left="264"/>
              <w:rPr>
                <w:sz w:val="24"/>
                <w:szCs w:val="24"/>
              </w:rPr>
            </w:pPr>
            <w:r>
              <w:rPr>
                <w:spacing w:val="-3"/>
                <w:sz w:val="24"/>
                <w:szCs w:val="24"/>
              </w:rPr>
              <w:t>资金安排（万元）</w:t>
            </w:r>
          </w:p>
        </w:tc>
        <w:tc>
          <w:tcPr>
            <w:tcW w:w="3422" w:type="dxa"/>
            <w:gridSpan w:val="2"/>
            <w:vAlign w:val="top"/>
          </w:tcPr>
          <w:p w14:paraId="5C750A48">
            <w:pPr>
              <w:pStyle w:val="8"/>
              <w:spacing w:before="253" w:line="183" w:lineRule="auto"/>
              <w:ind w:left="1538"/>
              <w:rPr>
                <w:sz w:val="24"/>
                <w:szCs w:val="24"/>
              </w:rPr>
            </w:pPr>
            <w:r>
              <w:rPr>
                <w:spacing w:val="-4"/>
                <w:sz w:val="24"/>
                <w:szCs w:val="24"/>
              </w:rPr>
              <w:t>0.9</w:t>
            </w:r>
          </w:p>
        </w:tc>
      </w:tr>
      <w:tr w14:paraId="25C7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6" w:hRule="atLeast"/>
        </w:trPr>
        <w:tc>
          <w:tcPr>
            <w:tcW w:w="1736" w:type="dxa"/>
            <w:gridSpan w:val="2"/>
            <w:vAlign w:val="top"/>
          </w:tcPr>
          <w:p w14:paraId="6F12A859">
            <w:pPr>
              <w:spacing w:line="277" w:lineRule="auto"/>
              <w:rPr>
                <w:rFonts w:ascii="Arial"/>
                <w:sz w:val="21"/>
              </w:rPr>
            </w:pPr>
          </w:p>
          <w:p w14:paraId="716B5759">
            <w:pPr>
              <w:spacing w:line="277" w:lineRule="auto"/>
              <w:rPr>
                <w:rFonts w:ascii="Arial"/>
                <w:sz w:val="21"/>
              </w:rPr>
            </w:pPr>
          </w:p>
          <w:p w14:paraId="714E1D84">
            <w:pPr>
              <w:spacing w:line="277" w:lineRule="auto"/>
              <w:rPr>
                <w:rFonts w:ascii="Arial"/>
                <w:sz w:val="21"/>
              </w:rPr>
            </w:pPr>
          </w:p>
          <w:p w14:paraId="4DCE8A20">
            <w:pPr>
              <w:spacing w:line="277" w:lineRule="auto"/>
              <w:rPr>
                <w:rFonts w:ascii="Arial"/>
                <w:sz w:val="21"/>
              </w:rPr>
            </w:pPr>
          </w:p>
          <w:p w14:paraId="55266DA0">
            <w:pPr>
              <w:spacing w:line="278" w:lineRule="auto"/>
              <w:rPr>
                <w:rFonts w:ascii="Arial"/>
                <w:sz w:val="21"/>
              </w:rPr>
            </w:pPr>
          </w:p>
          <w:p w14:paraId="27F920DA">
            <w:pPr>
              <w:spacing w:line="278" w:lineRule="auto"/>
              <w:rPr>
                <w:rFonts w:ascii="Arial"/>
                <w:sz w:val="21"/>
              </w:rPr>
            </w:pPr>
          </w:p>
          <w:p w14:paraId="6A67F04D">
            <w:pPr>
              <w:pStyle w:val="8"/>
              <w:spacing w:before="78" w:line="220" w:lineRule="auto"/>
              <w:ind w:left="158"/>
              <w:rPr>
                <w:sz w:val="24"/>
                <w:szCs w:val="24"/>
              </w:rPr>
            </w:pPr>
            <w:r>
              <w:rPr>
                <w:spacing w:val="-3"/>
                <w:sz w:val="24"/>
                <w:szCs w:val="24"/>
              </w:rPr>
              <w:t>项目年度目标</w:t>
            </w:r>
          </w:p>
        </w:tc>
        <w:tc>
          <w:tcPr>
            <w:tcW w:w="11637" w:type="dxa"/>
            <w:gridSpan w:val="10"/>
            <w:vAlign w:val="top"/>
          </w:tcPr>
          <w:p w14:paraId="4DC62A3A">
            <w:pPr>
              <w:pStyle w:val="8"/>
              <w:spacing w:before="38" w:line="237" w:lineRule="auto"/>
              <w:ind w:left="111" w:right="106" w:firstLine="22"/>
              <w:jc w:val="both"/>
              <w:rPr>
                <w:sz w:val="24"/>
                <w:szCs w:val="24"/>
              </w:rPr>
            </w:pPr>
            <w:r>
              <w:rPr>
                <w:spacing w:val="-5"/>
                <w:sz w:val="24"/>
                <w:szCs w:val="24"/>
              </w:rPr>
              <w:t>一、项目开展时间1.计划开始日期：2025年7月10</w:t>
            </w:r>
            <w:r>
              <w:rPr>
                <w:spacing w:val="-6"/>
                <w:sz w:val="24"/>
                <w:szCs w:val="24"/>
              </w:rPr>
              <w:t>日；计划结束日期：2025年11月30日。2.分阶段应完</w:t>
            </w:r>
            <w:r>
              <w:rPr>
                <w:spacing w:val="-10"/>
                <w:sz w:val="24"/>
                <w:szCs w:val="24"/>
              </w:rPr>
              <w:t>成的进度规划：2025年6月30日—2025年7月6日：完成项目实施准备工作，实施方案编制、评审工作；2025</w:t>
            </w:r>
            <w:r>
              <w:rPr>
                <w:spacing w:val="-7"/>
                <w:sz w:val="24"/>
                <w:szCs w:val="24"/>
              </w:rPr>
              <w:t>年7月10日—2025年8月15日：农户完成购买及种养殖；2025年8月2</w:t>
            </w:r>
            <w:r>
              <w:rPr>
                <w:spacing w:val="-8"/>
                <w:sz w:val="24"/>
                <w:szCs w:val="24"/>
              </w:rPr>
              <w:t>5日—2025年9月15日：完成项</w:t>
            </w:r>
            <w:r>
              <w:rPr>
                <w:spacing w:val="-4"/>
                <w:sz w:val="24"/>
                <w:szCs w:val="24"/>
              </w:rPr>
              <w:t>目村级初验；2025年10月9日—2025年11月30日：完</w:t>
            </w:r>
            <w:r>
              <w:rPr>
                <w:spacing w:val="-5"/>
                <w:sz w:val="24"/>
                <w:szCs w:val="24"/>
              </w:rPr>
              <w:t>成项目镇级验收。二、项目资金安排该项目资金来</w:t>
            </w:r>
            <w:r>
              <w:rPr>
                <w:spacing w:val="-2"/>
                <w:sz w:val="24"/>
                <w:szCs w:val="24"/>
              </w:rPr>
              <w:t>源为2025年第二批中央财政衔接推进乡村振兴补助资金0.9万</w:t>
            </w:r>
            <w:r>
              <w:rPr>
                <w:spacing w:val="-3"/>
                <w:sz w:val="24"/>
                <w:szCs w:val="24"/>
              </w:rPr>
              <w:t>元。三、项目开展的具体内容和措施1.补助柑</w:t>
            </w:r>
            <w:r>
              <w:rPr>
                <w:spacing w:val="-2"/>
                <w:sz w:val="24"/>
                <w:szCs w:val="24"/>
              </w:rPr>
              <w:t>橘4亩，每亩750.00元，合计3000.00</w:t>
            </w:r>
            <w:r>
              <w:rPr>
                <w:spacing w:val="-3"/>
                <w:sz w:val="24"/>
                <w:szCs w:val="24"/>
              </w:rPr>
              <w:t>元；2.补助大鹅30只，每只100.00元，合计3000.00元；3.补助</w:t>
            </w:r>
            <w:r>
              <w:rPr>
                <w:spacing w:val="-5"/>
                <w:sz w:val="24"/>
                <w:szCs w:val="24"/>
              </w:rPr>
              <w:t>牛2头，每头1500.00元，合计3000.00元。共计9000.00元。四、分月用款计划和支出目标项目计划于2025</w:t>
            </w:r>
            <w:r>
              <w:rPr>
                <w:spacing w:val="-3"/>
                <w:sz w:val="24"/>
                <w:szCs w:val="24"/>
              </w:rPr>
              <w:t>年07月10日开工，并于2025年08月20</w:t>
            </w:r>
            <w:r>
              <w:rPr>
                <w:spacing w:val="-4"/>
                <w:sz w:val="24"/>
                <w:szCs w:val="24"/>
              </w:rPr>
              <w:t>日前兑付工程进度款的30%，而后施工期间每月按照合同比例支付</w:t>
            </w:r>
            <w:r>
              <w:rPr>
                <w:spacing w:val="-2"/>
                <w:sz w:val="24"/>
                <w:szCs w:val="24"/>
              </w:rPr>
              <w:t>进度款，所有工程款项于2025年11月30日前</w:t>
            </w:r>
            <w:r>
              <w:rPr>
                <w:spacing w:val="-3"/>
                <w:sz w:val="24"/>
                <w:szCs w:val="24"/>
              </w:rPr>
              <w:t>经验收合格后，按照合同约定支付后续相应工程款。五、项目</w:t>
            </w:r>
            <w:r>
              <w:rPr>
                <w:spacing w:val="1"/>
                <w:sz w:val="24"/>
                <w:szCs w:val="24"/>
              </w:rPr>
              <w:t>预期效果产业发展项目补助，种植柑橘4亩，预计每亩产生效益500元，共可产生效益2000余元；养殖牛2</w:t>
            </w:r>
            <w:r>
              <w:rPr>
                <w:spacing w:val="-4"/>
                <w:sz w:val="24"/>
                <w:szCs w:val="24"/>
              </w:rPr>
              <w:t>头，预计每头产生效益2000元，共可产生效益4000余元；养殖鹅30头，预计每头产生效益60元，共可产生</w:t>
            </w:r>
            <w:r>
              <w:rPr>
                <w:spacing w:val="-1"/>
                <w:sz w:val="24"/>
                <w:szCs w:val="24"/>
              </w:rPr>
              <w:t>效益1800余元。通过壮大产业发展，增强低收入家庭内生动力，显著提高低收入群体的生产、生活质量。</w:t>
            </w:r>
          </w:p>
        </w:tc>
      </w:tr>
      <w:tr w14:paraId="1CD5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21" w:type="dxa"/>
            <w:gridSpan w:val="9"/>
            <w:vAlign w:val="top"/>
          </w:tcPr>
          <w:p w14:paraId="5A48A1AA">
            <w:pPr>
              <w:pStyle w:val="8"/>
              <w:spacing w:before="144" w:line="221" w:lineRule="auto"/>
              <w:ind w:left="3442"/>
              <w:rPr>
                <w:sz w:val="24"/>
                <w:szCs w:val="24"/>
              </w:rPr>
            </w:pPr>
            <w:r>
              <w:rPr>
                <w:spacing w:val="-4"/>
                <w:sz w:val="24"/>
                <w:szCs w:val="24"/>
              </w:rPr>
              <w:t>绩效指标</w:t>
            </w:r>
          </w:p>
        </w:tc>
        <w:tc>
          <w:tcPr>
            <w:tcW w:w="3543" w:type="dxa"/>
            <w:gridSpan w:val="2"/>
            <w:vMerge w:val="restart"/>
            <w:tcBorders>
              <w:bottom w:val="nil"/>
            </w:tcBorders>
            <w:vAlign w:val="top"/>
          </w:tcPr>
          <w:p w14:paraId="6A4FA15C">
            <w:pPr>
              <w:pStyle w:val="8"/>
              <w:spacing w:before="307" w:line="231" w:lineRule="auto"/>
              <w:ind w:left="1656" w:right="209" w:hanging="1435"/>
              <w:rPr>
                <w:sz w:val="24"/>
                <w:szCs w:val="24"/>
              </w:rPr>
            </w:pPr>
            <w:r>
              <w:rPr>
                <w:spacing w:val="-2"/>
                <w:sz w:val="24"/>
                <w:szCs w:val="24"/>
              </w:rPr>
              <w:t>绩效指标值设定依据及数据来</w:t>
            </w:r>
            <w:r>
              <w:rPr>
                <w:sz w:val="24"/>
                <w:szCs w:val="24"/>
              </w:rPr>
              <w:t>源</w:t>
            </w:r>
          </w:p>
        </w:tc>
        <w:tc>
          <w:tcPr>
            <w:tcW w:w="2009" w:type="dxa"/>
            <w:vMerge w:val="restart"/>
            <w:tcBorders>
              <w:bottom w:val="nil"/>
            </w:tcBorders>
            <w:vAlign w:val="top"/>
          </w:tcPr>
          <w:p w14:paraId="21CC50B5">
            <w:pPr>
              <w:spacing w:line="381" w:lineRule="auto"/>
              <w:rPr>
                <w:rFonts w:ascii="Arial"/>
                <w:sz w:val="21"/>
              </w:rPr>
            </w:pPr>
          </w:p>
          <w:p w14:paraId="2D8A709A">
            <w:pPr>
              <w:pStyle w:val="8"/>
              <w:spacing w:before="78" w:line="220" w:lineRule="auto"/>
              <w:ind w:left="774"/>
              <w:rPr>
                <w:sz w:val="24"/>
                <w:szCs w:val="24"/>
              </w:rPr>
            </w:pPr>
            <w:r>
              <w:rPr>
                <w:spacing w:val="-7"/>
                <w:sz w:val="24"/>
                <w:szCs w:val="24"/>
              </w:rPr>
              <w:t>说明</w:t>
            </w:r>
          </w:p>
        </w:tc>
      </w:tr>
      <w:tr w14:paraId="1B7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6" w:type="dxa"/>
            <w:vAlign w:val="top"/>
          </w:tcPr>
          <w:p w14:paraId="45964C38">
            <w:pPr>
              <w:pStyle w:val="8"/>
              <w:spacing w:before="195" w:line="221" w:lineRule="auto"/>
              <w:ind w:left="254"/>
              <w:rPr>
                <w:sz w:val="24"/>
                <w:szCs w:val="24"/>
              </w:rPr>
            </w:pPr>
            <w:r>
              <w:rPr>
                <w:spacing w:val="-4"/>
                <w:sz w:val="24"/>
                <w:szCs w:val="24"/>
              </w:rPr>
              <w:t>一级指标</w:t>
            </w:r>
          </w:p>
        </w:tc>
        <w:tc>
          <w:tcPr>
            <w:tcW w:w="1277" w:type="dxa"/>
            <w:gridSpan w:val="2"/>
            <w:vAlign w:val="top"/>
          </w:tcPr>
          <w:p w14:paraId="23759F1A">
            <w:pPr>
              <w:pStyle w:val="8"/>
              <w:spacing w:before="195" w:line="221" w:lineRule="auto"/>
              <w:ind w:left="167"/>
              <w:rPr>
                <w:sz w:val="24"/>
                <w:szCs w:val="24"/>
              </w:rPr>
            </w:pPr>
            <w:r>
              <w:rPr>
                <w:spacing w:val="-4"/>
                <w:sz w:val="24"/>
                <w:szCs w:val="24"/>
              </w:rPr>
              <w:t>二级指标</w:t>
            </w:r>
          </w:p>
        </w:tc>
        <w:tc>
          <w:tcPr>
            <w:tcW w:w="1175" w:type="dxa"/>
            <w:vAlign w:val="top"/>
          </w:tcPr>
          <w:p w14:paraId="42A3A83B">
            <w:pPr>
              <w:pStyle w:val="8"/>
              <w:spacing w:before="195" w:line="221" w:lineRule="auto"/>
              <w:ind w:left="112"/>
              <w:rPr>
                <w:sz w:val="24"/>
                <w:szCs w:val="24"/>
              </w:rPr>
            </w:pPr>
            <w:r>
              <w:rPr>
                <w:spacing w:val="-3"/>
                <w:sz w:val="24"/>
                <w:szCs w:val="24"/>
              </w:rPr>
              <w:t>三级指标</w:t>
            </w:r>
          </w:p>
        </w:tc>
        <w:tc>
          <w:tcPr>
            <w:tcW w:w="807" w:type="dxa"/>
            <w:vAlign w:val="top"/>
          </w:tcPr>
          <w:p w14:paraId="7F34B752">
            <w:pPr>
              <w:pStyle w:val="8"/>
              <w:spacing w:before="39" w:line="223" w:lineRule="auto"/>
              <w:ind w:left="168" w:right="162" w:firstLine="2"/>
              <w:rPr>
                <w:sz w:val="24"/>
                <w:szCs w:val="24"/>
              </w:rPr>
            </w:pPr>
            <w:r>
              <w:rPr>
                <w:spacing w:val="-7"/>
                <w:sz w:val="24"/>
                <w:szCs w:val="24"/>
              </w:rPr>
              <w:t>指标</w:t>
            </w:r>
            <w:r>
              <w:rPr>
                <w:spacing w:val="-5"/>
                <w:sz w:val="24"/>
                <w:szCs w:val="24"/>
              </w:rPr>
              <w:t>性质</w:t>
            </w:r>
          </w:p>
        </w:tc>
        <w:tc>
          <w:tcPr>
            <w:tcW w:w="991" w:type="dxa"/>
            <w:vAlign w:val="top"/>
          </w:tcPr>
          <w:p w14:paraId="7F390C3D">
            <w:pPr>
              <w:pStyle w:val="8"/>
              <w:spacing w:before="195" w:line="220" w:lineRule="auto"/>
              <w:ind w:left="144"/>
              <w:rPr>
                <w:sz w:val="24"/>
                <w:szCs w:val="24"/>
              </w:rPr>
            </w:pPr>
            <w:r>
              <w:rPr>
                <w:spacing w:val="-5"/>
                <w:sz w:val="24"/>
                <w:szCs w:val="24"/>
              </w:rPr>
              <w:t>指标值</w:t>
            </w:r>
          </w:p>
        </w:tc>
        <w:tc>
          <w:tcPr>
            <w:tcW w:w="850" w:type="dxa"/>
            <w:vAlign w:val="top"/>
          </w:tcPr>
          <w:p w14:paraId="1711D7CF">
            <w:pPr>
              <w:pStyle w:val="8"/>
              <w:spacing w:before="39" w:line="223" w:lineRule="auto"/>
              <w:ind w:left="193" w:right="181" w:hanging="2"/>
              <w:rPr>
                <w:sz w:val="24"/>
                <w:szCs w:val="24"/>
              </w:rPr>
            </w:pPr>
            <w:r>
              <w:rPr>
                <w:spacing w:val="-5"/>
                <w:sz w:val="24"/>
                <w:szCs w:val="24"/>
              </w:rPr>
              <w:t>度量</w:t>
            </w:r>
            <w:r>
              <w:rPr>
                <w:spacing w:val="-6"/>
                <w:sz w:val="24"/>
                <w:szCs w:val="24"/>
              </w:rPr>
              <w:t>单位</w:t>
            </w:r>
          </w:p>
        </w:tc>
        <w:tc>
          <w:tcPr>
            <w:tcW w:w="1275" w:type="dxa"/>
            <w:gridSpan w:val="2"/>
            <w:vAlign w:val="top"/>
          </w:tcPr>
          <w:p w14:paraId="61890C49">
            <w:pPr>
              <w:pStyle w:val="8"/>
              <w:spacing w:before="195" w:line="221" w:lineRule="auto"/>
              <w:ind w:left="166"/>
              <w:rPr>
                <w:sz w:val="24"/>
                <w:szCs w:val="24"/>
              </w:rPr>
            </w:pPr>
            <w:r>
              <w:rPr>
                <w:spacing w:val="-4"/>
                <w:sz w:val="24"/>
                <w:szCs w:val="24"/>
              </w:rPr>
              <w:t>指标属性</w:t>
            </w:r>
          </w:p>
        </w:tc>
        <w:tc>
          <w:tcPr>
            <w:tcW w:w="3543" w:type="dxa"/>
            <w:gridSpan w:val="2"/>
            <w:vMerge w:val="continue"/>
            <w:tcBorders>
              <w:top w:val="nil"/>
            </w:tcBorders>
            <w:vAlign w:val="top"/>
          </w:tcPr>
          <w:p w14:paraId="043BA12F">
            <w:pPr>
              <w:rPr>
                <w:rFonts w:ascii="Arial"/>
                <w:sz w:val="21"/>
              </w:rPr>
            </w:pPr>
          </w:p>
        </w:tc>
        <w:tc>
          <w:tcPr>
            <w:tcW w:w="2009" w:type="dxa"/>
            <w:vMerge w:val="continue"/>
            <w:tcBorders>
              <w:top w:val="nil"/>
            </w:tcBorders>
            <w:vAlign w:val="top"/>
          </w:tcPr>
          <w:p w14:paraId="46C3C01B">
            <w:pPr>
              <w:rPr>
                <w:rFonts w:ascii="Arial"/>
                <w:sz w:val="21"/>
              </w:rPr>
            </w:pPr>
          </w:p>
        </w:tc>
      </w:tr>
      <w:tr w14:paraId="7E47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Merge w:val="restart"/>
            <w:tcBorders>
              <w:bottom w:val="nil"/>
            </w:tcBorders>
            <w:vAlign w:val="top"/>
          </w:tcPr>
          <w:p w14:paraId="366D6EC6">
            <w:pPr>
              <w:rPr>
                <w:rFonts w:ascii="Arial"/>
                <w:sz w:val="21"/>
              </w:rPr>
            </w:pPr>
          </w:p>
        </w:tc>
        <w:tc>
          <w:tcPr>
            <w:tcW w:w="1277" w:type="dxa"/>
            <w:gridSpan w:val="2"/>
            <w:vMerge w:val="restart"/>
            <w:tcBorders>
              <w:bottom w:val="nil"/>
            </w:tcBorders>
            <w:vAlign w:val="top"/>
          </w:tcPr>
          <w:p w14:paraId="1C348FDE">
            <w:pPr>
              <w:spacing w:line="247" w:lineRule="auto"/>
              <w:rPr>
                <w:rFonts w:ascii="Arial"/>
                <w:sz w:val="21"/>
              </w:rPr>
            </w:pPr>
          </w:p>
          <w:p w14:paraId="43BC748A">
            <w:pPr>
              <w:spacing w:line="247" w:lineRule="auto"/>
              <w:rPr>
                <w:rFonts w:ascii="Arial"/>
                <w:sz w:val="21"/>
              </w:rPr>
            </w:pPr>
          </w:p>
          <w:p w14:paraId="0309B74C">
            <w:pPr>
              <w:spacing w:line="247" w:lineRule="auto"/>
              <w:rPr>
                <w:rFonts w:ascii="Arial"/>
                <w:sz w:val="21"/>
              </w:rPr>
            </w:pPr>
          </w:p>
          <w:p w14:paraId="17C38FEE">
            <w:pPr>
              <w:pStyle w:val="8"/>
              <w:spacing w:before="78" w:line="220" w:lineRule="auto"/>
              <w:ind w:left="165"/>
              <w:rPr>
                <w:sz w:val="24"/>
                <w:szCs w:val="24"/>
              </w:rPr>
            </w:pPr>
            <w:r>
              <w:rPr>
                <w:spacing w:val="-3"/>
                <w:sz w:val="24"/>
                <w:szCs w:val="24"/>
              </w:rPr>
              <w:t>数量指标</w:t>
            </w:r>
          </w:p>
        </w:tc>
        <w:tc>
          <w:tcPr>
            <w:tcW w:w="1175" w:type="dxa"/>
            <w:vAlign w:val="top"/>
          </w:tcPr>
          <w:p w14:paraId="1E6F78CC">
            <w:pPr>
              <w:pStyle w:val="8"/>
              <w:spacing w:before="195" w:line="230" w:lineRule="auto"/>
              <w:ind w:left="352" w:right="106" w:hanging="240"/>
              <w:rPr>
                <w:sz w:val="24"/>
                <w:szCs w:val="24"/>
              </w:rPr>
            </w:pPr>
            <w:r>
              <w:rPr>
                <w:spacing w:val="-3"/>
                <w:sz w:val="24"/>
                <w:szCs w:val="24"/>
              </w:rPr>
              <w:t>补助种植</w:t>
            </w:r>
            <w:r>
              <w:rPr>
                <w:spacing w:val="-5"/>
                <w:sz w:val="24"/>
                <w:szCs w:val="24"/>
              </w:rPr>
              <w:t>柑橘</w:t>
            </w:r>
          </w:p>
        </w:tc>
        <w:tc>
          <w:tcPr>
            <w:tcW w:w="807" w:type="dxa"/>
            <w:vAlign w:val="top"/>
          </w:tcPr>
          <w:p w14:paraId="7B0367AF">
            <w:pPr>
              <w:spacing w:line="361" w:lineRule="auto"/>
              <w:rPr>
                <w:rFonts w:ascii="Arial"/>
                <w:sz w:val="21"/>
              </w:rPr>
            </w:pPr>
          </w:p>
          <w:p w14:paraId="3F151329">
            <w:pPr>
              <w:pStyle w:val="8"/>
              <w:spacing w:before="78" w:line="186" w:lineRule="exact"/>
              <w:ind w:left="347"/>
              <w:rPr>
                <w:sz w:val="24"/>
                <w:szCs w:val="24"/>
              </w:rPr>
            </w:pPr>
            <w:r>
              <w:rPr>
                <w:position w:val="-3"/>
                <w:sz w:val="24"/>
                <w:szCs w:val="24"/>
              </w:rPr>
              <w:t>=</w:t>
            </w:r>
          </w:p>
        </w:tc>
        <w:tc>
          <w:tcPr>
            <w:tcW w:w="991" w:type="dxa"/>
            <w:vAlign w:val="top"/>
          </w:tcPr>
          <w:p w14:paraId="543110B3">
            <w:pPr>
              <w:spacing w:line="309" w:lineRule="auto"/>
              <w:rPr>
                <w:rFonts w:ascii="Arial"/>
                <w:sz w:val="21"/>
              </w:rPr>
            </w:pPr>
          </w:p>
          <w:p w14:paraId="557DFF26">
            <w:pPr>
              <w:pStyle w:val="8"/>
              <w:spacing w:before="78" w:line="183" w:lineRule="auto"/>
              <w:ind w:left="440"/>
              <w:rPr>
                <w:sz w:val="24"/>
                <w:szCs w:val="24"/>
              </w:rPr>
            </w:pPr>
            <w:r>
              <w:rPr>
                <w:sz w:val="24"/>
                <w:szCs w:val="24"/>
              </w:rPr>
              <w:t>4</w:t>
            </w:r>
          </w:p>
        </w:tc>
        <w:tc>
          <w:tcPr>
            <w:tcW w:w="850" w:type="dxa"/>
            <w:vAlign w:val="top"/>
          </w:tcPr>
          <w:p w14:paraId="3F552B76">
            <w:pPr>
              <w:spacing w:line="271" w:lineRule="auto"/>
              <w:rPr>
                <w:rFonts w:ascii="Arial"/>
                <w:sz w:val="21"/>
              </w:rPr>
            </w:pPr>
          </w:p>
          <w:p w14:paraId="7BFFE04B">
            <w:pPr>
              <w:pStyle w:val="8"/>
              <w:spacing w:before="78" w:line="221" w:lineRule="auto"/>
              <w:ind w:left="312"/>
              <w:rPr>
                <w:sz w:val="24"/>
                <w:szCs w:val="24"/>
              </w:rPr>
            </w:pPr>
            <w:r>
              <w:rPr>
                <w:sz w:val="24"/>
                <w:szCs w:val="24"/>
              </w:rPr>
              <w:t>亩</w:t>
            </w:r>
          </w:p>
        </w:tc>
        <w:tc>
          <w:tcPr>
            <w:tcW w:w="1275" w:type="dxa"/>
            <w:gridSpan w:val="2"/>
            <w:vAlign w:val="top"/>
          </w:tcPr>
          <w:p w14:paraId="1C403981">
            <w:pPr>
              <w:spacing w:line="271" w:lineRule="auto"/>
              <w:rPr>
                <w:rFonts w:ascii="Arial"/>
                <w:sz w:val="21"/>
              </w:rPr>
            </w:pPr>
          </w:p>
          <w:p w14:paraId="34FA79EF">
            <w:pPr>
              <w:pStyle w:val="8"/>
              <w:spacing w:before="78" w:line="221" w:lineRule="auto"/>
              <w:ind w:left="169"/>
              <w:rPr>
                <w:sz w:val="24"/>
                <w:szCs w:val="24"/>
              </w:rPr>
            </w:pPr>
            <w:r>
              <w:rPr>
                <w:spacing w:val="-4"/>
                <w:sz w:val="24"/>
                <w:szCs w:val="24"/>
              </w:rPr>
              <w:t>定量指标</w:t>
            </w:r>
          </w:p>
        </w:tc>
        <w:tc>
          <w:tcPr>
            <w:tcW w:w="3543" w:type="dxa"/>
            <w:gridSpan w:val="2"/>
            <w:vAlign w:val="top"/>
          </w:tcPr>
          <w:p w14:paraId="25193961">
            <w:pPr>
              <w:pStyle w:val="8"/>
              <w:spacing w:before="40" w:line="228" w:lineRule="auto"/>
              <w:ind w:left="113" w:right="112" w:firstLine="4"/>
              <w:jc w:val="both"/>
              <w:rPr>
                <w:sz w:val="24"/>
                <w:szCs w:val="24"/>
              </w:rPr>
            </w:pPr>
            <w:r>
              <w:rPr>
                <w:spacing w:val="-1"/>
                <w:sz w:val="24"/>
                <w:szCs w:val="24"/>
              </w:rPr>
              <w:t>设定依据：玉财农〔2025〕38</w:t>
            </w:r>
            <w:r>
              <w:rPr>
                <w:spacing w:val="-4"/>
                <w:sz w:val="24"/>
                <w:szCs w:val="24"/>
              </w:rPr>
              <w:t>号；数据来源：项目实施方案、</w:t>
            </w:r>
            <w:r>
              <w:rPr>
                <w:spacing w:val="-3"/>
                <w:sz w:val="24"/>
                <w:szCs w:val="24"/>
              </w:rPr>
              <w:t>验收资料</w:t>
            </w:r>
          </w:p>
        </w:tc>
        <w:tc>
          <w:tcPr>
            <w:tcW w:w="2009" w:type="dxa"/>
            <w:vAlign w:val="top"/>
          </w:tcPr>
          <w:p w14:paraId="258C38E7">
            <w:pPr>
              <w:pStyle w:val="8"/>
              <w:spacing w:before="195" w:line="230" w:lineRule="auto"/>
              <w:ind w:left="114" w:right="216" w:firstLine="2"/>
              <w:rPr>
                <w:sz w:val="24"/>
                <w:szCs w:val="24"/>
              </w:rPr>
            </w:pPr>
            <w:r>
              <w:rPr>
                <w:spacing w:val="-2"/>
                <w:sz w:val="24"/>
                <w:szCs w:val="24"/>
              </w:rPr>
              <w:t>反映补助种植柑橘的亩数。</w:t>
            </w:r>
          </w:p>
        </w:tc>
      </w:tr>
      <w:tr w14:paraId="38B8E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46" w:type="dxa"/>
            <w:vMerge w:val="continue"/>
            <w:tcBorders>
              <w:top w:val="nil"/>
            </w:tcBorders>
            <w:vAlign w:val="top"/>
          </w:tcPr>
          <w:p w14:paraId="086EFF3D">
            <w:pPr>
              <w:rPr>
                <w:rFonts w:ascii="Arial"/>
                <w:sz w:val="21"/>
              </w:rPr>
            </w:pPr>
          </w:p>
        </w:tc>
        <w:tc>
          <w:tcPr>
            <w:tcW w:w="1277" w:type="dxa"/>
            <w:gridSpan w:val="2"/>
            <w:vMerge w:val="continue"/>
            <w:tcBorders>
              <w:top w:val="nil"/>
            </w:tcBorders>
            <w:vAlign w:val="top"/>
          </w:tcPr>
          <w:p w14:paraId="1FAAE91B">
            <w:pPr>
              <w:rPr>
                <w:rFonts w:ascii="Arial"/>
                <w:sz w:val="21"/>
              </w:rPr>
            </w:pPr>
          </w:p>
        </w:tc>
        <w:tc>
          <w:tcPr>
            <w:tcW w:w="1175" w:type="dxa"/>
            <w:vAlign w:val="top"/>
          </w:tcPr>
          <w:p w14:paraId="01F9F8B3">
            <w:pPr>
              <w:pStyle w:val="8"/>
              <w:spacing w:before="197" w:line="230" w:lineRule="auto"/>
              <w:ind w:left="354" w:right="106" w:hanging="242"/>
              <w:rPr>
                <w:sz w:val="24"/>
                <w:szCs w:val="24"/>
              </w:rPr>
            </w:pPr>
            <w:r>
              <w:rPr>
                <w:spacing w:val="-3"/>
                <w:sz w:val="24"/>
                <w:szCs w:val="24"/>
              </w:rPr>
              <w:t>补助养殖</w:t>
            </w:r>
            <w:r>
              <w:rPr>
                <w:spacing w:val="-7"/>
                <w:sz w:val="24"/>
                <w:szCs w:val="24"/>
              </w:rPr>
              <w:t>大鹅</w:t>
            </w:r>
          </w:p>
        </w:tc>
        <w:tc>
          <w:tcPr>
            <w:tcW w:w="807" w:type="dxa"/>
            <w:vAlign w:val="top"/>
          </w:tcPr>
          <w:p w14:paraId="466C4EC9">
            <w:pPr>
              <w:spacing w:line="361" w:lineRule="auto"/>
              <w:rPr>
                <w:rFonts w:ascii="Arial"/>
                <w:sz w:val="21"/>
              </w:rPr>
            </w:pPr>
          </w:p>
          <w:p w14:paraId="3B2B3705">
            <w:pPr>
              <w:pStyle w:val="8"/>
              <w:spacing w:before="78" w:line="186" w:lineRule="exact"/>
              <w:ind w:left="347"/>
              <w:rPr>
                <w:sz w:val="24"/>
                <w:szCs w:val="24"/>
              </w:rPr>
            </w:pPr>
            <w:r>
              <w:rPr>
                <w:position w:val="-3"/>
                <w:sz w:val="24"/>
                <w:szCs w:val="24"/>
              </w:rPr>
              <w:t>=</w:t>
            </w:r>
          </w:p>
        </w:tc>
        <w:tc>
          <w:tcPr>
            <w:tcW w:w="991" w:type="dxa"/>
            <w:vAlign w:val="top"/>
          </w:tcPr>
          <w:p w14:paraId="440D8210">
            <w:pPr>
              <w:spacing w:line="310" w:lineRule="auto"/>
              <w:rPr>
                <w:rFonts w:ascii="Arial"/>
                <w:sz w:val="21"/>
              </w:rPr>
            </w:pPr>
          </w:p>
          <w:p w14:paraId="665C9F9B">
            <w:pPr>
              <w:pStyle w:val="8"/>
              <w:spacing w:before="78" w:line="183" w:lineRule="auto"/>
              <w:ind w:left="386"/>
              <w:rPr>
                <w:sz w:val="24"/>
                <w:szCs w:val="24"/>
              </w:rPr>
            </w:pPr>
            <w:r>
              <w:rPr>
                <w:spacing w:val="-8"/>
                <w:sz w:val="24"/>
                <w:szCs w:val="24"/>
              </w:rPr>
              <w:t>30</w:t>
            </w:r>
          </w:p>
        </w:tc>
        <w:tc>
          <w:tcPr>
            <w:tcW w:w="850" w:type="dxa"/>
            <w:vAlign w:val="top"/>
          </w:tcPr>
          <w:p w14:paraId="2CC9F219">
            <w:pPr>
              <w:spacing w:line="272" w:lineRule="auto"/>
              <w:rPr>
                <w:rFonts w:ascii="Arial"/>
                <w:sz w:val="21"/>
              </w:rPr>
            </w:pPr>
          </w:p>
          <w:p w14:paraId="0080113F">
            <w:pPr>
              <w:pStyle w:val="8"/>
              <w:spacing w:before="78" w:line="223" w:lineRule="auto"/>
              <w:ind w:left="326"/>
              <w:rPr>
                <w:sz w:val="24"/>
                <w:szCs w:val="24"/>
              </w:rPr>
            </w:pPr>
            <w:r>
              <w:rPr>
                <w:sz w:val="24"/>
                <w:szCs w:val="24"/>
              </w:rPr>
              <w:t>只</w:t>
            </w:r>
          </w:p>
        </w:tc>
        <w:tc>
          <w:tcPr>
            <w:tcW w:w="1275" w:type="dxa"/>
            <w:gridSpan w:val="2"/>
            <w:vAlign w:val="top"/>
          </w:tcPr>
          <w:p w14:paraId="3F29E66E">
            <w:pPr>
              <w:spacing w:line="272" w:lineRule="auto"/>
              <w:rPr>
                <w:rFonts w:ascii="Arial"/>
                <w:sz w:val="21"/>
              </w:rPr>
            </w:pPr>
          </w:p>
          <w:p w14:paraId="5CC0F05D">
            <w:pPr>
              <w:pStyle w:val="8"/>
              <w:spacing w:before="78" w:line="221" w:lineRule="auto"/>
              <w:ind w:left="169"/>
              <w:rPr>
                <w:sz w:val="24"/>
                <w:szCs w:val="24"/>
              </w:rPr>
            </w:pPr>
            <w:r>
              <w:rPr>
                <w:spacing w:val="-4"/>
                <w:sz w:val="24"/>
                <w:szCs w:val="24"/>
              </w:rPr>
              <w:t>定量指标</w:t>
            </w:r>
          </w:p>
        </w:tc>
        <w:tc>
          <w:tcPr>
            <w:tcW w:w="3543" w:type="dxa"/>
            <w:gridSpan w:val="2"/>
            <w:vAlign w:val="top"/>
          </w:tcPr>
          <w:p w14:paraId="2A778722">
            <w:pPr>
              <w:pStyle w:val="8"/>
              <w:spacing w:before="39" w:line="229" w:lineRule="auto"/>
              <w:ind w:left="113" w:right="112" w:firstLine="4"/>
              <w:jc w:val="both"/>
              <w:rPr>
                <w:sz w:val="24"/>
                <w:szCs w:val="24"/>
              </w:rPr>
            </w:pPr>
            <w:r>
              <w:rPr>
                <w:spacing w:val="-1"/>
                <w:sz w:val="24"/>
                <w:szCs w:val="24"/>
              </w:rPr>
              <w:t>设定依据：玉财农〔2025〕38</w:t>
            </w:r>
            <w:r>
              <w:rPr>
                <w:spacing w:val="-4"/>
                <w:sz w:val="24"/>
                <w:szCs w:val="24"/>
              </w:rPr>
              <w:t>号；数据来源：项目实施方案、</w:t>
            </w:r>
            <w:r>
              <w:rPr>
                <w:spacing w:val="-3"/>
                <w:sz w:val="24"/>
                <w:szCs w:val="24"/>
              </w:rPr>
              <w:t>验收资料</w:t>
            </w:r>
          </w:p>
        </w:tc>
        <w:tc>
          <w:tcPr>
            <w:tcW w:w="2009" w:type="dxa"/>
            <w:vAlign w:val="top"/>
          </w:tcPr>
          <w:p w14:paraId="25F44F4D">
            <w:pPr>
              <w:pStyle w:val="8"/>
              <w:spacing w:before="196" w:line="230" w:lineRule="auto"/>
              <w:ind w:left="116" w:right="216"/>
              <w:rPr>
                <w:sz w:val="24"/>
                <w:szCs w:val="24"/>
              </w:rPr>
            </w:pPr>
            <w:r>
              <w:rPr>
                <w:spacing w:val="-2"/>
                <w:sz w:val="24"/>
                <w:szCs w:val="24"/>
              </w:rPr>
              <w:t>反映补助养殖大</w:t>
            </w:r>
            <w:r>
              <w:rPr>
                <w:spacing w:val="-3"/>
                <w:sz w:val="24"/>
                <w:szCs w:val="24"/>
              </w:rPr>
              <w:t>鹅只数。</w:t>
            </w:r>
          </w:p>
        </w:tc>
      </w:tr>
    </w:tbl>
    <w:p w14:paraId="00AEC64D">
      <w:pPr>
        <w:rPr>
          <w:rFonts w:ascii="Arial"/>
          <w:sz w:val="21"/>
        </w:rPr>
      </w:pPr>
    </w:p>
    <w:p w14:paraId="4FA355A4">
      <w:pPr>
        <w:rPr>
          <w:rFonts w:ascii="Arial" w:hAnsi="Arial" w:eastAsia="Arial" w:cs="Arial"/>
          <w:sz w:val="21"/>
          <w:szCs w:val="21"/>
        </w:rPr>
        <w:sectPr>
          <w:footerReference r:id="rId48" w:type="default"/>
          <w:pgSz w:w="16839" w:h="11906"/>
          <w:pgMar w:top="1012" w:right="1985" w:bottom="1121" w:left="1474" w:header="0" w:footer="843" w:gutter="0"/>
          <w:pgNumType w:fmt="decimal"/>
          <w:cols w:space="720" w:num="1"/>
        </w:sectPr>
      </w:pPr>
    </w:p>
    <w:p w14:paraId="21707E65">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276"/>
        <w:gridCol w:w="1175"/>
        <w:gridCol w:w="807"/>
        <w:gridCol w:w="992"/>
        <w:gridCol w:w="850"/>
        <w:gridCol w:w="1274"/>
        <w:gridCol w:w="3544"/>
        <w:gridCol w:w="2009"/>
      </w:tblGrid>
      <w:tr w14:paraId="73175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446" w:type="dxa"/>
            <w:vMerge w:val="restart"/>
            <w:tcBorders>
              <w:bottom w:val="nil"/>
            </w:tcBorders>
            <w:vAlign w:val="top"/>
          </w:tcPr>
          <w:p w14:paraId="27066BB3">
            <w:pPr>
              <w:spacing w:line="291" w:lineRule="auto"/>
              <w:rPr>
                <w:rFonts w:ascii="Arial"/>
                <w:sz w:val="21"/>
              </w:rPr>
            </w:pPr>
          </w:p>
          <w:p w14:paraId="7A143A8E">
            <w:pPr>
              <w:spacing w:line="292" w:lineRule="auto"/>
              <w:rPr>
                <w:rFonts w:ascii="Arial"/>
                <w:sz w:val="21"/>
              </w:rPr>
            </w:pPr>
          </w:p>
          <w:p w14:paraId="42BBBFDF">
            <w:pPr>
              <w:pStyle w:val="8"/>
              <w:spacing w:before="78" w:line="220" w:lineRule="auto"/>
              <w:ind w:left="250"/>
              <w:rPr>
                <w:sz w:val="24"/>
                <w:szCs w:val="24"/>
              </w:rPr>
            </w:pPr>
            <w:r>
              <w:rPr>
                <w:spacing w:val="-3"/>
                <w:sz w:val="24"/>
                <w:szCs w:val="24"/>
              </w:rPr>
              <w:t>产出指标</w:t>
            </w:r>
          </w:p>
        </w:tc>
        <w:tc>
          <w:tcPr>
            <w:tcW w:w="1276" w:type="dxa"/>
            <w:vAlign w:val="top"/>
          </w:tcPr>
          <w:p w14:paraId="76E860E1">
            <w:pPr>
              <w:rPr>
                <w:rFonts w:ascii="Arial"/>
                <w:sz w:val="21"/>
              </w:rPr>
            </w:pPr>
          </w:p>
        </w:tc>
        <w:tc>
          <w:tcPr>
            <w:tcW w:w="1175" w:type="dxa"/>
            <w:vAlign w:val="top"/>
          </w:tcPr>
          <w:p w14:paraId="3E89A366">
            <w:pPr>
              <w:pStyle w:val="8"/>
              <w:spacing w:before="196" w:line="231" w:lineRule="auto"/>
              <w:ind w:left="478" w:right="105" w:hanging="365"/>
              <w:rPr>
                <w:sz w:val="24"/>
                <w:szCs w:val="24"/>
              </w:rPr>
            </w:pPr>
            <w:r>
              <w:rPr>
                <w:spacing w:val="-3"/>
                <w:sz w:val="24"/>
                <w:szCs w:val="24"/>
              </w:rPr>
              <w:t>补助养殖</w:t>
            </w:r>
            <w:r>
              <w:rPr>
                <w:sz w:val="24"/>
                <w:szCs w:val="24"/>
              </w:rPr>
              <w:t>牛</w:t>
            </w:r>
          </w:p>
        </w:tc>
        <w:tc>
          <w:tcPr>
            <w:tcW w:w="807" w:type="dxa"/>
            <w:vAlign w:val="top"/>
          </w:tcPr>
          <w:p w14:paraId="666A6E8F">
            <w:pPr>
              <w:spacing w:line="363" w:lineRule="auto"/>
              <w:rPr>
                <w:rFonts w:ascii="Arial"/>
                <w:sz w:val="21"/>
              </w:rPr>
            </w:pPr>
          </w:p>
          <w:p w14:paraId="5EF366DD">
            <w:pPr>
              <w:pStyle w:val="8"/>
              <w:spacing w:before="78" w:line="186" w:lineRule="exact"/>
              <w:ind w:left="348"/>
              <w:rPr>
                <w:sz w:val="24"/>
                <w:szCs w:val="24"/>
              </w:rPr>
            </w:pPr>
            <w:r>
              <w:rPr>
                <w:position w:val="-3"/>
                <w:sz w:val="24"/>
                <w:szCs w:val="24"/>
              </w:rPr>
              <w:t>=</w:t>
            </w:r>
          </w:p>
        </w:tc>
        <w:tc>
          <w:tcPr>
            <w:tcW w:w="992" w:type="dxa"/>
            <w:vAlign w:val="top"/>
          </w:tcPr>
          <w:p w14:paraId="7F706E8E">
            <w:pPr>
              <w:spacing w:line="311" w:lineRule="auto"/>
              <w:rPr>
                <w:rFonts w:ascii="Arial"/>
                <w:sz w:val="21"/>
              </w:rPr>
            </w:pPr>
          </w:p>
          <w:p w14:paraId="6BB77303">
            <w:pPr>
              <w:pStyle w:val="8"/>
              <w:spacing w:before="78" w:line="183" w:lineRule="auto"/>
              <w:ind w:left="445"/>
              <w:rPr>
                <w:sz w:val="24"/>
                <w:szCs w:val="24"/>
              </w:rPr>
            </w:pPr>
            <w:r>
              <w:rPr>
                <w:sz w:val="24"/>
                <w:szCs w:val="24"/>
              </w:rPr>
              <w:t>2</w:t>
            </w:r>
          </w:p>
        </w:tc>
        <w:tc>
          <w:tcPr>
            <w:tcW w:w="850" w:type="dxa"/>
            <w:vAlign w:val="top"/>
          </w:tcPr>
          <w:p w14:paraId="58DCE55C">
            <w:pPr>
              <w:spacing w:line="273" w:lineRule="auto"/>
              <w:rPr>
                <w:rFonts w:ascii="Arial"/>
                <w:sz w:val="21"/>
              </w:rPr>
            </w:pPr>
          </w:p>
          <w:p w14:paraId="1811517D">
            <w:pPr>
              <w:pStyle w:val="8"/>
              <w:spacing w:before="78" w:line="220" w:lineRule="auto"/>
              <w:ind w:left="316"/>
              <w:rPr>
                <w:sz w:val="24"/>
                <w:szCs w:val="24"/>
              </w:rPr>
            </w:pPr>
            <w:r>
              <w:rPr>
                <w:sz w:val="24"/>
                <w:szCs w:val="24"/>
              </w:rPr>
              <w:t>头</w:t>
            </w:r>
          </w:p>
        </w:tc>
        <w:tc>
          <w:tcPr>
            <w:tcW w:w="1274" w:type="dxa"/>
            <w:vAlign w:val="top"/>
          </w:tcPr>
          <w:p w14:paraId="2F091E4B">
            <w:pPr>
              <w:spacing w:line="273" w:lineRule="auto"/>
              <w:rPr>
                <w:rFonts w:ascii="Arial"/>
                <w:sz w:val="21"/>
              </w:rPr>
            </w:pPr>
          </w:p>
          <w:p w14:paraId="7A05EA43">
            <w:pPr>
              <w:pStyle w:val="8"/>
              <w:spacing w:before="78" w:line="221" w:lineRule="auto"/>
              <w:ind w:left="169"/>
              <w:rPr>
                <w:sz w:val="24"/>
                <w:szCs w:val="24"/>
              </w:rPr>
            </w:pPr>
            <w:r>
              <w:rPr>
                <w:spacing w:val="-4"/>
                <w:sz w:val="24"/>
                <w:szCs w:val="24"/>
              </w:rPr>
              <w:t>定量指标</w:t>
            </w:r>
          </w:p>
        </w:tc>
        <w:tc>
          <w:tcPr>
            <w:tcW w:w="3544" w:type="dxa"/>
            <w:vAlign w:val="top"/>
          </w:tcPr>
          <w:p w14:paraId="6881589D">
            <w:pPr>
              <w:pStyle w:val="8"/>
              <w:spacing w:before="40" w:line="229" w:lineRule="auto"/>
              <w:ind w:left="114" w:right="112" w:firstLine="4"/>
              <w:jc w:val="both"/>
              <w:rPr>
                <w:sz w:val="24"/>
                <w:szCs w:val="24"/>
              </w:rPr>
            </w:pPr>
            <w:r>
              <w:rPr>
                <w:spacing w:val="-1"/>
                <w:sz w:val="24"/>
                <w:szCs w:val="24"/>
              </w:rPr>
              <w:t>设定依据：玉财农〔2025〕38</w:t>
            </w:r>
            <w:r>
              <w:rPr>
                <w:spacing w:val="-4"/>
                <w:sz w:val="24"/>
                <w:szCs w:val="24"/>
              </w:rPr>
              <w:t>号；数据来源：项目实施方案、</w:t>
            </w:r>
            <w:r>
              <w:rPr>
                <w:spacing w:val="-3"/>
                <w:sz w:val="24"/>
                <w:szCs w:val="24"/>
              </w:rPr>
              <w:t>验收资料</w:t>
            </w:r>
          </w:p>
        </w:tc>
        <w:tc>
          <w:tcPr>
            <w:tcW w:w="2009" w:type="dxa"/>
            <w:vAlign w:val="top"/>
          </w:tcPr>
          <w:p w14:paraId="3CAD1219">
            <w:pPr>
              <w:pStyle w:val="8"/>
              <w:spacing w:before="197" w:line="230" w:lineRule="auto"/>
              <w:ind w:left="119" w:right="216" w:hanging="2"/>
              <w:rPr>
                <w:sz w:val="24"/>
                <w:szCs w:val="24"/>
              </w:rPr>
            </w:pPr>
            <w:r>
              <w:rPr>
                <w:spacing w:val="-2"/>
                <w:sz w:val="24"/>
                <w:szCs w:val="24"/>
              </w:rPr>
              <w:t>反映补助养殖牛</w:t>
            </w:r>
            <w:r>
              <w:rPr>
                <w:spacing w:val="-5"/>
                <w:sz w:val="24"/>
                <w:szCs w:val="24"/>
              </w:rPr>
              <w:t>头数。</w:t>
            </w:r>
          </w:p>
        </w:tc>
      </w:tr>
      <w:tr w14:paraId="569A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Merge w:val="continue"/>
            <w:tcBorders>
              <w:top w:val="nil"/>
            </w:tcBorders>
            <w:vAlign w:val="top"/>
          </w:tcPr>
          <w:p w14:paraId="3A6712D4">
            <w:pPr>
              <w:rPr>
                <w:rFonts w:ascii="Arial"/>
                <w:sz w:val="21"/>
              </w:rPr>
            </w:pPr>
          </w:p>
        </w:tc>
        <w:tc>
          <w:tcPr>
            <w:tcW w:w="1276" w:type="dxa"/>
            <w:vAlign w:val="top"/>
          </w:tcPr>
          <w:p w14:paraId="46B60871">
            <w:pPr>
              <w:spacing w:line="270" w:lineRule="auto"/>
              <w:rPr>
                <w:rFonts w:ascii="Arial"/>
                <w:sz w:val="21"/>
              </w:rPr>
            </w:pPr>
          </w:p>
          <w:p w14:paraId="3399F08F">
            <w:pPr>
              <w:pStyle w:val="8"/>
              <w:spacing w:before="78" w:line="221" w:lineRule="auto"/>
              <w:ind w:left="164"/>
              <w:rPr>
                <w:sz w:val="24"/>
                <w:szCs w:val="24"/>
              </w:rPr>
            </w:pPr>
            <w:r>
              <w:rPr>
                <w:spacing w:val="-3"/>
                <w:sz w:val="24"/>
                <w:szCs w:val="24"/>
              </w:rPr>
              <w:t>质量指标</w:t>
            </w:r>
          </w:p>
        </w:tc>
        <w:tc>
          <w:tcPr>
            <w:tcW w:w="1175" w:type="dxa"/>
            <w:vAlign w:val="top"/>
          </w:tcPr>
          <w:p w14:paraId="06D876D1">
            <w:pPr>
              <w:pStyle w:val="8"/>
              <w:spacing w:before="194" w:line="230" w:lineRule="auto"/>
              <w:ind w:left="235" w:right="105" w:hanging="118"/>
              <w:rPr>
                <w:sz w:val="24"/>
                <w:szCs w:val="24"/>
              </w:rPr>
            </w:pPr>
            <w:r>
              <w:rPr>
                <w:spacing w:val="-4"/>
                <w:sz w:val="24"/>
                <w:szCs w:val="24"/>
              </w:rPr>
              <w:t>获补对象准确率</w:t>
            </w:r>
          </w:p>
        </w:tc>
        <w:tc>
          <w:tcPr>
            <w:tcW w:w="807" w:type="dxa"/>
            <w:vAlign w:val="top"/>
          </w:tcPr>
          <w:p w14:paraId="6061EC28">
            <w:pPr>
              <w:spacing w:line="359" w:lineRule="auto"/>
              <w:rPr>
                <w:rFonts w:ascii="Arial"/>
                <w:sz w:val="21"/>
              </w:rPr>
            </w:pPr>
          </w:p>
          <w:p w14:paraId="0B0A1EFB">
            <w:pPr>
              <w:pStyle w:val="8"/>
              <w:spacing w:before="78" w:line="186" w:lineRule="exact"/>
              <w:ind w:left="348"/>
              <w:rPr>
                <w:sz w:val="24"/>
                <w:szCs w:val="24"/>
              </w:rPr>
            </w:pPr>
            <w:r>
              <w:rPr>
                <w:position w:val="-3"/>
                <w:sz w:val="24"/>
                <w:szCs w:val="24"/>
              </w:rPr>
              <w:t>=</w:t>
            </w:r>
          </w:p>
        </w:tc>
        <w:tc>
          <w:tcPr>
            <w:tcW w:w="992" w:type="dxa"/>
            <w:vAlign w:val="top"/>
          </w:tcPr>
          <w:p w14:paraId="49721261">
            <w:pPr>
              <w:spacing w:line="306" w:lineRule="auto"/>
              <w:rPr>
                <w:rFonts w:ascii="Arial"/>
                <w:sz w:val="21"/>
              </w:rPr>
            </w:pPr>
          </w:p>
          <w:p w14:paraId="7B0FA543">
            <w:pPr>
              <w:pStyle w:val="8"/>
              <w:spacing w:before="78" w:line="184" w:lineRule="auto"/>
              <w:ind w:left="340"/>
              <w:rPr>
                <w:sz w:val="24"/>
                <w:szCs w:val="24"/>
              </w:rPr>
            </w:pPr>
            <w:r>
              <w:rPr>
                <w:spacing w:val="-10"/>
                <w:sz w:val="24"/>
                <w:szCs w:val="24"/>
              </w:rPr>
              <w:t>100</w:t>
            </w:r>
          </w:p>
        </w:tc>
        <w:tc>
          <w:tcPr>
            <w:tcW w:w="850" w:type="dxa"/>
            <w:vAlign w:val="top"/>
          </w:tcPr>
          <w:p w14:paraId="06A8A655">
            <w:pPr>
              <w:spacing w:line="270" w:lineRule="auto"/>
              <w:rPr>
                <w:rFonts w:ascii="Arial"/>
                <w:sz w:val="21"/>
              </w:rPr>
            </w:pPr>
          </w:p>
          <w:p w14:paraId="7B11E475">
            <w:pPr>
              <w:pStyle w:val="8"/>
              <w:spacing w:before="78"/>
              <w:ind w:left="366"/>
              <w:rPr>
                <w:sz w:val="24"/>
                <w:szCs w:val="24"/>
              </w:rPr>
            </w:pPr>
            <w:r>
              <w:rPr>
                <w:sz w:val="24"/>
                <w:szCs w:val="24"/>
              </w:rPr>
              <w:t>%</w:t>
            </w:r>
          </w:p>
        </w:tc>
        <w:tc>
          <w:tcPr>
            <w:tcW w:w="1274" w:type="dxa"/>
            <w:vAlign w:val="top"/>
          </w:tcPr>
          <w:p w14:paraId="601BD02D">
            <w:pPr>
              <w:spacing w:line="270" w:lineRule="auto"/>
              <w:rPr>
                <w:rFonts w:ascii="Arial"/>
                <w:sz w:val="21"/>
              </w:rPr>
            </w:pPr>
          </w:p>
          <w:p w14:paraId="5C92C2E6">
            <w:pPr>
              <w:pStyle w:val="8"/>
              <w:spacing w:before="78" w:line="221" w:lineRule="auto"/>
              <w:ind w:left="169"/>
              <w:rPr>
                <w:sz w:val="24"/>
                <w:szCs w:val="24"/>
              </w:rPr>
            </w:pPr>
            <w:r>
              <w:rPr>
                <w:spacing w:val="-4"/>
                <w:sz w:val="24"/>
                <w:szCs w:val="24"/>
              </w:rPr>
              <w:t>定量指标</w:t>
            </w:r>
          </w:p>
        </w:tc>
        <w:tc>
          <w:tcPr>
            <w:tcW w:w="3544" w:type="dxa"/>
            <w:vAlign w:val="top"/>
          </w:tcPr>
          <w:p w14:paraId="4C78AF01">
            <w:pPr>
              <w:pStyle w:val="8"/>
              <w:spacing w:before="36" w:line="229" w:lineRule="auto"/>
              <w:ind w:left="114" w:right="112" w:firstLine="4"/>
              <w:jc w:val="both"/>
              <w:rPr>
                <w:sz w:val="24"/>
                <w:szCs w:val="24"/>
              </w:rPr>
            </w:pPr>
            <w:r>
              <w:rPr>
                <w:spacing w:val="-1"/>
                <w:sz w:val="24"/>
                <w:szCs w:val="24"/>
              </w:rPr>
              <w:t>设定依据：玉财农〔2025〕38</w:t>
            </w:r>
            <w:r>
              <w:rPr>
                <w:spacing w:val="-4"/>
                <w:sz w:val="24"/>
                <w:szCs w:val="24"/>
              </w:rPr>
              <w:t>号；数据来源：项目实施方案、</w:t>
            </w:r>
            <w:r>
              <w:rPr>
                <w:spacing w:val="-3"/>
                <w:sz w:val="24"/>
                <w:szCs w:val="24"/>
              </w:rPr>
              <w:t>验收资料</w:t>
            </w:r>
          </w:p>
        </w:tc>
        <w:tc>
          <w:tcPr>
            <w:tcW w:w="2009" w:type="dxa"/>
            <w:vAlign w:val="top"/>
          </w:tcPr>
          <w:p w14:paraId="7E371F55">
            <w:pPr>
              <w:pStyle w:val="8"/>
              <w:spacing w:before="36" w:line="229" w:lineRule="auto"/>
              <w:ind w:left="116" w:right="216"/>
              <w:jc w:val="both"/>
              <w:rPr>
                <w:sz w:val="24"/>
                <w:szCs w:val="24"/>
              </w:rPr>
            </w:pPr>
            <w:r>
              <w:rPr>
                <w:spacing w:val="-2"/>
                <w:sz w:val="24"/>
                <w:szCs w:val="24"/>
              </w:rPr>
              <w:t>反映获补助对象认定的准确性情</w:t>
            </w:r>
            <w:r>
              <w:rPr>
                <w:spacing w:val="-5"/>
                <w:sz w:val="24"/>
                <w:szCs w:val="24"/>
              </w:rPr>
              <w:t>况。</w:t>
            </w:r>
          </w:p>
        </w:tc>
      </w:tr>
      <w:tr w14:paraId="3315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Align w:val="top"/>
          </w:tcPr>
          <w:p w14:paraId="5CA75176">
            <w:pPr>
              <w:spacing w:line="270" w:lineRule="auto"/>
              <w:rPr>
                <w:rFonts w:ascii="Arial"/>
                <w:sz w:val="21"/>
              </w:rPr>
            </w:pPr>
          </w:p>
          <w:p w14:paraId="6DB0C18D">
            <w:pPr>
              <w:pStyle w:val="8"/>
              <w:spacing w:before="78" w:line="221" w:lineRule="auto"/>
              <w:ind w:left="256"/>
              <w:rPr>
                <w:sz w:val="24"/>
                <w:szCs w:val="24"/>
              </w:rPr>
            </w:pPr>
            <w:r>
              <w:rPr>
                <w:spacing w:val="-4"/>
                <w:sz w:val="24"/>
                <w:szCs w:val="24"/>
              </w:rPr>
              <w:t>效益指标</w:t>
            </w:r>
          </w:p>
        </w:tc>
        <w:tc>
          <w:tcPr>
            <w:tcW w:w="1276" w:type="dxa"/>
            <w:vAlign w:val="top"/>
          </w:tcPr>
          <w:p w14:paraId="12896E3D">
            <w:pPr>
              <w:spacing w:line="271" w:lineRule="auto"/>
              <w:rPr>
                <w:rFonts w:ascii="Arial"/>
                <w:sz w:val="21"/>
              </w:rPr>
            </w:pPr>
          </w:p>
          <w:p w14:paraId="41E1FB82">
            <w:pPr>
              <w:pStyle w:val="8"/>
              <w:spacing w:before="78" w:line="219" w:lineRule="auto"/>
              <w:ind w:left="165"/>
              <w:rPr>
                <w:sz w:val="24"/>
                <w:szCs w:val="24"/>
              </w:rPr>
            </w:pPr>
            <w:r>
              <w:rPr>
                <w:spacing w:val="-3"/>
                <w:sz w:val="24"/>
                <w:szCs w:val="24"/>
              </w:rPr>
              <w:t>社会效益</w:t>
            </w:r>
          </w:p>
        </w:tc>
        <w:tc>
          <w:tcPr>
            <w:tcW w:w="1175" w:type="dxa"/>
            <w:vAlign w:val="top"/>
          </w:tcPr>
          <w:p w14:paraId="60508B25">
            <w:pPr>
              <w:pStyle w:val="8"/>
              <w:spacing w:before="194" w:line="230" w:lineRule="auto"/>
              <w:ind w:left="362" w:right="105" w:hanging="247"/>
              <w:rPr>
                <w:sz w:val="24"/>
                <w:szCs w:val="24"/>
              </w:rPr>
            </w:pPr>
            <w:r>
              <w:rPr>
                <w:spacing w:val="-3"/>
                <w:sz w:val="24"/>
                <w:szCs w:val="24"/>
              </w:rPr>
              <w:t>生产生活</w:t>
            </w:r>
            <w:r>
              <w:rPr>
                <w:spacing w:val="-10"/>
                <w:sz w:val="24"/>
                <w:szCs w:val="24"/>
              </w:rPr>
              <w:t>能力</w:t>
            </w:r>
          </w:p>
        </w:tc>
        <w:tc>
          <w:tcPr>
            <w:tcW w:w="807" w:type="dxa"/>
            <w:vAlign w:val="top"/>
          </w:tcPr>
          <w:p w14:paraId="21066172">
            <w:pPr>
              <w:spacing w:line="360" w:lineRule="auto"/>
              <w:rPr>
                <w:rFonts w:ascii="Arial"/>
                <w:sz w:val="21"/>
              </w:rPr>
            </w:pPr>
          </w:p>
          <w:p w14:paraId="5037FA3A">
            <w:pPr>
              <w:pStyle w:val="8"/>
              <w:spacing w:before="78" w:line="186" w:lineRule="exact"/>
              <w:ind w:left="348"/>
              <w:rPr>
                <w:sz w:val="24"/>
                <w:szCs w:val="24"/>
              </w:rPr>
            </w:pPr>
            <w:r>
              <w:rPr>
                <w:position w:val="-3"/>
                <w:sz w:val="24"/>
                <w:szCs w:val="24"/>
              </w:rPr>
              <w:t>=</w:t>
            </w:r>
          </w:p>
        </w:tc>
        <w:tc>
          <w:tcPr>
            <w:tcW w:w="992" w:type="dxa"/>
            <w:vAlign w:val="top"/>
          </w:tcPr>
          <w:p w14:paraId="5A4E8C4F">
            <w:pPr>
              <w:spacing w:line="271" w:lineRule="auto"/>
              <w:rPr>
                <w:rFonts w:ascii="Arial"/>
                <w:sz w:val="21"/>
              </w:rPr>
            </w:pPr>
          </w:p>
          <w:p w14:paraId="08E4899B">
            <w:pPr>
              <w:pStyle w:val="8"/>
              <w:spacing w:before="78" w:line="220" w:lineRule="auto"/>
              <w:ind w:left="263"/>
              <w:rPr>
                <w:sz w:val="24"/>
                <w:szCs w:val="24"/>
              </w:rPr>
            </w:pPr>
            <w:r>
              <w:rPr>
                <w:spacing w:val="-6"/>
                <w:sz w:val="24"/>
                <w:szCs w:val="24"/>
              </w:rPr>
              <w:t>提高</w:t>
            </w:r>
          </w:p>
        </w:tc>
        <w:tc>
          <w:tcPr>
            <w:tcW w:w="850" w:type="dxa"/>
            <w:vAlign w:val="top"/>
          </w:tcPr>
          <w:p w14:paraId="4069FDEC">
            <w:pPr>
              <w:spacing w:line="271" w:lineRule="auto"/>
              <w:rPr>
                <w:rFonts w:ascii="Arial"/>
                <w:sz w:val="21"/>
              </w:rPr>
            </w:pPr>
          </w:p>
          <w:p w14:paraId="0374BE4C">
            <w:pPr>
              <w:pStyle w:val="8"/>
              <w:spacing w:before="78"/>
              <w:ind w:left="366"/>
              <w:rPr>
                <w:sz w:val="24"/>
                <w:szCs w:val="24"/>
              </w:rPr>
            </w:pPr>
            <w:r>
              <w:rPr>
                <w:sz w:val="24"/>
                <w:szCs w:val="24"/>
              </w:rPr>
              <w:t>%</w:t>
            </w:r>
          </w:p>
        </w:tc>
        <w:tc>
          <w:tcPr>
            <w:tcW w:w="1274" w:type="dxa"/>
            <w:vAlign w:val="top"/>
          </w:tcPr>
          <w:p w14:paraId="4613CD51">
            <w:pPr>
              <w:spacing w:line="270" w:lineRule="auto"/>
              <w:rPr>
                <w:rFonts w:ascii="Arial"/>
                <w:sz w:val="21"/>
              </w:rPr>
            </w:pPr>
          </w:p>
          <w:p w14:paraId="74D58096">
            <w:pPr>
              <w:pStyle w:val="8"/>
              <w:spacing w:before="78" w:line="221" w:lineRule="auto"/>
              <w:ind w:left="169"/>
              <w:rPr>
                <w:sz w:val="24"/>
                <w:szCs w:val="24"/>
              </w:rPr>
            </w:pPr>
            <w:r>
              <w:rPr>
                <w:spacing w:val="-4"/>
                <w:sz w:val="24"/>
                <w:szCs w:val="24"/>
              </w:rPr>
              <w:t>定性指标</w:t>
            </w:r>
          </w:p>
        </w:tc>
        <w:tc>
          <w:tcPr>
            <w:tcW w:w="3544" w:type="dxa"/>
            <w:vAlign w:val="top"/>
          </w:tcPr>
          <w:p w14:paraId="0050D25F">
            <w:pPr>
              <w:pStyle w:val="8"/>
              <w:spacing w:before="36" w:line="229" w:lineRule="auto"/>
              <w:ind w:left="114" w:right="112" w:firstLine="4"/>
              <w:jc w:val="both"/>
              <w:rPr>
                <w:sz w:val="24"/>
                <w:szCs w:val="24"/>
              </w:rPr>
            </w:pPr>
            <w:r>
              <w:rPr>
                <w:spacing w:val="-1"/>
                <w:sz w:val="24"/>
                <w:szCs w:val="24"/>
              </w:rPr>
              <w:t>设定依据：玉财农〔2025〕38</w:t>
            </w:r>
            <w:r>
              <w:rPr>
                <w:spacing w:val="-4"/>
                <w:sz w:val="24"/>
                <w:szCs w:val="24"/>
              </w:rPr>
              <w:t>号；数据来源：项目实施方案、</w:t>
            </w:r>
            <w:r>
              <w:rPr>
                <w:spacing w:val="-3"/>
                <w:sz w:val="24"/>
                <w:szCs w:val="24"/>
              </w:rPr>
              <w:t>验收资料</w:t>
            </w:r>
          </w:p>
        </w:tc>
        <w:tc>
          <w:tcPr>
            <w:tcW w:w="2009" w:type="dxa"/>
            <w:vAlign w:val="top"/>
          </w:tcPr>
          <w:p w14:paraId="3A0EB6BE">
            <w:pPr>
              <w:pStyle w:val="8"/>
              <w:spacing w:before="36" w:line="229" w:lineRule="auto"/>
              <w:ind w:left="116" w:right="216"/>
              <w:jc w:val="both"/>
              <w:rPr>
                <w:sz w:val="24"/>
                <w:szCs w:val="24"/>
              </w:rPr>
            </w:pPr>
            <w:r>
              <w:rPr>
                <w:spacing w:val="-2"/>
                <w:sz w:val="24"/>
                <w:szCs w:val="24"/>
              </w:rPr>
              <w:t>反映补助促进受助对象生产生活能力得到提高。</w:t>
            </w:r>
          </w:p>
        </w:tc>
      </w:tr>
      <w:tr w14:paraId="7A71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446" w:type="dxa"/>
            <w:vAlign w:val="top"/>
          </w:tcPr>
          <w:p w14:paraId="0DEE13A8">
            <w:pPr>
              <w:spacing w:line="274" w:lineRule="auto"/>
              <w:rPr>
                <w:rFonts w:ascii="Arial"/>
                <w:sz w:val="21"/>
              </w:rPr>
            </w:pPr>
          </w:p>
          <w:p w14:paraId="1AEF0F12">
            <w:pPr>
              <w:pStyle w:val="8"/>
              <w:spacing w:before="78" w:line="220" w:lineRule="auto"/>
              <w:ind w:left="130"/>
              <w:rPr>
                <w:sz w:val="24"/>
                <w:szCs w:val="24"/>
              </w:rPr>
            </w:pPr>
            <w:r>
              <w:rPr>
                <w:spacing w:val="-2"/>
                <w:sz w:val="24"/>
                <w:szCs w:val="24"/>
              </w:rPr>
              <w:t>满意度指标</w:t>
            </w:r>
          </w:p>
        </w:tc>
        <w:tc>
          <w:tcPr>
            <w:tcW w:w="1276" w:type="dxa"/>
            <w:vAlign w:val="top"/>
          </w:tcPr>
          <w:p w14:paraId="5CE9A296">
            <w:pPr>
              <w:pStyle w:val="8"/>
              <w:spacing w:before="197" w:line="230" w:lineRule="auto"/>
              <w:ind w:left="283" w:right="157" w:hanging="120"/>
              <w:rPr>
                <w:sz w:val="24"/>
                <w:szCs w:val="24"/>
              </w:rPr>
            </w:pPr>
            <w:r>
              <w:rPr>
                <w:spacing w:val="-3"/>
                <w:sz w:val="24"/>
                <w:szCs w:val="24"/>
              </w:rPr>
              <w:t>服务对象</w:t>
            </w:r>
            <w:r>
              <w:rPr>
                <w:spacing w:val="-4"/>
                <w:sz w:val="24"/>
                <w:szCs w:val="24"/>
              </w:rPr>
              <w:t>满意度</w:t>
            </w:r>
          </w:p>
        </w:tc>
        <w:tc>
          <w:tcPr>
            <w:tcW w:w="1175" w:type="dxa"/>
            <w:vAlign w:val="top"/>
          </w:tcPr>
          <w:p w14:paraId="6C529314">
            <w:pPr>
              <w:pStyle w:val="8"/>
              <w:spacing w:before="197" w:line="230" w:lineRule="auto"/>
              <w:ind w:left="233" w:right="105" w:hanging="115"/>
              <w:rPr>
                <w:sz w:val="24"/>
                <w:szCs w:val="24"/>
              </w:rPr>
            </w:pPr>
            <w:r>
              <w:rPr>
                <w:spacing w:val="-4"/>
                <w:sz w:val="24"/>
                <w:szCs w:val="24"/>
              </w:rPr>
              <w:t>受益对象满意度</w:t>
            </w:r>
          </w:p>
        </w:tc>
        <w:tc>
          <w:tcPr>
            <w:tcW w:w="807" w:type="dxa"/>
            <w:vAlign w:val="top"/>
          </w:tcPr>
          <w:p w14:paraId="0540E213">
            <w:pPr>
              <w:spacing w:line="273" w:lineRule="auto"/>
              <w:rPr>
                <w:rFonts w:ascii="Arial"/>
                <w:sz w:val="21"/>
              </w:rPr>
            </w:pPr>
          </w:p>
          <w:p w14:paraId="064B96C5">
            <w:pPr>
              <w:pStyle w:val="8"/>
              <w:spacing w:before="78" w:line="241" w:lineRule="auto"/>
              <w:ind w:left="296"/>
              <w:rPr>
                <w:sz w:val="24"/>
                <w:szCs w:val="24"/>
              </w:rPr>
            </w:pPr>
            <w:r>
              <w:rPr>
                <w:spacing w:val="-8"/>
                <w:sz w:val="24"/>
                <w:szCs w:val="24"/>
              </w:rPr>
              <w:t>&gt;=</w:t>
            </w:r>
          </w:p>
        </w:tc>
        <w:tc>
          <w:tcPr>
            <w:tcW w:w="992" w:type="dxa"/>
            <w:vAlign w:val="top"/>
          </w:tcPr>
          <w:p w14:paraId="23B98AE2">
            <w:pPr>
              <w:spacing w:line="311" w:lineRule="auto"/>
              <w:rPr>
                <w:rFonts w:ascii="Arial"/>
                <w:sz w:val="21"/>
              </w:rPr>
            </w:pPr>
          </w:p>
          <w:p w14:paraId="1622058C">
            <w:pPr>
              <w:pStyle w:val="8"/>
              <w:spacing w:before="78" w:line="183" w:lineRule="auto"/>
              <w:ind w:left="383"/>
              <w:rPr>
                <w:sz w:val="24"/>
                <w:szCs w:val="24"/>
              </w:rPr>
            </w:pPr>
            <w:r>
              <w:rPr>
                <w:spacing w:val="-6"/>
                <w:sz w:val="24"/>
                <w:szCs w:val="24"/>
              </w:rPr>
              <w:t>90</w:t>
            </w:r>
          </w:p>
        </w:tc>
        <w:tc>
          <w:tcPr>
            <w:tcW w:w="850" w:type="dxa"/>
            <w:vAlign w:val="top"/>
          </w:tcPr>
          <w:p w14:paraId="39E3D2AD">
            <w:pPr>
              <w:spacing w:line="274" w:lineRule="auto"/>
              <w:rPr>
                <w:rFonts w:ascii="Arial"/>
                <w:sz w:val="21"/>
              </w:rPr>
            </w:pPr>
          </w:p>
          <w:p w14:paraId="2C25392C">
            <w:pPr>
              <w:pStyle w:val="8"/>
              <w:spacing w:before="78"/>
              <w:ind w:left="366"/>
              <w:rPr>
                <w:sz w:val="24"/>
                <w:szCs w:val="24"/>
              </w:rPr>
            </w:pPr>
            <w:r>
              <w:rPr>
                <w:sz w:val="24"/>
                <w:szCs w:val="24"/>
              </w:rPr>
              <w:t>%</w:t>
            </w:r>
          </w:p>
        </w:tc>
        <w:tc>
          <w:tcPr>
            <w:tcW w:w="1274" w:type="dxa"/>
            <w:vAlign w:val="top"/>
          </w:tcPr>
          <w:p w14:paraId="07962B43">
            <w:pPr>
              <w:spacing w:line="273" w:lineRule="auto"/>
              <w:rPr>
                <w:rFonts w:ascii="Arial"/>
                <w:sz w:val="21"/>
              </w:rPr>
            </w:pPr>
          </w:p>
          <w:p w14:paraId="4DA8981F">
            <w:pPr>
              <w:pStyle w:val="8"/>
              <w:spacing w:before="78" w:line="221" w:lineRule="auto"/>
              <w:ind w:left="169"/>
              <w:rPr>
                <w:sz w:val="24"/>
                <w:szCs w:val="24"/>
              </w:rPr>
            </w:pPr>
            <w:r>
              <w:rPr>
                <w:spacing w:val="-4"/>
                <w:sz w:val="24"/>
                <w:szCs w:val="24"/>
              </w:rPr>
              <w:t>定量指标</w:t>
            </w:r>
          </w:p>
        </w:tc>
        <w:tc>
          <w:tcPr>
            <w:tcW w:w="3544" w:type="dxa"/>
            <w:vAlign w:val="top"/>
          </w:tcPr>
          <w:p w14:paraId="3652558D">
            <w:pPr>
              <w:pStyle w:val="8"/>
              <w:spacing w:before="197" w:line="230" w:lineRule="auto"/>
              <w:ind w:left="120" w:right="312" w:hanging="1"/>
              <w:rPr>
                <w:sz w:val="24"/>
                <w:szCs w:val="24"/>
              </w:rPr>
            </w:pPr>
            <w:r>
              <w:rPr>
                <w:spacing w:val="-1"/>
                <w:sz w:val="24"/>
                <w:szCs w:val="24"/>
              </w:rPr>
              <w:t>设定依据：玉财农〔2025〕38</w:t>
            </w:r>
            <w:r>
              <w:rPr>
                <w:spacing w:val="-2"/>
                <w:sz w:val="24"/>
                <w:szCs w:val="24"/>
              </w:rPr>
              <w:t>号；数据来源：调查问卷</w:t>
            </w:r>
          </w:p>
        </w:tc>
        <w:tc>
          <w:tcPr>
            <w:tcW w:w="2009" w:type="dxa"/>
            <w:vAlign w:val="top"/>
          </w:tcPr>
          <w:p w14:paraId="3C2FC475">
            <w:pPr>
              <w:pStyle w:val="8"/>
              <w:spacing w:before="41" w:line="230" w:lineRule="auto"/>
              <w:ind w:left="115" w:right="216" w:firstLine="1"/>
              <w:rPr>
                <w:sz w:val="24"/>
                <w:szCs w:val="24"/>
              </w:rPr>
            </w:pPr>
            <w:r>
              <w:rPr>
                <w:spacing w:val="-2"/>
                <w:sz w:val="24"/>
                <w:szCs w:val="24"/>
              </w:rPr>
              <w:t>反映获补助受益对象的满意程</w:t>
            </w:r>
          </w:p>
          <w:p w14:paraId="3D81C324">
            <w:pPr>
              <w:pStyle w:val="8"/>
              <w:spacing w:before="26" w:line="206" w:lineRule="auto"/>
              <w:ind w:left="115"/>
              <w:rPr>
                <w:sz w:val="24"/>
                <w:szCs w:val="24"/>
              </w:rPr>
            </w:pPr>
            <w:r>
              <w:rPr>
                <w:spacing w:val="-5"/>
                <w:sz w:val="24"/>
                <w:szCs w:val="24"/>
              </w:rPr>
              <w:t>度。</w:t>
            </w:r>
          </w:p>
        </w:tc>
      </w:tr>
    </w:tbl>
    <w:p w14:paraId="13D32CDB">
      <w:pPr>
        <w:spacing w:line="249" w:lineRule="auto"/>
        <w:rPr>
          <w:rFonts w:ascii="Arial"/>
          <w:sz w:val="21"/>
        </w:rPr>
      </w:pPr>
    </w:p>
    <w:p w14:paraId="6958EDA3">
      <w:pPr>
        <w:spacing w:line="250" w:lineRule="auto"/>
        <w:rPr>
          <w:rFonts w:ascii="Arial"/>
          <w:sz w:val="21"/>
        </w:rPr>
      </w:pPr>
    </w:p>
    <w:p w14:paraId="5A02AA2F">
      <w:pPr>
        <w:spacing w:line="250" w:lineRule="auto"/>
        <w:rPr>
          <w:rFonts w:ascii="Arial"/>
          <w:sz w:val="21"/>
        </w:rPr>
      </w:pPr>
    </w:p>
    <w:p w14:paraId="3CDA45AA">
      <w:pPr>
        <w:spacing w:line="250" w:lineRule="auto"/>
        <w:rPr>
          <w:rFonts w:ascii="Arial"/>
          <w:sz w:val="21"/>
        </w:rPr>
      </w:pPr>
    </w:p>
    <w:p w14:paraId="0C7D4375">
      <w:pPr>
        <w:spacing w:line="250" w:lineRule="auto"/>
        <w:rPr>
          <w:rFonts w:ascii="Arial"/>
          <w:sz w:val="21"/>
        </w:rPr>
      </w:pPr>
    </w:p>
    <w:p w14:paraId="7C8529D5">
      <w:pPr>
        <w:spacing w:line="250" w:lineRule="auto"/>
        <w:rPr>
          <w:rFonts w:ascii="Arial"/>
          <w:sz w:val="21"/>
        </w:rPr>
      </w:pPr>
    </w:p>
    <w:p w14:paraId="5D1B89AC">
      <w:pPr>
        <w:spacing w:line="250" w:lineRule="auto"/>
        <w:rPr>
          <w:rFonts w:ascii="Arial"/>
          <w:sz w:val="21"/>
        </w:rPr>
      </w:pPr>
    </w:p>
    <w:p w14:paraId="53998623">
      <w:pPr>
        <w:spacing w:line="250" w:lineRule="auto"/>
        <w:rPr>
          <w:rFonts w:ascii="Arial"/>
          <w:sz w:val="21"/>
        </w:rPr>
      </w:pPr>
    </w:p>
    <w:p w14:paraId="125A07FC">
      <w:pPr>
        <w:spacing w:line="250" w:lineRule="auto"/>
        <w:rPr>
          <w:rFonts w:ascii="Arial"/>
          <w:sz w:val="21"/>
        </w:rPr>
      </w:pPr>
    </w:p>
    <w:p w14:paraId="3CB33E94">
      <w:pPr>
        <w:spacing w:line="250" w:lineRule="auto"/>
        <w:rPr>
          <w:rFonts w:ascii="Arial"/>
          <w:sz w:val="21"/>
        </w:rPr>
      </w:pPr>
    </w:p>
    <w:p w14:paraId="753EC4FB">
      <w:pPr>
        <w:spacing w:line="250" w:lineRule="auto"/>
        <w:rPr>
          <w:rFonts w:ascii="Arial"/>
          <w:sz w:val="21"/>
        </w:rPr>
      </w:pPr>
    </w:p>
    <w:p w14:paraId="7BCD50C6">
      <w:pPr>
        <w:spacing w:line="250" w:lineRule="auto"/>
        <w:rPr>
          <w:rFonts w:ascii="Arial"/>
          <w:sz w:val="21"/>
        </w:rPr>
      </w:pPr>
    </w:p>
    <w:p w14:paraId="23E10C05">
      <w:pPr>
        <w:spacing w:line="250" w:lineRule="auto"/>
        <w:rPr>
          <w:rFonts w:ascii="Arial"/>
          <w:sz w:val="21"/>
        </w:rPr>
      </w:pPr>
    </w:p>
    <w:p w14:paraId="2D67EAE2">
      <w:pPr>
        <w:spacing w:line="250" w:lineRule="auto"/>
        <w:rPr>
          <w:rFonts w:ascii="Arial"/>
          <w:sz w:val="21"/>
        </w:rPr>
      </w:pPr>
    </w:p>
    <w:p w14:paraId="225C36A3">
      <w:pPr>
        <w:spacing w:line="250" w:lineRule="auto"/>
        <w:rPr>
          <w:rFonts w:ascii="Arial"/>
          <w:sz w:val="21"/>
        </w:rPr>
      </w:pPr>
    </w:p>
    <w:p w14:paraId="153E2764">
      <w:pPr>
        <w:spacing w:line="250" w:lineRule="auto"/>
        <w:rPr>
          <w:rFonts w:ascii="Arial"/>
          <w:sz w:val="21"/>
        </w:rPr>
      </w:pPr>
    </w:p>
    <w:p w14:paraId="5F20467B">
      <w:pPr>
        <w:spacing w:line="250" w:lineRule="auto"/>
        <w:rPr>
          <w:rFonts w:ascii="Arial"/>
          <w:sz w:val="21"/>
        </w:rPr>
      </w:pPr>
    </w:p>
    <w:p w14:paraId="3090DDE7">
      <w:pPr>
        <w:spacing w:line="250" w:lineRule="auto"/>
        <w:rPr>
          <w:rFonts w:ascii="Arial"/>
          <w:sz w:val="21"/>
        </w:rPr>
      </w:pPr>
    </w:p>
    <w:p w14:paraId="7F182C62">
      <w:pPr>
        <w:spacing w:line="250" w:lineRule="auto"/>
        <w:rPr>
          <w:rFonts w:ascii="Arial"/>
          <w:sz w:val="21"/>
        </w:rPr>
      </w:pPr>
    </w:p>
    <w:p w14:paraId="1679EF85">
      <w:pPr>
        <w:spacing w:line="250" w:lineRule="auto"/>
        <w:rPr>
          <w:rFonts w:ascii="Arial"/>
          <w:sz w:val="21"/>
        </w:rPr>
      </w:pPr>
    </w:p>
    <w:p w14:paraId="5B18B911">
      <w:pPr>
        <w:spacing w:line="250" w:lineRule="auto"/>
        <w:rPr>
          <w:rFonts w:ascii="Arial"/>
          <w:sz w:val="21"/>
        </w:rPr>
      </w:pPr>
    </w:p>
    <w:p w14:paraId="26E563A3">
      <w:pPr>
        <w:spacing w:before="91" w:line="183" w:lineRule="auto"/>
        <w:ind w:left="12149"/>
        <w:rPr>
          <w:rFonts w:ascii="宋体" w:hAnsi="宋体" w:eastAsia="宋体" w:cs="宋体"/>
          <w:sz w:val="28"/>
          <w:szCs w:val="28"/>
        </w:rPr>
      </w:pPr>
      <w:r>
        <w:rPr>
          <w:rFonts w:ascii="宋体" w:hAnsi="宋体" w:eastAsia="宋体" w:cs="宋体"/>
          <w:spacing w:val="-4"/>
          <w:sz w:val="28"/>
          <w:szCs w:val="28"/>
        </w:rPr>
        <w:t>—43—</w:t>
      </w:r>
    </w:p>
    <w:p w14:paraId="599B7C2D">
      <w:pPr>
        <w:spacing w:line="183" w:lineRule="auto"/>
        <w:rPr>
          <w:rFonts w:ascii="宋体" w:hAnsi="宋体" w:eastAsia="宋体" w:cs="宋体"/>
          <w:sz w:val="28"/>
          <w:szCs w:val="28"/>
        </w:rPr>
        <w:sectPr>
          <w:footerReference r:id="rId49" w:type="default"/>
          <w:pgSz w:w="16839" w:h="11906"/>
          <w:pgMar w:top="1012" w:right="1985" w:bottom="400" w:left="1474" w:header="0" w:footer="0" w:gutter="0"/>
          <w:pgNumType w:fmt="decimal"/>
          <w:cols w:space="720" w:num="1"/>
        </w:sectPr>
      </w:pPr>
    </w:p>
    <w:p w14:paraId="733CF94D">
      <w:pPr>
        <w:spacing w:line="276" w:lineRule="auto"/>
        <w:rPr>
          <w:rFonts w:ascii="Arial"/>
          <w:sz w:val="21"/>
        </w:rPr>
      </w:pPr>
    </w:p>
    <w:p w14:paraId="1566D70B">
      <w:pPr>
        <w:spacing w:line="276" w:lineRule="auto"/>
        <w:rPr>
          <w:rFonts w:ascii="Arial"/>
          <w:sz w:val="21"/>
        </w:rPr>
      </w:pPr>
    </w:p>
    <w:p w14:paraId="61F0C685">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4F511075">
      <w:pPr>
        <w:pStyle w:val="2"/>
        <w:spacing w:before="13" w:line="237" w:lineRule="auto"/>
        <w:ind w:left="4713"/>
        <w:rPr>
          <w:sz w:val="43"/>
          <w:szCs w:val="43"/>
        </w:rPr>
      </w:pPr>
      <w:r>
        <w:rPr>
          <w:spacing w:val="9"/>
          <w:sz w:val="43"/>
          <w:szCs w:val="43"/>
        </w:rPr>
        <w:t>项目资金绩效目标表</w:t>
      </w:r>
    </w:p>
    <w:p w14:paraId="04E68DBC">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436"/>
        <w:gridCol w:w="981"/>
        <w:gridCol w:w="1416"/>
        <w:gridCol w:w="850"/>
        <w:gridCol w:w="1133"/>
        <w:gridCol w:w="709"/>
        <w:gridCol w:w="864"/>
        <w:gridCol w:w="412"/>
        <w:gridCol w:w="1999"/>
        <w:gridCol w:w="2111"/>
        <w:gridCol w:w="1017"/>
      </w:tblGrid>
      <w:tr w14:paraId="4B9F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81" w:type="dxa"/>
            <w:gridSpan w:val="2"/>
            <w:vAlign w:val="top"/>
          </w:tcPr>
          <w:p w14:paraId="40F6D905">
            <w:pPr>
              <w:pStyle w:val="8"/>
              <w:spacing w:before="218" w:line="221" w:lineRule="auto"/>
              <w:ind w:left="470"/>
              <w:rPr>
                <w:sz w:val="24"/>
                <w:szCs w:val="24"/>
              </w:rPr>
            </w:pPr>
            <w:r>
              <w:rPr>
                <w:spacing w:val="-4"/>
                <w:sz w:val="24"/>
                <w:szCs w:val="24"/>
              </w:rPr>
              <w:t>项目名称</w:t>
            </w:r>
          </w:p>
        </w:tc>
        <w:tc>
          <w:tcPr>
            <w:tcW w:w="5953" w:type="dxa"/>
            <w:gridSpan w:val="6"/>
            <w:vAlign w:val="top"/>
          </w:tcPr>
          <w:p w14:paraId="20B4D9C7">
            <w:pPr>
              <w:pStyle w:val="8"/>
              <w:spacing w:before="218" w:line="220" w:lineRule="auto"/>
              <w:ind w:left="282"/>
              <w:rPr>
                <w:sz w:val="24"/>
                <w:szCs w:val="24"/>
              </w:rPr>
            </w:pPr>
            <w:r>
              <w:rPr>
                <w:spacing w:val="-2"/>
                <w:sz w:val="24"/>
                <w:szCs w:val="24"/>
              </w:rPr>
              <w:t>漠沙镇2025年未消除风险户产业到户补助项目资金</w:t>
            </w:r>
          </w:p>
        </w:tc>
        <w:tc>
          <w:tcPr>
            <w:tcW w:w="2411" w:type="dxa"/>
            <w:gridSpan w:val="2"/>
            <w:vAlign w:val="top"/>
          </w:tcPr>
          <w:p w14:paraId="75C180BE">
            <w:pPr>
              <w:pStyle w:val="8"/>
              <w:spacing w:before="218" w:line="221" w:lineRule="auto"/>
              <w:ind w:left="263"/>
              <w:rPr>
                <w:sz w:val="24"/>
                <w:szCs w:val="24"/>
              </w:rPr>
            </w:pPr>
            <w:r>
              <w:rPr>
                <w:spacing w:val="-3"/>
                <w:sz w:val="24"/>
                <w:szCs w:val="24"/>
              </w:rPr>
              <w:t>资金安排（万元）</w:t>
            </w:r>
          </w:p>
        </w:tc>
        <w:tc>
          <w:tcPr>
            <w:tcW w:w="3128" w:type="dxa"/>
            <w:gridSpan w:val="2"/>
            <w:vAlign w:val="top"/>
          </w:tcPr>
          <w:p w14:paraId="142F638A">
            <w:pPr>
              <w:pStyle w:val="8"/>
              <w:spacing w:before="256" w:line="183" w:lineRule="auto"/>
              <w:ind w:left="1391"/>
              <w:rPr>
                <w:sz w:val="24"/>
                <w:szCs w:val="24"/>
              </w:rPr>
            </w:pPr>
            <w:r>
              <w:rPr>
                <w:spacing w:val="-4"/>
                <w:sz w:val="24"/>
                <w:szCs w:val="24"/>
              </w:rPr>
              <w:t>0.9</w:t>
            </w:r>
          </w:p>
        </w:tc>
      </w:tr>
      <w:tr w14:paraId="6149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881" w:type="dxa"/>
            <w:gridSpan w:val="2"/>
            <w:vAlign w:val="top"/>
          </w:tcPr>
          <w:p w14:paraId="376918A0">
            <w:pPr>
              <w:spacing w:line="245" w:lineRule="auto"/>
              <w:rPr>
                <w:rFonts w:ascii="Arial"/>
                <w:sz w:val="21"/>
              </w:rPr>
            </w:pPr>
          </w:p>
          <w:p w14:paraId="6DD1C266">
            <w:pPr>
              <w:spacing w:line="245" w:lineRule="auto"/>
              <w:rPr>
                <w:rFonts w:ascii="Arial"/>
                <w:sz w:val="21"/>
              </w:rPr>
            </w:pPr>
          </w:p>
          <w:p w14:paraId="1D7C6E68">
            <w:pPr>
              <w:spacing w:line="245" w:lineRule="auto"/>
              <w:rPr>
                <w:rFonts w:ascii="Arial"/>
                <w:sz w:val="21"/>
              </w:rPr>
            </w:pPr>
          </w:p>
          <w:p w14:paraId="63679B4C">
            <w:pPr>
              <w:pStyle w:val="8"/>
              <w:spacing w:before="78" w:line="220" w:lineRule="auto"/>
              <w:ind w:left="230"/>
              <w:rPr>
                <w:sz w:val="24"/>
                <w:szCs w:val="24"/>
              </w:rPr>
            </w:pPr>
            <w:r>
              <w:rPr>
                <w:spacing w:val="-3"/>
                <w:sz w:val="24"/>
                <w:szCs w:val="24"/>
              </w:rPr>
              <w:t>项目年度目标</w:t>
            </w:r>
          </w:p>
        </w:tc>
        <w:tc>
          <w:tcPr>
            <w:tcW w:w="11492" w:type="dxa"/>
            <w:gridSpan w:val="10"/>
            <w:vAlign w:val="top"/>
          </w:tcPr>
          <w:p w14:paraId="13C20C44">
            <w:pPr>
              <w:pStyle w:val="8"/>
              <w:spacing w:before="39" w:line="234" w:lineRule="auto"/>
              <w:ind w:left="111" w:right="83" w:firstLine="364"/>
              <w:jc w:val="both"/>
              <w:rPr>
                <w:sz w:val="24"/>
                <w:szCs w:val="24"/>
              </w:rPr>
            </w:pPr>
            <w:r>
              <w:rPr>
                <w:spacing w:val="-3"/>
                <w:sz w:val="24"/>
                <w:szCs w:val="24"/>
              </w:rPr>
              <w:t>未消除风险户产业到户补助3户，其中种植业补助2户，养殖业补助1户。户均补助3000元，由各乡镇</w:t>
            </w:r>
            <w:r>
              <w:rPr>
                <w:spacing w:val="-2"/>
                <w:sz w:val="24"/>
                <w:szCs w:val="24"/>
              </w:rPr>
              <w:t>制定具体奖补办法，实行差异化补助。该项目估算总投资：0.9万元。该项目资金来源为</w:t>
            </w:r>
            <w:r>
              <w:rPr>
                <w:spacing w:val="-3"/>
                <w:sz w:val="24"/>
                <w:szCs w:val="24"/>
              </w:rPr>
              <w:t>2025年第二批中央</w:t>
            </w:r>
            <w:r>
              <w:rPr>
                <w:spacing w:val="-1"/>
                <w:sz w:val="24"/>
                <w:szCs w:val="24"/>
              </w:rPr>
              <w:t>财政衔接推进乡村振兴补助资金0.9万元。通过项目实施，未消除风险户下年即开始有收益。其中种植柑橘</w:t>
            </w:r>
            <w:r>
              <w:rPr>
                <w:spacing w:val="-3"/>
                <w:sz w:val="24"/>
                <w:szCs w:val="24"/>
              </w:rPr>
              <w:t>7亩，产生效益2万元；种植芒果4亩，产生效益1万元；养殖牛5头，预计产生效益2万元。通过实施产</w:t>
            </w:r>
            <w:r>
              <w:rPr>
                <w:spacing w:val="-2"/>
                <w:sz w:val="24"/>
                <w:szCs w:val="24"/>
              </w:rPr>
              <w:t>业发展项目，政府给予部分资金奖补，2025年未消除风险户预计稳定超过1万元，巩固改善监测对</w:t>
            </w:r>
            <w:r>
              <w:rPr>
                <w:spacing w:val="-3"/>
                <w:sz w:val="24"/>
                <w:szCs w:val="24"/>
              </w:rPr>
              <w:t>象生产、</w:t>
            </w:r>
            <w:r>
              <w:rPr>
                <w:spacing w:val="-1"/>
                <w:sz w:val="24"/>
                <w:szCs w:val="24"/>
              </w:rPr>
              <w:t>生活质量，脱贫攻坚成果进一步巩固提升。</w:t>
            </w:r>
          </w:p>
        </w:tc>
      </w:tr>
      <w:tr w14:paraId="5C8A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46" w:type="dxa"/>
            <w:gridSpan w:val="9"/>
            <w:vAlign w:val="top"/>
          </w:tcPr>
          <w:p w14:paraId="20C066D7">
            <w:pPr>
              <w:pStyle w:val="8"/>
              <w:spacing w:before="144" w:line="221" w:lineRule="auto"/>
              <w:ind w:left="3655"/>
              <w:rPr>
                <w:sz w:val="24"/>
                <w:szCs w:val="24"/>
              </w:rPr>
            </w:pPr>
            <w:r>
              <w:rPr>
                <w:spacing w:val="-4"/>
                <w:sz w:val="24"/>
                <w:szCs w:val="24"/>
              </w:rPr>
              <w:t>绩效指标</w:t>
            </w:r>
          </w:p>
        </w:tc>
        <w:tc>
          <w:tcPr>
            <w:tcW w:w="4110" w:type="dxa"/>
            <w:gridSpan w:val="2"/>
            <w:vMerge w:val="restart"/>
            <w:tcBorders>
              <w:bottom w:val="nil"/>
            </w:tcBorders>
            <w:vAlign w:val="top"/>
          </w:tcPr>
          <w:p w14:paraId="63C7D324">
            <w:pPr>
              <w:spacing w:line="381" w:lineRule="auto"/>
              <w:rPr>
                <w:rFonts w:ascii="Arial"/>
                <w:sz w:val="21"/>
              </w:rPr>
            </w:pPr>
          </w:p>
          <w:p w14:paraId="517EF2E0">
            <w:pPr>
              <w:pStyle w:val="8"/>
              <w:spacing w:before="78" w:line="219" w:lineRule="auto"/>
              <w:ind w:left="387"/>
              <w:rPr>
                <w:sz w:val="24"/>
                <w:szCs w:val="24"/>
              </w:rPr>
            </w:pPr>
            <w:r>
              <w:rPr>
                <w:spacing w:val="-1"/>
                <w:sz w:val="24"/>
                <w:szCs w:val="24"/>
              </w:rPr>
              <w:t>绩效指标值设定依据及数据来源</w:t>
            </w:r>
          </w:p>
        </w:tc>
        <w:tc>
          <w:tcPr>
            <w:tcW w:w="1017" w:type="dxa"/>
            <w:vMerge w:val="restart"/>
            <w:tcBorders>
              <w:bottom w:val="nil"/>
            </w:tcBorders>
            <w:vAlign w:val="top"/>
          </w:tcPr>
          <w:p w14:paraId="2000A2EE">
            <w:pPr>
              <w:spacing w:line="381" w:lineRule="auto"/>
              <w:rPr>
                <w:rFonts w:ascii="Arial"/>
                <w:sz w:val="21"/>
              </w:rPr>
            </w:pPr>
          </w:p>
          <w:p w14:paraId="63C281AD">
            <w:pPr>
              <w:pStyle w:val="8"/>
              <w:spacing w:before="78" w:line="220" w:lineRule="auto"/>
              <w:ind w:left="277"/>
              <w:rPr>
                <w:sz w:val="24"/>
                <w:szCs w:val="24"/>
              </w:rPr>
            </w:pPr>
            <w:r>
              <w:rPr>
                <w:spacing w:val="-7"/>
                <w:sz w:val="24"/>
                <w:szCs w:val="24"/>
              </w:rPr>
              <w:t>说明</w:t>
            </w:r>
          </w:p>
        </w:tc>
      </w:tr>
      <w:tr w14:paraId="0B24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Align w:val="top"/>
          </w:tcPr>
          <w:p w14:paraId="3EBCDADD">
            <w:pPr>
              <w:pStyle w:val="8"/>
              <w:spacing w:before="195" w:line="221" w:lineRule="auto"/>
              <w:ind w:left="252"/>
              <w:rPr>
                <w:sz w:val="24"/>
                <w:szCs w:val="24"/>
              </w:rPr>
            </w:pPr>
            <w:r>
              <w:rPr>
                <w:spacing w:val="-4"/>
                <w:sz w:val="24"/>
                <w:szCs w:val="24"/>
              </w:rPr>
              <w:t>一级指标</w:t>
            </w:r>
          </w:p>
        </w:tc>
        <w:tc>
          <w:tcPr>
            <w:tcW w:w="1417" w:type="dxa"/>
            <w:gridSpan w:val="2"/>
            <w:vAlign w:val="top"/>
          </w:tcPr>
          <w:p w14:paraId="7CAC4ECB">
            <w:pPr>
              <w:pStyle w:val="8"/>
              <w:spacing w:before="195" w:line="221" w:lineRule="auto"/>
              <w:ind w:left="237"/>
              <w:rPr>
                <w:sz w:val="24"/>
                <w:szCs w:val="24"/>
              </w:rPr>
            </w:pPr>
            <w:r>
              <w:rPr>
                <w:spacing w:val="-4"/>
                <w:sz w:val="24"/>
                <w:szCs w:val="24"/>
              </w:rPr>
              <w:t>二级指标</w:t>
            </w:r>
          </w:p>
        </w:tc>
        <w:tc>
          <w:tcPr>
            <w:tcW w:w="1416" w:type="dxa"/>
            <w:vAlign w:val="top"/>
          </w:tcPr>
          <w:p w14:paraId="60C522A8">
            <w:pPr>
              <w:pStyle w:val="8"/>
              <w:spacing w:before="195" w:line="221" w:lineRule="auto"/>
              <w:ind w:left="232"/>
              <w:rPr>
                <w:sz w:val="24"/>
                <w:szCs w:val="24"/>
              </w:rPr>
            </w:pPr>
            <w:r>
              <w:rPr>
                <w:spacing w:val="-3"/>
                <w:sz w:val="24"/>
                <w:szCs w:val="24"/>
              </w:rPr>
              <w:t>三级指标</w:t>
            </w:r>
          </w:p>
        </w:tc>
        <w:tc>
          <w:tcPr>
            <w:tcW w:w="850" w:type="dxa"/>
            <w:vAlign w:val="top"/>
          </w:tcPr>
          <w:p w14:paraId="70509B8E">
            <w:pPr>
              <w:pStyle w:val="8"/>
              <w:spacing w:before="38" w:line="223" w:lineRule="auto"/>
              <w:ind w:left="192" w:right="182" w:firstLine="2"/>
              <w:rPr>
                <w:sz w:val="24"/>
                <w:szCs w:val="24"/>
              </w:rPr>
            </w:pPr>
            <w:r>
              <w:rPr>
                <w:spacing w:val="-7"/>
                <w:sz w:val="24"/>
                <w:szCs w:val="24"/>
              </w:rPr>
              <w:t>指标</w:t>
            </w:r>
            <w:r>
              <w:rPr>
                <w:spacing w:val="-5"/>
                <w:sz w:val="24"/>
                <w:szCs w:val="24"/>
              </w:rPr>
              <w:t>性质</w:t>
            </w:r>
          </w:p>
        </w:tc>
        <w:tc>
          <w:tcPr>
            <w:tcW w:w="1133" w:type="dxa"/>
            <w:vAlign w:val="top"/>
          </w:tcPr>
          <w:p w14:paraId="60204213">
            <w:pPr>
              <w:pStyle w:val="8"/>
              <w:spacing w:before="195" w:line="220" w:lineRule="auto"/>
              <w:ind w:left="216"/>
              <w:rPr>
                <w:sz w:val="24"/>
                <w:szCs w:val="24"/>
              </w:rPr>
            </w:pPr>
            <w:r>
              <w:rPr>
                <w:spacing w:val="-5"/>
                <w:sz w:val="24"/>
                <w:szCs w:val="24"/>
              </w:rPr>
              <w:t>指标值</w:t>
            </w:r>
          </w:p>
        </w:tc>
        <w:tc>
          <w:tcPr>
            <w:tcW w:w="709" w:type="dxa"/>
            <w:vAlign w:val="top"/>
          </w:tcPr>
          <w:p w14:paraId="2CE32B21">
            <w:pPr>
              <w:pStyle w:val="8"/>
              <w:spacing w:before="38" w:line="223" w:lineRule="auto"/>
              <w:ind w:left="123" w:right="111" w:hanging="2"/>
              <w:rPr>
                <w:sz w:val="24"/>
                <w:szCs w:val="24"/>
              </w:rPr>
            </w:pPr>
            <w:r>
              <w:rPr>
                <w:spacing w:val="-5"/>
                <w:sz w:val="24"/>
                <w:szCs w:val="24"/>
              </w:rPr>
              <w:t>度量</w:t>
            </w:r>
            <w:r>
              <w:rPr>
                <w:spacing w:val="-6"/>
                <w:sz w:val="24"/>
                <w:szCs w:val="24"/>
              </w:rPr>
              <w:t>单位</w:t>
            </w:r>
          </w:p>
        </w:tc>
        <w:tc>
          <w:tcPr>
            <w:tcW w:w="1276" w:type="dxa"/>
            <w:gridSpan w:val="2"/>
            <w:vAlign w:val="top"/>
          </w:tcPr>
          <w:p w14:paraId="544D788B">
            <w:pPr>
              <w:pStyle w:val="8"/>
              <w:spacing w:before="195" w:line="221" w:lineRule="auto"/>
              <w:ind w:left="167"/>
              <w:rPr>
                <w:sz w:val="24"/>
                <w:szCs w:val="24"/>
              </w:rPr>
            </w:pPr>
            <w:r>
              <w:rPr>
                <w:spacing w:val="-4"/>
                <w:sz w:val="24"/>
                <w:szCs w:val="24"/>
              </w:rPr>
              <w:t>指标属性</w:t>
            </w:r>
          </w:p>
        </w:tc>
        <w:tc>
          <w:tcPr>
            <w:tcW w:w="4110" w:type="dxa"/>
            <w:gridSpan w:val="2"/>
            <w:vMerge w:val="continue"/>
            <w:tcBorders>
              <w:top w:val="nil"/>
            </w:tcBorders>
            <w:vAlign w:val="top"/>
          </w:tcPr>
          <w:p w14:paraId="7A9AB45F">
            <w:pPr>
              <w:rPr>
                <w:rFonts w:ascii="Arial"/>
                <w:sz w:val="21"/>
              </w:rPr>
            </w:pPr>
          </w:p>
        </w:tc>
        <w:tc>
          <w:tcPr>
            <w:tcW w:w="1017" w:type="dxa"/>
            <w:vMerge w:val="continue"/>
            <w:tcBorders>
              <w:top w:val="nil"/>
            </w:tcBorders>
            <w:vAlign w:val="top"/>
          </w:tcPr>
          <w:p w14:paraId="4E041FC8">
            <w:pPr>
              <w:rPr>
                <w:rFonts w:ascii="Arial"/>
                <w:sz w:val="21"/>
              </w:rPr>
            </w:pPr>
          </w:p>
        </w:tc>
      </w:tr>
      <w:tr w14:paraId="0BC72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5" w:type="dxa"/>
            <w:vAlign w:val="top"/>
          </w:tcPr>
          <w:p w14:paraId="6846D584">
            <w:pPr>
              <w:rPr>
                <w:rFonts w:ascii="Arial"/>
                <w:sz w:val="21"/>
              </w:rPr>
            </w:pPr>
          </w:p>
          <w:p w14:paraId="1FB1568E">
            <w:pPr>
              <w:rPr>
                <w:rFonts w:ascii="Arial"/>
                <w:sz w:val="21"/>
              </w:rPr>
            </w:pPr>
          </w:p>
          <w:p w14:paraId="1C1DBB37">
            <w:pPr>
              <w:rPr>
                <w:rFonts w:ascii="Arial"/>
                <w:sz w:val="21"/>
              </w:rPr>
            </w:pPr>
          </w:p>
          <w:p w14:paraId="2F08E7A9">
            <w:pPr>
              <w:spacing w:line="241" w:lineRule="auto"/>
              <w:rPr>
                <w:rFonts w:ascii="Arial"/>
                <w:sz w:val="21"/>
              </w:rPr>
            </w:pPr>
          </w:p>
          <w:p w14:paraId="0281DE1F">
            <w:pPr>
              <w:spacing w:line="241" w:lineRule="auto"/>
              <w:rPr>
                <w:rFonts w:ascii="Arial"/>
                <w:sz w:val="21"/>
              </w:rPr>
            </w:pPr>
          </w:p>
          <w:p w14:paraId="0054211A">
            <w:pPr>
              <w:pStyle w:val="8"/>
              <w:spacing w:before="78" w:line="220" w:lineRule="auto"/>
              <w:ind w:left="248"/>
              <w:rPr>
                <w:sz w:val="24"/>
                <w:szCs w:val="24"/>
              </w:rPr>
            </w:pPr>
            <w:r>
              <w:rPr>
                <w:spacing w:val="-3"/>
                <w:sz w:val="24"/>
                <w:szCs w:val="24"/>
              </w:rPr>
              <w:t>产出指标</w:t>
            </w:r>
          </w:p>
        </w:tc>
        <w:tc>
          <w:tcPr>
            <w:tcW w:w="1417" w:type="dxa"/>
            <w:gridSpan w:val="2"/>
            <w:vAlign w:val="top"/>
          </w:tcPr>
          <w:p w14:paraId="2D5FFC48">
            <w:pPr>
              <w:rPr>
                <w:rFonts w:ascii="Arial"/>
                <w:sz w:val="21"/>
              </w:rPr>
            </w:pPr>
          </w:p>
          <w:p w14:paraId="799D73B8">
            <w:pPr>
              <w:rPr>
                <w:rFonts w:ascii="Arial"/>
                <w:sz w:val="21"/>
              </w:rPr>
            </w:pPr>
          </w:p>
          <w:p w14:paraId="6540701B">
            <w:pPr>
              <w:rPr>
                <w:rFonts w:ascii="Arial"/>
                <w:sz w:val="21"/>
              </w:rPr>
            </w:pPr>
          </w:p>
          <w:p w14:paraId="41B41F7F">
            <w:pPr>
              <w:spacing w:line="241" w:lineRule="auto"/>
              <w:rPr>
                <w:rFonts w:ascii="Arial"/>
                <w:sz w:val="21"/>
              </w:rPr>
            </w:pPr>
          </w:p>
          <w:p w14:paraId="4AE7F318">
            <w:pPr>
              <w:spacing w:line="241" w:lineRule="auto"/>
              <w:rPr>
                <w:rFonts w:ascii="Arial"/>
                <w:sz w:val="21"/>
              </w:rPr>
            </w:pPr>
          </w:p>
          <w:p w14:paraId="5DC307D5">
            <w:pPr>
              <w:pStyle w:val="8"/>
              <w:spacing w:before="78" w:line="220" w:lineRule="auto"/>
              <w:ind w:left="235"/>
              <w:rPr>
                <w:sz w:val="24"/>
                <w:szCs w:val="24"/>
              </w:rPr>
            </w:pPr>
            <w:r>
              <w:rPr>
                <w:spacing w:val="-3"/>
                <w:sz w:val="24"/>
                <w:szCs w:val="24"/>
              </w:rPr>
              <w:t>数量指标</w:t>
            </w:r>
          </w:p>
        </w:tc>
        <w:tc>
          <w:tcPr>
            <w:tcW w:w="1416" w:type="dxa"/>
            <w:vAlign w:val="top"/>
          </w:tcPr>
          <w:p w14:paraId="00DD6787">
            <w:pPr>
              <w:spacing w:line="262" w:lineRule="auto"/>
              <w:rPr>
                <w:rFonts w:ascii="Arial"/>
                <w:sz w:val="21"/>
              </w:rPr>
            </w:pPr>
          </w:p>
          <w:p w14:paraId="17625A88">
            <w:pPr>
              <w:spacing w:line="262" w:lineRule="auto"/>
              <w:rPr>
                <w:rFonts w:ascii="Arial"/>
                <w:sz w:val="21"/>
              </w:rPr>
            </w:pPr>
          </w:p>
          <w:p w14:paraId="696797BD">
            <w:pPr>
              <w:spacing w:line="262" w:lineRule="auto"/>
              <w:rPr>
                <w:rFonts w:ascii="Arial"/>
                <w:sz w:val="21"/>
              </w:rPr>
            </w:pPr>
          </w:p>
          <w:p w14:paraId="23BABA6D">
            <w:pPr>
              <w:spacing w:line="262" w:lineRule="auto"/>
              <w:rPr>
                <w:rFonts w:ascii="Arial"/>
                <w:sz w:val="21"/>
              </w:rPr>
            </w:pPr>
          </w:p>
          <w:p w14:paraId="20948908">
            <w:pPr>
              <w:pStyle w:val="8"/>
              <w:spacing w:before="78" w:line="230" w:lineRule="auto"/>
              <w:ind w:left="592" w:right="107" w:hanging="480"/>
              <w:rPr>
                <w:sz w:val="24"/>
                <w:szCs w:val="24"/>
              </w:rPr>
            </w:pPr>
            <w:r>
              <w:rPr>
                <w:spacing w:val="-2"/>
                <w:sz w:val="24"/>
                <w:szCs w:val="24"/>
              </w:rPr>
              <w:t>补助种植业</w:t>
            </w:r>
            <w:r>
              <w:rPr>
                <w:sz w:val="24"/>
                <w:szCs w:val="24"/>
              </w:rPr>
              <w:t>户</w:t>
            </w:r>
          </w:p>
        </w:tc>
        <w:tc>
          <w:tcPr>
            <w:tcW w:w="850" w:type="dxa"/>
            <w:vAlign w:val="top"/>
          </w:tcPr>
          <w:p w14:paraId="1C460551">
            <w:pPr>
              <w:rPr>
                <w:rFonts w:ascii="Arial"/>
                <w:sz w:val="21"/>
              </w:rPr>
            </w:pPr>
          </w:p>
          <w:p w14:paraId="7EFE95AD">
            <w:pPr>
              <w:rPr>
                <w:rFonts w:ascii="Arial"/>
                <w:sz w:val="21"/>
              </w:rPr>
            </w:pPr>
          </w:p>
          <w:p w14:paraId="6E6551AE">
            <w:pPr>
              <w:rPr>
                <w:rFonts w:ascii="Arial"/>
                <w:sz w:val="21"/>
              </w:rPr>
            </w:pPr>
          </w:p>
          <w:p w14:paraId="45A31616">
            <w:pPr>
              <w:spacing w:line="241" w:lineRule="auto"/>
              <w:rPr>
                <w:rFonts w:ascii="Arial"/>
                <w:sz w:val="21"/>
              </w:rPr>
            </w:pPr>
          </w:p>
          <w:p w14:paraId="1F563F71">
            <w:pPr>
              <w:spacing w:line="241" w:lineRule="auto"/>
              <w:rPr>
                <w:rFonts w:ascii="Arial"/>
                <w:sz w:val="21"/>
              </w:rPr>
            </w:pPr>
          </w:p>
          <w:p w14:paraId="7240F156">
            <w:pPr>
              <w:pStyle w:val="8"/>
              <w:spacing w:before="78" w:line="241" w:lineRule="auto"/>
              <w:ind w:left="318"/>
              <w:rPr>
                <w:sz w:val="24"/>
                <w:szCs w:val="24"/>
              </w:rPr>
            </w:pPr>
            <w:r>
              <w:rPr>
                <w:spacing w:val="-8"/>
                <w:sz w:val="24"/>
                <w:szCs w:val="24"/>
              </w:rPr>
              <w:t>&gt;=</w:t>
            </w:r>
          </w:p>
        </w:tc>
        <w:tc>
          <w:tcPr>
            <w:tcW w:w="1133" w:type="dxa"/>
            <w:vAlign w:val="top"/>
          </w:tcPr>
          <w:p w14:paraId="21812192">
            <w:pPr>
              <w:spacing w:line="248" w:lineRule="auto"/>
              <w:rPr>
                <w:rFonts w:ascii="Arial"/>
                <w:sz w:val="21"/>
              </w:rPr>
            </w:pPr>
          </w:p>
          <w:p w14:paraId="6B43DD43">
            <w:pPr>
              <w:spacing w:line="248" w:lineRule="auto"/>
              <w:rPr>
                <w:rFonts w:ascii="Arial"/>
                <w:sz w:val="21"/>
              </w:rPr>
            </w:pPr>
          </w:p>
          <w:p w14:paraId="15D6C349">
            <w:pPr>
              <w:spacing w:line="248" w:lineRule="auto"/>
              <w:rPr>
                <w:rFonts w:ascii="Arial"/>
                <w:sz w:val="21"/>
              </w:rPr>
            </w:pPr>
          </w:p>
          <w:p w14:paraId="17BA460E">
            <w:pPr>
              <w:spacing w:line="248" w:lineRule="auto"/>
              <w:rPr>
                <w:rFonts w:ascii="Arial"/>
                <w:sz w:val="21"/>
              </w:rPr>
            </w:pPr>
          </w:p>
          <w:p w14:paraId="1A0F1782">
            <w:pPr>
              <w:spacing w:line="248" w:lineRule="auto"/>
              <w:rPr>
                <w:rFonts w:ascii="Arial"/>
                <w:sz w:val="21"/>
              </w:rPr>
            </w:pPr>
          </w:p>
          <w:p w14:paraId="402F9D47">
            <w:pPr>
              <w:pStyle w:val="8"/>
              <w:spacing w:before="78" w:line="183" w:lineRule="auto"/>
              <w:ind w:left="516"/>
              <w:rPr>
                <w:sz w:val="24"/>
                <w:szCs w:val="24"/>
              </w:rPr>
            </w:pPr>
            <w:r>
              <w:rPr>
                <w:sz w:val="24"/>
                <w:szCs w:val="24"/>
              </w:rPr>
              <w:t>2</w:t>
            </w:r>
          </w:p>
        </w:tc>
        <w:tc>
          <w:tcPr>
            <w:tcW w:w="709" w:type="dxa"/>
            <w:vAlign w:val="top"/>
          </w:tcPr>
          <w:p w14:paraId="1A874EC1">
            <w:pPr>
              <w:rPr>
                <w:rFonts w:ascii="Arial"/>
                <w:sz w:val="21"/>
              </w:rPr>
            </w:pPr>
          </w:p>
          <w:p w14:paraId="3DB4FD39">
            <w:pPr>
              <w:rPr>
                <w:rFonts w:ascii="Arial"/>
                <w:sz w:val="21"/>
              </w:rPr>
            </w:pPr>
          </w:p>
          <w:p w14:paraId="412A1EC6">
            <w:pPr>
              <w:rPr>
                <w:rFonts w:ascii="Arial"/>
                <w:sz w:val="21"/>
              </w:rPr>
            </w:pPr>
          </w:p>
          <w:p w14:paraId="50B55997">
            <w:pPr>
              <w:spacing w:line="241" w:lineRule="auto"/>
              <w:rPr>
                <w:rFonts w:ascii="Arial"/>
                <w:sz w:val="21"/>
              </w:rPr>
            </w:pPr>
          </w:p>
          <w:p w14:paraId="2AC2E830">
            <w:pPr>
              <w:spacing w:line="241" w:lineRule="auto"/>
              <w:rPr>
                <w:rFonts w:ascii="Arial"/>
                <w:sz w:val="21"/>
              </w:rPr>
            </w:pPr>
          </w:p>
          <w:p w14:paraId="42D93B3B">
            <w:pPr>
              <w:pStyle w:val="8"/>
              <w:spacing w:before="78" w:line="221" w:lineRule="auto"/>
              <w:ind w:left="242"/>
              <w:rPr>
                <w:sz w:val="24"/>
                <w:szCs w:val="24"/>
              </w:rPr>
            </w:pPr>
            <w:r>
              <w:rPr>
                <w:sz w:val="24"/>
                <w:szCs w:val="24"/>
              </w:rPr>
              <w:t>户</w:t>
            </w:r>
          </w:p>
        </w:tc>
        <w:tc>
          <w:tcPr>
            <w:tcW w:w="1276" w:type="dxa"/>
            <w:gridSpan w:val="2"/>
            <w:vAlign w:val="top"/>
          </w:tcPr>
          <w:p w14:paraId="3BC834A8">
            <w:pPr>
              <w:rPr>
                <w:rFonts w:ascii="Arial"/>
                <w:sz w:val="21"/>
              </w:rPr>
            </w:pPr>
          </w:p>
          <w:p w14:paraId="34390522">
            <w:pPr>
              <w:rPr>
                <w:rFonts w:ascii="Arial"/>
                <w:sz w:val="21"/>
              </w:rPr>
            </w:pPr>
          </w:p>
          <w:p w14:paraId="2A6DA43E">
            <w:pPr>
              <w:rPr>
                <w:rFonts w:ascii="Arial"/>
                <w:sz w:val="21"/>
              </w:rPr>
            </w:pPr>
          </w:p>
          <w:p w14:paraId="72152CFA">
            <w:pPr>
              <w:spacing w:line="241" w:lineRule="auto"/>
              <w:rPr>
                <w:rFonts w:ascii="Arial"/>
                <w:sz w:val="21"/>
              </w:rPr>
            </w:pPr>
          </w:p>
          <w:p w14:paraId="6A5BEACA">
            <w:pPr>
              <w:spacing w:line="241" w:lineRule="auto"/>
              <w:rPr>
                <w:rFonts w:ascii="Arial"/>
                <w:sz w:val="21"/>
              </w:rPr>
            </w:pPr>
          </w:p>
          <w:p w14:paraId="69AE269D">
            <w:pPr>
              <w:pStyle w:val="8"/>
              <w:spacing w:before="78" w:line="221" w:lineRule="auto"/>
              <w:ind w:left="169"/>
              <w:rPr>
                <w:sz w:val="24"/>
                <w:szCs w:val="24"/>
              </w:rPr>
            </w:pPr>
            <w:r>
              <w:rPr>
                <w:spacing w:val="-4"/>
                <w:sz w:val="24"/>
                <w:szCs w:val="24"/>
              </w:rPr>
              <w:t>定量指标</w:t>
            </w:r>
          </w:p>
        </w:tc>
        <w:tc>
          <w:tcPr>
            <w:tcW w:w="4110" w:type="dxa"/>
            <w:gridSpan w:val="2"/>
            <w:vAlign w:val="top"/>
          </w:tcPr>
          <w:p w14:paraId="34366E02">
            <w:pPr>
              <w:pStyle w:val="8"/>
              <w:spacing w:before="39" w:line="236" w:lineRule="auto"/>
              <w:ind w:left="114" w:right="102" w:firstLine="3"/>
              <w:rPr>
                <w:sz w:val="24"/>
                <w:szCs w:val="24"/>
              </w:rPr>
            </w:pPr>
            <w:r>
              <w:rPr>
                <w:spacing w:val="-2"/>
                <w:sz w:val="24"/>
                <w:szCs w:val="24"/>
              </w:rPr>
              <w:t>设定依据：玉财农〔2025〕38号玉溪市财政局关于下达2025年第二批中</w:t>
            </w:r>
            <w:r>
              <w:rPr>
                <w:spacing w:val="-1"/>
                <w:sz w:val="24"/>
                <w:szCs w:val="24"/>
              </w:rPr>
              <w:t>央财政衔接推进乡村振兴补助资金的</w:t>
            </w:r>
            <w:r>
              <w:rPr>
                <w:spacing w:val="-6"/>
                <w:sz w:val="24"/>
                <w:szCs w:val="24"/>
              </w:rPr>
              <w:t>通知、新平县2025年第二批中央财政</w:t>
            </w:r>
            <w:r>
              <w:rPr>
                <w:spacing w:val="-1"/>
                <w:sz w:val="24"/>
                <w:szCs w:val="24"/>
              </w:rPr>
              <w:t>衔接推进乡村振兴补助资金分配表。</w:t>
            </w:r>
          </w:p>
          <w:p w14:paraId="1C86D0A9">
            <w:pPr>
              <w:pStyle w:val="8"/>
              <w:spacing w:before="24" w:line="232" w:lineRule="auto"/>
              <w:ind w:left="114" w:right="102" w:firstLine="1"/>
              <w:rPr>
                <w:sz w:val="24"/>
                <w:szCs w:val="24"/>
              </w:rPr>
            </w:pPr>
            <w:r>
              <w:rPr>
                <w:spacing w:val="-6"/>
                <w:sz w:val="24"/>
                <w:szCs w:val="24"/>
              </w:rPr>
              <w:t>数据来源：漠沙镇2025年未消除风险</w:t>
            </w:r>
            <w:r>
              <w:rPr>
                <w:spacing w:val="1"/>
                <w:sz w:val="24"/>
                <w:szCs w:val="24"/>
              </w:rPr>
              <w:t>户产业到户补助项目资金使用方案、</w:t>
            </w:r>
            <w:r>
              <w:rPr>
                <w:spacing w:val="-1"/>
                <w:sz w:val="24"/>
                <w:szCs w:val="24"/>
              </w:rPr>
              <w:t>漠沙镇未消除风险户产业到户补助项</w:t>
            </w:r>
            <w:r>
              <w:rPr>
                <w:spacing w:val="-2"/>
                <w:sz w:val="24"/>
                <w:szCs w:val="24"/>
              </w:rPr>
              <w:t>目资金概算表。</w:t>
            </w:r>
          </w:p>
        </w:tc>
        <w:tc>
          <w:tcPr>
            <w:tcW w:w="1017" w:type="dxa"/>
            <w:vAlign w:val="top"/>
          </w:tcPr>
          <w:p w14:paraId="57FE9F4F">
            <w:pPr>
              <w:spacing w:line="291" w:lineRule="auto"/>
              <w:rPr>
                <w:rFonts w:ascii="Arial"/>
                <w:sz w:val="21"/>
              </w:rPr>
            </w:pPr>
          </w:p>
          <w:p w14:paraId="45887C24">
            <w:pPr>
              <w:spacing w:line="292" w:lineRule="auto"/>
              <w:rPr>
                <w:rFonts w:ascii="Arial"/>
                <w:sz w:val="21"/>
              </w:rPr>
            </w:pPr>
          </w:p>
          <w:p w14:paraId="15FABE07">
            <w:pPr>
              <w:pStyle w:val="8"/>
              <w:spacing w:before="78" w:line="236" w:lineRule="auto"/>
              <w:ind w:left="117" w:right="183" w:firstLine="1"/>
              <w:jc w:val="both"/>
              <w:rPr>
                <w:sz w:val="24"/>
                <w:szCs w:val="24"/>
              </w:rPr>
            </w:pPr>
            <w:r>
              <w:rPr>
                <w:spacing w:val="-4"/>
                <w:sz w:val="24"/>
                <w:szCs w:val="24"/>
              </w:rPr>
              <w:t>反映补</w:t>
            </w:r>
            <w:r>
              <w:rPr>
                <w:spacing w:val="-3"/>
                <w:sz w:val="24"/>
                <w:szCs w:val="24"/>
              </w:rPr>
              <w:t>助种植业户的数量指</w:t>
            </w:r>
            <w:r>
              <w:rPr>
                <w:sz w:val="24"/>
                <w:szCs w:val="24"/>
              </w:rPr>
              <w:t>标</w:t>
            </w:r>
          </w:p>
        </w:tc>
      </w:tr>
    </w:tbl>
    <w:p w14:paraId="74AA457F">
      <w:pPr>
        <w:rPr>
          <w:rFonts w:ascii="Arial"/>
          <w:sz w:val="21"/>
        </w:rPr>
      </w:pPr>
    </w:p>
    <w:p w14:paraId="4CC7B618">
      <w:pPr>
        <w:rPr>
          <w:rFonts w:ascii="Arial" w:hAnsi="Arial" w:eastAsia="Arial" w:cs="Arial"/>
          <w:sz w:val="21"/>
          <w:szCs w:val="21"/>
        </w:rPr>
        <w:sectPr>
          <w:footerReference r:id="rId50" w:type="default"/>
          <w:pgSz w:w="16839" w:h="11906"/>
          <w:pgMar w:top="1012" w:right="1985" w:bottom="1121" w:left="1474" w:header="0" w:footer="843" w:gutter="0"/>
          <w:pgNumType w:fmt="decimal"/>
          <w:cols w:space="720" w:num="1"/>
        </w:sectPr>
      </w:pPr>
    </w:p>
    <w:p w14:paraId="7E1580EE">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416"/>
        <w:gridCol w:w="1416"/>
        <w:gridCol w:w="850"/>
        <w:gridCol w:w="1134"/>
        <w:gridCol w:w="709"/>
        <w:gridCol w:w="1276"/>
        <w:gridCol w:w="4110"/>
        <w:gridCol w:w="1017"/>
      </w:tblGrid>
      <w:tr w14:paraId="17819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5" w:type="dxa"/>
            <w:vMerge w:val="restart"/>
            <w:tcBorders>
              <w:bottom w:val="nil"/>
            </w:tcBorders>
            <w:vAlign w:val="top"/>
          </w:tcPr>
          <w:p w14:paraId="402AC1D2">
            <w:pPr>
              <w:spacing w:line="241" w:lineRule="auto"/>
              <w:rPr>
                <w:rFonts w:ascii="Arial"/>
                <w:sz w:val="21"/>
              </w:rPr>
            </w:pPr>
          </w:p>
          <w:p w14:paraId="1F55468A">
            <w:pPr>
              <w:spacing w:line="241" w:lineRule="auto"/>
              <w:rPr>
                <w:rFonts w:ascii="Arial"/>
                <w:sz w:val="21"/>
              </w:rPr>
            </w:pPr>
          </w:p>
          <w:p w14:paraId="257D5C42">
            <w:pPr>
              <w:spacing w:line="241" w:lineRule="auto"/>
              <w:rPr>
                <w:rFonts w:ascii="Arial"/>
                <w:sz w:val="21"/>
              </w:rPr>
            </w:pPr>
          </w:p>
          <w:p w14:paraId="13F3BA1D">
            <w:pPr>
              <w:spacing w:line="241" w:lineRule="auto"/>
              <w:rPr>
                <w:rFonts w:ascii="Arial"/>
                <w:sz w:val="21"/>
              </w:rPr>
            </w:pPr>
          </w:p>
          <w:p w14:paraId="293495F9">
            <w:pPr>
              <w:spacing w:line="241" w:lineRule="auto"/>
              <w:rPr>
                <w:rFonts w:ascii="Arial"/>
                <w:sz w:val="21"/>
              </w:rPr>
            </w:pPr>
          </w:p>
          <w:p w14:paraId="6E69F7BF">
            <w:pPr>
              <w:spacing w:line="241" w:lineRule="auto"/>
              <w:rPr>
                <w:rFonts w:ascii="Arial"/>
                <w:sz w:val="21"/>
              </w:rPr>
            </w:pPr>
          </w:p>
          <w:p w14:paraId="52A3BD6E">
            <w:pPr>
              <w:spacing w:line="241" w:lineRule="auto"/>
              <w:rPr>
                <w:rFonts w:ascii="Arial"/>
                <w:sz w:val="21"/>
              </w:rPr>
            </w:pPr>
          </w:p>
          <w:p w14:paraId="312184BC">
            <w:pPr>
              <w:spacing w:line="241" w:lineRule="auto"/>
              <w:rPr>
                <w:rFonts w:ascii="Arial"/>
                <w:sz w:val="21"/>
              </w:rPr>
            </w:pPr>
          </w:p>
          <w:p w14:paraId="4EAF6A39">
            <w:pPr>
              <w:spacing w:line="241" w:lineRule="auto"/>
              <w:rPr>
                <w:rFonts w:ascii="Arial"/>
                <w:sz w:val="21"/>
              </w:rPr>
            </w:pPr>
          </w:p>
          <w:p w14:paraId="383E2A20">
            <w:pPr>
              <w:spacing w:line="241" w:lineRule="auto"/>
              <w:rPr>
                <w:rFonts w:ascii="Arial"/>
                <w:sz w:val="21"/>
              </w:rPr>
            </w:pPr>
          </w:p>
          <w:p w14:paraId="6F85507C">
            <w:pPr>
              <w:spacing w:line="241" w:lineRule="auto"/>
              <w:rPr>
                <w:rFonts w:ascii="Arial"/>
                <w:sz w:val="21"/>
              </w:rPr>
            </w:pPr>
          </w:p>
          <w:p w14:paraId="1ABC1BC0">
            <w:pPr>
              <w:spacing w:line="241" w:lineRule="auto"/>
              <w:rPr>
                <w:rFonts w:ascii="Arial"/>
                <w:sz w:val="21"/>
              </w:rPr>
            </w:pPr>
          </w:p>
          <w:p w14:paraId="17AE0BFF">
            <w:pPr>
              <w:spacing w:line="241" w:lineRule="auto"/>
              <w:rPr>
                <w:rFonts w:ascii="Arial"/>
                <w:sz w:val="21"/>
              </w:rPr>
            </w:pPr>
          </w:p>
          <w:p w14:paraId="340DCB62">
            <w:pPr>
              <w:spacing w:line="241" w:lineRule="auto"/>
              <w:rPr>
                <w:rFonts w:ascii="Arial"/>
                <w:sz w:val="21"/>
              </w:rPr>
            </w:pPr>
          </w:p>
          <w:p w14:paraId="55102E9E">
            <w:pPr>
              <w:pStyle w:val="8"/>
              <w:spacing w:before="78" w:line="220" w:lineRule="auto"/>
              <w:ind w:left="248"/>
              <w:rPr>
                <w:sz w:val="24"/>
                <w:szCs w:val="24"/>
              </w:rPr>
            </w:pPr>
            <w:r>
              <w:rPr>
                <w:spacing w:val="-3"/>
                <w:sz w:val="24"/>
                <w:szCs w:val="24"/>
              </w:rPr>
              <w:t>产出指标</w:t>
            </w:r>
          </w:p>
        </w:tc>
        <w:tc>
          <w:tcPr>
            <w:tcW w:w="1416" w:type="dxa"/>
            <w:vAlign w:val="top"/>
          </w:tcPr>
          <w:p w14:paraId="37385E82">
            <w:pPr>
              <w:rPr>
                <w:rFonts w:ascii="Arial"/>
                <w:sz w:val="21"/>
              </w:rPr>
            </w:pPr>
          </w:p>
        </w:tc>
        <w:tc>
          <w:tcPr>
            <w:tcW w:w="1416" w:type="dxa"/>
            <w:vAlign w:val="top"/>
          </w:tcPr>
          <w:p w14:paraId="3E6656E8">
            <w:pPr>
              <w:spacing w:line="262" w:lineRule="auto"/>
              <w:rPr>
                <w:rFonts w:ascii="Arial"/>
                <w:sz w:val="21"/>
              </w:rPr>
            </w:pPr>
          </w:p>
          <w:p w14:paraId="7E1ABDFE">
            <w:pPr>
              <w:spacing w:line="262" w:lineRule="auto"/>
              <w:rPr>
                <w:rFonts w:ascii="Arial"/>
                <w:sz w:val="21"/>
              </w:rPr>
            </w:pPr>
          </w:p>
          <w:p w14:paraId="341E4BE4">
            <w:pPr>
              <w:spacing w:line="262" w:lineRule="auto"/>
              <w:rPr>
                <w:rFonts w:ascii="Arial"/>
                <w:sz w:val="21"/>
              </w:rPr>
            </w:pPr>
          </w:p>
          <w:p w14:paraId="4B711223">
            <w:pPr>
              <w:spacing w:line="263" w:lineRule="auto"/>
              <w:rPr>
                <w:rFonts w:ascii="Arial"/>
                <w:sz w:val="21"/>
              </w:rPr>
            </w:pPr>
          </w:p>
          <w:p w14:paraId="75DEF948">
            <w:pPr>
              <w:pStyle w:val="8"/>
              <w:spacing w:before="79" w:line="230" w:lineRule="auto"/>
              <w:ind w:left="593" w:right="106" w:hanging="480"/>
              <w:rPr>
                <w:sz w:val="24"/>
                <w:szCs w:val="24"/>
              </w:rPr>
            </w:pPr>
            <w:r>
              <w:rPr>
                <w:spacing w:val="-2"/>
                <w:sz w:val="24"/>
                <w:szCs w:val="24"/>
              </w:rPr>
              <w:t>补助养殖业</w:t>
            </w:r>
            <w:r>
              <w:rPr>
                <w:sz w:val="24"/>
                <w:szCs w:val="24"/>
              </w:rPr>
              <w:t>户</w:t>
            </w:r>
          </w:p>
        </w:tc>
        <w:tc>
          <w:tcPr>
            <w:tcW w:w="850" w:type="dxa"/>
            <w:vAlign w:val="top"/>
          </w:tcPr>
          <w:p w14:paraId="07B4256C">
            <w:pPr>
              <w:rPr>
                <w:rFonts w:ascii="Arial"/>
                <w:sz w:val="21"/>
              </w:rPr>
            </w:pPr>
          </w:p>
          <w:p w14:paraId="5D0B8384">
            <w:pPr>
              <w:rPr>
                <w:rFonts w:ascii="Arial"/>
                <w:sz w:val="21"/>
              </w:rPr>
            </w:pPr>
          </w:p>
          <w:p w14:paraId="7089F5C9">
            <w:pPr>
              <w:spacing w:line="241" w:lineRule="auto"/>
              <w:rPr>
                <w:rFonts w:ascii="Arial"/>
                <w:sz w:val="21"/>
              </w:rPr>
            </w:pPr>
          </w:p>
          <w:p w14:paraId="13C8C709">
            <w:pPr>
              <w:spacing w:line="241" w:lineRule="auto"/>
              <w:rPr>
                <w:rFonts w:ascii="Arial"/>
                <w:sz w:val="21"/>
              </w:rPr>
            </w:pPr>
          </w:p>
          <w:p w14:paraId="61C0BBC5">
            <w:pPr>
              <w:spacing w:line="241" w:lineRule="auto"/>
              <w:rPr>
                <w:rFonts w:ascii="Arial"/>
                <w:sz w:val="21"/>
              </w:rPr>
            </w:pPr>
          </w:p>
          <w:p w14:paraId="5CA7AF17">
            <w:pPr>
              <w:pStyle w:val="8"/>
              <w:spacing w:before="79" w:line="241" w:lineRule="auto"/>
              <w:ind w:left="319"/>
              <w:rPr>
                <w:sz w:val="24"/>
                <w:szCs w:val="24"/>
              </w:rPr>
            </w:pPr>
            <w:r>
              <w:rPr>
                <w:spacing w:val="-8"/>
                <w:sz w:val="24"/>
                <w:szCs w:val="24"/>
              </w:rPr>
              <w:t>&gt;=</w:t>
            </w:r>
          </w:p>
        </w:tc>
        <w:tc>
          <w:tcPr>
            <w:tcW w:w="1134" w:type="dxa"/>
            <w:vAlign w:val="top"/>
          </w:tcPr>
          <w:p w14:paraId="77E3C1B0">
            <w:pPr>
              <w:spacing w:line="248" w:lineRule="auto"/>
              <w:rPr>
                <w:rFonts w:ascii="Arial"/>
                <w:sz w:val="21"/>
              </w:rPr>
            </w:pPr>
          </w:p>
          <w:p w14:paraId="7F879473">
            <w:pPr>
              <w:spacing w:line="248" w:lineRule="auto"/>
              <w:rPr>
                <w:rFonts w:ascii="Arial"/>
                <w:sz w:val="21"/>
              </w:rPr>
            </w:pPr>
          </w:p>
          <w:p w14:paraId="541C0523">
            <w:pPr>
              <w:spacing w:line="248" w:lineRule="auto"/>
              <w:rPr>
                <w:rFonts w:ascii="Arial"/>
                <w:sz w:val="21"/>
              </w:rPr>
            </w:pPr>
          </w:p>
          <w:p w14:paraId="143AD32F">
            <w:pPr>
              <w:spacing w:line="248" w:lineRule="auto"/>
              <w:rPr>
                <w:rFonts w:ascii="Arial"/>
                <w:sz w:val="21"/>
              </w:rPr>
            </w:pPr>
          </w:p>
          <w:p w14:paraId="40C9C23A">
            <w:pPr>
              <w:spacing w:line="248" w:lineRule="auto"/>
              <w:rPr>
                <w:rFonts w:ascii="Arial"/>
                <w:sz w:val="21"/>
              </w:rPr>
            </w:pPr>
          </w:p>
          <w:p w14:paraId="59253364">
            <w:pPr>
              <w:pStyle w:val="8"/>
              <w:spacing w:before="78" w:line="184" w:lineRule="auto"/>
              <w:ind w:left="352"/>
              <w:rPr>
                <w:sz w:val="24"/>
                <w:szCs w:val="24"/>
              </w:rPr>
            </w:pPr>
            <w:r>
              <w:rPr>
                <w:spacing w:val="-7"/>
                <w:sz w:val="24"/>
                <w:szCs w:val="24"/>
              </w:rPr>
              <w:t>1.00</w:t>
            </w:r>
          </w:p>
        </w:tc>
        <w:tc>
          <w:tcPr>
            <w:tcW w:w="709" w:type="dxa"/>
            <w:vAlign w:val="top"/>
          </w:tcPr>
          <w:p w14:paraId="248C3108">
            <w:pPr>
              <w:rPr>
                <w:rFonts w:ascii="Arial"/>
                <w:sz w:val="21"/>
              </w:rPr>
            </w:pPr>
          </w:p>
          <w:p w14:paraId="36D6732A">
            <w:pPr>
              <w:rPr>
                <w:rFonts w:ascii="Arial"/>
                <w:sz w:val="21"/>
              </w:rPr>
            </w:pPr>
          </w:p>
          <w:p w14:paraId="17315C09">
            <w:pPr>
              <w:spacing w:line="241" w:lineRule="auto"/>
              <w:rPr>
                <w:rFonts w:ascii="Arial"/>
                <w:sz w:val="21"/>
              </w:rPr>
            </w:pPr>
          </w:p>
          <w:p w14:paraId="13339D37">
            <w:pPr>
              <w:spacing w:line="241" w:lineRule="auto"/>
              <w:rPr>
                <w:rFonts w:ascii="Arial"/>
                <w:sz w:val="21"/>
              </w:rPr>
            </w:pPr>
          </w:p>
          <w:p w14:paraId="133C0578">
            <w:pPr>
              <w:spacing w:line="241" w:lineRule="auto"/>
              <w:rPr>
                <w:rFonts w:ascii="Arial"/>
                <w:sz w:val="21"/>
              </w:rPr>
            </w:pPr>
          </w:p>
          <w:p w14:paraId="338EAB79">
            <w:pPr>
              <w:pStyle w:val="8"/>
              <w:spacing w:before="78" w:line="221" w:lineRule="auto"/>
              <w:ind w:left="242"/>
              <w:rPr>
                <w:sz w:val="24"/>
                <w:szCs w:val="24"/>
              </w:rPr>
            </w:pPr>
            <w:r>
              <w:rPr>
                <w:sz w:val="24"/>
                <w:szCs w:val="24"/>
              </w:rPr>
              <w:t>户</w:t>
            </w:r>
          </w:p>
        </w:tc>
        <w:tc>
          <w:tcPr>
            <w:tcW w:w="1276" w:type="dxa"/>
            <w:vAlign w:val="top"/>
          </w:tcPr>
          <w:p w14:paraId="2244209E">
            <w:pPr>
              <w:rPr>
                <w:rFonts w:ascii="Arial"/>
                <w:sz w:val="21"/>
              </w:rPr>
            </w:pPr>
          </w:p>
          <w:p w14:paraId="1F084CB7">
            <w:pPr>
              <w:rPr>
                <w:rFonts w:ascii="Arial"/>
                <w:sz w:val="21"/>
              </w:rPr>
            </w:pPr>
          </w:p>
          <w:p w14:paraId="3DB3A0E2">
            <w:pPr>
              <w:spacing w:line="241" w:lineRule="auto"/>
              <w:rPr>
                <w:rFonts w:ascii="Arial"/>
                <w:sz w:val="21"/>
              </w:rPr>
            </w:pPr>
          </w:p>
          <w:p w14:paraId="0E90A335">
            <w:pPr>
              <w:spacing w:line="241" w:lineRule="auto"/>
              <w:rPr>
                <w:rFonts w:ascii="Arial"/>
                <w:sz w:val="21"/>
              </w:rPr>
            </w:pPr>
          </w:p>
          <w:p w14:paraId="5B5F93F2">
            <w:pPr>
              <w:spacing w:line="241" w:lineRule="auto"/>
              <w:rPr>
                <w:rFonts w:ascii="Arial"/>
                <w:sz w:val="21"/>
              </w:rPr>
            </w:pPr>
          </w:p>
          <w:p w14:paraId="34A46247">
            <w:pPr>
              <w:pStyle w:val="8"/>
              <w:spacing w:before="78" w:line="221" w:lineRule="auto"/>
              <w:ind w:left="169"/>
              <w:rPr>
                <w:sz w:val="24"/>
                <w:szCs w:val="24"/>
              </w:rPr>
            </w:pPr>
            <w:r>
              <w:rPr>
                <w:spacing w:val="-4"/>
                <w:sz w:val="24"/>
                <w:szCs w:val="24"/>
              </w:rPr>
              <w:t>定量指标</w:t>
            </w:r>
          </w:p>
        </w:tc>
        <w:tc>
          <w:tcPr>
            <w:tcW w:w="4110" w:type="dxa"/>
            <w:vAlign w:val="top"/>
          </w:tcPr>
          <w:p w14:paraId="143E4BBF">
            <w:pPr>
              <w:pStyle w:val="8"/>
              <w:spacing w:before="40" w:line="236" w:lineRule="auto"/>
              <w:ind w:left="114" w:right="102" w:firstLine="3"/>
              <w:rPr>
                <w:sz w:val="24"/>
                <w:szCs w:val="24"/>
              </w:rPr>
            </w:pPr>
            <w:r>
              <w:rPr>
                <w:spacing w:val="-2"/>
                <w:sz w:val="24"/>
                <w:szCs w:val="24"/>
              </w:rPr>
              <w:t>设定依据：玉财农〔2025〕38号玉溪市财政局关于下达2025年第二批中</w:t>
            </w:r>
            <w:r>
              <w:rPr>
                <w:spacing w:val="-1"/>
                <w:sz w:val="24"/>
                <w:szCs w:val="24"/>
              </w:rPr>
              <w:t>央财政衔接推进乡村振兴补助资金的</w:t>
            </w:r>
            <w:r>
              <w:rPr>
                <w:spacing w:val="-6"/>
                <w:sz w:val="24"/>
                <w:szCs w:val="24"/>
              </w:rPr>
              <w:t>通知、新平县2025年第二批中央财政</w:t>
            </w:r>
            <w:r>
              <w:rPr>
                <w:spacing w:val="-1"/>
                <w:sz w:val="24"/>
                <w:szCs w:val="24"/>
              </w:rPr>
              <w:t>衔接推进乡村振兴补助资金分配表。</w:t>
            </w:r>
          </w:p>
          <w:p w14:paraId="0279926C">
            <w:pPr>
              <w:pStyle w:val="8"/>
              <w:spacing w:before="25" w:line="232" w:lineRule="auto"/>
              <w:ind w:left="114" w:right="102" w:firstLine="1"/>
              <w:rPr>
                <w:sz w:val="24"/>
                <w:szCs w:val="24"/>
              </w:rPr>
            </w:pPr>
            <w:r>
              <w:rPr>
                <w:spacing w:val="-6"/>
                <w:sz w:val="24"/>
                <w:szCs w:val="24"/>
              </w:rPr>
              <w:t>数据来源：漠沙镇2025年未消除风险</w:t>
            </w:r>
            <w:r>
              <w:rPr>
                <w:spacing w:val="1"/>
                <w:sz w:val="24"/>
                <w:szCs w:val="24"/>
              </w:rPr>
              <w:t>户产业到户补助项目资金使用方案、</w:t>
            </w:r>
            <w:r>
              <w:rPr>
                <w:spacing w:val="-1"/>
                <w:sz w:val="24"/>
                <w:szCs w:val="24"/>
              </w:rPr>
              <w:t>漠沙镇未消除风险户产业到户补助项</w:t>
            </w:r>
            <w:r>
              <w:rPr>
                <w:spacing w:val="-2"/>
                <w:sz w:val="24"/>
                <w:szCs w:val="24"/>
              </w:rPr>
              <w:t>目资金概算表。</w:t>
            </w:r>
          </w:p>
        </w:tc>
        <w:tc>
          <w:tcPr>
            <w:tcW w:w="1017" w:type="dxa"/>
            <w:vAlign w:val="top"/>
          </w:tcPr>
          <w:p w14:paraId="6226DE40">
            <w:pPr>
              <w:spacing w:line="292" w:lineRule="auto"/>
              <w:rPr>
                <w:rFonts w:ascii="Arial"/>
                <w:sz w:val="21"/>
              </w:rPr>
            </w:pPr>
          </w:p>
          <w:p w14:paraId="03DD2FE2">
            <w:pPr>
              <w:spacing w:line="292" w:lineRule="auto"/>
              <w:rPr>
                <w:rFonts w:ascii="Arial"/>
                <w:sz w:val="21"/>
              </w:rPr>
            </w:pPr>
          </w:p>
          <w:p w14:paraId="50B88A44">
            <w:pPr>
              <w:pStyle w:val="8"/>
              <w:spacing w:before="78" w:line="236" w:lineRule="auto"/>
              <w:ind w:left="117" w:right="183" w:firstLine="1"/>
              <w:jc w:val="both"/>
              <w:rPr>
                <w:sz w:val="24"/>
                <w:szCs w:val="24"/>
              </w:rPr>
            </w:pPr>
            <w:r>
              <w:rPr>
                <w:spacing w:val="-4"/>
                <w:sz w:val="24"/>
                <w:szCs w:val="24"/>
              </w:rPr>
              <w:t>反映补</w:t>
            </w:r>
            <w:r>
              <w:rPr>
                <w:spacing w:val="-3"/>
                <w:sz w:val="24"/>
                <w:szCs w:val="24"/>
              </w:rPr>
              <w:t>助养殖业户的数量指</w:t>
            </w:r>
            <w:r>
              <w:rPr>
                <w:sz w:val="24"/>
                <w:szCs w:val="24"/>
              </w:rPr>
              <w:t>标</w:t>
            </w:r>
          </w:p>
        </w:tc>
      </w:tr>
      <w:tr w14:paraId="7024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5" w:type="dxa"/>
            <w:vMerge w:val="continue"/>
            <w:tcBorders>
              <w:top w:val="nil"/>
              <w:bottom w:val="nil"/>
            </w:tcBorders>
            <w:vAlign w:val="top"/>
          </w:tcPr>
          <w:p w14:paraId="1EF07BA6">
            <w:pPr>
              <w:rPr>
                <w:rFonts w:ascii="Arial"/>
                <w:sz w:val="21"/>
              </w:rPr>
            </w:pPr>
          </w:p>
        </w:tc>
        <w:tc>
          <w:tcPr>
            <w:tcW w:w="1416" w:type="dxa"/>
            <w:vAlign w:val="top"/>
          </w:tcPr>
          <w:p w14:paraId="0337A328">
            <w:pPr>
              <w:rPr>
                <w:rFonts w:ascii="Arial"/>
                <w:sz w:val="21"/>
              </w:rPr>
            </w:pPr>
          </w:p>
          <w:p w14:paraId="451978CE">
            <w:pPr>
              <w:rPr>
                <w:rFonts w:ascii="Arial"/>
                <w:sz w:val="21"/>
              </w:rPr>
            </w:pPr>
          </w:p>
          <w:p w14:paraId="38A874A3">
            <w:pPr>
              <w:rPr>
                <w:rFonts w:ascii="Arial"/>
                <w:sz w:val="21"/>
              </w:rPr>
            </w:pPr>
          </w:p>
          <w:p w14:paraId="3351D0BF">
            <w:pPr>
              <w:rPr>
                <w:rFonts w:ascii="Arial"/>
                <w:sz w:val="21"/>
              </w:rPr>
            </w:pPr>
          </w:p>
          <w:p w14:paraId="01409864">
            <w:pPr>
              <w:rPr>
                <w:rFonts w:ascii="Arial"/>
                <w:sz w:val="21"/>
              </w:rPr>
            </w:pPr>
          </w:p>
          <w:p w14:paraId="51D414BF">
            <w:pPr>
              <w:pStyle w:val="8"/>
              <w:spacing w:before="78" w:line="221" w:lineRule="auto"/>
              <w:ind w:left="234"/>
              <w:rPr>
                <w:sz w:val="24"/>
                <w:szCs w:val="24"/>
              </w:rPr>
            </w:pPr>
            <w:r>
              <w:rPr>
                <w:spacing w:val="-3"/>
                <w:sz w:val="24"/>
                <w:szCs w:val="24"/>
              </w:rPr>
              <w:t>质量指标</w:t>
            </w:r>
          </w:p>
        </w:tc>
        <w:tc>
          <w:tcPr>
            <w:tcW w:w="1416" w:type="dxa"/>
            <w:vAlign w:val="top"/>
          </w:tcPr>
          <w:p w14:paraId="61DD63D9">
            <w:pPr>
              <w:spacing w:line="261" w:lineRule="auto"/>
              <w:rPr>
                <w:rFonts w:ascii="Arial"/>
                <w:sz w:val="21"/>
              </w:rPr>
            </w:pPr>
          </w:p>
          <w:p w14:paraId="3E780E12">
            <w:pPr>
              <w:spacing w:line="261" w:lineRule="auto"/>
              <w:rPr>
                <w:rFonts w:ascii="Arial"/>
                <w:sz w:val="21"/>
              </w:rPr>
            </w:pPr>
          </w:p>
          <w:p w14:paraId="19524FCD">
            <w:pPr>
              <w:spacing w:line="261" w:lineRule="auto"/>
              <w:rPr>
                <w:rFonts w:ascii="Arial"/>
                <w:sz w:val="21"/>
              </w:rPr>
            </w:pPr>
          </w:p>
          <w:p w14:paraId="149ACE86">
            <w:pPr>
              <w:spacing w:line="262" w:lineRule="auto"/>
              <w:rPr>
                <w:rFonts w:ascii="Arial"/>
                <w:sz w:val="21"/>
              </w:rPr>
            </w:pPr>
          </w:p>
          <w:p w14:paraId="14365FF4">
            <w:pPr>
              <w:pStyle w:val="8"/>
              <w:spacing w:before="78" w:line="230" w:lineRule="auto"/>
              <w:ind w:left="473" w:right="106" w:hanging="349"/>
              <w:rPr>
                <w:sz w:val="24"/>
                <w:szCs w:val="24"/>
              </w:rPr>
            </w:pPr>
            <w:r>
              <w:rPr>
                <w:spacing w:val="-4"/>
                <w:sz w:val="24"/>
                <w:szCs w:val="24"/>
              </w:rPr>
              <w:t>资金补助准</w:t>
            </w:r>
            <w:r>
              <w:rPr>
                <w:spacing w:val="-5"/>
                <w:sz w:val="24"/>
                <w:szCs w:val="24"/>
              </w:rPr>
              <w:t>确率</w:t>
            </w:r>
          </w:p>
        </w:tc>
        <w:tc>
          <w:tcPr>
            <w:tcW w:w="850" w:type="dxa"/>
            <w:vAlign w:val="top"/>
          </w:tcPr>
          <w:p w14:paraId="059B8DA4">
            <w:pPr>
              <w:spacing w:line="258" w:lineRule="auto"/>
              <w:rPr>
                <w:rFonts w:ascii="Arial"/>
                <w:sz w:val="21"/>
              </w:rPr>
            </w:pPr>
          </w:p>
          <w:p w14:paraId="7BAAEE5F">
            <w:pPr>
              <w:spacing w:line="258" w:lineRule="auto"/>
              <w:rPr>
                <w:rFonts w:ascii="Arial"/>
                <w:sz w:val="21"/>
              </w:rPr>
            </w:pPr>
          </w:p>
          <w:p w14:paraId="3C9A6371">
            <w:pPr>
              <w:spacing w:line="258" w:lineRule="auto"/>
              <w:rPr>
                <w:rFonts w:ascii="Arial"/>
                <w:sz w:val="21"/>
              </w:rPr>
            </w:pPr>
          </w:p>
          <w:p w14:paraId="0E461260">
            <w:pPr>
              <w:spacing w:line="258" w:lineRule="auto"/>
              <w:rPr>
                <w:rFonts w:ascii="Arial"/>
                <w:sz w:val="21"/>
              </w:rPr>
            </w:pPr>
          </w:p>
          <w:p w14:paraId="2E07ACB1">
            <w:pPr>
              <w:spacing w:line="258" w:lineRule="auto"/>
              <w:rPr>
                <w:rFonts w:ascii="Arial"/>
                <w:sz w:val="21"/>
              </w:rPr>
            </w:pPr>
          </w:p>
          <w:p w14:paraId="46648CBB">
            <w:pPr>
              <w:pStyle w:val="8"/>
              <w:spacing w:before="78" w:line="186" w:lineRule="exact"/>
              <w:ind w:left="371"/>
              <w:rPr>
                <w:sz w:val="24"/>
                <w:szCs w:val="24"/>
              </w:rPr>
            </w:pPr>
            <w:r>
              <w:rPr>
                <w:position w:val="-3"/>
                <w:sz w:val="24"/>
                <w:szCs w:val="24"/>
              </w:rPr>
              <w:t>=</w:t>
            </w:r>
          </w:p>
        </w:tc>
        <w:tc>
          <w:tcPr>
            <w:tcW w:w="1134" w:type="dxa"/>
            <w:vAlign w:val="top"/>
          </w:tcPr>
          <w:p w14:paraId="017A994E">
            <w:pPr>
              <w:spacing w:line="247" w:lineRule="auto"/>
              <w:rPr>
                <w:rFonts w:ascii="Arial"/>
                <w:sz w:val="21"/>
              </w:rPr>
            </w:pPr>
          </w:p>
          <w:p w14:paraId="327FD7E5">
            <w:pPr>
              <w:spacing w:line="247" w:lineRule="auto"/>
              <w:rPr>
                <w:rFonts w:ascii="Arial"/>
                <w:sz w:val="21"/>
              </w:rPr>
            </w:pPr>
          </w:p>
          <w:p w14:paraId="7F54B209">
            <w:pPr>
              <w:spacing w:line="247" w:lineRule="auto"/>
              <w:rPr>
                <w:rFonts w:ascii="Arial"/>
                <w:sz w:val="21"/>
              </w:rPr>
            </w:pPr>
          </w:p>
          <w:p w14:paraId="6F07C103">
            <w:pPr>
              <w:spacing w:line="248" w:lineRule="auto"/>
              <w:rPr>
                <w:rFonts w:ascii="Arial"/>
                <w:sz w:val="21"/>
              </w:rPr>
            </w:pPr>
          </w:p>
          <w:p w14:paraId="0F7C8EA4">
            <w:pPr>
              <w:spacing w:line="248" w:lineRule="auto"/>
              <w:rPr>
                <w:rFonts w:ascii="Arial"/>
                <w:sz w:val="21"/>
              </w:rPr>
            </w:pPr>
          </w:p>
          <w:p w14:paraId="31E8ACA1">
            <w:pPr>
              <w:pStyle w:val="8"/>
              <w:spacing w:before="78" w:line="184" w:lineRule="auto"/>
              <w:ind w:left="412"/>
              <w:rPr>
                <w:sz w:val="24"/>
                <w:szCs w:val="24"/>
              </w:rPr>
            </w:pPr>
            <w:r>
              <w:rPr>
                <w:spacing w:val="-10"/>
                <w:sz w:val="24"/>
                <w:szCs w:val="24"/>
              </w:rPr>
              <w:t>100</w:t>
            </w:r>
          </w:p>
        </w:tc>
        <w:tc>
          <w:tcPr>
            <w:tcW w:w="709" w:type="dxa"/>
            <w:vAlign w:val="top"/>
          </w:tcPr>
          <w:p w14:paraId="1DE9469D">
            <w:pPr>
              <w:rPr>
                <w:rFonts w:ascii="Arial"/>
                <w:sz w:val="21"/>
              </w:rPr>
            </w:pPr>
          </w:p>
          <w:p w14:paraId="6A1BFF37">
            <w:pPr>
              <w:rPr>
                <w:rFonts w:ascii="Arial"/>
                <w:sz w:val="21"/>
              </w:rPr>
            </w:pPr>
          </w:p>
          <w:p w14:paraId="29A82110">
            <w:pPr>
              <w:rPr>
                <w:rFonts w:ascii="Arial"/>
                <w:sz w:val="21"/>
              </w:rPr>
            </w:pPr>
          </w:p>
          <w:p w14:paraId="26407580">
            <w:pPr>
              <w:rPr>
                <w:rFonts w:ascii="Arial"/>
                <w:sz w:val="21"/>
              </w:rPr>
            </w:pPr>
          </w:p>
          <w:p w14:paraId="43921B31">
            <w:pPr>
              <w:rPr>
                <w:rFonts w:ascii="Arial"/>
                <w:sz w:val="21"/>
              </w:rPr>
            </w:pPr>
          </w:p>
          <w:p w14:paraId="6875030B">
            <w:pPr>
              <w:pStyle w:val="8"/>
              <w:spacing w:before="78"/>
              <w:ind w:left="295"/>
              <w:rPr>
                <w:sz w:val="24"/>
                <w:szCs w:val="24"/>
              </w:rPr>
            </w:pPr>
            <w:r>
              <w:rPr>
                <w:sz w:val="24"/>
                <w:szCs w:val="24"/>
              </w:rPr>
              <w:t>%</w:t>
            </w:r>
          </w:p>
        </w:tc>
        <w:tc>
          <w:tcPr>
            <w:tcW w:w="1276" w:type="dxa"/>
            <w:vAlign w:val="top"/>
          </w:tcPr>
          <w:p w14:paraId="328B6518">
            <w:pPr>
              <w:rPr>
                <w:rFonts w:ascii="Arial"/>
                <w:sz w:val="21"/>
              </w:rPr>
            </w:pPr>
          </w:p>
          <w:p w14:paraId="1D9B2C05">
            <w:pPr>
              <w:rPr>
                <w:rFonts w:ascii="Arial"/>
                <w:sz w:val="21"/>
              </w:rPr>
            </w:pPr>
          </w:p>
          <w:p w14:paraId="70F2EB38">
            <w:pPr>
              <w:rPr>
                <w:rFonts w:ascii="Arial"/>
                <w:sz w:val="21"/>
              </w:rPr>
            </w:pPr>
          </w:p>
          <w:p w14:paraId="79626058">
            <w:pPr>
              <w:rPr>
                <w:rFonts w:ascii="Arial"/>
                <w:sz w:val="21"/>
              </w:rPr>
            </w:pPr>
          </w:p>
          <w:p w14:paraId="01359509">
            <w:pPr>
              <w:rPr>
                <w:rFonts w:ascii="Arial"/>
                <w:sz w:val="21"/>
              </w:rPr>
            </w:pPr>
          </w:p>
          <w:p w14:paraId="7D6553CE">
            <w:pPr>
              <w:pStyle w:val="8"/>
              <w:spacing w:before="78" w:line="221" w:lineRule="auto"/>
              <w:ind w:left="169"/>
              <w:rPr>
                <w:sz w:val="24"/>
                <w:szCs w:val="24"/>
              </w:rPr>
            </w:pPr>
            <w:r>
              <w:rPr>
                <w:spacing w:val="-4"/>
                <w:sz w:val="24"/>
                <w:szCs w:val="24"/>
              </w:rPr>
              <w:t>定量指标</w:t>
            </w:r>
          </w:p>
        </w:tc>
        <w:tc>
          <w:tcPr>
            <w:tcW w:w="4110" w:type="dxa"/>
            <w:vAlign w:val="top"/>
          </w:tcPr>
          <w:p w14:paraId="045B8727">
            <w:pPr>
              <w:pStyle w:val="8"/>
              <w:spacing w:before="37" w:line="236" w:lineRule="auto"/>
              <w:ind w:left="114" w:right="102" w:firstLine="3"/>
              <w:rPr>
                <w:sz w:val="24"/>
                <w:szCs w:val="24"/>
              </w:rPr>
            </w:pPr>
            <w:r>
              <w:rPr>
                <w:spacing w:val="-2"/>
                <w:sz w:val="24"/>
                <w:szCs w:val="24"/>
              </w:rPr>
              <w:t>设定依据：玉财农〔2025〕38号玉溪市财政局关于下达2025年第二批中</w:t>
            </w:r>
            <w:r>
              <w:rPr>
                <w:spacing w:val="-1"/>
                <w:sz w:val="24"/>
                <w:szCs w:val="24"/>
              </w:rPr>
              <w:t>央财政衔接推进乡村振兴补助资金的</w:t>
            </w:r>
            <w:r>
              <w:rPr>
                <w:spacing w:val="-6"/>
                <w:sz w:val="24"/>
                <w:szCs w:val="24"/>
              </w:rPr>
              <w:t>通知、新平县2025年第二批中央财政</w:t>
            </w:r>
            <w:r>
              <w:rPr>
                <w:spacing w:val="-1"/>
                <w:sz w:val="24"/>
                <w:szCs w:val="24"/>
              </w:rPr>
              <w:t>衔接推进乡村振兴补助资金分配表。</w:t>
            </w:r>
          </w:p>
          <w:p w14:paraId="3F289B07">
            <w:pPr>
              <w:pStyle w:val="8"/>
              <w:spacing w:before="28" w:line="231" w:lineRule="auto"/>
              <w:ind w:left="114" w:right="102" w:firstLine="1"/>
              <w:rPr>
                <w:sz w:val="24"/>
                <w:szCs w:val="24"/>
              </w:rPr>
            </w:pPr>
            <w:r>
              <w:rPr>
                <w:spacing w:val="-6"/>
                <w:sz w:val="24"/>
                <w:szCs w:val="24"/>
              </w:rPr>
              <w:t>数据来源：漠沙镇2025年未消除风险</w:t>
            </w:r>
            <w:r>
              <w:rPr>
                <w:spacing w:val="1"/>
                <w:sz w:val="24"/>
                <w:szCs w:val="24"/>
              </w:rPr>
              <w:t>户产业到户补助项目资金使用方案、</w:t>
            </w:r>
            <w:r>
              <w:rPr>
                <w:spacing w:val="-1"/>
                <w:sz w:val="24"/>
                <w:szCs w:val="24"/>
              </w:rPr>
              <w:t>漠沙镇未消除风险户产业到户补助项</w:t>
            </w:r>
            <w:r>
              <w:rPr>
                <w:spacing w:val="-2"/>
                <w:sz w:val="24"/>
                <w:szCs w:val="24"/>
              </w:rPr>
              <w:t>目资金概算表。</w:t>
            </w:r>
          </w:p>
        </w:tc>
        <w:tc>
          <w:tcPr>
            <w:tcW w:w="1017" w:type="dxa"/>
            <w:vAlign w:val="top"/>
          </w:tcPr>
          <w:p w14:paraId="52CE380B">
            <w:pPr>
              <w:spacing w:line="245" w:lineRule="auto"/>
              <w:rPr>
                <w:rFonts w:ascii="Arial"/>
                <w:sz w:val="21"/>
              </w:rPr>
            </w:pPr>
          </w:p>
          <w:p w14:paraId="3256F4AB">
            <w:pPr>
              <w:spacing w:line="245" w:lineRule="auto"/>
              <w:rPr>
                <w:rFonts w:ascii="Arial"/>
                <w:sz w:val="21"/>
              </w:rPr>
            </w:pPr>
          </w:p>
          <w:p w14:paraId="2D98CB84">
            <w:pPr>
              <w:spacing w:line="246" w:lineRule="auto"/>
              <w:rPr>
                <w:rFonts w:ascii="Arial"/>
                <w:sz w:val="21"/>
              </w:rPr>
            </w:pPr>
          </w:p>
          <w:p w14:paraId="573636DF">
            <w:pPr>
              <w:pStyle w:val="8"/>
              <w:spacing w:before="78" w:line="235" w:lineRule="auto"/>
              <w:ind w:left="119" w:right="183"/>
              <w:jc w:val="both"/>
              <w:rPr>
                <w:sz w:val="24"/>
                <w:szCs w:val="24"/>
              </w:rPr>
            </w:pPr>
            <w:r>
              <w:rPr>
                <w:spacing w:val="-4"/>
                <w:sz w:val="24"/>
                <w:szCs w:val="24"/>
              </w:rPr>
              <w:t>反映资金补助准确率的指标</w:t>
            </w:r>
          </w:p>
        </w:tc>
      </w:tr>
      <w:tr w14:paraId="1A83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5" w:type="dxa"/>
            <w:vMerge w:val="continue"/>
            <w:tcBorders>
              <w:top w:val="nil"/>
            </w:tcBorders>
            <w:vAlign w:val="top"/>
          </w:tcPr>
          <w:p w14:paraId="29BA2288">
            <w:pPr>
              <w:rPr>
                <w:rFonts w:ascii="Arial"/>
                <w:sz w:val="21"/>
              </w:rPr>
            </w:pPr>
          </w:p>
        </w:tc>
        <w:tc>
          <w:tcPr>
            <w:tcW w:w="1416" w:type="dxa"/>
            <w:vAlign w:val="top"/>
          </w:tcPr>
          <w:p w14:paraId="618E04F1">
            <w:pPr>
              <w:rPr>
                <w:rFonts w:ascii="Arial"/>
                <w:sz w:val="21"/>
              </w:rPr>
            </w:pPr>
          </w:p>
          <w:p w14:paraId="6558CE49">
            <w:pPr>
              <w:rPr>
                <w:rFonts w:ascii="Arial"/>
                <w:sz w:val="21"/>
              </w:rPr>
            </w:pPr>
          </w:p>
          <w:p w14:paraId="4BB61223">
            <w:pPr>
              <w:rPr>
                <w:rFonts w:ascii="Arial"/>
                <w:sz w:val="21"/>
              </w:rPr>
            </w:pPr>
          </w:p>
          <w:p w14:paraId="5736D0B6">
            <w:pPr>
              <w:rPr>
                <w:rFonts w:ascii="Arial"/>
                <w:sz w:val="21"/>
              </w:rPr>
            </w:pPr>
          </w:p>
          <w:p w14:paraId="744CAD93">
            <w:pPr>
              <w:spacing w:line="241" w:lineRule="auto"/>
              <w:rPr>
                <w:rFonts w:ascii="Arial"/>
                <w:sz w:val="21"/>
              </w:rPr>
            </w:pPr>
          </w:p>
          <w:p w14:paraId="208E7C23">
            <w:pPr>
              <w:pStyle w:val="8"/>
              <w:spacing w:before="78" w:line="221" w:lineRule="auto"/>
              <w:ind w:left="245"/>
              <w:rPr>
                <w:sz w:val="24"/>
                <w:szCs w:val="24"/>
              </w:rPr>
            </w:pPr>
            <w:r>
              <w:rPr>
                <w:spacing w:val="-6"/>
                <w:sz w:val="24"/>
                <w:szCs w:val="24"/>
              </w:rPr>
              <w:t>时效指标</w:t>
            </w:r>
          </w:p>
        </w:tc>
        <w:tc>
          <w:tcPr>
            <w:tcW w:w="1416" w:type="dxa"/>
            <w:vAlign w:val="top"/>
          </w:tcPr>
          <w:p w14:paraId="42AB9215">
            <w:pPr>
              <w:spacing w:line="261" w:lineRule="auto"/>
              <w:rPr>
                <w:rFonts w:ascii="Arial"/>
                <w:sz w:val="21"/>
              </w:rPr>
            </w:pPr>
          </w:p>
          <w:p w14:paraId="75508033">
            <w:pPr>
              <w:spacing w:line="262" w:lineRule="auto"/>
              <w:rPr>
                <w:rFonts w:ascii="Arial"/>
                <w:sz w:val="21"/>
              </w:rPr>
            </w:pPr>
          </w:p>
          <w:p w14:paraId="7C67997C">
            <w:pPr>
              <w:spacing w:line="262" w:lineRule="auto"/>
              <w:rPr>
                <w:rFonts w:ascii="Arial"/>
                <w:sz w:val="21"/>
              </w:rPr>
            </w:pPr>
          </w:p>
          <w:p w14:paraId="0BE28CCC">
            <w:pPr>
              <w:spacing w:line="262" w:lineRule="auto"/>
              <w:rPr>
                <w:rFonts w:ascii="Arial"/>
                <w:sz w:val="21"/>
              </w:rPr>
            </w:pPr>
          </w:p>
          <w:p w14:paraId="1AF42FE3">
            <w:pPr>
              <w:pStyle w:val="8"/>
              <w:spacing w:before="78" w:line="230" w:lineRule="auto"/>
              <w:ind w:left="353" w:right="106" w:hanging="240"/>
              <w:rPr>
                <w:sz w:val="24"/>
                <w:szCs w:val="24"/>
              </w:rPr>
            </w:pPr>
            <w:r>
              <w:rPr>
                <w:spacing w:val="-2"/>
                <w:sz w:val="24"/>
                <w:szCs w:val="24"/>
              </w:rPr>
              <w:t>补助资金拨</w:t>
            </w:r>
            <w:r>
              <w:rPr>
                <w:spacing w:val="-4"/>
                <w:sz w:val="24"/>
                <w:szCs w:val="24"/>
              </w:rPr>
              <w:t>付时限</w:t>
            </w:r>
          </w:p>
        </w:tc>
        <w:tc>
          <w:tcPr>
            <w:tcW w:w="850" w:type="dxa"/>
            <w:vAlign w:val="top"/>
          </w:tcPr>
          <w:p w14:paraId="1562A956">
            <w:pPr>
              <w:rPr>
                <w:rFonts w:ascii="Arial"/>
                <w:sz w:val="21"/>
              </w:rPr>
            </w:pPr>
          </w:p>
          <w:p w14:paraId="559BBE07">
            <w:pPr>
              <w:rPr>
                <w:rFonts w:ascii="Arial"/>
                <w:sz w:val="21"/>
              </w:rPr>
            </w:pPr>
          </w:p>
          <w:p w14:paraId="1D8A5E1F">
            <w:pPr>
              <w:rPr>
                <w:rFonts w:ascii="Arial"/>
                <w:sz w:val="21"/>
              </w:rPr>
            </w:pPr>
          </w:p>
          <w:p w14:paraId="3248AB88">
            <w:pPr>
              <w:spacing w:line="241" w:lineRule="auto"/>
              <w:rPr>
                <w:rFonts w:ascii="Arial"/>
                <w:sz w:val="21"/>
              </w:rPr>
            </w:pPr>
          </w:p>
          <w:p w14:paraId="61D4332F">
            <w:pPr>
              <w:spacing w:line="241" w:lineRule="auto"/>
              <w:rPr>
                <w:rFonts w:ascii="Arial"/>
                <w:sz w:val="21"/>
              </w:rPr>
            </w:pPr>
          </w:p>
          <w:p w14:paraId="79BD7DF2">
            <w:pPr>
              <w:pStyle w:val="8"/>
              <w:spacing w:before="78" w:line="241" w:lineRule="auto"/>
              <w:ind w:left="318"/>
              <w:rPr>
                <w:sz w:val="24"/>
                <w:szCs w:val="24"/>
              </w:rPr>
            </w:pPr>
            <w:r>
              <w:rPr>
                <w:spacing w:val="-8"/>
                <w:sz w:val="24"/>
                <w:szCs w:val="24"/>
              </w:rPr>
              <w:t>&lt;=</w:t>
            </w:r>
          </w:p>
        </w:tc>
        <w:tc>
          <w:tcPr>
            <w:tcW w:w="1134" w:type="dxa"/>
            <w:vAlign w:val="top"/>
          </w:tcPr>
          <w:p w14:paraId="6166C9FE">
            <w:pPr>
              <w:spacing w:line="247" w:lineRule="auto"/>
              <w:rPr>
                <w:rFonts w:ascii="Arial"/>
                <w:sz w:val="21"/>
              </w:rPr>
            </w:pPr>
          </w:p>
          <w:p w14:paraId="6FBD2E27">
            <w:pPr>
              <w:spacing w:line="248" w:lineRule="auto"/>
              <w:rPr>
                <w:rFonts w:ascii="Arial"/>
                <w:sz w:val="21"/>
              </w:rPr>
            </w:pPr>
          </w:p>
          <w:p w14:paraId="2487F1F5">
            <w:pPr>
              <w:spacing w:line="248" w:lineRule="auto"/>
              <w:rPr>
                <w:rFonts w:ascii="Arial"/>
                <w:sz w:val="21"/>
              </w:rPr>
            </w:pPr>
          </w:p>
          <w:p w14:paraId="235604E5">
            <w:pPr>
              <w:spacing w:line="248" w:lineRule="auto"/>
              <w:rPr>
                <w:rFonts w:ascii="Arial"/>
                <w:sz w:val="21"/>
              </w:rPr>
            </w:pPr>
          </w:p>
          <w:p w14:paraId="08AA4043">
            <w:pPr>
              <w:spacing w:line="248" w:lineRule="auto"/>
              <w:rPr>
                <w:rFonts w:ascii="Arial"/>
                <w:sz w:val="21"/>
              </w:rPr>
            </w:pPr>
          </w:p>
          <w:p w14:paraId="050318DE">
            <w:pPr>
              <w:pStyle w:val="8"/>
              <w:spacing w:before="78" w:line="183" w:lineRule="auto"/>
              <w:ind w:left="516"/>
              <w:rPr>
                <w:sz w:val="24"/>
                <w:szCs w:val="24"/>
              </w:rPr>
            </w:pPr>
            <w:r>
              <w:rPr>
                <w:sz w:val="24"/>
                <w:szCs w:val="24"/>
              </w:rPr>
              <w:t>6</w:t>
            </w:r>
          </w:p>
        </w:tc>
        <w:tc>
          <w:tcPr>
            <w:tcW w:w="709" w:type="dxa"/>
            <w:vAlign w:val="top"/>
          </w:tcPr>
          <w:p w14:paraId="3BB1284B">
            <w:pPr>
              <w:rPr>
                <w:rFonts w:ascii="Arial"/>
                <w:sz w:val="21"/>
              </w:rPr>
            </w:pPr>
          </w:p>
          <w:p w14:paraId="7D8CC64B">
            <w:pPr>
              <w:rPr>
                <w:rFonts w:ascii="Arial"/>
                <w:sz w:val="21"/>
              </w:rPr>
            </w:pPr>
          </w:p>
          <w:p w14:paraId="17FFA3CF">
            <w:pPr>
              <w:rPr>
                <w:rFonts w:ascii="Arial"/>
                <w:sz w:val="21"/>
              </w:rPr>
            </w:pPr>
          </w:p>
          <w:p w14:paraId="6842D91D">
            <w:pPr>
              <w:spacing w:line="241" w:lineRule="auto"/>
              <w:rPr>
                <w:rFonts w:ascii="Arial"/>
                <w:sz w:val="21"/>
              </w:rPr>
            </w:pPr>
          </w:p>
          <w:p w14:paraId="35238B3E">
            <w:pPr>
              <w:spacing w:line="241" w:lineRule="auto"/>
              <w:rPr>
                <w:rFonts w:ascii="Arial"/>
                <w:sz w:val="21"/>
              </w:rPr>
            </w:pPr>
          </w:p>
          <w:p w14:paraId="5DD35862">
            <w:pPr>
              <w:pStyle w:val="8"/>
              <w:spacing w:before="78" w:line="220" w:lineRule="auto"/>
              <w:ind w:left="121"/>
              <w:rPr>
                <w:sz w:val="24"/>
                <w:szCs w:val="24"/>
              </w:rPr>
            </w:pPr>
            <w:r>
              <w:rPr>
                <w:spacing w:val="-5"/>
                <w:sz w:val="24"/>
                <w:szCs w:val="24"/>
              </w:rPr>
              <w:t>个月</w:t>
            </w:r>
          </w:p>
        </w:tc>
        <w:tc>
          <w:tcPr>
            <w:tcW w:w="1276" w:type="dxa"/>
            <w:vAlign w:val="top"/>
          </w:tcPr>
          <w:p w14:paraId="625D5034">
            <w:pPr>
              <w:rPr>
                <w:rFonts w:ascii="Arial"/>
                <w:sz w:val="21"/>
              </w:rPr>
            </w:pPr>
          </w:p>
          <w:p w14:paraId="1B5249CE">
            <w:pPr>
              <w:rPr>
                <w:rFonts w:ascii="Arial"/>
                <w:sz w:val="21"/>
              </w:rPr>
            </w:pPr>
          </w:p>
          <w:p w14:paraId="33A8A156">
            <w:pPr>
              <w:rPr>
                <w:rFonts w:ascii="Arial"/>
                <w:sz w:val="21"/>
              </w:rPr>
            </w:pPr>
          </w:p>
          <w:p w14:paraId="1C744A13">
            <w:pPr>
              <w:rPr>
                <w:rFonts w:ascii="Arial"/>
                <w:sz w:val="21"/>
              </w:rPr>
            </w:pPr>
          </w:p>
          <w:p w14:paraId="70CF8EA7">
            <w:pPr>
              <w:spacing w:line="241" w:lineRule="auto"/>
              <w:rPr>
                <w:rFonts w:ascii="Arial"/>
                <w:sz w:val="21"/>
              </w:rPr>
            </w:pPr>
          </w:p>
          <w:p w14:paraId="241A61C6">
            <w:pPr>
              <w:pStyle w:val="8"/>
              <w:spacing w:before="78" w:line="221" w:lineRule="auto"/>
              <w:ind w:left="169"/>
              <w:rPr>
                <w:sz w:val="24"/>
                <w:szCs w:val="24"/>
              </w:rPr>
            </w:pPr>
            <w:r>
              <w:rPr>
                <w:spacing w:val="-4"/>
                <w:sz w:val="24"/>
                <w:szCs w:val="24"/>
              </w:rPr>
              <w:t>定量指标</w:t>
            </w:r>
          </w:p>
        </w:tc>
        <w:tc>
          <w:tcPr>
            <w:tcW w:w="4110" w:type="dxa"/>
            <w:vAlign w:val="top"/>
          </w:tcPr>
          <w:p w14:paraId="0D0BABC3">
            <w:pPr>
              <w:pStyle w:val="8"/>
              <w:spacing w:before="38" w:line="236" w:lineRule="auto"/>
              <w:ind w:left="114" w:right="102" w:firstLine="3"/>
              <w:rPr>
                <w:sz w:val="24"/>
                <w:szCs w:val="24"/>
              </w:rPr>
            </w:pPr>
            <w:r>
              <w:rPr>
                <w:spacing w:val="-2"/>
                <w:sz w:val="24"/>
                <w:szCs w:val="24"/>
              </w:rPr>
              <w:t>设定依据：玉财农〔2025〕38号玉溪市财政局关于下达2025年第二批中</w:t>
            </w:r>
            <w:r>
              <w:rPr>
                <w:spacing w:val="-1"/>
                <w:sz w:val="24"/>
                <w:szCs w:val="24"/>
              </w:rPr>
              <w:t>央财政衔接推进乡村振兴补助资金的</w:t>
            </w:r>
            <w:r>
              <w:rPr>
                <w:spacing w:val="-6"/>
                <w:sz w:val="24"/>
                <w:szCs w:val="24"/>
              </w:rPr>
              <w:t>通知、新平县2025年第二批中央财政</w:t>
            </w:r>
            <w:r>
              <w:rPr>
                <w:spacing w:val="-1"/>
                <w:sz w:val="24"/>
                <w:szCs w:val="24"/>
              </w:rPr>
              <w:t>衔接推进乡村振兴补助资金分配表。</w:t>
            </w:r>
          </w:p>
          <w:p w14:paraId="0A6C92AE">
            <w:pPr>
              <w:pStyle w:val="8"/>
              <w:spacing w:before="24" w:line="232" w:lineRule="auto"/>
              <w:ind w:left="114" w:right="102" w:firstLine="1"/>
              <w:rPr>
                <w:sz w:val="24"/>
                <w:szCs w:val="24"/>
              </w:rPr>
            </w:pPr>
            <w:r>
              <w:rPr>
                <w:spacing w:val="-6"/>
                <w:sz w:val="24"/>
                <w:szCs w:val="24"/>
              </w:rPr>
              <w:t>数据来源：漠沙镇2025年未消除风险</w:t>
            </w:r>
            <w:r>
              <w:rPr>
                <w:spacing w:val="1"/>
                <w:sz w:val="24"/>
                <w:szCs w:val="24"/>
              </w:rPr>
              <w:t>户产业到户补助项目资金使用方案、</w:t>
            </w:r>
            <w:r>
              <w:rPr>
                <w:spacing w:val="-1"/>
                <w:sz w:val="24"/>
                <w:szCs w:val="24"/>
              </w:rPr>
              <w:t>漠沙镇未消除风险户产业到户补助项</w:t>
            </w:r>
            <w:r>
              <w:rPr>
                <w:spacing w:val="-2"/>
                <w:sz w:val="24"/>
                <w:szCs w:val="24"/>
              </w:rPr>
              <w:t>目资金概算表。</w:t>
            </w:r>
          </w:p>
        </w:tc>
        <w:tc>
          <w:tcPr>
            <w:tcW w:w="1017" w:type="dxa"/>
            <w:vAlign w:val="top"/>
          </w:tcPr>
          <w:p w14:paraId="336C5AE2">
            <w:pPr>
              <w:spacing w:line="291" w:lineRule="auto"/>
              <w:rPr>
                <w:rFonts w:ascii="Arial"/>
                <w:sz w:val="21"/>
              </w:rPr>
            </w:pPr>
          </w:p>
          <w:p w14:paraId="3276F074">
            <w:pPr>
              <w:spacing w:line="292" w:lineRule="auto"/>
              <w:rPr>
                <w:rFonts w:ascii="Arial"/>
                <w:sz w:val="21"/>
              </w:rPr>
            </w:pPr>
          </w:p>
          <w:p w14:paraId="0557D79B">
            <w:pPr>
              <w:pStyle w:val="8"/>
              <w:spacing w:before="78" w:line="236" w:lineRule="auto"/>
              <w:ind w:left="118" w:right="183"/>
              <w:jc w:val="both"/>
              <w:rPr>
                <w:sz w:val="24"/>
                <w:szCs w:val="24"/>
              </w:rPr>
            </w:pPr>
            <w:r>
              <w:rPr>
                <w:spacing w:val="-4"/>
                <w:sz w:val="24"/>
                <w:szCs w:val="24"/>
              </w:rPr>
              <w:t>反映补助资金拨付是否及时的指标</w:t>
            </w:r>
          </w:p>
        </w:tc>
      </w:tr>
    </w:tbl>
    <w:p w14:paraId="0AA2E49B">
      <w:pPr>
        <w:spacing w:line="305" w:lineRule="auto"/>
        <w:rPr>
          <w:rFonts w:ascii="Arial"/>
          <w:sz w:val="21"/>
        </w:rPr>
      </w:pPr>
    </w:p>
    <w:p w14:paraId="739F9D76">
      <w:pPr>
        <w:spacing w:line="305" w:lineRule="auto"/>
        <w:rPr>
          <w:rFonts w:ascii="Arial"/>
          <w:sz w:val="21"/>
        </w:rPr>
      </w:pPr>
    </w:p>
    <w:p w14:paraId="0A6F8CEC">
      <w:pPr>
        <w:spacing w:before="91" w:line="183" w:lineRule="auto"/>
        <w:ind w:left="12149"/>
        <w:rPr>
          <w:rFonts w:ascii="宋体" w:hAnsi="宋体" w:eastAsia="宋体" w:cs="宋体"/>
          <w:sz w:val="28"/>
          <w:szCs w:val="28"/>
        </w:rPr>
      </w:pPr>
      <w:r>
        <w:rPr>
          <w:rFonts w:ascii="宋体" w:hAnsi="宋体" w:eastAsia="宋体" w:cs="宋体"/>
          <w:spacing w:val="-4"/>
          <w:sz w:val="28"/>
          <w:szCs w:val="28"/>
        </w:rPr>
        <w:t>—45—</w:t>
      </w:r>
    </w:p>
    <w:p w14:paraId="28549507">
      <w:pPr>
        <w:spacing w:line="183" w:lineRule="auto"/>
        <w:rPr>
          <w:rFonts w:ascii="宋体" w:hAnsi="宋体" w:eastAsia="宋体" w:cs="宋体"/>
          <w:sz w:val="28"/>
          <w:szCs w:val="28"/>
        </w:rPr>
        <w:sectPr>
          <w:footerReference r:id="rId51" w:type="default"/>
          <w:pgSz w:w="16839" w:h="11906"/>
          <w:pgMar w:top="1012" w:right="1985" w:bottom="400" w:left="1474" w:header="0" w:footer="0" w:gutter="0"/>
          <w:pgNumType w:fmt="decimal"/>
          <w:cols w:space="720" w:num="1"/>
        </w:sectPr>
      </w:pPr>
    </w:p>
    <w:p w14:paraId="77A0E099">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416"/>
        <w:gridCol w:w="1416"/>
        <w:gridCol w:w="850"/>
        <w:gridCol w:w="1134"/>
        <w:gridCol w:w="709"/>
        <w:gridCol w:w="1276"/>
        <w:gridCol w:w="4110"/>
        <w:gridCol w:w="1017"/>
      </w:tblGrid>
      <w:tr w14:paraId="6B19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445" w:type="dxa"/>
            <w:vAlign w:val="top"/>
          </w:tcPr>
          <w:p w14:paraId="114E6734">
            <w:pPr>
              <w:rPr>
                <w:rFonts w:ascii="Arial"/>
                <w:sz w:val="21"/>
              </w:rPr>
            </w:pPr>
          </w:p>
          <w:p w14:paraId="5D0DF70D">
            <w:pPr>
              <w:rPr>
                <w:rFonts w:ascii="Arial"/>
                <w:sz w:val="21"/>
              </w:rPr>
            </w:pPr>
          </w:p>
          <w:p w14:paraId="7098738B">
            <w:pPr>
              <w:spacing w:line="241" w:lineRule="auto"/>
              <w:rPr>
                <w:rFonts w:ascii="Arial"/>
                <w:sz w:val="21"/>
              </w:rPr>
            </w:pPr>
          </w:p>
          <w:p w14:paraId="47932056">
            <w:pPr>
              <w:spacing w:line="241" w:lineRule="auto"/>
              <w:rPr>
                <w:rFonts w:ascii="Arial"/>
                <w:sz w:val="21"/>
              </w:rPr>
            </w:pPr>
          </w:p>
          <w:p w14:paraId="2A21606D">
            <w:pPr>
              <w:spacing w:line="241" w:lineRule="auto"/>
              <w:rPr>
                <w:rFonts w:ascii="Arial"/>
                <w:sz w:val="21"/>
              </w:rPr>
            </w:pPr>
          </w:p>
          <w:p w14:paraId="5DF29D68">
            <w:pPr>
              <w:pStyle w:val="8"/>
              <w:spacing w:before="78" w:line="221" w:lineRule="auto"/>
              <w:ind w:left="254"/>
              <w:rPr>
                <w:sz w:val="24"/>
                <w:szCs w:val="24"/>
              </w:rPr>
            </w:pPr>
            <w:r>
              <w:rPr>
                <w:spacing w:val="-4"/>
                <w:sz w:val="24"/>
                <w:szCs w:val="24"/>
              </w:rPr>
              <w:t>效益指标</w:t>
            </w:r>
          </w:p>
        </w:tc>
        <w:tc>
          <w:tcPr>
            <w:tcW w:w="1416" w:type="dxa"/>
            <w:vAlign w:val="top"/>
          </w:tcPr>
          <w:p w14:paraId="6FC3BFE6">
            <w:pPr>
              <w:rPr>
                <w:rFonts w:ascii="Arial"/>
                <w:sz w:val="21"/>
              </w:rPr>
            </w:pPr>
          </w:p>
          <w:p w14:paraId="7048FA5B">
            <w:pPr>
              <w:spacing w:line="241" w:lineRule="auto"/>
              <w:rPr>
                <w:rFonts w:ascii="Arial"/>
                <w:sz w:val="21"/>
              </w:rPr>
            </w:pPr>
          </w:p>
          <w:p w14:paraId="27463965">
            <w:pPr>
              <w:spacing w:line="241" w:lineRule="auto"/>
              <w:rPr>
                <w:rFonts w:ascii="Arial"/>
                <w:sz w:val="21"/>
              </w:rPr>
            </w:pPr>
          </w:p>
          <w:p w14:paraId="492CF250">
            <w:pPr>
              <w:spacing w:line="241" w:lineRule="auto"/>
              <w:rPr>
                <w:rFonts w:ascii="Arial"/>
                <w:sz w:val="21"/>
              </w:rPr>
            </w:pPr>
          </w:p>
          <w:p w14:paraId="1F35B791">
            <w:pPr>
              <w:spacing w:line="241" w:lineRule="auto"/>
              <w:rPr>
                <w:rFonts w:ascii="Arial"/>
                <w:sz w:val="21"/>
              </w:rPr>
            </w:pPr>
          </w:p>
          <w:p w14:paraId="7580C731">
            <w:pPr>
              <w:pStyle w:val="8"/>
              <w:spacing w:before="78" w:line="219" w:lineRule="auto"/>
              <w:ind w:left="235"/>
              <w:rPr>
                <w:sz w:val="24"/>
                <w:szCs w:val="24"/>
              </w:rPr>
            </w:pPr>
            <w:r>
              <w:rPr>
                <w:spacing w:val="-3"/>
                <w:sz w:val="24"/>
                <w:szCs w:val="24"/>
              </w:rPr>
              <w:t>社会效益</w:t>
            </w:r>
          </w:p>
        </w:tc>
        <w:tc>
          <w:tcPr>
            <w:tcW w:w="1416" w:type="dxa"/>
            <w:vAlign w:val="top"/>
          </w:tcPr>
          <w:p w14:paraId="00EF9EC6">
            <w:pPr>
              <w:spacing w:line="262" w:lineRule="auto"/>
              <w:rPr>
                <w:rFonts w:ascii="Arial"/>
                <w:sz w:val="21"/>
              </w:rPr>
            </w:pPr>
          </w:p>
          <w:p w14:paraId="6B1B81B9">
            <w:pPr>
              <w:spacing w:line="262" w:lineRule="auto"/>
              <w:rPr>
                <w:rFonts w:ascii="Arial"/>
                <w:sz w:val="21"/>
              </w:rPr>
            </w:pPr>
          </w:p>
          <w:p w14:paraId="062B59B3">
            <w:pPr>
              <w:spacing w:line="262" w:lineRule="auto"/>
              <w:rPr>
                <w:rFonts w:ascii="Arial"/>
                <w:sz w:val="21"/>
              </w:rPr>
            </w:pPr>
          </w:p>
          <w:p w14:paraId="33219779">
            <w:pPr>
              <w:spacing w:line="263" w:lineRule="auto"/>
              <w:rPr>
                <w:rFonts w:ascii="Arial"/>
                <w:sz w:val="21"/>
              </w:rPr>
            </w:pPr>
          </w:p>
          <w:p w14:paraId="4117F603">
            <w:pPr>
              <w:pStyle w:val="8"/>
              <w:spacing w:before="78" w:line="230" w:lineRule="auto"/>
              <w:ind w:left="121" w:right="106" w:hanging="7"/>
              <w:rPr>
                <w:sz w:val="24"/>
                <w:szCs w:val="24"/>
              </w:rPr>
            </w:pPr>
            <w:r>
              <w:rPr>
                <w:spacing w:val="-3"/>
                <w:sz w:val="24"/>
                <w:szCs w:val="24"/>
              </w:rPr>
              <w:t>提高监测对</w:t>
            </w:r>
            <w:r>
              <w:rPr>
                <w:spacing w:val="-4"/>
                <w:sz w:val="24"/>
                <w:szCs w:val="24"/>
              </w:rPr>
              <w:t>象生产质量</w:t>
            </w:r>
          </w:p>
        </w:tc>
        <w:tc>
          <w:tcPr>
            <w:tcW w:w="850" w:type="dxa"/>
            <w:vAlign w:val="top"/>
          </w:tcPr>
          <w:p w14:paraId="21B676F5">
            <w:pPr>
              <w:spacing w:line="258" w:lineRule="auto"/>
              <w:rPr>
                <w:rFonts w:ascii="Arial"/>
                <w:sz w:val="21"/>
              </w:rPr>
            </w:pPr>
          </w:p>
          <w:p w14:paraId="1FB45EAA">
            <w:pPr>
              <w:spacing w:line="258" w:lineRule="auto"/>
              <w:rPr>
                <w:rFonts w:ascii="Arial"/>
                <w:sz w:val="21"/>
              </w:rPr>
            </w:pPr>
          </w:p>
          <w:p w14:paraId="5EA28F11">
            <w:pPr>
              <w:spacing w:line="259" w:lineRule="auto"/>
              <w:rPr>
                <w:rFonts w:ascii="Arial"/>
                <w:sz w:val="21"/>
              </w:rPr>
            </w:pPr>
          </w:p>
          <w:p w14:paraId="258E3D5D">
            <w:pPr>
              <w:spacing w:line="259" w:lineRule="auto"/>
              <w:rPr>
                <w:rFonts w:ascii="Arial"/>
                <w:sz w:val="21"/>
              </w:rPr>
            </w:pPr>
          </w:p>
          <w:p w14:paraId="72882148">
            <w:pPr>
              <w:spacing w:line="259" w:lineRule="auto"/>
              <w:rPr>
                <w:rFonts w:ascii="Arial"/>
                <w:sz w:val="21"/>
              </w:rPr>
            </w:pPr>
          </w:p>
          <w:p w14:paraId="650E0801">
            <w:pPr>
              <w:pStyle w:val="8"/>
              <w:spacing w:before="78" w:line="186" w:lineRule="exact"/>
              <w:ind w:left="371"/>
              <w:rPr>
                <w:sz w:val="24"/>
                <w:szCs w:val="24"/>
              </w:rPr>
            </w:pPr>
            <w:r>
              <w:rPr>
                <w:position w:val="-3"/>
                <w:sz w:val="24"/>
                <w:szCs w:val="24"/>
              </w:rPr>
              <w:t>=</w:t>
            </w:r>
          </w:p>
        </w:tc>
        <w:tc>
          <w:tcPr>
            <w:tcW w:w="1134" w:type="dxa"/>
            <w:vAlign w:val="top"/>
          </w:tcPr>
          <w:p w14:paraId="296BC239">
            <w:pPr>
              <w:rPr>
                <w:rFonts w:ascii="Arial"/>
                <w:sz w:val="21"/>
              </w:rPr>
            </w:pPr>
          </w:p>
          <w:p w14:paraId="09F26491">
            <w:pPr>
              <w:rPr>
                <w:rFonts w:ascii="Arial"/>
                <w:sz w:val="21"/>
              </w:rPr>
            </w:pPr>
          </w:p>
          <w:p w14:paraId="03117268">
            <w:pPr>
              <w:spacing w:line="241" w:lineRule="auto"/>
              <w:rPr>
                <w:rFonts w:ascii="Arial"/>
                <w:sz w:val="21"/>
              </w:rPr>
            </w:pPr>
          </w:p>
          <w:p w14:paraId="205BC215">
            <w:pPr>
              <w:spacing w:line="241" w:lineRule="auto"/>
              <w:rPr>
                <w:rFonts w:ascii="Arial"/>
                <w:sz w:val="21"/>
              </w:rPr>
            </w:pPr>
          </w:p>
          <w:p w14:paraId="294CA3B7">
            <w:pPr>
              <w:spacing w:line="241" w:lineRule="auto"/>
              <w:rPr>
                <w:rFonts w:ascii="Arial"/>
                <w:sz w:val="21"/>
              </w:rPr>
            </w:pPr>
          </w:p>
          <w:p w14:paraId="6FD2AFF1">
            <w:pPr>
              <w:pStyle w:val="8"/>
              <w:spacing w:before="78" w:line="224" w:lineRule="auto"/>
              <w:ind w:left="458"/>
              <w:rPr>
                <w:sz w:val="24"/>
                <w:szCs w:val="24"/>
              </w:rPr>
            </w:pPr>
            <w:r>
              <w:rPr>
                <w:sz w:val="24"/>
                <w:szCs w:val="24"/>
              </w:rPr>
              <w:t>是</w:t>
            </w:r>
          </w:p>
        </w:tc>
        <w:tc>
          <w:tcPr>
            <w:tcW w:w="709" w:type="dxa"/>
            <w:vAlign w:val="top"/>
          </w:tcPr>
          <w:p w14:paraId="3FC4223A">
            <w:pPr>
              <w:spacing w:line="262" w:lineRule="auto"/>
              <w:rPr>
                <w:rFonts w:ascii="Arial"/>
                <w:sz w:val="21"/>
              </w:rPr>
            </w:pPr>
          </w:p>
          <w:p w14:paraId="31416A8E">
            <w:pPr>
              <w:spacing w:line="262" w:lineRule="auto"/>
              <w:rPr>
                <w:rFonts w:ascii="Arial"/>
                <w:sz w:val="21"/>
              </w:rPr>
            </w:pPr>
          </w:p>
          <w:p w14:paraId="1EC50947">
            <w:pPr>
              <w:spacing w:line="262" w:lineRule="auto"/>
              <w:rPr>
                <w:rFonts w:ascii="Arial"/>
                <w:sz w:val="21"/>
              </w:rPr>
            </w:pPr>
          </w:p>
          <w:p w14:paraId="339F54F5">
            <w:pPr>
              <w:spacing w:line="263" w:lineRule="auto"/>
              <w:rPr>
                <w:rFonts w:ascii="Arial"/>
                <w:sz w:val="21"/>
              </w:rPr>
            </w:pPr>
          </w:p>
          <w:p w14:paraId="3B3B0949">
            <w:pPr>
              <w:pStyle w:val="8"/>
              <w:spacing w:before="79" w:line="230" w:lineRule="auto"/>
              <w:ind w:left="248" w:right="171" w:hanging="63"/>
              <w:rPr>
                <w:sz w:val="24"/>
                <w:szCs w:val="24"/>
              </w:rPr>
            </w:pPr>
            <w:r>
              <w:rPr>
                <w:spacing w:val="-7"/>
                <w:sz w:val="24"/>
                <w:szCs w:val="24"/>
              </w:rPr>
              <w:t>是/</w:t>
            </w:r>
            <w:r>
              <w:rPr>
                <w:sz w:val="24"/>
                <w:szCs w:val="24"/>
              </w:rPr>
              <w:t>否</w:t>
            </w:r>
          </w:p>
        </w:tc>
        <w:tc>
          <w:tcPr>
            <w:tcW w:w="1276" w:type="dxa"/>
            <w:vAlign w:val="top"/>
          </w:tcPr>
          <w:p w14:paraId="0786AE62">
            <w:pPr>
              <w:rPr>
                <w:rFonts w:ascii="Arial"/>
                <w:sz w:val="21"/>
              </w:rPr>
            </w:pPr>
          </w:p>
          <w:p w14:paraId="07357105">
            <w:pPr>
              <w:rPr>
                <w:rFonts w:ascii="Arial"/>
                <w:sz w:val="21"/>
              </w:rPr>
            </w:pPr>
          </w:p>
          <w:p w14:paraId="50823F50">
            <w:pPr>
              <w:spacing w:line="241" w:lineRule="auto"/>
              <w:rPr>
                <w:rFonts w:ascii="Arial"/>
                <w:sz w:val="21"/>
              </w:rPr>
            </w:pPr>
          </w:p>
          <w:p w14:paraId="598517C6">
            <w:pPr>
              <w:spacing w:line="241" w:lineRule="auto"/>
              <w:rPr>
                <w:rFonts w:ascii="Arial"/>
                <w:sz w:val="21"/>
              </w:rPr>
            </w:pPr>
          </w:p>
          <w:p w14:paraId="050622F6">
            <w:pPr>
              <w:spacing w:line="241" w:lineRule="auto"/>
              <w:rPr>
                <w:rFonts w:ascii="Arial"/>
                <w:sz w:val="21"/>
              </w:rPr>
            </w:pPr>
          </w:p>
          <w:p w14:paraId="7593763B">
            <w:pPr>
              <w:pStyle w:val="8"/>
              <w:spacing w:before="78" w:line="221" w:lineRule="auto"/>
              <w:ind w:left="169"/>
              <w:rPr>
                <w:sz w:val="24"/>
                <w:szCs w:val="24"/>
              </w:rPr>
            </w:pPr>
            <w:r>
              <w:rPr>
                <w:spacing w:val="-4"/>
                <w:sz w:val="24"/>
                <w:szCs w:val="24"/>
              </w:rPr>
              <w:t>定性指标</w:t>
            </w:r>
          </w:p>
        </w:tc>
        <w:tc>
          <w:tcPr>
            <w:tcW w:w="4110" w:type="dxa"/>
            <w:vAlign w:val="top"/>
          </w:tcPr>
          <w:p w14:paraId="1E18723B">
            <w:pPr>
              <w:pStyle w:val="8"/>
              <w:spacing w:before="40" w:line="236" w:lineRule="auto"/>
              <w:ind w:left="114" w:right="102" w:firstLine="3"/>
              <w:rPr>
                <w:sz w:val="24"/>
                <w:szCs w:val="24"/>
              </w:rPr>
            </w:pPr>
            <w:r>
              <w:rPr>
                <w:spacing w:val="-2"/>
                <w:sz w:val="24"/>
                <w:szCs w:val="24"/>
              </w:rPr>
              <w:t>设定依据：玉财农〔2025〕38号玉溪市财政局关于下达2025年第二批中</w:t>
            </w:r>
            <w:r>
              <w:rPr>
                <w:spacing w:val="-1"/>
                <w:sz w:val="24"/>
                <w:szCs w:val="24"/>
              </w:rPr>
              <w:t>央财政衔接推进乡村振兴补助资金的</w:t>
            </w:r>
            <w:r>
              <w:rPr>
                <w:spacing w:val="-6"/>
                <w:sz w:val="24"/>
                <w:szCs w:val="24"/>
              </w:rPr>
              <w:t>通知、新平县2025年第二批中央财政</w:t>
            </w:r>
            <w:r>
              <w:rPr>
                <w:spacing w:val="-1"/>
                <w:sz w:val="24"/>
                <w:szCs w:val="24"/>
              </w:rPr>
              <w:t>衔接推进乡村振兴补助资金分配表。</w:t>
            </w:r>
          </w:p>
          <w:p w14:paraId="6F40CC51">
            <w:pPr>
              <w:pStyle w:val="8"/>
              <w:spacing w:before="29" w:line="231" w:lineRule="auto"/>
              <w:ind w:left="114" w:right="102" w:firstLine="1"/>
              <w:rPr>
                <w:sz w:val="24"/>
                <w:szCs w:val="24"/>
              </w:rPr>
            </w:pPr>
            <w:r>
              <w:rPr>
                <w:spacing w:val="-6"/>
                <w:sz w:val="24"/>
                <w:szCs w:val="24"/>
              </w:rPr>
              <w:t>数据来源：漠沙镇2025年未消除风险</w:t>
            </w:r>
            <w:r>
              <w:rPr>
                <w:spacing w:val="1"/>
                <w:sz w:val="24"/>
                <w:szCs w:val="24"/>
              </w:rPr>
              <w:t>户产业到户补助项目资金使用方案、</w:t>
            </w:r>
            <w:r>
              <w:rPr>
                <w:spacing w:val="-1"/>
                <w:sz w:val="24"/>
                <w:szCs w:val="24"/>
              </w:rPr>
              <w:t>漠沙镇未消除风险户产业到户补助项</w:t>
            </w:r>
            <w:r>
              <w:rPr>
                <w:spacing w:val="-2"/>
                <w:sz w:val="24"/>
                <w:szCs w:val="24"/>
              </w:rPr>
              <w:t>目资金概算表。</w:t>
            </w:r>
          </w:p>
        </w:tc>
        <w:tc>
          <w:tcPr>
            <w:tcW w:w="1017" w:type="dxa"/>
            <w:vAlign w:val="top"/>
          </w:tcPr>
          <w:p w14:paraId="71775C57">
            <w:pPr>
              <w:spacing w:line="292" w:lineRule="auto"/>
              <w:rPr>
                <w:rFonts w:ascii="Arial"/>
                <w:sz w:val="21"/>
              </w:rPr>
            </w:pPr>
          </w:p>
          <w:p w14:paraId="1AF306C2">
            <w:pPr>
              <w:spacing w:line="292" w:lineRule="auto"/>
              <w:rPr>
                <w:rFonts w:ascii="Arial"/>
                <w:sz w:val="21"/>
              </w:rPr>
            </w:pPr>
          </w:p>
          <w:p w14:paraId="4E78D8EF">
            <w:pPr>
              <w:pStyle w:val="8"/>
              <w:spacing w:before="78" w:line="236" w:lineRule="auto"/>
              <w:ind w:left="117" w:right="183" w:firstLine="1"/>
              <w:jc w:val="both"/>
              <w:rPr>
                <w:sz w:val="24"/>
                <w:szCs w:val="24"/>
              </w:rPr>
            </w:pPr>
            <w:r>
              <w:rPr>
                <w:spacing w:val="-4"/>
                <w:sz w:val="24"/>
                <w:szCs w:val="24"/>
              </w:rPr>
              <w:t>反映提</w:t>
            </w:r>
            <w:r>
              <w:rPr>
                <w:spacing w:val="-3"/>
                <w:sz w:val="24"/>
                <w:szCs w:val="24"/>
              </w:rPr>
              <w:t>高监测对象生产质量的指标</w:t>
            </w:r>
          </w:p>
        </w:tc>
      </w:tr>
      <w:tr w14:paraId="7ECA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445" w:type="dxa"/>
            <w:vAlign w:val="top"/>
          </w:tcPr>
          <w:p w14:paraId="422BA10B">
            <w:pPr>
              <w:rPr>
                <w:rFonts w:ascii="Arial"/>
                <w:sz w:val="21"/>
              </w:rPr>
            </w:pPr>
          </w:p>
          <w:p w14:paraId="5434C7BC">
            <w:pPr>
              <w:rPr>
                <w:rFonts w:ascii="Arial"/>
                <w:sz w:val="21"/>
              </w:rPr>
            </w:pPr>
          </w:p>
          <w:p w14:paraId="56C543EC">
            <w:pPr>
              <w:rPr>
                <w:rFonts w:ascii="Arial"/>
                <w:sz w:val="21"/>
              </w:rPr>
            </w:pPr>
          </w:p>
          <w:p w14:paraId="68632134">
            <w:pPr>
              <w:rPr>
                <w:rFonts w:ascii="Arial"/>
                <w:sz w:val="21"/>
              </w:rPr>
            </w:pPr>
          </w:p>
          <w:p w14:paraId="4B8CED4F">
            <w:pPr>
              <w:spacing w:line="241" w:lineRule="auto"/>
              <w:rPr>
                <w:rFonts w:ascii="Arial"/>
                <w:sz w:val="21"/>
              </w:rPr>
            </w:pPr>
          </w:p>
          <w:p w14:paraId="3183230E">
            <w:pPr>
              <w:pStyle w:val="8"/>
              <w:spacing w:before="78" w:line="220" w:lineRule="auto"/>
              <w:ind w:left="128"/>
              <w:rPr>
                <w:sz w:val="24"/>
                <w:szCs w:val="24"/>
              </w:rPr>
            </w:pPr>
            <w:r>
              <w:rPr>
                <w:spacing w:val="-2"/>
                <w:sz w:val="24"/>
                <w:szCs w:val="24"/>
              </w:rPr>
              <w:t>满意度指标</w:t>
            </w:r>
          </w:p>
        </w:tc>
        <w:tc>
          <w:tcPr>
            <w:tcW w:w="1416" w:type="dxa"/>
            <w:vAlign w:val="top"/>
          </w:tcPr>
          <w:p w14:paraId="56BC4F36">
            <w:pPr>
              <w:spacing w:line="261" w:lineRule="auto"/>
              <w:rPr>
                <w:rFonts w:ascii="Arial"/>
                <w:sz w:val="21"/>
              </w:rPr>
            </w:pPr>
          </w:p>
          <w:p w14:paraId="3752AF12">
            <w:pPr>
              <w:spacing w:line="262" w:lineRule="auto"/>
              <w:rPr>
                <w:rFonts w:ascii="Arial"/>
                <w:sz w:val="21"/>
              </w:rPr>
            </w:pPr>
          </w:p>
          <w:p w14:paraId="293120C1">
            <w:pPr>
              <w:spacing w:line="262" w:lineRule="auto"/>
              <w:rPr>
                <w:rFonts w:ascii="Arial"/>
                <w:sz w:val="21"/>
              </w:rPr>
            </w:pPr>
          </w:p>
          <w:p w14:paraId="4F153C14">
            <w:pPr>
              <w:spacing w:line="262" w:lineRule="auto"/>
              <w:rPr>
                <w:rFonts w:ascii="Arial"/>
                <w:sz w:val="21"/>
              </w:rPr>
            </w:pPr>
          </w:p>
          <w:p w14:paraId="4652F967">
            <w:pPr>
              <w:pStyle w:val="8"/>
              <w:spacing w:before="78" w:line="230" w:lineRule="auto"/>
              <w:ind w:left="479" w:right="106" w:hanging="366"/>
              <w:rPr>
                <w:sz w:val="24"/>
                <w:szCs w:val="24"/>
              </w:rPr>
            </w:pPr>
            <w:r>
              <w:rPr>
                <w:spacing w:val="-2"/>
                <w:sz w:val="24"/>
                <w:szCs w:val="24"/>
              </w:rPr>
              <w:t>服务对象满</w:t>
            </w:r>
            <w:r>
              <w:rPr>
                <w:spacing w:val="-8"/>
                <w:sz w:val="24"/>
                <w:szCs w:val="24"/>
              </w:rPr>
              <w:t>意度</w:t>
            </w:r>
          </w:p>
        </w:tc>
        <w:tc>
          <w:tcPr>
            <w:tcW w:w="1416" w:type="dxa"/>
            <w:vAlign w:val="top"/>
          </w:tcPr>
          <w:p w14:paraId="7432B1FC">
            <w:pPr>
              <w:spacing w:line="261" w:lineRule="auto"/>
              <w:rPr>
                <w:rFonts w:ascii="Arial"/>
                <w:sz w:val="21"/>
              </w:rPr>
            </w:pPr>
          </w:p>
          <w:p w14:paraId="53D08E13">
            <w:pPr>
              <w:spacing w:line="261" w:lineRule="auto"/>
              <w:rPr>
                <w:rFonts w:ascii="Arial"/>
                <w:sz w:val="21"/>
              </w:rPr>
            </w:pPr>
          </w:p>
          <w:p w14:paraId="23A6F5D1">
            <w:pPr>
              <w:spacing w:line="262" w:lineRule="auto"/>
              <w:rPr>
                <w:rFonts w:ascii="Arial"/>
                <w:sz w:val="21"/>
              </w:rPr>
            </w:pPr>
          </w:p>
          <w:p w14:paraId="3FC76003">
            <w:pPr>
              <w:spacing w:line="262" w:lineRule="auto"/>
              <w:rPr>
                <w:rFonts w:ascii="Arial"/>
                <w:sz w:val="21"/>
              </w:rPr>
            </w:pPr>
          </w:p>
          <w:p w14:paraId="4CC4CEC2">
            <w:pPr>
              <w:pStyle w:val="8"/>
              <w:spacing w:before="78" w:line="230" w:lineRule="auto"/>
              <w:ind w:left="479" w:right="106" w:hanging="361"/>
              <w:rPr>
                <w:sz w:val="24"/>
                <w:szCs w:val="24"/>
              </w:rPr>
            </w:pPr>
            <w:r>
              <w:rPr>
                <w:spacing w:val="-3"/>
                <w:sz w:val="24"/>
                <w:szCs w:val="24"/>
              </w:rPr>
              <w:t>受益人群满</w:t>
            </w:r>
            <w:r>
              <w:rPr>
                <w:spacing w:val="-8"/>
                <w:sz w:val="24"/>
                <w:szCs w:val="24"/>
              </w:rPr>
              <w:t>意率</w:t>
            </w:r>
          </w:p>
        </w:tc>
        <w:tc>
          <w:tcPr>
            <w:tcW w:w="850" w:type="dxa"/>
            <w:vAlign w:val="top"/>
          </w:tcPr>
          <w:p w14:paraId="2C70B188">
            <w:pPr>
              <w:rPr>
                <w:rFonts w:ascii="Arial"/>
                <w:sz w:val="21"/>
              </w:rPr>
            </w:pPr>
          </w:p>
          <w:p w14:paraId="6C997B53">
            <w:pPr>
              <w:rPr>
                <w:rFonts w:ascii="Arial"/>
                <w:sz w:val="21"/>
              </w:rPr>
            </w:pPr>
          </w:p>
          <w:p w14:paraId="04000D64">
            <w:pPr>
              <w:rPr>
                <w:rFonts w:ascii="Arial"/>
                <w:sz w:val="21"/>
              </w:rPr>
            </w:pPr>
          </w:p>
          <w:p w14:paraId="2C120DF8">
            <w:pPr>
              <w:rPr>
                <w:rFonts w:ascii="Arial"/>
                <w:sz w:val="21"/>
              </w:rPr>
            </w:pPr>
          </w:p>
          <w:p w14:paraId="6153DD66">
            <w:pPr>
              <w:spacing w:line="241" w:lineRule="auto"/>
              <w:rPr>
                <w:rFonts w:ascii="Arial"/>
                <w:sz w:val="21"/>
              </w:rPr>
            </w:pPr>
          </w:p>
          <w:p w14:paraId="226D2924">
            <w:pPr>
              <w:pStyle w:val="8"/>
              <w:spacing w:before="78" w:line="241" w:lineRule="auto"/>
              <w:ind w:left="319"/>
              <w:rPr>
                <w:sz w:val="24"/>
                <w:szCs w:val="24"/>
              </w:rPr>
            </w:pPr>
            <w:r>
              <w:rPr>
                <w:spacing w:val="-8"/>
                <w:sz w:val="24"/>
                <w:szCs w:val="24"/>
              </w:rPr>
              <w:t>&gt;=</w:t>
            </w:r>
          </w:p>
        </w:tc>
        <w:tc>
          <w:tcPr>
            <w:tcW w:w="1134" w:type="dxa"/>
            <w:vAlign w:val="top"/>
          </w:tcPr>
          <w:p w14:paraId="5F1CC3C3">
            <w:pPr>
              <w:spacing w:line="247" w:lineRule="auto"/>
              <w:rPr>
                <w:rFonts w:ascii="Arial"/>
                <w:sz w:val="21"/>
              </w:rPr>
            </w:pPr>
          </w:p>
          <w:p w14:paraId="585FC3B7">
            <w:pPr>
              <w:spacing w:line="248" w:lineRule="auto"/>
              <w:rPr>
                <w:rFonts w:ascii="Arial"/>
                <w:sz w:val="21"/>
              </w:rPr>
            </w:pPr>
          </w:p>
          <w:p w14:paraId="5968357E">
            <w:pPr>
              <w:spacing w:line="248" w:lineRule="auto"/>
              <w:rPr>
                <w:rFonts w:ascii="Arial"/>
                <w:sz w:val="21"/>
              </w:rPr>
            </w:pPr>
          </w:p>
          <w:p w14:paraId="3117FB85">
            <w:pPr>
              <w:spacing w:line="248" w:lineRule="auto"/>
              <w:rPr>
                <w:rFonts w:ascii="Arial"/>
                <w:sz w:val="21"/>
              </w:rPr>
            </w:pPr>
          </w:p>
          <w:p w14:paraId="07BAE04B">
            <w:pPr>
              <w:spacing w:line="248" w:lineRule="auto"/>
              <w:rPr>
                <w:rFonts w:ascii="Arial"/>
                <w:sz w:val="21"/>
              </w:rPr>
            </w:pPr>
          </w:p>
          <w:p w14:paraId="17A1D37F">
            <w:pPr>
              <w:pStyle w:val="8"/>
              <w:spacing w:before="78" w:line="183" w:lineRule="auto"/>
              <w:ind w:left="455"/>
              <w:rPr>
                <w:sz w:val="24"/>
                <w:szCs w:val="24"/>
              </w:rPr>
            </w:pPr>
            <w:r>
              <w:rPr>
                <w:spacing w:val="-6"/>
                <w:sz w:val="24"/>
                <w:szCs w:val="24"/>
              </w:rPr>
              <w:t>95</w:t>
            </w:r>
          </w:p>
        </w:tc>
        <w:tc>
          <w:tcPr>
            <w:tcW w:w="709" w:type="dxa"/>
            <w:vAlign w:val="top"/>
          </w:tcPr>
          <w:p w14:paraId="2C8E887B">
            <w:pPr>
              <w:rPr>
                <w:rFonts w:ascii="Arial"/>
                <w:sz w:val="21"/>
              </w:rPr>
            </w:pPr>
          </w:p>
          <w:p w14:paraId="7107A81A">
            <w:pPr>
              <w:rPr>
                <w:rFonts w:ascii="Arial"/>
                <w:sz w:val="21"/>
              </w:rPr>
            </w:pPr>
          </w:p>
          <w:p w14:paraId="5FC5E311">
            <w:pPr>
              <w:rPr>
                <w:rFonts w:ascii="Arial"/>
                <w:sz w:val="21"/>
              </w:rPr>
            </w:pPr>
          </w:p>
          <w:p w14:paraId="05397908">
            <w:pPr>
              <w:rPr>
                <w:rFonts w:ascii="Arial"/>
                <w:sz w:val="21"/>
              </w:rPr>
            </w:pPr>
          </w:p>
          <w:p w14:paraId="021CF6BC">
            <w:pPr>
              <w:spacing w:line="241" w:lineRule="auto"/>
              <w:rPr>
                <w:rFonts w:ascii="Arial"/>
                <w:sz w:val="21"/>
              </w:rPr>
            </w:pPr>
          </w:p>
          <w:p w14:paraId="3972847C">
            <w:pPr>
              <w:pStyle w:val="8"/>
              <w:spacing w:before="78"/>
              <w:ind w:left="295"/>
              <w:rPr>
                <w:sz w:val="24"/>
                <w:szCs w:val="24"/>
              </w:rPr>
            </w:pPr>
            <w:r>
              <w:rPr>
                <w:sz w:val="24"/>
                <w:szCs w:val="24"/>
              </w:rPr>
              <w:t>%</w:t>
            </w:r>
          </w:p>
        </w:tc>
        <w:tc>
          <w:tcPr>
            <w:tcW w:w="1276" w:type="dxa"/>
            <w:vAlign w:val="top"/>
          </w:tcPr>
          <w:p w14:paraId="76CE5888">
            <w:pPr>
              <w:rPr>
                <w:rFonts w:ascii="Arial"/>
                <w:sz w:val="21"/>
              </w:rPr>
            </w:pPr>
          </w:p>
          <w:p w14:paraId="6EF91852">
            <w:pPr>
              <w:rPr>
                <w:rFonts w:ascii="Arial"/>
                <w:sz w:val="21"/>
              </w:rPr>
            </w:pPr>
          </w:p>
          <w:p w14:paraId="7BB62DBA">
            <w:pPr>
              <w:rPr>
                <w:rFonts w:ascii="Arial"/>
                <w:sz w:val="21"/>
              </w:rPr>
            </w:pPr>
          </w:p>
          <w:p w14:paraId="31FB941B">
            <w:pPr>
              <w:rPr>
                <w:rFonts w:ascii="Arial"/>
                <w:sz w:val="21"/>
              </w:rPr>
            </w:pPr>
          </w:p>
          <w:p w14:paraId="6DB62A1B">
            <w:pPr>
              <w:spacing w:line="241" w:lineRule="auto"/>
              <w:rPr>
                <w:rFonts w:ascii="Arial"/>
                <w:sz w:val="21"/>
              </w:rPr>
            </w:pPr>
          </w:p>
          <w:p w14:paraId="7C711CCA">
            <w:pPr>
              <w:pStyle w:val="8"/>
              <w:spacing w:before="78" w:line="221" w:lineRule="auto"/>
              <w:ind w:left="169"/>
              <w:rPr>
                <w:sz w:val="24"/>
                <w:szCs w:val="24"/>
              </w:rPr>
            </w:pPr>
            <w:r>
              <w:rPr>
                <w:spacing w:val="-4"/>
                <w:sz w:val="24"/>
                <w:szCs w:val="24"/>
              </w:rPr>
              <w:t>定量指标</w:t>
            </w:r>
          </w:p>
        </w:tc>
        <w:tc>
          <w:tcPr>
            <w:tcW w:w="4110" w:type="dxa"/>
            <w:vAlign w:val="top"/>
          </w:tcPr>
          <w:p w14:paraId="01A850F6">
            <w:pPr>
              <w:pStyle w:val="8"/>
              <w:spacing w:before="38" w:line="236" w:lineRule="auto"/>
              <w:ind w:left="114" w:right="102" w:firstLine="3"/>
              <w:rPr>
                <w:sz w:val="24"/>
                <w:szCs w:val="24"/>
              </w:rPr>
            </w:pPr>
            <w:r>
              <w:rPr>
                <w:spacing w:val="-2"/>
                <w:sz w:val="24"/>
                <w:szCs w:val="24"/>
              </w:rPr>
              <w:t>设定依据：玉财农〔2025〕38号玉溪市财政局关于下达2025年第二批中</w:t>
            </w:r>
            <w:r>
              <w:rPr>
                <w:spacing w:val="-1"/>
                <w:sz w:val="24"/>
                <w:szCs w:val="24"/>
              </w:rPr>
              <w:t>央财政衔接推进乡村振兴补助资金的</w:t>
            </w:r>
            <w:r>
              <w:rPr>
                <w:spacing w:val="-6"/>
                <w:sz w:val="24"/>
                <w:szCs w:val="24"/>
              </w:rPr>
              <w:t>通知、新平县2025年第二批中央财政</w:t>
            </w:r>
            <w:r>
              <w:rPr>
                <w:spacing w:val="-1"/>
                <w:sz w:val="24"/>
                <w:szCs w:val="24"/>
              </w:rPr>
              <w:t>衔接推进乡村振兴补助资金分配表。</w:t>
            </w:r>
          </w:p>
          <w:p w14:paraId="46E022BF">
            <w:pPr>
              <w:pStyle w:val="8"/>
              <w:spacing w:before="26" w:line="232" w:lineRule="auto"/>
              <w:ind w:left="114" w:right="102" w:firstLine="1"/>
              <w:rPr>
                <w:sz w:val="24"/>
                <w:szCs w:val="24"/>
              </w:rPr>
            </w:pPr>
            <w:r>
              <w:rPr>
                <w:spacing w:val="-6"/>
                <w:sz w:val="24"/>
                <w:szCs w:val="24"/>
              </w:rPr>
              <w:t>数据来源：漠沙镇2025年未消除风险</w:t>
            </w:r>
            <w:r>
              <w:rPr>
                <w:spacing w:val="1"/>
                <w:sz w:val="24"/>
                <w:szCs w:val="24"/>
              </w:rPr>
              <w:t>户产业到户补助项目资金使用方案、</w:t>
            </w:r>
            <w:r>
              <w:rPr>
                <w:spacing w:val="-1"/>
                <w:sz w:val="24"/>
                <w:szCs w:val="24"/>
              </w:rPr>
              <w:t>漠沙镇未消除风险户产业到户补助项</w:t>
            </w:r>
            <w:r>
              <w:rPr>
                <w:spacing w:val="-2"/>
                <w:sz w:val="24"/>
                <w:szCs w:val="24"/>
              </w:rPr>
              <w:t>目资金概算表。</w:t>
            </w:r>
          </w:p>
        </w:tc>
        <w:tc>
          <w:tcPr>
            <w:tcW w:w="1017" w:type="dxa"/>
            <w:vAlign w:val="top"/>
          </w:tcPr>
          <w:p w14:paraId="44E04FA1">
            <w:pPr>
              <w:spacing w:line="245" w:lineRule="auto"/>
              <w:rPr>
                <w:rFonts w:ascii="Arial"/>
                <w:sz w:val="21"/>
              </w:rPr>
            </w:pPr>
          </w:p>
          <w:p w14:paraId="74328538">
            <w:pPr>
              <w:spacing w:line="246" w:lineRule="auto"/>
              <w:rPr>
                <w:rFonts w:ascii="Arial"/>
                <w:sz w:val="21"/>
              </w:rPr>
            </w:pPr>
          </w:p>
          <w:p w14:paraId="733F5070">
            <w:pPr>
              <w:spacing w:line="246" w:lineRule="auto"/>
              <w:rPr>
                <w:rFonts w:ascii="Arial"/>
                <w:sz w:val="21"/>
              </w:rPr>
            </w:pPr>
          </w:p>
          <w:p w14:paraId="4A5223AE">
            <w:pPr>
              <w:pStyle w:val="8"/>
              <w:spacing w:before="78" w:line="235" w:lineRule="auto"/>
              <w:ind w:left="118" w:right="183"/>
              <w:jc w:val="both"/>
              <w:rPr>
                <w:sz w:val="24"/>
                <w:szCs w:val="24"/>
              </w:rPr>
            </w:pPr>
            <w:r>
              <w:rPr>
                <w:spacing w:val="-4"/>
                <w:sz w:val="24"/>
                <w:szCs w:val="24"/>
              </w:rPr>
              <w:t>反映受益人群满意率的指标</w:t>
            </w:r>
          </w:p>
        </w:tc>
      </w:tr>
    </w:tbl>
    <w:p w14:paraId="318221C7">
      <w:pPr>
        <w:rPr>
          <w:rFonts w:ascii="Arial"/>
          <w:sz w:val="21"/>
        </w:rPr>
      </w:pPr>
    </w:p>
    <w:p w14:paraId="0DB72DD0">
      <w:pPr>
        <w:rPr>
          <w:rFonts w:ascii="Arial" w:hAnsi="Arial" w:eastAsia="Arial" w:cs="Arial"/>
          <w:sz w:val="21"/>
          <w:szCs w:val="21"/>
        </w:rPr>
        <w:sectPr>
          <w:footerReference r:id="rId52" w:type="default"/>
          <w:pgSz w:w="16839" w:h="11906"/>
          <w:pgMar w:top="1012" w:right="1985" w:bottom="1121" w:left="1474" w:header="0" w:footer="843" w:gutter="0"/>
          <w:pgNumType w:fmt="decimal"/>
          <w:cols w:space="720" w:num="1"/>
        </w:sectPr>
      </w:pPr>
    </w:p>
    <w:p w14:paraId="501736D2">
      <w:pPr>
        <w:spacing w:line="276" w:lineRule="auto"/>
        <w:rPr>
          <w:rFonts w:ascii="Arial"/>
          <w:sz w:val="21"/>
        </w:rPr>
      </w:pPr>
    </w:p>
    <w:p w14:paraId="2E26A1EB">
      <w:pPr>
        <w:spacing w:line="276" w:lineRule="auto"/>
        <w:rPr>
          <w:rFonts w:ascii="Arial"/>
          <w:sz w:val="21"/>
        </w:rPr>
      </w:pPr>
    </w:p>
    <w:p w14:paraId="29D3ED59">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3594B821">
      <w:pPr>
        <w:pStyle w:val="2"/>
        <w:spacing w:before="13" w:line="237" w:lineRule="auto"/>
        <w:ind w:left="4713"/>
        <w:rPr>
          <w:sz w:val="43"/>
          <w:szCs w:val="43"/>
        </w:rPr>
      </w:pPr>
      <w:r>
        <w:rPr>
          <w:spacing w:val="9"/>
          <w:sz w:val="43"/>
          <w:szCs w:val="43"/>
        </w:rPr>
        <w:t>项目资金绩效目标表</w:t>
      </w:r>
    </w:p>
    <w:p w14:paraId="0D2F383E">
      <w:pPr>
        <w:spacing w:before="18"/>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47"/>
        <w:gridCol w:w="1126"/>
        <w:gridCol w:w="1496"/>
        <w:gridCol w:w="912"/>
        <w:gridCol w:w="1134"/>
        <w:gridCol w:w="853"/>
        <w:gridCol w:w="150"/>
        <w:gridCol w:w="1266"/>
        <w:gridCol w:w="1285"/>
        <w:gridCol w:w="1264"/>
        <w:gridCol w:w="2210"/>
      </w:tblGrid>
      <w:tr w14:paraId="628E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77" w:type="dxa"/>
            <w:gridSpan w:val="2"/>
            <w:vAlign w:val="top"/>
          </w:tcPr>
          <w:p w14:paraId="5E3B2512">
            <w:pPr>
              <w:pStyle w:val="8"/>
              <w:spacing w:before="218" w:line="221" w:lineRule="auto"/>
              <w:ind w:left="370"/>
              <w:rPr>
                <w:sz w:val="24"/>
                <w:szCs w:val="24"/>
              </w:rPr>
            </w:pPr>
            <w:r>
              <w:rPr>
                <w:spacing w:val="-4"/>
                <w:sz w:val="24"/>
                <w:szCs w:val="24"/>
              </w:rPr>
              <w:t>项目名称</w:t>
            </w:r>
          </w:p>
        </w:tc>
        <w:tc>
          <w:tcPr>
            <w:tcW w:w="5671" w:type="dxa"/>
            <w:gridSpan w:val="6"/>
            <w:vAlign w:val="top"/>
          </w:tcPr>
          <w:p w14:paraId="36C2ACD5">
            <w:pPr>
              <w:pStyle w:val="8"/>
              <w:spacing w:before="218" w:line="220" w:lineRule="auto"/>
              <w:ind w:left="682"/>
              <w:rPr>
                <w:sz w:val="24"/>
                <w:szCs w:val="24"/>
              </w:rPr>
            </w:pPr>
            <w:r>
              <w:rPr>
                <w:spacing w:val="-1"/>
                <w:sz w:val="24"/>
                <w:szCs w:val="24"/>
              </w:rPr>
              <w:t>新化乡消除风险户产业到户补助项目资金</w:t>
            </w:r>
          </w:p>
        </w:tc>
        <w:tc>
          <w:tcPr>
            <w:tcW w:w="2551" w:type="dxa"/>
            <w:gridSpan w:val="2"/>
            <w:vAlign w:val="top"/>
          </w:tcPr>
          <w:p w14:paraId="386E46DB">
            <w:pPr>
              <w:pStyle w:val="8"/>
              <w:spacing w:before="218" w:line="221" w:lineRule="auto"/>
              <w:ind w:left="331"/>
              <w:rPr>
                <w:sz w:val="24"/>
                <w:szCs w:val="24"/>
              </w:rPr>
            </w:pPr>
            <w:r>
              <w:rPr>
                <w:spacing w:val="-3"/>
                <w:sz w:val="24"/>
                <w:szCs w:val="24"/>
              </w:rPr>
              <w:t>资金安排（万元）</w:t>
            </w:r>
          </w:p>
        </w:tc>
        <w:tc>
          <w:tcPr>
            <w:tcW w:w="3474" w:type="dxa"/>
            <w:gridSpan w:val="2"/>
            <w:vAlign w:val="top"/>
          </w:tcPr>
          <w:p w14:paraId="34B24AB3">
            <w:pPr>
              <w:pStyle w:val="8"/>
              <w:spacing w:before="256" w:line="183" w:lineRule="auto"/>
              <w:ind w:left="1564"/>
              <w:rPr>
                <w:sz w:val="24"/>
                <w:szCs w:val="24"/>
              </w:rPr>
            </w:pPr>
            <w:r>
              <w:rPr>
                <w:spacing w:val="-4"/>
                <w:sz w:val="24"/>
                <w:szCs w:val="24"/>
              </w:rPr>
              <w:t>0.6</w:t>
            </w:r>
          </w:p>
        </w:tc>
      </w:tr>
      <w:tr w14:paraId="24FF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677" w:type="dxa"/>
            <w:gridSpan w:val="2"/>
            <w:vAlign w:val="top"/>
          </w:tcPr>
          <w:p w14:paraId="444B57B5">
            <w:pPr>
              <w:spacing w:line="312" w:lineRule="auto"/>
              <w:rPr>
                <w:rFonts w:ascii="Arial"/>
                <w:sz w:val="21"/>
              </w:rPr>
            </w:pPr>
          </w:p>
          <w:p w14:paraId="57283A53">
            <w:pPr>
              <w:spacing w:line="313" w:lineRule="auto"/>
              <w:rPr>
                <w:rFonts w:ascii="Arial"/>
                <w:sz w:val="21"/>
              </w:rPr>
            </w:pPr>
          </w:p>
          <w:p w14:paraId="67F60C8D">
            <w:pPr>
              <w:pStyle w:val="8"/>
              <w:spacing w:before="78" w:line="220" w:lineRule="auto"/>
              <w:ind w:left="130"/>
              <w:rPr>
                <w:sz w:val="24"/>
                <w:szCs w:val="24"/>
              </w:rPr>
            </w:pPr>
            <w:r>
              <w:rPr>
                <w:spacing w:val="-3"/>
                <w:sz w:val="24"/>
                <w:szCs w:val="24"/>
              </w:rPr>
              <w:t>项目年度目标</w:t>
            </w:r>
          </w:p>
        </w:tc>
        <w:tc>
          <w:tcPr>
            <w:tcW w:w="11696" w:type="dxa"/>
            <w:gridSpan w:val="10"/>
            <w:vAlign w:val="top"/>
          </w:tcPr>
          <w:p w14:paraId="6042E126">
            <w:pPr>
              <w:pStyle w:val="8"/>
              <w:spacing w:before="37" w:line="236" w:lineRule="auto"/>
              <w:ind w:left="111" w:right="106" w:firstLine="361"/>
              <w:jc w:val="both"/>
              <w:rPr>
                <w:sz w:val="24"/>
                <w:szCs w:val="24"/>
              </w:rPr>
            </w:pPr>
            <w:r>
              <w:rPr>
                <w:spacing w:val="-2"/>
                <w:sz w:val="24"/>
                <w:szCs w:val="24"/>
              </w:rPr>
              <w:t>新化乡2025年未消除风险户产业到户补助项目实施补助对象主要针对未消除风险的“</w:t>
            </w:r>
            <w:r>
              <w:rPr>
                <w:spacing w:val="-3"/>
                <w:sz w:val="24"/>
                <w:szCs w:val="24"/>
              </w:rPr>
              <w:t>三类”监测对象，涉</w:t>
            </w:r>
            <w:r>
              <w:rPr>
                <w:spacing w:val="-2"/>
                <w:sz w:val="24"/>
                <w:szCs w:val="24"/>
              </w:rPr>
              <w:t>及人口2户7人。我乡主要围绕种植业实施补助。补助对象主要针对发展产业种养所需的农机具（比如购买小</w:t>
            </w:r>
            <w:r>
              <w:rPr>
                <w:spacing w:val="-1"/>
                <w:sz w:val="24"/>
                <w:szCs w:val="24"/>
              </w:rPr>
              <w:t>型农耕机、喷雾器、灌溉塑料管等）和化肥、农药等物资。补助依据经乡村两级组织有关工作人员实地验收后</w:t>
            </w:r>
            <w:r>
              <w:rPr>
                <w:sz w:val="24"/>
                <w:szCs w:val="24"/>
              </w:rPr>
              <w:t>进行补助。验收合格后，通过农户“一卡通”进行资金兑</w:t>
            </w:r>
            <w:r>
              <w:rPr>
                <w:spacing w:val="-1"/>
                <w:sz w:val="24"/>
                <w:szCs w:val="24"/>
              </w:rPr>
              <w:t>付，确保财政专项资金6000元全部兑付完毕，充分发挥资金使用效益。</w:t>
            </w:r>
          </w:p>
        </w:tc>
      </w:tr>
      <w:tr w14:paraId="2BA8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614" w:type="dxa"/>
            <w:gridSpan w:val="9"/>
            <w:vAlign w:val="top"/>
          </w:tcPr>
          <w:p w14:paraId="21050472">
            <w:pPr>
              <w:pStyle w:val="8"/>
              <w:spacing w:before="144" w:line="221" w:lineRule="auto"/>
              <w:ind w:left="3838"/>
              <w:rPr>
                <w:sz w:val="24"/>
                <w:szCs w:val="24"/>
              </w:rPr>
            </w:pPr>
            <w:r>
              <w:rPr>
                <w:spacing w:val="-4"/>
                <w:sz w:val="24"/>
                <w:szCs w:val="24"/>
              </w:rPr>
              <w:t>绩效指标</w:t>
            </w:r>
          </w:p>
        </w:tc>
        <w:tc>
          <w:tcPr>
            <w:tcW w:w="2549" w:type="dxa"/>
            <w:gridSpan w:val="2"/>
            <w:vMerge w:val="restart"/>
            <w:tcBorders>
              <w:bottom w:val="nil"/>
            </w:tcBorders>
            <w:vAlign w:val="top"/>
          </w:tcPr>
          <w:p w14:paraId="336BBA68">
            <w:pPr>
              <w:pStyle w:val="8"/>
              <w:spacing w:before="305" w:line="230" w:lineRule="auto"/>
              <w:ind w:left="681" w:right="190" w:hanging="475"/>
              <w:rPr>
                <w:sz w:val="24"/>
                <w:szCs w:val="24"/>
              </w:rPr>
            </w:pPr>
            <w:r>
              <w:rPr>
                <w:spacing w:val="-2"/>
                <w:sz w:val="24"/>
                <w:szCs w:val="24"/>
              </w:rPr>
              <w:t>绩效指标值设定依据及数据来源</w:t>
            </w:r>
          </w:p>
        </w:tc>
        <w:tc>
          <w:tcPr>
            <w:tcW w:w="2210" w:type="dxa"/>
            <w:vMerge w:val="restart"/>
            <w:tcBorders>
              <w:bottom w:val="nil"/>
            </w:tcBorders>
            <w:vAlign w:val="top"/>
          </w:tcPr>
          <w:p w14:paraId="3F94945C">
            <w:pPr>
              <w:spacing w:line="381" w:lineRule="auto"/>
              <w:rPr>
                <w:rFonts w:ascii="Arial"/>
                <w:sz w:val="21"/>
              </w:rPr>
            </w:pPr>
          </w:p>
          <w:p w14:paraId="32932F7B">
            <w:pPr>
              <w:pStyle w:val="8"/>
              <w:spacing w:before="78" w:line="220" w:lineRule="auto"/>
              <w:ind w:left="874"/>
              <w:rPr>
                <w:sz w:val="24"/>
                <w:szCs w:val="24"/>
              </w:rPr>
            </w:pPr>
            <w:r>
              <w:rPr>
                <w:spacing w:val="-7"/>
                <w:sz w:val="24"/>
                <w:szCs w:val="24"/>
              </w:rPr>
              <w:t>说明</w:t>
            </w:r>
          </w:p>
        </w:tc>
      </w:tr>
      <w:tr w14:paraId="2C30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1FA5472C">
            <w:pPr>
              <w:pStyle w:val="8"/>
              <w:spacing w:before="195" w:line="221" w:lineRule="auto"/>
              <w:ind w:left="295"/>
              <w:rPr>
                <w:sz w:val="24"/>
                <w:szCs w:val="24"/>
              </w:rPr>
            </w:pPr>
            <w:r>
              <w:rPr>
                <w:spacing w:val="-4"/>
                <w:sz w:val="24"/>
                <w:szCs w:val="24"/>
              </w:rPr>
              <w:t>一级指标</w:t>
            </w:r>
          </w:p>
        </w:tc>
        <w:tc>
          <w:tcPr>
            <w:tcW w:w="1273" w:type="dxa"/>
            <w:gridSpan w:val="2"/>
            <w:vAlign w:val="top"/>
          </w:tcPr>
          <w:p w14:paraId="58335EB5">
            <w:pPr>
              <w:pStyle w:val="8"/>
              <w:spacing w:before="195" w:line="221" w:lineRule="auto"/>
              <w:ind w:left="164"/>
              <w:rPr>
                <w:sz w:val="24"/>
                <w:szCs w:val="24"/>
              </w:rPr>
            </w:pPr>
            <w:r>
              <w:rPr>
                <w:spacing w:val="-4"/>
                <w:sz w:val="24"/>
                <w:szCs w:val="24"/>
              </w:rPr>
              <w:t>二级指标</w:t>
            </w:r>
          </w:p>
        </w:tc>
        <w:tc>
          <w:tcPr>
            <w:tcW w:w="1496" w:type="dxa"/>
            <w:vAlign w:val="top"/>
          </w:tcPr>
          <w:p w14:paraId="18405FFA">
            <w:pPr>
              <w:pStyle w:val="8"/>
              <w:spacing w:before="195" w:line="221" w:lineRule="auto"/>
              <w:ind w:left="272"/>
              <w:rPr>
                <w:sz w:val="24"/>
                <w:szCs w:val="24"/>
              </w:rPr>
            </w:pPr>
            <w:r>
              <w:rPr>
                <w:spacing w:val="-3"/>
                <w:sz w:val="24"/>
                <w:szCs w:val="24"/>
              </w:rPr>
              <w:t>三级指标</w:t>
            </w:r>
          </w:p>
        </w:tc>
        <w:tc>
          <w:tcPr>
            <w:tcW w:w="912" w:type="dxa"/>
            <w:vAlign w:val="top"/>
          </w:tcPr>
          <w:p w14:paraId="005CBA27">
            <w:pPr>
              <w:pStyle w:val="8"/>
              <w:spacing w:before="40" w:line="222" w:lineRule="auto"/>
              <w:ind w:left="221" w:right="214" w:firstLine="2"/>
              <w:rPr>
                <w:sz w:val="24"/>
                <w:szCs w:val="24"/>
              </w:rPr>
            </w:pPr>
            <w:r>
              <w:rPr>
                <w:spacing w:val="-7"/>
                <w:sz w:val="24"/>
                <w:szCs w:val="24"/>
              </w:rPr>
              <w:t>指标</w:t>
            </w:r>
            <w:r>
              <w:rPr>
                <w:spacing w:val="-5"/>
                <w:sz w:val="24"/>
                <w:szCs w:val="24"/>
              </w:rPr>
              <w:t>性质</w:t>
            </w:r>
          </w:p>
        </w:tc>
        <w:tc>
          <w:tcPr>
            <w:tcW w:w="1134" w:type="dxa"/>
            <w:vAlign w:val="top"/>
          </w:tcPr>
          <w:p w14:paraId="259FB014">
            <w:pPr>
              <w:pStyle w:val="8"/>
              <w:spacing w:before="195" w:line="220" w:lineRule="auto"/>
              <w:ind w:left="214"/>
              <w:rPr>
                <w:sz w:val="24"/>
                <w:szCs w:val="24"/>
              </w:rPr>
            </w:pPr>
            <w:r>
              <w:rPr>
                <w:spacing w:val="-5"/>
                <w:sz w:val="24"/>
                <w:szCs w:val="24"/>
              </w:rPr>
              <w:t>指标值</w:t>
            </w:r>
          </w:p>
        </w:tc>
        <w:tc>
          <w:tcPr>
            <w:tcW w:w="853" w:type="dxa"/>
            <w:vAlign w:val="top"/>
          </w:tcPr>
          <w:p w14:paraId="2B117A25">
            <w:pPr>
              <w:pStyle w:val="8"/>
              <w:spacing w:before="40" w:line="222" w:lineRule="auto"/>
              <w:ind w:left="192" w:right="185" w:hanging="2"/>
              <w:rPr>
                <w:sz w:val="24"/>
                <w:szCs w:val="24"/>
              </w:rPr>
            </w:pPr>
            <w:r>
              <w:rPr>
                <w:spacing w:val="-5"/>
                <w:sz w:val="24"/>
                <w:szCs w:val="24"/>
              </w:rPr>
              <w:t>度量</w:t>
            </w:r>
            <w:r>
              <w:rPr>
                <w:spacing w:val="-6"/>
                <w:sz w:val="24"/>
                <w:szCs w:val="24"/>
              </w:rPr>
              <w:t>单位</w:t>
            </w:r>
          </w:p>
        </w:tc>
        <w:tc>
          <w:tcPr>
            <w:tcW w:w="1416" w:type="dxa"/>
            <w:gridSpan w:val="2"/>
            <w:vAlign w:val="top"/>
          </w:tcPr>
          <w:p w14:paraId="725BA80E">
            <w:pPr>
              <w:pStyle w:val="8"/>
              <w:spacing w:before="195" w:line="221" w:lineRule="auto"/>
              <w:ind w:left="236"/>
              <w:rPr>
                <w:sz w:val="24"/>
                <w:szCs w:val="24"/>
              </w:rPr>
            </w:pPr>
            <w:r>
              <w:rPr>
                <w:spacing w:val="-4"/>
                <w:sz w:val="24"/>
                <w:szCs w:val="24"/>
              </w:rPr>
              <w:t>指标属性</w:t>
            </w:r>
          </w:p>
        </w:tc>
        <w:tc>
          <w:tcPr>
            <w:tcW w:w="2549" w:type="dxa"/>
            <w:gridSpan w:val="2"/>
            <w:vMerge w:val="continue"/>
            <w:tcBorders>
              <w:top w:val="nil"/>
            </w:tcBorders>
            <w:vAlign w:val="top"/>
          </w:tcPr>
          <w:p w14:paraId="40D9465E">
            <w:pPr>
              <w:rPr>
                <w:rFonts w:ascii="Arial"/>
                <w:sz w:val="21"/>
              </w:rPr>
            </w:pPr>
          </w:p>
        </w:tc>
        <w:tc>
          <w:tcPr>
            <w:tcW w:w="2210" w:type="dxa"/>
            <w:vMerge w:val="continue"/>
            <w:tcBorders>
              <w:top w:val="nil"/>
            </w:tcBorders>
            <w:vAlign w:val="top"/>
          </w:tcPr>
          <w:p w14:paraId="1050B999">
            <w:pPr>
              <w:rPr>
                <w:rFonts w:ascii="Arial"/>
                <w:sz w:val="21"/>
              </w:rPr>
            </w:pPr>
          </w:p>
        </w:tc>
      </w:tr>
      <w:tr w14:paraId="0C69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Merge w:val="restart"/>
            <w:tcBorders>
              <w:bottom w:val="nil"/>
            </w:tcBorders>
            <w:vAlign w:val="top"/>
          </w:tcPr>
          <w:p w14:paraId="7DA3A25D">
            <w:pPr>
              <w:spacing w:line="242" w:lineRule="auto"/>
              <w:rPr>
                <w:rFonts w:ascii="Arial"/>
                <w:sz w:val="21"/>
              </w:rPr>
            </w:pPr>
          </w:p>
          <w:p w14:paraId="7F3E1F3D">
            <w:pPr>
              <w:spacing w:line="242" w:lineRule="auto"/>
              <w:rPr>
                <w:rFonts w:ascii="Arial"/>
                <w:sz w:val="21"/>
              </w:rPr>
            </w:pPr>
          </w:p>
          <w:p w14:paraId="6A054FEF">
            <w:pPr>
              <w:spacing w:line="242" w:lineRule="auto"/>
              <w:rPr>
                <w:rFonts w:ascii="Arial"/>
                <w:sz w:val="21"/>
              </w:rPr>
            </w:pPr>
          </w:p>
          <w:p w14:paraId="77E167B9">
            <w:pPr>
              <w:spacing w:line="243" w:lineRule="auto"/>
              <w:rPr>
                <w:rFonts w:ascii="Arial"/>
                <w:sz w:val="21"/>
              </w:rPr>
            </w:pPr>
          </w:p>
          <w:p w14:paraId="25D40AA4">
            <w:pPr>
              <w:spacing w:line="243" w:lineRule="auto"/>
              <w:rPr>
                <w:rFonts w:ascii="Arial"/>
                <w:sz w:val="21"/>
              </w:rPr>
            </w:pPr>
          </w:p>
          <w:p w14:paraId="374AD7AD">
            <w:pPr>
              <w:pStyle w:val="8"/>
              <w:spacing w:before="78" w:line="220" w:lineRule="auto"/>
              <w:ind w:left="291"/>
              <w:rPr>
                <w:sz w:val="24"/>
                <w:szCs w:val="24"/>
              </w:rPr>
            </w:pPr>
            <w:r>
              <w:rPr>
                <w:spacing w:val="-3"/>
                <w:sz w:val="24"/>
                <w:szCs w:val="24"/>
              </w:rPr>
              <w:t>产出指标</w:t>
            </w:r>
          </w:p>
        </w:tc>
        <w:tc>
          <w:tcPr>
            <w:tcW w:w="1273" w:type="dxa"/>
            <w:gridSpan w:val="2"/>
            <w:vAlign w:val="top"/>
          </w:tcPr>
          <w:p w14:paraId="0199EE0B">
            <w:pPr>
              <w:pStyle w:val="8"/>
              <w:spacing w:before="196" w:line="220" w:lineRule="auto"/>
              <w:ind w:left="162"/>
              <w:rPr>
                <w:sz w:val="24"/>
                <w:szCs w:val="24"/>
              </w:rPr>
            </w:pPr>
            <w:r>
              <w:rPr>
                <w:spacing w:val="-3"/>
                <w:sz w:val="24"/>
                <w:szCs w:val="24"/>
              </w:rPr>
              <w:t>数量指标</w:t>
            </w:r>
          </w:p>
        </w:tc>
        <w:tc>
          <w:tcPr>
            <w:tcW w:w="1496" w:type="dxa"/>
            <w:vAlign w:val="top"/>
          </w:tcPr>
          <w:p w14:paraId="19F76F2D">
            <w:pPr>
              <w:pStyle w:val="8"/>
              <w:spacing w:before="40" w:line="222" w:lineRule="auto"/>
              <w:ind w:left="634" w:right="147" w:hanging="471"/>
              <w:rPr>
                <w:sz w:val="24"/>
                <w:szCs w:val="24"/>
              </w:rPr>
            </w:pPr>
            <w:r>
              <w:rPr>
                <w:spacing w:val="-4"/>
                <w:sz w:val="24"/>
                <w:szCs w:val="24"/>
              </w:rPr>
              <w:t>资金补贴人</w:t>
            </w:r>
            <w:r>
              <w:rPr>
                <w:sz w:val="24"/>
                <w:szCs w:val="24"/>
              </w:rPr>
              <w:t>数</w:t>
            </w:r>
          </w:p>
        </w:tc>
        <w:tc>
          <w:tcPr>
            <w:tcW w:w="912" w:type="dxa"/>
            <w:vAlign w:val="top"/>
          </w:tcPr>
          <w:p w14:paraId="5DDFB252">
            <w:pPr>
              <w:pStyle w:val="8"/>
              <w:spacing w:before="286" w:line="186" w:lineRule="exact"/>
              <w:ind w:left="399"/>
              <w:rPr>
                <w:sz w:val="24"/>
                <w:szCs w:val="24"/>
              </w:rPr>
            </w:pPr>
            <w:r>
              <w:rPr>
                <w:position w:val="-3"/>
                <w:sz w:val="24"/>
                <w:szCs w:val="24"/>
              </w:rPr>
              <w:t>=</w:t>
            </w:r>
          </w:p>
        </w:tc>
        <w:tc>
          <w:tcPr>
            <w:tcW w:w="1134" w:type="dxa"/>
            <w:vAlign w:val="top"/>
          </w:tcPr>
          <w:p w14:paraId="7605C4DE">
            <w:pPr>
              <w:pStyle w:val="8"/>
              <w:spacing w:before="234" w:line="183" w:lineRule="auto"/>
              <w:ind w:left="514"/>
              <w:rPr>
                <w:sz w:val="24"/>
                <w:szCs w:val="24"/>
              </w:rPr>
            </w:pPr>
            <w:r>
              <w:rPr>
                <w:sz w:val="24"/>
                <w:szCs w:val="24"/>
              </w:rPr>
              <w:t>2</w:t>
            </w:r>
          </w:p>
        </w:tc>
        <w:tc>
          <w:tcPr>
            <w:tcW w:w="853" w:type="dxa"/>
            <w:vAlign w:val="top"/>
          </w:tcPr>
          <w:p w14:paraId="134F2AD1">
            <w:pPr>
              <w:pStyle w:val="8"/>
              <w:spacing w:before="196" w:line="223" w:lineRule="auto"/>
              <w:ind w:left="313"/>
              <w:rPr>
                <w:sz w:val="24"/>
                <w:szCs w:val="24"/>
              </w:rPr>
            </w:pPr>
            <w:r>
              <w:rPr>
                <w:sz w:val="24"/>
                <w:szCs w:val="24"/>
              </w:rPr>
              <w:t>人</w:t>
            </w:r>
          </w:p>
        </w:tc>
        <w:tc>
          <w:tcPr>
            <w:tcW w:w="1416" w:type="dxa"/>
            <w:gridSpan w:val="2"/>
            <w:vAlign w:val="top"/>
          </w:tcPr>
          <w:p w14:paraId="1D394864">
            <w:pPr>
              <w:pStyle w:val="8"/>
              <w:spacing w:before="195" w:line="221" w:lineRule="auto"/>
              <w:ind w:left="239"/>
              <w:rPr>
                <w:sz w:val="24"/>
                <w:szCs w:val="24"/>
              </w:rPr>
            </w:pPr>
            <w:r>
              <w:rPr>
                <w:spacing w:val="-4"/>
                <w:sz w:val="24"/>
                <w:szCs w:val="24"/>
              </w:rPr>
              <w:t>定量指标</w:t>
            </w:r>
          </w:p>
        </w:tc>
        <w:tc>
          <w:tcPr>
            <w:tcW w:w="2549" w:type="dxa"/>
            <w:gridSpan w:val="2"/>
            <w:vAlign w:val="top"/>
          </w:tcPr>
          <w:p w14:paraId="7A428357">
            <w:pPr>
              <w:pStyle w:val="8"/>
              <w:spacing w:before="196" w:line="220" w:lineRule="auto"/>
              <w:ind w:left="120"/>
              <w:rPr>
                <w:sz w:val="24"/>
                <w:szCs w:val="24"/>
              </w:rPr>
            </w:pPr>
            <w:r>
              <w:rPr>
                <w:spacing w:val="-9"/>
                <w:sz w:val="24"/>
                <w:szCs w:val="24"/>
              </w:rPr>
              <w:t>项目实施方案、测算表</w:t>
            </w:r>
          </w:p>
        </w:tc>
        <w:tc>
          <w:tcPr>
            <w:tcW w:w="2210" w:type="dxa"/>
            <w:vAlign w:val="top"/>
          </w:tcPr>
          <w:p w14:paraId="186C0156">
            <w:pPr>
              <w:pStyle w:val="8"/>
              <w:spacing w:before="40" w:line="222" w:lineRule="auto"/>
              <w:ind w:left="117" w:right="178" w:hanging="1"/>
              <w:rPr>
                <w:sz w:val="24"/>
                <w:szCs w:val="24"/>
              </w:rPr>
            </w:pPr>
            <w:r>
              <w:rPr>
                <w:spacing w:val="-2"/>
                <w:sz w:val="24"/>
                <w:szCs w:val="24"/>
              </w:rPr>
              <w:t>反映资金补贴人数</w:t>
            </w:r>
            <w:r>
              <w:rPr>
                <w:spacing w:val="-7"/>
                <w:sz w:val="24"/>
                <w:szCs w:val="24"/>
              </w:rPr>
              <w:t>2人</w:t>
            </w:r>
          </w:p>
        </w:tc>
      </w:tr>
      <w:tr w14:paraId="241E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Merge w:val="continue"/>
            <w:tcBorders>
              <w:top w:val="nil"/>
              <w:bottom w:val="nil"/>
            </w:tcBorders>
            <w:vAlign w:val="top"/>
          </w:tcPr>
          <w:p w14:paraId="1469DA68">
            <w:pPr>
              <w:rPr>
                <w:rFonts w:ascii="Arial"/>
                <w:sz w:val="21"/>
              </w:rPr>
            </w:pPr>
          </w:p>
        </w:tc>
        <w:tc>
          <w:tcPr>
            <w:tcW w:w="1273" w:type="dxa"/>
            <w:gridSpan w:val="2"/>
            <w:vAlign w:val="top"/>
          </w:tcPr>
          <w:p w14:paraId="475D85EE">
            <w:pPr>
              <w:pStyle w:val="8"/>
              <w:spacing w:before="196" w:line="221" w:lineRule="auto"/>
              <w:ind w:left="161"/>
              <w:rPr>
                <w:sz w:val="24"/>
                <w:szCs w:val="24"/>
              </w:rPr>
            </w:pPr>
            <w:r>
              <w:rPr>
                <w:spacing w:val="-3"/>
                <w:sz w:val="24"/>
                <w:szCs w:val="24"/>
              </w:rPr>
              <w:t>质量指标</w:t>
            </w:r>
          </w:p>
        </w:tc>
        <w:tc>
          <w:tcPr>
            <w:tcW w:w="1496" w:type="dxa"/>
            <w:vAlign w:val="top"/>
          </w:tcPr>
          <w:p w14:paraId="1E81A30F">
            <w:pPr>
              <w:pStyle w:val="8"/>
              <w:spacing w:before="40" w:line="222" w:lineRule="auto"/>
              <w:ind w:left="512" w:right="147" w:hanging="349"/>
              <w:rPr>
                <w:sz w:val="24"/>
                <w:szCs w:val="24"/>
              </w:rPr>
            </w:pPr>
            <w:r>
              <w:rPr>
                <w:spacing w:val="-4"/>
                <w:sz w:val="24"/>
                <w:szCs w:val="24"/>
              </w:rPr>
              <w:t>资金兑付准</w:t>
            </w:r>
            <w:r>
              <w:rPr>
                <w:spacing w:val="-5"/>
                <w:sz w:val="24"/>
                <w:szCs w:val="24"/>
              </w:rPr>
              <w:t>确率</w:t>
            </w:r>
          </w:p>
        </w:tc>
        <w:tc>
          <w:tcPr>
            <w:tcW w:w="912" w:type="dxa"/>
            <w:vAlign w:val="top"/>
          </w:tcPr>
          <w:p w14:paraId="54F78661">
            <w:pPr>
              <w:pStyle w:val="8"/>
              <w:spacing w:before="286" w:line="186" w:lineRule="exact"/>
              <w:ind w:left="399"/>
              <w:rPr>
                <w:sz w:val="24"/>
                <w:szCs w:val="24"/>
              </w:rPr>
            </w:pPr>
            <w:r>
              <w:rPr>
                <w:position w:val="-3"/>
                <w:sz w:val="24"/>
                <w:szCs w:val="24"/>
              </w:rPr>
              <w:t>=</w:t>
            </w:r>
          </w:p>
        </w:tc>
        <w:tc>
          <w:tcPr>
            <w:tcW w:w="1134" w:type="dxa"/>
            <w:vAlign w:val="top"/>
          </w:tcPr>
          <w:p w14:paraId="718264B0">
            <w:pPr>
              <w:pStyle w:val="8"/>
              <w:spacing w:before="233" w:line="184" w:lineRule="auto"/>
              <w:ind w:left="409"/>
              <w:rPr>
                <w:sz w:val="24"/>
                <w:szCs w:val="24"/>
              </w:rPr>
            </w:pPr>
            <w:r>
              <w:rPr>
                <w:spacing w:val="-10"/>
                <w:sz w:val="24"/>
                <w:szCs w:val="24"/>
              </w:rPr>
              <w:t>100</w:t>
            </w:r>
          </w:p>
        </w:tc>
        <w:tc>
          <w:tcPr>
            <w:tcW w:w="853" w:type="dxa"/>
            <w:vAlign w:val="top"/>
          </w:tcPr>
          <w:p w14:paraId="587BDBC7">
            <w:pPr>
              <w:pStyle w:val="8"/>
              <w:spacing w:before="197"/>
              <w:ind w:left="365"/>
              <w:rPr>
                <w:sz w:val="24"/>
                <w:szCs w:val="24"/>
              </w:rPr>
            </w:pPr>
            <w:r>
              <w:rPr>
                <w:sz w:val="24"/>
                <w:szCs w:val="24"/>
              </w:rPr>
              <w:t>%</w:t>
            </w:r>
          </w:p>
        </w:tc>
        <w:tc>
          <w:tcPr>
            <w:tcW w:w="1416" w:type="dxa"/>
            <w:gridSpan w:val="2"/>
            <w:vAlign w:val="top"/>
          </w:tcPr>
          <w:p w14:paraId="5C842297">
            <w:pPr>
              <w:pStyle w:val="8"/>
              <w:spacing w:before="196" w:line="221" w:lineRule="auto"/>
              <w:ind w:left="239"/>
              <w:rPr>
                <w:sz w:val="24"/>
                <w:szCs w:val="24"/>
              </w:rPr>
            </w:pPr>
            <w:r>
              <w:rPr>
                <w:spacing w:val="-4"/>
                <w:sz w:val="24"/>
                <w:szCs w:val="24"/>
              </w:rPr>
              <w:t>定量指标</w:t>
            </w:r>
          </w:p>
        </w:tc>
        <w:tc>
          <w:tcPr>
            <w:tcW w:w="2549" w:type="dxa"/>
            <w:gridSpan w:val="2"/>
            <w:vAlign w:val="top"/>
          </w:tcPr>
          <w:p w14:paraId="0A041095">
            <w:pPr>
              <w:pStyle w:val="8"/>
              <w:spacing w:before="196" w:line="220" w:lineRule="auto"/>
              <w:ind w:left="572"/>
              <w:rPr>
                <w:sz w:val="24"/>
                <w:szCs w:val="24"/>
              </w:rPr>
            </w:pPr>
            <w:r>
              <w:rPr>
                <w:spacing w:val="-4"/>
                <w:sz w:val="24"/>
                <w:szCs w:val="24"/>
              </w:rPr>
              <w:t>资金支付凭证</w:t>
            </w:r>
          </w:p>
        </w:tc>
        <w:tc>
          <w:tcPr>
            <w:tcW w:w="2210" w:type="dxa"/>
            <w:vAlign w:val="top"/>
          </w:tcPr>
          <w:p w14:paraId="22C963EA">
            <w:pPr>
              <w:pStyle w:val="8"/>
              <w:spacing w:before="40" w:line="222" w:lineRule="auto"/>
              <w:ind w:left="116" w:right="178"/>
              <w:rPr>
                <w:sz w:val="24"/>
                <w:szCs w:val="24"/>
              </w:rPr>
            </w:pPr>
            <w:r>
              <w:rPr>
                <w:spacing w:val="-2"/>
                <w:sz w:val="24"/>
                <w:szCs w:val="24"/>
              </w:rPr>
              <w:t>反映资金兑付准确</w:t>
            </w:r>
            <w:r>
              <w:rPr>
                <w:spacing w:val="-8"/>
                <w:sz w:val="24"/>
                <w:szCs w:val="24"/>
              </w:rPr>
              <w:t>率100%</w:t>
            </w:r>
          </w:p>
        </w:tc>
      </w:tr>
      <w:tr w14:paraId="075E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30" w:type="dxa"/>
            <w:vMerge w:val="continue"/>
            <w:tcBorders>
              <w:top w:val="nil"/>
            </w:tcBorders>
            <w:vAlign w:val="top"/>
          </w:tcPr>
          <w:p w14:paraId="7D92B3C8">
            <w:pPr>
              <w:rPr>
                <w:rFonts w:ascii="Arial"/>
                <w:sz w:val="21"/>
              </w:rPr>
            </w:pPr>
          </w:p>
        </w:tc>
        <w:tc>
          <w:tcPr>
            <w:tcW w:w="1273" w:type="dxa"/>
            <w:gridSpan w:val="2"/>
            <w:vAlign w:val="top"/>
          </w:tcPr>
          <w:p w14:paraId="6CBE6256">
            <w:pPr>
              <w:spacing w:line="291" w:lineRule="auto"/>
              <w:rPr>
                <w:rFonts w:ascii="Arial"/>
                <w:sz w:val="21"/>
              </w:rPr>
            </w:pPr>
          </w:p>
          <w:p w14:paraId="38E143E9">
            <w:pPr>
              <w:spacing w:line="292" w:lineRule="auto"/>
              <w:rPr>
                <w:rFonts w:ascii="Arial"/>
                <w:sz w:val="21"/>
              </w:rPr>
            </w:pPr>
          </w:p>
          <w:p w14:paraId="43E279D1">
            <w:pPr>
              <w:pStyle w:val="8"/>
              <w:spacing w:before="78" w:line="221" w:lineRule="auto"/>
              <w:ind w:left="172"/>
              <w:rPr>
                <w:sz w:val="24"/>
                <w:szCs w:val="24"/>
              </w:rPr>
            </w:pPr>
            <w:r>
              <w:rPr>
                <w:spacing w:val="-6"/>
                <w:sz w:val="24"/>
                <w:szCs w:val="24"/>
              </w:rPr>
              <w:t>时效指标</w:t>
            </w:r>
          </w:p>
        </w:tc>
        <w:tc>
          <w:tcPr>
            <w:tcW w:w="1496" w:type="dxa"/>
            <w:vAlign w:val="top"/>
          </w:tcPr>
          <w:p w14:paraId="733486AB">
            <w:pPr>
              <w:spacing w:line="428" w:lineRule="auto"/>
              <w:rPr>
                <w:rFonts w:ascii="Arial"/>
                <w:sz w:val="21"/>
              </w:rPr>
            </w:pPr>
          </w:p>
          <w:p w14:paraId="44D8E208">
            <w:pPr>
              <w:pStyle w:val="8"/>
              <w:spacing w:before="78" w:line="230" w:lineRule="auto"/>
              <w:ind w:left="154" w:right="147" w:firstLine="8"/>
              <w:rPr>
                <w:sz w:val="24"/>
                <w:szCs w:val="24"/>
              </w:rPr>
            </w:pPr>
            <w:r>
              <w:rPr>
                <w:spacing w:val="-4"/>
                <w:sz w:val="24"/>
                <w:szCs w:val="24"/>
              </w:rPr>
              <w:t>资金到位后</w:t>
            </w:r>
            <w:r>
              <w:rPr>
                <w:spacing w:val="-3"/>
                <w:sz w:val="24"/>
                <w:szCs w:val="24"/>
              </w:rPr>
              <w:t>拨付及时率</w:t>
            </w:r>
          </w:p>
        </w:tc>
        <w:tc>
          <w:tcPr>
            <w:tcW w:w="912" w:type="dxa"/>
            <w:vAlign w:val="top"/>
          </w:tcPr>
          <w:p w14:paraId="40BDA08B">
            <w:pPr>
              <w:spacing w:line="336" w:lineRule="auto"/>
              <w:rPr>
                <w:rFonts w:ascii="Arial"/>
                <w:sz w:val="21"/>
              </w:rPr>
            </w:pPr>
          </w:p>
          <w:p w14:paraId="1EA3A91C">
            <w:pPr>
              <w:spacing w:line="337" w:lineRule="auto"/>
              <w:rPr>
                <w:rFonts w:ascii="Arial"/>
                <w:sz w:val="21"/>
              </w:rPr>
            </w:pPr>
          </w:p>
          <w:p w14:paraId="5F72178D">
            <w:pPr>
              <w:pStyle w:val="8"/>
              <w:spacing w:before="78" w:line="186" w:lineRule="exact"/>
              <w:ind w:left="399"/>
              <w:rPr>
                <w:sz w:val="24"/>
                <w:szCs w:val="24"/>
              </w:rPr>
            </w:pPr>
            <w:r>
              <w:rPr>
                <w:position w:val="-3"/>
                <w:sz w:val="24"/>
                <w:szCs w:val="24"/>
              </w:rPr>
              <w:t>=</w:t>
            </w:r>
          </w:p>
        </w:tc>
        <w:tc>
          <w:tcPr>
            <w:tcW w:w="1134" w:type="dxa"/>
            <w:vAlign w:val="top"/>
          </w:tcPr>
          <w:p w14:paraId="53A52BEB">
            <w:pPr>
              <w:spacing w:line="310" w:lineRule="auto"/>
              <w:rPr>
                <w:rFonts w:ascii="Arial"/>
                <w:sz w:val="21"/>
              </w:rPr>
            </w:pPr>
          </w:p>
          <w:p w14:paraId="6BBBF806">
            <w:pPr>
              <w:spacing w:line="310" w:lineRule="auto"/>
              <w:rPr>
                <w:rFonts w:ascii="Arial"/>
                <w:sz w:val="21"/>
              </w:rPr>
            </w:pPr>
          </w:p>
          <w:p w14:paraId="52A53195">
            <w:pPr>
              <w:pStyle w:val="8"/>
              <w:spacing w:before="78" w:line="184" w:lineRule="auto"/>
              <w:ind w:left="409"/>
              <w:rPr>
                <w:sz w:val="24"/>
                <w:szCs w:val="24"/>
              </w:rPr>
            </w:pPr>
            <w:r>
              <w:rPr>
                <w:spacing w:val="-10"/>
                <w:sz w:val="24"/>
                <w:szCs w:val="24"/>
              </w:rPr>
              <w:t>100</w:t>
            </w:r>
          </w:p>
        </w:tc>
        <w:tc>
          <w:tcPr>
            <w:tcW w:w="853" w:type="dxa"/>
            <w:vAlign w:val="top"/>
          </w:tcPr>
          <w:p w14:paraId="1CFB49C7">
            <w:pPr>
              <w:spacing w:line="292" w:lineRule="auto"/>
              <w:rPr>
                <w:rFonts w:ascii="Arial"/>
                <w:sz w:val="21"/>
              </w:rPr>
            </w:pPr>
          </w:p>
          <w:p w14:paraId="3247356F">
            <w:pPr>
              <w:spacing w:line="292" w:lineRule="auto"/>
              <w:rPr>
                <w:rFonts w:ascii="Arial"/>
                <w:sz w:val="21"/>
              </w:rPr>
            </w:pPr>
          </w:p>
          <w:p w14:paraId="7A0FC56C">
            <w:pPr>
              <w:pStyle w:val="8"/>
              <w:spacing w:before="78"/>
              <w:ind w:left="365"/>
              <w:rPr>
                <w:sz w:val="24"/>
                <w:szCs w:val="24"/>
              </w:rPr>
            </w:pPr>
            <w:r>
              <w:rPr>
                <w:sz w:val="24"/>
                <w:szCs w:val="24"/>
              </w:rPr>
              <w:t>%</w:t>
            </w:r>
          </w:p>
        </w:tc>
        <w:tc>
          <w:tcPr>
            <w:tcW w:w="1416" w:type="dxa"/>
            <w:gridSpan w:val="2"/>
            <w:vAlign w:val="top"/>
          </w:tcPr>
          <w:p w14:paraId="2A02FA94">
            <w:pPr>
              <w:spacing w:line="291" w:lineRule="auto"/>
              <w:rPr>
                <w:rFonts w:ascii="Arial"/>
                <w:sz w:val="21"/>
              </w:rPr>
            </w:pPr>
          </w:p>
          <w:p w14:paraId="2CB7A2D6">
            <w:pPr>
              <w:spacing w:line="292" w:lineRule="auto"/>
              <w:rPr>
                <w:rFonts w:ascii="Arial"/>
                <w:sz w:val="21"/>
              </w:rPr>
            </w:pPr>
          </w:p>
          <w:p w14:paraId="552288E3">
            <w:pPr>
              <w:pStyle w:val="8"/>
              <w:spacing w:before="78" w:line="221" w:lineRule="auto"/>
              <w:ind w:left="239"/>
              <w:rPr>
                <w:sz w:val="24"/>
                <w:szCs w:val="24"/>
              </w:rPr>
            </w:pPr>
            <w:r>
              <w:rPr>
                <w:spacing w:val="-4"/>
                <w:sz w:val="24"/>
                <w:szCs w:val="24"/>
              </w:rPr>
              <w:t>定量指标</w:t>
            </w:r>
          </w:p>
        </w:tc>
        <w:tc>
          <w:tcPr>
            <w:tcW w:w="2549" w:type="dxa"/>
            <w:gridSpan w:val="2"/>
            <w:vAlign w:val="top"/>
          </w:tcPr>
          <w:p w14:paraId="5244705A">
            <w:pPr>
              <w:spacing w:line="291" w:lineRule="auto"/>
              <w:rPr>
                <w:rFonts w:ascii="Arial"/>
                <w:sz w:val="21"/>
              </w:rPr>
            </w:pPr>
          </w:p>
          <w:p w14:paraId="792BFE3A">
            <w:pPr>
              <w:spacing w:line="292" w:lineRule="auto"/>
              <w:rPr>
                <w:rFonts w:ascii="Arial"/>
                <w:sz w:val="21"/>
              </w:rPr>
            </w:pPr>
          </w:p>
          <w:p w14:paraId="042C08C7">
            <w:pPr>
              <w:pStyle w:val="8"/>
              <w:spacing w:before="78" w:line="220" w:lineRule="auto"/>
              <w:ind w:left="572"/>
              <w:rPr>
                <w:sz w:val="24"/>
                <w:szCs w:val="24"/>
              </w:rPr>
            </w:pPr>
            <w:r>
              <w:rPr>
                <w:spacing w:val="-4"/>
                <w:sz w:val="24"/>
                <w:szCs w:val="24"/>
              </w:rPr>
              <w:t>资金支付凭证</w:t>
            </w:r>
          </w:p>
        </w:tc>
        <w:tc>
          <w:tcPr>
            <w:tcW w:w="2210" w:type="dxa"/>
            <w:vAlign w:val="top"/>
          </w:tcPr>
          <w:p w14:paraId="72DF85A6">
            <w:pPr>
              <w:pStyle w:val="8"/>
              <w:spacing w:before="42" w:line="233" w:lineRule="auto"/>
              <w:ind w:left="116" w:right="118"/>
              <w:rPr>
                <w:sz w:val="24"/>
                <w:szCs w:val="24"/>
              </w:rPr>
            </w:pPr>
            <w:r>
              <w:rPr>
                <w:spacing w:val="-2"/>
                <w:sz w:val="24"/>
                <w:szCs w:val="24"/>
              </w:rPr>
              <w:t>反映资金发放及时</w:t>
            </w:r>
            <w:r>
              <w:rPr>
                <w:spacing w:val="-4"/>
                <w:sz w:val="24"/>
                <w:szCs w:val="24"/>
              </w:rPr>
              <w:t>率100%，发放及时</w:t>
            </w:r>
            <w:r>
              <w:rPr>
                <w:spacing w:val="-2"/>
                <w:sz w:val="24"/>
                <w:szCs w:val="24"/>
              </w:rPr>
              <w:t>率=实际发放资金时限/发放资金时限*100%。</w:t>
            </w:r>
          </w:p>
        </w:tc>
      </w:tr>
    </w:tbl>
    <w:p w14:paraId="733E4568">
      <w:pPr>
        <w:rPr>
          <w:rFonts w:ascii="Arial"/>
          <w:sz w:val="21"/>
        </w:rPr>
      </w:pPr>
    </w:p>
    <w:p w14:paraId="3E4D0179">
      <w:pPr>
        <w:rPr>
          <w:rFonts w:ascii="Arial" w:hAnsi="Arial" w:eastAsia="Arial" w:cs="Arial"/>
          <w:sz w:val="21"/>
          <w:szCs w:val="21"/>
        </w:rPr>
        <w:sectPr>
          <w:footerReference r:id="rId53" w:type="default"/>
          <w:pgSz w:w="16839" w:h="11906"/>
          <w:pgMar w:top="1012" w:right="1985" w:bottom="1265" w:left="1474" w:header="0" w:footer="987" w:gutter="0"/>
          <w:pgNumType w:fmt="decimal"/>
          <w:cols w:space="720" w:num="1"/>
        </w:sectPr>
      </w:pPr>
    </w:p>
    <w:p w14:paraId="7DBE14BF">
      <w:pPr>
        <w:spacing w:before="220"/>
      </w:pPr>
    </w:p>
    <w:tbl>
      <w:tblPr>
        <w:tblStyle w:val="7"/>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272"/>
        <w:gridCol w:w="1496"/>
        <w:gridCol w:w="912"/>
        <w:gridCol w:w="1134"/>
        <w:gridCol w:w="853"/>
        <w:gridCol w:w="1416"/>
        <w:gridCol w:w="2550"/>
        <w:gridCol w:w="2210"/>
      </w:tblGrid>
      <w:tr w14:paraId="65C7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30" w:type="dxa"/>
            <w:vAlign w:val="top"/>
          </w:tcPr>
          <w:p w14:paraId="18EA3A54">
            <w:pPr>
              <w:spacing w:line="291" w:lineRule="auto"/>
              <w:rPr>
                <w:rFonts w:ascii="Arial"/>
                <w:sz w:val="21"/>
              </w:rPr>
            </w:pPr>
          </w:p>
          <w:p w14:paraId="20188E16">
            <w:pPr>
              <w:spacing w:line="292" w:lineRule="auto"/>
              <w:rPr>
                <w:rFonts w:ascii="Arial"/>
                <w:sz w:val="21"/>
              </w:rPr>
            </w:pPr>
          </w:p>
          <w:p w14:paraId="6DA5840F">
            <w:pPr>
              <w:pStyle w:val="8"/>
              <w:spacing w:before="78" w:line="221" w:lineRule="auto"/>
              <w:ind w:left="297"/>
              <w:rPr>
                <w:sz w:val="24"/>
                <w:szCs w:val="24"/>
              </w:rPr>
            </w:pPr>
            <w:r>
              <w:rPr>
                <w:spacing w:val="-4"/>
                <w:sz w:val="24"/>
                <w:szCs w:val="24"/>
              </w:rPr>
              <w:t>效益指标</w:t>
            </w:r>
          </w:p>
        </w:tc>
        <w:tc>
          <w:tcPr>
            <w:tcW w:w="1272" w:type="dxa"/>
            <w:vAlign w:val="top"/>
          </w:tcPr>
          <w:p w14:paraId="012D2A61">
            <w:pPr>
              <w:spacing w:line="292" w:lineRule="auto"/>
              <w:rPr>
                <w:rFonts w:ascii="Arial"/>
                <w:sz w:val="21"/>
              </w:rPr>
            </w:pPr>
          </w:p>
          <w:p w14:paraId="58378986">
            <w:pPr>
              <w:spacing w:line="292" w:lineRule="auto"/>
              <w:rPr>
                <w:rFonts w:ascii="Arial"/>
                <w:sz w:val="21"/>
              </w:rPr>
            </w:pPr>
          </w:p>
          <w:p w14:paraId="65A86B9A">
            <w:pPr>
              <w:pStyle w:val="8"/>
              <w:spacing w:before="78" w:line="219" w:lineRule="auto"/>
              <w:ind w:left="162"/>
              <w:rPr>
                <w:sz w:val="24"/>
                <w:szCs w:val="24"/>
              </w:rPr>
            </w:pPr>
            <w:r>
              <w:rPr>
                <w:spacing w:val="-3"/>
                <w:sz w:val="24"/>
                <w:szCs w:val="24"/>
              </w:rPr>
              <w:t>社会效益</w:t>
            </w:r>
          </w:p>
        </w:tc>
        <w:tc>
          <w:tcPr>
            <w:tcW w:w="1496" w:type="dxa"/>
            <w:vAlign w:val="top"/>
          </w:tcPr>
          <w:p w14:paraId="7FF8EB2C">
            <w:pPr>
              <w:pStyle w:val="8"/>
              <w:spacing w:before="41" w:line="219" w:lineRule="auto"/>
              <w:ind w:left="154"/>
              <w:rPr>
                <w:sz w:val="24"/>
                <w:szCs w:val="24"/>
              </w:rPr>
            </w:pPr>
            <w:r>
              <w:rPr>
                <w:spacing w:val="-3"/>
                <w:sz w:val="24"/>
                <w:szCs w:val="24"/>
              </w:rPr>
              <w:t>促进巩固拓</w:t>
            </w:r>
          </w:p>
          <w:p w14:paraId="59DF5E33">
            <w:pPr>
              <w:pStyle w:val="8"/>
              <w:spacing w:before="26" w:line="221" w:lineRule="auto"/>
              <w:ind w:left="155"/>
              <w:rPr>
                <w:sz w:val="24"/>
                <w:szCs w:val="24"/>
              </w:rPr>
            </w:pPr>
            <w:r>
              <w:rPr>
                <w:spacing w:val="-3"/>
                <w:sz w:val="24"/>
                <w:szCs w:val="24"/>
              </w:rPr>
              <w:t>展脱贫攻坚</w:t>
            </w:r>
          </w:p>
          <w:p w14:paraId="259E67C8">
            <w:pPr>
              <w:pStyle w:val="8"/>
              <w:spacing w:before="25" w:line="219" w:lineRule="auto"/>
              <w:ind w:left="155"/>
              <w:rPr>
                <w:sz w:val="24"/>
                <w:szCs w:val="24"/>
              </w:rPr>
            </w:pPr>
            <w:r>
              <w:rPr>
                <w:spacing w:val="-3"/>
                <w:sz w:val="24"/>
                <w:szCs w:val="24"/>
              </w:rPr>
              <w:t>成果同乡村</w:t>
            </w:r>
          </w:p>
          <w:p w14:paraId="34AC9F9C">
            <w:pPr>
              <w:pStyle w:val="8"/>
              <w:spacing w:before="26" w:line="221" w:lineRule="auto"/>
              <w:ind w:left="152"/>
              <w:rPr>
                <w:sz w:val="24"/>
                <w:szCs w:val="24"/>
              </w:rPr>
            </w:pPr>
            <w:r>
              <w:rPr>
                <w:spacing w:val="-2"/>
                <w:sz w:val="24"/>
                <w:szCs w:val="24"/>
              </w:rPr>
              <w:t>振兴有效衔</w:t>
            </w:r>
          </w:p>
          <w:p w14:paraId="2DE8925A">
            <w:pPr>
              <w:pStyle w:val="8"/>
              <w:spacing w:before="25" w:line="206" w:lineRule="auto"/>
              <w:ind w:left="632"/>
              <w:rPr>
                <w:sz w:val="24"/>
                <w:szCs w:val="24"/>
              </w:rPr>
            </w:pPr>
            <w:r>
              <w:rPr>
                <w:sz w:val="24"/>
                <w:szCs w:val="24"/>
              </w:rPr>
              <w:t>接</w:t>
            </w:r>
          </w:p>
        </w:tc>
        <w:tc>
          <w:tcPr>
            <w:tcW w:w="912" w:type="dxa"/>
            <w:vAlign w:val="top"/>
          </w:tcPr>
          <w:p w14:paraId="791CF033">
            <w:pPr>
              <w:spacing w:line="336" w:lineRule="auto"/>
              <w:rPr>
                <w:rFonts w:ascii="Arial"/>
                <w:sz w:val="21"/>
              </w:rPr>
            </w:pPr>
          </w:p>
          <w:p w14:paraId="37B47C26">
            <w:pPr>
              <w:spacing w:line="337" w:lineRule="auto"/>
              <w:rPr>
                <w:rFonts w:ascii="Arial"/>
                <w:sz w:val="21"/>
              </w:rPr>
            </w:pPr>
          </w:p>
          <w:p w14:paraId="0BF4CE1A">
            <w:pPr>
              <w:pStyle w:val="8"/>
              <w:spacing w:before="78" w:line="186" w:lineRule="exact"/>
              <w:ind w:left="400"/>
              <w:rPr>
                <w:sz w:val="24"/>
                <w:szCs w:val="24"/>
              </w:rPr>
            </w:pPr>
            <w:r>
              <w:rPr>
                <w:position w:val="-3"/>
                <w:sz w:val="24"/>
                <w:szCs w:val="24"/>
              </w:rPr>
              <w:t>=</w:t>
            </w:r>
          </w:p>
        </w:tc>
        <w:tc>
          <w:tcPr>
            <w:tcW w:w="1134" w:type="dxa"/>
            <w:vAlign w:val="top"/>
          </w:tcPr>
          <w:p w14:paraId="559E5093">
            <w:pPr>
              <w:spacing w:line="292" w:lineRule="auto"/>
              <w:rPr>
                <w:rFonts w:ascii="Arial"/>
                <w:sz w:val="21"/>
              </w:rPr>
            </w:pPr>
          </w:p>
          <w:p w14:paraId="06F6B09D">
            <w:pPr>
              <w:spacing w:line="292" w:lineRule="auto"/>
              <w:rPr>
                <w:rFonts w:ascii="Arial"/>
                <w:sz w:val="21"/>
              </w:rPr>
            </w:pPr>
          </w:p>
          <w:p w14:paraId="00F294F3">
            <w:pPr>
              <w:pStyle w:val="8"/>
              <w:spacing w:before="78" w:line="219" w:lineRule="auto"/>
              <w:ind w:left="333"/>
              <w:rPr>
                <w:sz w:val="24"/>
                <w:szCs w:val="24"/>
              </w:rPr>
            </w:pPr>
            <w:r>
              <w:rPr>
                <w:spacing w:val="-6"/>
                <w:sz w:val="24"/>
                <w:szCs w:val="24"/>
              </w:rPr>
              <w:t>促进</w:t>
            </w:r>
          </w:p>
        </w:tc>
        <w:tc>
          <w:tcPr>
            <w:tcW w:w="853" w:type="dxa"/>
            <w:vAlign w:val="top"/>
          </w:tcPr>
          <w:p w14:paraId="1B089424">
            <w:pPr>
              <w:spacing w:line="291" w:lineRule="auto"/>
              <w:rPr>
                <w:rFonts w:ascii="Arial"/>
                <w:sz w:val="21"/>
              </w:rPr>
            </w:pPr>
          </w:p>
          <w:p w14:paraId="62423B56">
            <w:pPr>
              <w:spacing w:line="292" w:lineRule="auto"/>
              <w:rPr>
                <w:rFonts w:ascii="Arial"/>
                <w:sz w:val="21"/>
              </w:rPr>
            </w:pPr>
          </w:p>
          <w:p w14:paraId="5557F93C">
            <w:pPr>
              <w:pStyle w:val="8"/>
              <w:spacing w:before="78" w:line="221" w:lineRule="auto"/>
              <w:ind w:left="136"/>
              <w:rPr>
                <w:sz w:val="24"/>
                <w:szCs w:val="24"/>
              </w:rPr>
            </w:pPr>
            <w:r>
              <w:rPr>
                <w:spacing w:val="-5"/>
                <w:sz w:val="24"/>
                <w:szCs w:val="24"/>
              </w:rPr>
              <w:t>是/否</w:t>
            </w:r>
          </w:p>
        </w:tc>
        <w:tc>
          <w:tcPr>
            <w:tcW w:w="1416" w:type="dxa"/>
            <w:vAlign w:val="top"/>
          </w:tcPr>
          <w:p w14:paraId="6C98A3E2">
            <w:pPr>
              <w:spacing w:line="291" w:lineRule="auto"/>
              <w:rPr>
                <w:rFonts w:ascii="Arial"/>
                <w:sz w:val="21"/>
              </w:rPr>
            </w:pPr>
          </w:p>
          <w:p w14:paraId="7F0F2674">
            <w:pPr>
              <w:spacing w:line="292" w:lineRule="auto"/>
              <w:rPr>
                <w:rFonts w:ascii="Arial"/>
                <w:sz w:val="21"/>
              </w:rPr>
            </w:pPr>
          </w:p>
          <w:p w14:paraId="21D39859">
            <w:pPr>
              <w:pStyle w:val="8"/>
              <w:spacing w:before="78" w:line="221" w:lineRule="auto"/>
              <w:ind w:left="240"/>
              <w:rPr>
                <w:sz w:val="24"/>
                <w:szCs w:val="24"/>
              </w:rPr>
            </w:pPr>
            <w:r>
              <w:rPr>
                <w:spacing w:val="-4"/>
                <w:sz w:val="24"/>
                <w:szCs w:val="24"/>
              </w:rPr>
              <w:t>定性指标</w:t>
            </w:r>
          </w:p>
        </w:tc>
        <w:tc>
          <w:tcPr>
            <w:tcW w:w="2550" w:type="dxa"/>
            <w:vAlign w:val="top"/>
          </w:tcPr>
          <w:p w14:paraId="1A7E9F44">
            <w:pPr>
              <w:spacing w:line="292" w:lineRule="auto"/>
              <w:rPr>
                <w:rFonts w:ascii="Arial"/>
                <w:sz w:val="21"/>
              </w:rPr>
            </w:pPr>
          </w:p>
          <w:p w14:paraId="2CE4A903">
            <w:pPr>
              <w:spacing w:line="292" w:lineRule="auto"/>
              <w:rPr>
                <w:rFonts w:ascii="Arial"/>
                <w:sz w:val="21"/>
              </w:rPr>
            </w:pPr>
          </w:p>
          <w:p w14:paraId="5EBFA78A">
            <w:pPr>
              <w:pStyle w:val="8"/>
              <w:spacing w:before="78" w:line="222" w:lineRule="auto"/>
              <w:ind w:left="805"/>
              <w:rPr>
                <w:sz w:val="24"/>
                <w:szCs w:val="24"/>
              </w:rPr>
            </w:pPr>
            <w:r>
              <w:rPr>
                <w:spacing w:val="-3"/>
                <w:sz w:val="24"/>
                <w:szCs w:val="24"/>
              </w:rPr>
              <w:t>调查问卷</w:t>
            </w:r>
          </w:p>
        </w:tc>
        <w:tc>
          <w:tcPr>
            <w:tcW w:w="2210" w:type="dxa"/>
            <w:vAlign w:val="top"/>
          </w:tcPr>
          <w:p w14:paraId="2E528346">
            <w:pPr>
              <w:spacing w:line="274" w:lineRule="auto"/>
              <w:rPr>
                <w:rFonts w:ascii="Arial"/>
                <w:sz w:val="21"/>
              </w:rPr>
            </w:pPr>
          </w:p>
          <w:p w14:paraId="2F2DE7D5">
            <w:pPr>
              <w:pStyle w:val="8"/>
              <w:spacing w:before="78" w:line="233" w:lineRule="auto"/>
              <w:ind w:left="116" w:right="178"/>
              <w:jc w:val="both"/>
              <w:rPr>
                <w:sz w:val="24"/>
                <w:szCs w:val="24"/>
              </w:rPr>
            </w:pPr>
            <w:r>
              <w:rPr>
                <w:spacing w:val="-2"/>
                <w:sz w:val="24"/>
                <w:szCs w:val="24"/>
              </w:rPr>
              <w:t>反映促进巩固拓展脱贫攻坚成果同乡村振兴有效衔接</w:t>
            </w:r>
          </w:p>
        </w:tc>
      </w:tr>
      <w:tr w14:paraId="2469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30" w:type="dxa"/>
            <w:vAlign w:val="top"/>
          </w:tcPr>
          <w:p w14:paraId="0E177965">
            <w:pPr>
              <w:spacing w:line="426" w:lineRule="auto"/>
              <w:rPr>
                <w:rFonts w:ascii="Arial"/>
                <w:sz w:val="21"/>
              </w:rPr>
            </w:pPr>
          </w:p>
          <w:p w14:paraId="6DB00023">
            <w:pPr>
              <w:pStyle w:val="8"/>
              <w:spacing w:before="78" w:line="220" w:lineRule="auto"/>
              <w:ind w:left="171"/>
              <w:rPr>
                <w:sz w:val="24"/>
                <w:szCs w:val="24"/>
              </w:rPr>
            </w:pPr>
            <w:r>
              <w:rPr>
                <w:spacing w:val="-2"/>
                <w:sz w:val="24"/>
                <w:szCs w:val="24"/>
              </w:rPr>
              <w:t>满意度指标</w:t>
            </w:r>
          </w:p>
        </w:tc>
        <w:tc>
          <w:tcPr>
            <w:tcW w:w="1272" w:type="dxa"/>
            <w:vAlign w:val="top"/>
          </w:tcPr>
          <w:p w14:paraId="7DC87EAE">
            <w:pPr>
              <w:spacing w:line="271" w:lineRule="auto"/>
              <w:rPr>
                <w:rFonts w:ascii="Arial"/>
                <w:sz w:val="21"/>
              </w:rPr>
            </w:pPr>
          </w:p>
          <w:p w14:paraId="17E4B9FA">
            <w:pPr>
              <w:pStyle w:val="8"/>
              <w:spacing w:before="78" w:line="230" w:lineRule="auto"/>
              <w:ind w:left="280" w:right="155" w:hanging="120"/>
              <w:rPr>
                <w:sz w:val="24"/>
                <w:szCs w:val="24"/>
              </w:rPr>
            </w:pPr>
            <w:r>
              <w:rPr>
                <w:spacing w:val="-3"/>
                <w:sz w:val="24"/>
                <w:szCs w:val="24"/>
              </w:rPr>
              <w:t>服务对象</w:t>
            </w:r>
            <w:r>
              <w:rPr>
                <w:spacing w:val="-4"/>
                <w:sz w:val="24"/>
                <w:szCs w:val="24"/>
              </w:rPr>
              <w:t>满意度</w:t>
            </w:r>
          </w:p>
        </w:tc>
        <w:tc>
          <w:tcPr>
            <w:tcW w:w="1496" w:type="dxa"/>
            <w:vAlign w:val="top"/>
          </w:tcPr>
          <w:p w14:paraId="2EBB8A13">
            <w:pPr>
              <w:spacing w:line="272" w:lineRule="auto"/>
              <w:rPr>
                <w:rFonts w:ascii="Arial"/>
                <w:sz w:val="21"/>
              </w:rPr>
            </w:pPr>
          </w:p>
          <w:p w14:paraId="2C176D00">
            <w:pPr>
              <w:pStyle w:val="8"/>
              <w:spacing w:before="78" w:line="230" w:lineRule="auto"/>
              <w:ind w:left="519" w:right="146" w:hanging="361"/>
              <w:rPr>
                <w:sz w:val="24"/>
                <w:szCs w:val="24"/>
              </w:rPr>
            </w:pPr>
            <w:r>
              <w:rPr>
                <w:spacing w:val="-3"/>
                <w:sz w:val="24"/>
                <w:szCs w:val="24"/>
              </w:rPr>
              <w:t>受益群众满</w:t>
            </w:r>
            <w:r>
              <w:rPr>
                <w:spacing w:val="-8"/>
                <w:sz w:val="24"/>
                <w:szCs w:val="24"/>
              </w:rPr>
              <w:t>意度</w:t>
            </w:r>
          </w:p>
        </w:tc>
        <w:tc>
          <w:tcPr>
            <w:tcW w:w="912" w:type="dxa"/>
            <w:vAlign w:val="top"/>
          </w:tcPr>
          <w:p w14:paraId="6B61C3A8">
            <w:pPr>
              <w:spacing w:line="426" w:lineRule="auto"/>
              <w:rPr>
                <w:rFonts w:ascii="Arial"/>
                <w:sz w:val="21"/>
              </w:rPr>
            </w:pPr>
          </w:p>
          <w:p w14:paraId="166A4D35">
            <w:pPr>
              <w:pStyle w:val="8"/>
              <w:spacing w:before="78" w:line="241" w:lineRule="auto"/>
              <w:ind w:left="349"/>
              <w:rPr>
                <w:sz w:val="24"/>
                <w:szCs w:val="24"/>
              </w:rPr>
            </w:pPr>
            <w:r>
              <w:rPr>
                <w:spacing w:val="-8"/>
                <w:sz w:val="24"/>
                <w:szCs w:val="24"/>
              </w:rPr>
              <w:t>&gt;=</w:t>
            </w:r>
          </w:p>
        </w:tc>
        <w:tc>
          <w:tcPr>
            <w:tcW w:w="1134" w:type="dxa"/>
            <w:vAlign w:val="top"/>
          </w:tcPr>
          <w:p w14:paraId="361379EB">
            <w:pPr>
              <w:spacing w:line="464" w:lineRule="auto"/>
              <w:rPr>
                <w:rFonts w:ascii="Arial"/>
                <w:sz w:val="21"/>
              </w:rPr>
            </w:pPr>
          </w:p>
          <w:p w14:paraId="787AA544">
            <w:pPr>
              <w:pStyle w:val="8"/>
              <w:spacing w:before="78" w:line="183" w:lineRule="auto"/>
              <w:ind w:left="453"/>
              <w:rPr>
                <w:sz w:val="24"/>
                <w:szCs w:val="24"/>
              </w:rPr>
            </w:pPr>
            <w:r>
              <w:rPr>
                <w:spacing w:val="-6"/>
                <w:sz w:val="24"/>
                <w:szCs w:val="24"/>
              </w:rPr>
              <w:t>90</w:t>
            </w:r>
          </w:p>
        </w:tc>
        <w:tc>
          <w:tcPr>
            <w:tcW w:w="853" w:type="dxa"/>
            <w:vAlign w:val="top"/>
          </w:tcPr>
          <w:p w14:paraId="340EC918">
            <w:pPr>
              <w:spacing w:line="426" w:lineRule="auto"/>
              <w:rPr>
                <w:rFonts w:ascii="Arial"/>
                <w:sz w:val="21"/>
              </w:rPr>
            </w:pPr>
          </w:p>
          <w:p w14:paraId="30C5126D">
            <w:pPr>
              <w:pStyle w:val="8"/>
              <w:spacing w:before="78"/>
              <w:ind w:left="366"/>
              <w:rPr>
                <w:sz w:val="24"/>
                <w:szCs w:val="24"/>
              </w:rPr>
            </w:pPr>
            <w:r>
              <w:rPr>
                <w:sz w:val="24"/>
                <w:szCs w:val="24"/>
              </w:rPr>
              <w:t>%</w:t>
            </w:r>
          </w:p>
        </w:tc>
        <w:tc>
          <w:tcPr>
            <w:tcW w:w="1416" w:type="dxa"/>
            <w:vAlign w:val="top"/>
          </w:tcPr>
          <w:p w14:paraId="1B50FC43">
            <w:pPr>
              <w:spacing w:line="426" w:lineRule="auto"/>
              <w:rPr>
                <w:rFonts w:ascii="Arial"/>
                <w:sz w:val="21"/>
              </w:rPr>
            </w:pPr>
          </w:p>
          <w:p w14:paraId="76D08BD2">
            <w:pPr>
              <w:pStyle w:val="8"/>
              <w:spacing w:before="78" w:line="221" w:lineRule="auto"/>
              <w:ind w:left="240"/>
              <w:rPr>
                <w:sz w:val="24"/>
                <w:szCs w:val="24"/>
              </w:rPr>
            </w:pPr>
            <w:r>
              <w:rPr>
                <w:spacing w:val="-4"/>
                <w:sz w:val="24"/>
                <w:szCs w:val="24"/>
              </w:rPr>
              <w:t>定量指标</w:t>
            </w:r>
          </w:p>
        </w:tc>
        <w:tc>
          <w:tcPr>
            <w:tcW w:w="2550" w:type="dxa"/>
            <w:vAlign w:val="top"/>
          </w:tcPr>
          <w:p w14:paraId="4A260F26">
            <w:pPr>
              <w:spacing w:line="426" w:lineRule="auto"/>
              <w:rPr>
                <w:rFonts w:ascii="Arial"/>
                <w:sz w:val="21"/>
              </w:rPr>
            </w:pPr>
          </w:p>
          <w:p w14:paraId="5F179CC0">
            <w:pPr>
              <w:pStyle w:val="8"/>
              <w:spacing w:before="78" w:line="222" w:lineRule="auto"/>
              <w:ind w:left="805"/>
              <w:rPr>
                <w:sz w:val="24"/>
                <w:szCs w:val="24"/>
              </w:rPr>
            </w:pPr>
            <w:r>
              <w:rPr>
                <w:spacing w:val="-3"/>
                <w:sz w:val="24"/>
                <w:szCs w:val="24"/>
              </w:rPr>
              <w:t>调查问卷</w:t>
            </w:r>
          </w:p>
        </w:tc>
        <w:tc>
          <w:tcPr>
            <w:tcW w:w="2210" w:type="dxa"/>
            <w:vAlign w:val="top"/>
          </w:tcPr>
          <w:p w14:paraId="1B86D860">
            <w:pPr>
              <w:pStyle w:val="8"/>
              <w:spacing w:before="40" w:line="230" w:lineRule="auto"/>
              <w:ind w:left="115" w:right="178" w:firstLine="1"/>
              <w:rPr>
                <w:sz w:val="24"/>
                <w:szCs w:val="24"/>
              </w:rPr>
            </w:pPr>
            <w:r>
              <w:rPr>
                <w:spacing w:val="-2"/>
                <w:sz w:val="24"/>
                <w:szCs w:val="24"/>
              </w:rPr>
              <w:t>反映受益群众满意</w:t>
            </w:r>
            <w:r>
              <w:rPr>
                <w:sz w:val="24"/>
                <w:szCs w:val="24"/>
              </w:rPr>
              <w:t>度</w:t>
            </w:r>
          </w:p>
          <w:p w14:paraId="4CB6FEAC">
            <w:pPr>
              <w:pStyle w:val="8"/>
              <w:spacing w:before="24" w:line="224" w:lineRule="auto"/>
              <w:ind w:left="116" w:right="178" w:hanging="1"/>
              <w:rPr>
                <w:sz w:val="24"/>
                <w:szCs w:val="24"/>
              </w:rPr>
            </w:pPr>
            <w:r>
              <w:rPr>
                <w:spacing w:val="-2"/>
                <w:sz w:val="24"/>
                <w:szCs w:val="24"/>
              </w:rPr>
              <w:t>满意度=满意问卷数/调查总数*100%</w:t>
            </w:r>
          </w:p>
        </w:tc>
      </w:tr>
    </w:tbl>
    <w:p w14:paraId="6C5F070E">
      <w:pPr>
        <w:rPr>
          <w:rFonts w:ascii="Arial"/>
          <w:sz w:val="21"/>
        </w:rPr>
      </w:pPr>
    </w:p>
    <w:p w14:paraId="1461CB22">
      <w:pPr>
        <w:rPr>
          <w:rFonts w:ascii="Arial" w:hAnsi="Arial" w:eastAsia="Arial" w:cs="Arial"/>
          <w:sz w:val="21"/>
          <w:szCs w:val="21"/>
        </w:rPr>
        <w:sectPr>
          <w:footerReference r:id="rId54" w:type="default"/>
          <w:pgSz w:w="16839" w:h="11906"/>
          <w:pgMar w:top="1012" w:right="1985" w:bottom="1121" w:left="1474" w:header="0" w:footer="843" w:gutter="0"/>
          <w:pgNumType w:fmt="decimal"/>
          <w:cols w:space="720" w:num="1"/>
        </w:sectPr>
      </w:pPr>
    </w:p>
    <w:p w14:paraId="0D340DF4">
      <w:pPr>
        <w:spacing w:line="276" w:lineRule="auto"/>
        <w:rPr>
          <w:rFonts w:ascii="Arial"/>
          <w:sz w:val="21"/>
        </w:rPr>
      </w:pPr>
    </w:p>
    <w:p w14:paraId="23AB47FA">
      <w:pPr>
        <w:spacing w:line="276" w:lineRule="auto"/>
        <w:rPr>
          <w:rFonts w:ascii="Arial"/>
          <w:sz w:val="21"/>
        </w:rPr>
      </w:pPr>
    </w:p>
    <w:p w14:paraId="693BA660">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附件2</w:t>
      </w:r>
    </w:p>
    <w:p w14:paraId="010C8B47">
      <w:pPr>
        <w:pStyle w:val="2"/>
        <w:spacing w:before="13" w:line="237" w:lineRule="auto"/>
        <w:ind w:left="4713"/>
        <w:rPr>
          <w:sz w:val="43"/>
          <w:szCs w:val="43"/>
        </w:rPr>
      </w:pPr>
      <w:r>
        <w:rPr>
          <w:spacing w:val="9"/>
          <w:sz w:val="43"/>
          <w:szCs w:val="43"/>
        </w:rPr>
        <w:t>项目资金绩效目标表</w:t>
      </w:r>
    </w:p>
    <w:p w14:paraId="6A6D71DF">
      <w:pPr>
        <w:spacing w:before="18"/>
      </w:pPr>
    </w:p>
    <w:tbl>
      <w:tblPr>
        <w:tblStyle w:val="7"/>
        <w:tblW w:w="13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40"/>
        <w:gridCol w:w="1135"/>
        <w:gridCol w:w="1275"/>
        <w:gridCol w:w="854"/>
        <w:gridCol w:w="1134"/>
        <w:gridCol w:w="854"/>
        <w:gridCol w:w="414"/>
        <w:gridCol w:w="860"/>
        <w:gridCol w:w="1976"/>
        <w:gridCol w:w="1708"/>
        <w:gridCol w:w="1557"/>
      </w:tblGrid>
      <w:tr w14:paraId="44C8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70" w:type="dxa"/>
            <w:gridSpan w:val="2"/>
            <w:vAlign w:val="top"/>
          </w:tcPr>
          <w:p w14:paraId="3C0C6F38">
            <w:pPr>
              <w:pStyle w:val="8"/>
              <w:spacing w:before="218" w:line="221" w:lineRule="auto"/>
              <w:ind w:left="365"/>
              <w:rPr>
                <w:sz w:val="24"/>
                <w:szCs w:val="24"/>
              </w:rPr>
            </w:pPr>
            <w:r>
              <w:rPr>
                <w:spacing w:val="-4"/>
                <w:sz w:val="24"/>
                <w:szCs w:val="24"/>
              </w:rPr>
              <w:t>项目名称</w:t>
            </w:r>
          </w:p>
        </w:tc>
        <w:tc>
          <w:tcPr>
            <w:tcW w:w="5666" w:type="dxa"/>
            <w:gridSpan w:val="6"/>
            <w:vAlign w:val="top"/>
          </w:tcPr>
          <w:p w14:paraId="79786B04">
            <w:pPr>
              <w:pStyle w:val="8"/>
              <w:spacing w:before="218" w:line="220" w:lineRule="auto"/>
              <w:ind w:left="381"/>
              <w:rPr>
                <w:sz w:val="24"/>
                <w:szCs w:val="24"/>
              </w:rPr>
            </w:pPr>
            <w:r>
              <w:rPr>
                <w:spacing w:val="-2"/>
                <w:sz w:val="24"/>
                <w:szCs w:val="24"/>
              </w:rPr>
              <w:t>建兴乡2025年未消除风险户产业到户补助资金</w:t>
            </w:r>
          </w:p>
        </w:tc>
        <w:tc>
          <w:tcPr>
            <w:tcW w:w="2836" w:type="dxa"/>
            <w:gridSpan w:val="2"/>
            <w:vAlign w:val="top"/>
          </w:tcPr>
          <w:p w14:paraId="24DFAFFC">
            <w:pPr>
              <w:pStyle w:val="8"/>
              <w:spacing w:before="218" w:line="221" w:lineRule="auto"/>
              <w:ind w:left="475"/>
              <w:rPr>
                <w:sz w:val="24"/>
                <w:szCs w:val="24"/>
              </w:rPr>
            </w:pPr>
            <w:r>
              <w:rPr>
                <w:spacing w:val="-3"/>
                <w:sz w:val="24"/>
                <w:szCs w:val="24"/>
              </w:rPr>
              <w:t>资金安排（万元）</w:t>
            </w:r>
          </w:p>
        </w:tc>
        <w:tc>
          <w:tcPr>
            <w:tcW w:w="3265" w:type="dxa"/>
            <w:gridSpan w:val="2"/>
            <w:vAlign w:val="top"/>
          </w:tcPr>
          <w:p w14:paraId="6424A82B">
            <w:pPr>
              <w:pStyle w:val="8"/>
              <w:spacing w:before="256" w:line="183" w:lineRule="auto"/>
              <w:ind w:left="1461"/>
              <w:rPr>
                <w:sz w:val="24"/>
                <w:szCs w:val="24"/>
              </w:rPr>
            </w:pPr>
            <w:r>
              <w:rPr>
                <w:spacing w:val="-4"/>
                <w:sz w:val="24"/>
                <w:szCs w:val="24"/>
              </w:rPr>
              <w:t>0.6</w:t>
            </w:r>
          </w:p>
        </w:tc>
      </w:tr>
      <w:tr w14:paraId="1559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670" w:type="dxa"/>
            <w:gridSpan w:val="2"/>
            <w:vAlign w:val="top"/>
          </w:tcPr>
          <w:p w14:paraId="77987FFC">
            <w:pPr>
              <w:rPr>
                <w:rFonts w:ascii="Arial"/>
                <w:sz w:val="21"/>
              </w:rPr>
            </w:pPr>
          </w:p>
          <w:p w14:paraId="774C411F">
            <w:pPr>
              <w:rPr>
                <w:rFonts w:ascii="Arial"/>
                <w:sz w:val="21"/>
              </w:rPr>
            </w:pPr>
          </w:p>
          <w:p w14:paraId="01BD76DB">
            <w:pPr>
              <w:rPr>
                <w:rFonts w:ascii="Arial"/>
                <w:sz w:val="21"/>
              </w:rPr>
            </w:pPr>
          </w:p>
          <w:p w14:paraId="3F3143C8">
            <w:pPr>
              <w:rPr>
                <w:rFonts w:ascii="Arial"/>
                <w:sz w:val="21"/>
              </w:rPr>
            </w:pPr>
          </w:p>
          <w:p w14:paraId="6E1D6F74">
            <w:pPr>
              <w:rPr>
                <w:rFonts w:ascii="Arial"/>
                <w:sz w:val="21"/>
              </w:rPr>
            </w:pPr>
          </w:p>
          <w:p w14:paraId="09156FA8">
            <w:pPr>
              <w:pStyle w:val="8"/>
              <w:spacing w:before="78" w:line="220" w:lineRule="auto"/>
              <w:ind w:left="125"/>
              <w:rPr>
                <w:sz w:val="24"/>
                <w:szCs w:val="24"/>
              </w:rPr>
            </w:pPr>
            <w:r>
              <w:rPr>
                <w:spacing w:val="-3"/>
                <w:sz w:val="24"/>
                <w:szCs w:val="24"/>
              </w:rPr>
              <w:t>项目年度目标</w:t>
            </w:r>
          </w:p>
        </w:tc>
        <w:tc>
          <w:tcPr>
            <w:tcW w:w="11767" w:type="dxa"/>
            <w:gridSpan w:val="10"/>
            <w:vAlign w:val="top"/>
          </w:tcPr>
          <w:p w14:paraId="3C3C6D10">
            <w:pPr>
              <w:pStyle w:val="8"/>
              <w:spacing w:before="39" w:line="236" w:lineRule="auto"/>
              <w:ind w:left="111" w:right="108" w:firstLine="533"/>
              <w:rPr>
                <w:sz w:val="24"/>
                <w:szCs w:val="24"/>
              </w:rPr>
            </w:pPr>
            <w:r>
              <w:rPr>
                <w:spacing w:val="-1"/>
                <w:sz w:val="24"/>
                <w:szCs w:val="24"/>
              </w:rPr>
              <w:t>根据《新政复〔2025〕147号关于同意分配2025年第二批中央财政衔接推进乡村振兴补</w:t>
            </w:r>
            <w:r>
              <w:rPr>
                <w:spacing w:val="-2"/>
                <w:sz w:val="24"/>
                <w:szCs w:val="24"/>
              </w:rPr>
              <w:t>助资金的批复》</w:t>
            </w:r>
            <w:r>
              <w:rPr>
                <w:spacing w:val="-1"/>
                <w:sz w:val="24"/>
                <w:szCs w:val="24"/>
              </w:rPr>
              <w:t>分配建兴乡6000元，风险未消除户种植中药材10亩，每亩补助400元，</w:t>
            </w:r>
            <w:r>
              <w:rPr>
                <w:spacing w:val="-2"/>
                <w:sz w:val="24"/>
                <w:szCs w:val="24"/>
              </w:rPr>
              <w:t>共计4000元，2025年刚消除风险户种植中药材10亩，每亩补助200元，共计2000元。通过“建兴乡未消除风险户产业到户补助项目”的实施，有效解决未消除风险户、刚消除风险户风险不能稳定消除、收入下</w:t>
            </w:r>
            <w:r>
              <w:rPr>
                <w:spacing w:val="-3"/>
                <w:sz w:val="24"/>
                <w:szCs w:val="24"/>
              </w:rPr>
              <w:t>降的问题。项目实施后，到2025年底，实施</w:t>
            </w:r>
            <w:r>
              <w:rPr>
                <w:spacing w:val="-1"/>
                <w:sz w:val="24"/>
                <w:szCs w:val="24"/>
              </w:rPr>
              <w:t>“建兴乡未消除风险户产业到户补助项目”的2户未消除风险户和刚消除风险户农村居民人均可支配收入年均增长10%以上,家庭收入稳中有升。该项目的组织实施，将使未消除风险户</w:t>
            </w:r>
            <w:r>
              <w:rPr>
                <w:spacing w:val="-2"/>
                <w:sz w:val="24"/>
                <w:szCs w:val="24"/>
              </w:rPr>
              <w:t>收入大幅增加，将极大助推未消除风</w:t>
            </w:r>
            <w:r>
              <w:rPr>
                <w:sz w:val="24"/>
                <w:szCs w:val="24"/>
              </w:rPr>
              <w:t>险户巩固提升。有利于地区社会稳定，并能提高广大劳动者的综合素质，有利于区域产业结构的调整，能增强</w:t>
            </w:r>
            <w:r>
              <w:rPr>
                <w:spacing w:val="1"/>
                <w:sz w:val="24"/>
                <w:szCs w:val="24"/>
              </w:rPr>
              <w:t>区域经济持续发展的后劲，解决未消除风险户持</w:t>
            </w:r>
            <w:r>
              <w:rPr>
                <w:sz w:val="24"/>
                <w:szCs w:val="24"/>
              </w:rPr>
              <w:t>续发展的增收难题，解决未消除风险户剩余劳动力就业问题，对全乡农村经济可持续发展和贫困山区政治稳定、经济繁荣、社会</w:t>
            </w:r>
            <w:r>
              <w:rPr>
                <w:spacing w:val="-1"/>
                <w:sz w:val="24"/>
                <w:szCs w:val="24"/>
              </w:rPr>
              <w:t>进步具有重要的作用。</w:t>
            </w:r>
          </w:p>
        </w:tc>
      </w:tr>
      <w:tr w14:paraId="28F8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96" w:type="dxa"/>
            <w:gridSpan w:val="9"/>
            <w:vAlign w:val="top"/>
          </w:tcPr>
          <w:p w14:paraId="2560DA88">
            <w:pPr>
              <w:pStyle w:val="8"/>
              <w:spacing w:before="144" w:line="221" w:lineRule="auto"/>
              <w:ind w:left="3629"/>
              <w:rPr>
                <w:sz w:val="24"/>
                <w:szCs w:val="24"/>
              </w:rPr>
            </w:pPr>
            <w:r>
              <w:rPr>
                <w:spacing w:val="-4"/>
                <w:sz w:val="24"/>
                <w:szCs w:val="24"/>
              </w:rPr>
              <w:t>绩效指标</w:t>
            </w:r>
          </w:p>
        </w:tc>
        <w:tc>
          <w:tcPr>
            <w:tcW w:w="3684" w:type="dxa"/>
            <w:gridSpan w:val="2"/>
            <w:vMerge w:val="restart"/>
            <w:tcBorders>
              <w:bottom w:val="nil"/>
            </w:tcBorders>
            <w:vAlign w:val="top"/>
          </w:tcPr>
          <w:p w14:paraId="0DFBAF79">
            <w:pPr>
              <w:spacing w:line="381" w:lineRule="auto"/>
              <w:rPr>
                <w:rFonts w:ascii="Arial"/>
                <w:sz w:val="21"/>
              </w:rPr>
            </w:pPr>
          </w:p>
          <w:p w14:paraId="2DE93E26">
            <w:pPr>
              <w:pStyle w:val="8"/>
              <w:spacing w:before="78" w:line="219" w:lineRule="auto"/>
              <w:ind w:left="173"/>
              <w:rPr>
                <w:sz w:val="24"/>
                <w:szCs w:val="24"/>
              </w:rPr>
            </w:pPr>
            <w:r>
              <w:rPr>
                <w:spacing w:val="-1"/>
                <w:sz w:val="24"/>
                <w:szCs w:val="24"/>
              </w:rPr>
              <w:t>绩效指标值设定依据及数据来源</w:t>
            </w:r>
          </w:p>
        </w:tc>
        <w:tc>
          <w:tcPr>
            <w:tcW w:w="1557" w:type="dxa"/>
            <w:vMerge w:val="restart"/>
            <w:tcBorders>
              <w:bottom w:val="nil"/>
            </w:tcBorders>
            <w:vAlign w:val="top"/>
          </w:tcPr>
          <w:p w14:paraId="7336F012">
            <w:pPr>
              <w:spacing w:line="381" w:lineRule="auto"/>
              <w:rPr>
                <w:rFonts w:ascii="Arial"/>
                <w:sz w:val="21"/>
              </w:rPr>
            </w:pPr>
          </w:p>
          <w:p w14:paraId="06F63F88">
            <w:pPr>
              <w:pStyle w:val="8"/>
              <w:spacing w:before="78" w:line="220" w:lineRule="auto"/>
              <w:ind w:left="549"/>
              <w:rPr>
                <w:sz w:val="24"/>
                <w:szCs w:val="24"/>
              </w:rPr>
            </w:pPr>
            <w:r>
              <w:rPr>
                <w:spacing w:val="-7"/>
                <w:sz w:val="24"/>
                <w:szCs w:val="24"/>
              </w:rPr>
              <w:t>说明</w:t>
            </w:r>
          </w:p>
        </w:tc>
      </w:tr>
      <w:tr w14:paraId="1500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51D5A4F9">
            <w:pPr>
              <w:pStyle w:val="8"/>
              <w:spacing w:before="195" w:line="221" w:lineRule="auto"/>
              <w:ind w:left="295"/>
              <w:rPr>
                <w:sz w:val="24"/>
                <w:szCs w:val="24"/>
              </w:rPr>
            </w:pPr>
            <w:r>
              <w:rPr>
                <w:spacing w:val="-4"/>
                <w:sz w:val="24"/>
                <w:szCs w:val="24"/>
              </w:rPr>
              <w:t>一级指标</w:t>
            </w:r>
          </w:p>
        </w:tc>
        <w:tc>
          <w:tcPr>
            <w:tcW w:w="1275" w:type="dxa"/>
            <w:gridSpan w:val="2"/>
            <w:vAlign w:val="top"/>
          </w:tcPr>
          <w:p w14:paraId="1E065564">
            <w:pPr>
              <w:pStyle w:val="8"/>
              <w:spacing w:before="195" w:line="221" w:lineRule="auto"/>
              <w:ind w:left="167"/>
              <w:rPr>
                <w:sz w:val="24"/>
                <w:szCs w:val="24"/>
              </w:rPr>
            </w:pPr>
            <w:r>
              <w:rPr>
                <w:spacing w:val="-4"/>
                <w:sz w:val="24"/>
                <w:szCs w:val="24"/>
              </w:rPr>
              <w:t>二级指标</w:t>
            </w:r>
          </w:p>
        </w:tc>
        <w:tc>
          <w:tcPr>
            <w:tcW w:w="1275" w:type="dxa"/>
            <w:vAlign w:val="top"/>
          </w:tcPr>
          <w:p w14:paraId="03D9466F">
            <w:pPr>
              <w:pStyle w:val="8"/>
              <w:spacing w:before="195" w:line="221" w:lineRule="auto"/>
              <w:ind w:left="165"/>
              <w:rPr>
                <w:sz w:val="24"/>
                <w:szCs w:val="24"/>
              </w:rPr>
            </w:pPr>
            <w:r>
              <w:rPr>
                <w:spacing w:val="-3"/>
                <w:sz w:val="24"/>
                <w:szCs w:val="24"/>
              </w:rPr>
              <w:t>三级指标</w:t>
            </w:r>
          </w:p>
        </w:tc>
        <w:tc>
          <w:tcPr>
            <w:tcW w:w="854" w:type="dxa"/>
            <w:vAlign w:val="top"/>
          </w:tcPr>
          <w:p w14:paraId="1D663EDA">
            <w:pPr>
              <w:pStyle w:val="8"/>
              <w:spacing w:before="38" w:line="223" w:lineRule="auto"/>
              <w:ind w:left="193" w:right="185" w:firstLine="2"/>
              <w:rPr>
                <w:sz w:val="24"/>
                <w:szCs w:val="24"/>
              </w:rPr>
            </w:pPr>
            <w:r>
              <w:rPr>
                <w:spacing w:val="-7"/>
                <w:sz w:val="24"/>
                <w:szCs w:val="24"/>
              </w:rPr>
              <w:t>指标</w:t>
            </w:r>
            <w:r>
              <w:rPr>
                <w:spacing w:val="-5"/>
                <w:sz w:val="24"/>
                <w:szCs w:val="24"/>
              </w:rPr>
              <w:t>性质</w:t>
            </w:r>
          </w:p>
        </w:tc>
        <w:tc>
          <w:tcPr>
            <w:tcW w:w="1134" w:type="dxa"/>
            <w:vAlign w:val="top"/>
          </w:tcPr>
          <w:p w14:paraId="7181624A">
            <w:pPr>
              <w:pStyle w:val="8"/>
              <w:spacing w:before="195" w:line="220" w:lineRule="auto"/>
              <w:ind w:left="215"/>
              <w:rPr>
                <w:sz w:val="24"/>
                <w:szCs w:val="24"/>
              </w:rPr>
            </w:pPr>
            <w:r>
              <w:rPr>
                <w:spacing w:val="-5"/>
                <w:sz w:val="24"/>
                <w:szCs w:val="24"/>
              </w:rPr>
              <w:t>指标值</w:t>
            </w:r>
          </w:p>
        </w:tc>
        <w:tc>
          <w:tcPr>
            <w:tcW w:w="854" w:type="dxa"/>
            <w:vAlign w:val="top"/>
          </w:tcPr>
          <w:p w14:paraId="203C84EE">
            <w:pPr>
              <w:pStyle w:val="8"/>
              <w:spacing w:before="38" w:line="223" w:lineRule="auto"/>
              <w:ind w:left="196" w:right="183" w:hanging="2"/>
              <w:rPr>
                <w:sz w:val="24"/>
                <w:szCs w:val="24"/>
              </w:rPr>
            </w:pPr>
            <w:r>
              <w:rPr>
                <w:spacing w:val="-5"/>
                <w:sz w:val="24"/>
                <w:szCs w:val="24"/>
              </w:rPr>
              <w:t>度量</w:t>
            </w:r>
            <w:r>
              <w:rPr>
                <w:spacing w:val="-6"/>
                <w:sz w:val="24"/>
                <w:szCs w:val="24"/>
              </w:rPr>
              <w:t>单位</w:t>
            </w:r>
          </w:p>
        </w:tc>
        <w:tc>
          <w:tcPr>
            <w:tcW w:w="1274" w:type="dxa"/>
            <w:gridSpan w:val="2"/>
            <w:vAlign w:val="top"/>
          </w:tcPr>
          <w:p w14:paraId="2DB7ABE7">
            <w:pPr>
              <w:pStyle w:val="8"/>
              <w:spacing w:before="195" w:line="221" w:lineRule="auto"/>
              <w:ind w:left="167"/>
              <w:rPr>
                <w:sz w:val="24"/>
                <w:szCs w:val="24"/>
              </w:rPr>
            </w:pPr>
            <w:r>
              <w:rPr>
                <w:spacing w:val="-4"/>
                <w:sz w:val="24"/>
                <w:szCs w:val="24"/>
              </w:rPr>
              <w:t>指标属性</w:t>
            </w:r>
          </w:p>
        </w:tc>
        <w:tc>
          <w:tcPr>
            <w:tcW w:w="3684" w:type="dxa"/>
            <w:gridSpan w:val="2"/>
            <w:vMerge w:val="continue"/>
            <w:tcBorders>
              <w:top w:val="nil"/>
            </w:tcBorders>
            <w:vAlign w:val="top"/>
          </w:tcPr>
          <w:p w14:paraId="1AAC7C1F">
            <w:pPr>
              <w:rPr>
                <w:rFonts w:ascii="Arial"/>
                <w:sz w:val="21"/>
              </w:rPr>
            </w:pPr>
          </w:p>
        </w:tc>
        <w:tc>
          <w:tcPr>
            <w:tcW w:w="1557" w:type="dxa"/>
            <w:vMerge w:val="continue"/>
            <w:tcBorders>
              <w:top w:val="nil"/>
            </w:tcBorders>
            <w:vAlign w:val="top"/>
          </w:tcPr>
          <w:p w14:paraId="3B2B8CEB">
            <w:pPr>
              <w:rPr>
                <w:rFonts w:ascii="Arial"/>
                <w:sz w:val="21"/>
              </w:rPr>
            </w:pPr>
          </w:p>
        </w:tc>
      </w:tr>
      <w:tr w14:paraId="1DD2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30" w:type="dxa"/>
            <w:vMerge w:val="restart"/>
            <w:tcBorders>
              <w:bottom w:val="nil"/>
            </w:tcBorders>
            <w:vAlign w:val="top"/>
          </w:tcPr>
          <w:p w14:paraId="6001FB84">
            <w:pPr>
              <w:spacing w:line="263" w:lineRule="auto"/>
              <w:rPr>
                <w:rFonts w:ascii="Arial"/>
                <w:sz w:val="21"/>
              </w:rPr>
            </w:pPr>
          </w:p>
          <w:p w14:paraId="19AF17D0">
            <w:pPr>
              <w:spacing w:line="263" w:lineRule="auto"/>
              <w:rPr>
                <w:rFonts w:ascii="Arial"/>
                <w:sz w:val="21"/>
              </w:rPr>
            </w:pPr>
          </w:p>
          <w:p w14:paraId="7722F211">
            <w:pPr>
              <w:spacing w:line="263" w:lineRule="auto"/>
              <w:rPr>
                <w:rFonts w:ascii="Arial"/>
                <w:sz w:val="21"/>
              </w:rPr>
            </w:pPr>
          </w:p>
          <w:p w14:paraId="4F2A9E28">
            <w:pPr>
              <w:spacing w:line="263" w:lineRule="auto"/>
              <w:rPr>
                <w:rFonts w:ascii="Arial"/>
                <w:sz w:val="21"/>
              </w:rPr>
            </w:pPr>
          </w:p>
          <w:p w14:paraId="3BC08482">
            <w:pPr>
              <w:pStyle w:val="8"/>
              <w:spacing w:before="78" w:line="220" w:lineRule="auto"/>
              <w:ind w:left="291"/>
              <w:rPr>
                <w:sz w:val="24"/>
                <w:szCs w:val="24"/>
              </w:rPr>
            </w:pPr>
            <w:r>
              <w:rPr>
                <w:spacing w:val="-3"/>
                <w:sz w:val="24"/>
                <w:szCs w:val="24"/>
              </w:rPr>
              <w:t>产出指标</w:t>
            </w:r>
          </w:p>
        </w:tc>
        <w:tc>
          <w:tcPr>
            <w:tcW w:w="1275" w:type="dxa"/>
            <w:gridSpan w:val="2"/>
            <w:vAlign w:val="top"/>
          </w:tcPr>
          <w:p w14:paraId="4FC4AE0E">
            <w:pPr>
              <w:spacing w:line="427" w:lineRule="auto"/>
              <w:rPr>
                <w:rFonts w:ascii="Arial"/>
                <w:sz w:val="21"/>
              </w:rPr>
            </w:pPr>
          </w:p>
          <w:p w14:paraId="529C0954">
            <w:pPr>
              <w:pStyle w:val="8"/>
              <w:spacing w:before="78" w:line="220" w:lineRule="auto"/>
              <w:ind w:left="165"/>
              <w:rPr>
                <w:sz w:val="24"/>
                <w:szCs w:val="24"/>
              </w:rPr>
            </w:pPr>
            <w:r>
              <w:rPr>
                <w:spacing w:val="-3"/>
                <w:sz w:val="24"/>
                <w:szCs w:val="24"/>
              </w:rPr>
              <w:t>数量指标</w:t>
            </w:r>
          </w:p>
        </w:tc>
        <w:tc>
          <w:tcPr>
            <w:tcW w:w="1275" w:type="dxa"/>
            <w:vAlign w:val="top"/>
          </w:tcPr>
          <w:p w14:paraId="507F6DFE">
            <w:pPr>
              <w:spacing w:line="271" w:lineRule="auto"/>
              <w:rPr>
                <w:rFonts w:ascii="Arial"/>
                <w:sz w:val="21"/>
              </w:rPr>
            </w:pPr>
          </w:p>
          <w:p w14:paraId="340FA298">
            <w:pPr>
              <w:pStyle w:val="8"/>
              <w:spacing w:before="78" w:line="230" w:lineRule="auto"/>
              <w:ind w:left="525" w:right="154" w:hanging="360"/>
              <w:rPr>
                <w:sz w:val="24"/>
                <w:szCs w:val="24"/>
              </w:rPr>
            </w:pPr>
            <w:r>
              <w:rPr>
                <w:spacing w:val="-3"/>
                <w:sz w:val="24"/>
                <w:szCs w:val="24"/>
              </w:rPr>
              <w:t>种植中药</w:t>
            </w:r>
            <w:r>
              <w:rPr>
                <w:sz w:val="24"/>
                <w:szCs w:val="24"/>
              </w:rPr>
              <w:t>材</w:t>
            </w:r>
          </w:p>
        </w:tc>
        <w:tc>
          <w:tcPr>
            <w:tcW w:w="854" w:type="dxa"/>
            <w:vAlign w:val="top"/>
          </w:tcPr>
          <w:p w14:paraId="26D44B06">
            <w:pPr>
              <w:spacing w:line="258" w:lineRule="auto"/>
              <w:rPr>
                <w:rFonts w:ascii="Arial"/>
                <w:sz w:val="21"/>
              </w:rPr>
            </w:pPr>
          </w:p>
          <w:p w14:paraId="1B426F48">
            <w:pPr>
              <w:spacing w:line="258" w:lineRule="auto"/>
              <w:rPr>
                <w:rFonts w:ascii="Arial"/>
                <w:sz w:val="21"/>
              </w:rPr>
            </w:pPr>
          </w:p>
          <w:p w14:paraId="600DA9C6">
            <w:pPr>
              <w:pStyle w:val="8"/>
              <w:spacing w:before="78" w:line="186" w:lineRule="exact"/>
              <w:ind w:left="371"/>
              <w:rPr>
                <w:sz w:val="24"/>
                <w:szCs w:val="24"/>
              </w:rPr>
            </w:pPr>
            <w:r>
              <w:rPr>
                <w:position w:val="-3"/>
                <w:sz w:val="24"/>
                <w:szCs w:val="24"/>
              </w:rPr>
              <w:t>=</w:t>
            </w:r>
          </w:p>
        </w:tc>
        <w:tc>
          <w:tcPr>
            <w:tcW w:w="1134" w:type="dxa"/>
            <w:vAlign w:val="top"/>
          </w:tcPr>
          <w:p w14:paraId="0C936262">
            <w:pPr>
              <w:spacing w:line="465" w:lineRule="auto"/>
              <w:rPr>
                <w:rFonts w:ascii="Arial"/>
                <w:sz w:val="21"/>
              </w:rPr>
            </w:pPr>
          </w:p>
          <w:p w14:paraId="1193EA2B">
            <w:pPr>
              <w:pStyle w:val="8"/>
              <w:spacing w:before="78" w:line="183" w:lineRule="auto"/>
              <w:ind w:left="455"/>
              <w:rPr>
                <w:sz w:val="24"/>
                <w:szCs w:val="24"/>
              </w:rPr>
            </w:pPr>
            <w:r>
              <w:rPr>
                <w:spacing w:val="-7"/>
                <w:sz w:val="24"/>
                <w:szCs w:val="24"/>
              </w:rPr>
              <w:t>20</w:t>
            </w:r>
          </w:p>
        </w:tc>
        <w:tc>
          <w:tcPr>
            <w:tcW w:w="854" w:type="dxa"/>
            <w:vAlign w:val="top"/>
          </w:tcPr>
          <w:p w14:paraId="23969AD2">
            <w:pPr>
              <w:spacing w:line="427" w:lineRule="auto"/>
              <w:rPr>
                <w:rFonts w:ascii="Arial"/>
                <w:sz w:val="21"/>
              </w:rPr>
            </w:pPr>
          </w:p>
          <w:p w14:paraId="2E6230CA">
            <w:pPr>
              <w:pStyle w:val="8"/>
              <w:spacing w:before="78" w:line="221" w:lineRule="auto"/>
              <w:ind w:left="314"/>
              <w:rPr>
                <w:sz w:val="24"/>
                <w:szCs w:val="24"/>
              </w:rPr>
            </w:pPr>
            <w:r>
              <w:rPr>
                <w:sz w:val="24"/>
                <w:szCs w:val="24"/>
              </w:rPr>
              <w:t>亩</w:t>
            </w:r>
          </w:p>
        </w:tc>
        <w:tc>
          <w:tcPr>
            <w:tcW w:w="1274" w:type="dxa"/>
            <w:gridSpan w:val="2"/>
            <w:vAlign w:val="top"/>
          </w:tcPr>
          <w:p w14:paraId="22805D41">
            <w:pPr>
              <w:spacing w:line="427" w:lineRule="auto"/>
              <w:rPr>
                <w:rFonts w:ascii="Arial"/>
                <w:sz w:val="21"/>
              </w:rPr>
            </w:pPr>
          </w:p>
          <w:p w14:paraId="1CB9188E">
            <w:pPr>
              <w:pStyle w:val="8"/>
              <w:spacing w:before="78" w:line="221" w:lineRule="auto"/>
              <w:ind w:left="169"/>
              <w:rPr>
                <w:sz w:val="24"/>
                <w:szCs w:val="24"/>
              </w:rPr>
            </w:pPr>
            <w:r>
              <w:rPr>
                <w:spacing w:val="-4"/>
                <w:sz w:val="24"/>
                <w:szCs w:val="24"/>
              </w:rPr>
              <w:t>定量指标</w:t>
            </w:r>
          </w:p>
        </w:tc>
        <w:tc>
          <w:tcPr>
            <w:tcW w:w="3684" w:type="dxa"/>
            <w:gridSpan w:val="2"/>
            <w:vAlign w:val="top"/>
          </w:tcPr>
          <w:p w14:paraId="47B78578">
            <w:pPr>
              <w:pStyle w:val="8"/>
              <w:spacing w:before="41" w:line="230" w:lineRule="auto"/>
              <w:ind w:left="120" w:right="214" w:hanging="4"/>
              <w:rPr>
                <w:sz w:val="24"/>
                <w:szCs w:val="24"/>
              </w:rPr>
            </w:pPr>
            <w:r>
              <w:rPr>
                <w:spacing w:val="-1"/>
                <w:sz w:val="24"/>
                <w:szCs w:val="24"/>
              </w:rPr>
              <w:t>依据：建兴乡未消除风险户产业</w:t>
            </w:r>
            <w:r>
              <w:rPr>
                <w:spacing w:val="-2"/>
                <w:sz w:val="24"/>
                <w:szCs w:val="24"/>
              </w:rPr>
              <w:t>到户补助项目实施方案</w:t>
            </w:r>
          </w:p>
          <w:p w14:paraId="6F7573E0">
            <w:pPr>
              <w:pStyle w:val="8"/>
              <w:spacing w:before="25" w:line="222" w:lineRule="auto"/>
              <w:ind w:left="120" w:right="214" w:hanging="5"/>
              <w:rPr>
                <w:sz w:val="24"/>
                <w:szCs w:val="24"/>
              </w:rPr>
            </w:pPr>
            <w:r>
              <w:rPr>
                <w:spacing w:val="-1"/>
                <w:sz w:val="24"/>
                <w:szCs w:val="24"/>
              </w:rPr>
              <w:t>来源：建兴乡未消除风险户产业</w:t>
            </w:r>
            <w:r>
              <w:rPr>
                <w:spacing w:val="-2"/>
                <w:sz w:val="24"/>
                <w:szCs w:val="24"/>
              </w:rPr>
              <w:t>到户项目可行性分析报告</w:t>
            </w:r>
          </w:p>
        </w:tc>
        <w:tc>
          <w:tcPr>
            <w:tcW w:w="1557" w:type="dxa"/>
            <w:vAlign w:val="top"/>
          </w:tcPr>
          <w:p w14:paraId="47FD1693">
            <w:pPr>
              <w:spacing w:line="271" w:lineRule="auto"/>
              <w:rPr>
                <w:rFonts w:ascii="Arial"/>
                <w:sz w:val="21"/>
              </w:rPr>
            </w:pPr>
          </w:p>
          <w:p w14:paraId="610B63F6">
            <w:pPr>
              <w:pStyle w:val="8"/>
              <w:spacing w:before="78" w:line="230" w:lineRule="auto"/>
              <w:ind w:left="116" w:right="244"/>
              <w:rPr>
                <w:sz w:val="24"/>
                <w:szCs w:val="24"/>
              </w:rPr>
            </w:pPr>
            <w:r>
              <w:rPr>
                <w:spacing w:val="-3"/>
                <w:sz w:val="24"/>
                <w:szCs w:val="24"/>
              </w:rPr>
              <w:t>反种植中药材亩数。</w:t>
            </w:r>
          </w:p>
        </w:tc>
      </w:tr>
      <w:tr w14:paraId="6955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30" w:type="dxa"/>
            <w:vMerge w:val="continue"/>
            <w:tcBorders>
              <w:top w:val="nil"/>
            </w:tcBorders>
            <w:vAlign w:val="top"/>
          </w:tcPr>
          <w:p w14:paraId="40B4553B">
            <w:pPr>
              <w:rPr>
                <w:rFonts w:ascii="Arial"/>
                <w:sz w:val="21"/>
              </w:rPr>
            </w:pPr>
          </w:p>
        </w:tc>
        <w:tc>
          <w:tcPr>
            <w:tcW w:w="1275" w:type="dxa"/>
            <w:gridSpan w:val="2"/>
            <w:vAlign w:val="top"/>
          </w:tcPr>
          <w:p w14:paraId="3B2FCAB1">
            <w:pPr>
              <w:spacing w:line="427" w:lineRule="auto"/>
              <w:rPr>
                <w:rFonts w:ascii="Arial"/>
                <w:sz w:val="21"/>
              </w:rPr>
            </w:pPr>
          </w:p>
          <w:p w14:paraId="4D5F638C">
            <w:pPr>
              <w:pStyle w:val="8"/>
              <w:spacing w:before="78" w:line="221" w:lineRule="auto"/>
              <w:ind w:left="164"/>
              <w:rPr>
                <w:sz w:val="24"/>
                <w:szCs w:val="24"/>
              </w:rPr>
            </w:pPr>
            <w:r>
              <w:rPr>
                <w:spacing w:val="-3"/>
                <w:sz w:val="24"/>
                <w:szCs w:val="24"/>
              </w:rPr>
              <w:t>质量指标</w:t>
            </w:r>
          </w:p>
        </w:tc>
        <w:tc>
          <w:tcPr>
            <w:tcW w:w="1275" w:type="dxa"/>
            <w:vAlign w:val="top"/>
          </w:tcPr>
          <w:p w14:paraId="1C84D292">
            <w:pPr>
              <w:spacing w:line="273" w:lineRule="auto"/>
              <w:rPr>
                <w:rFonts w:ascii="Arial"/>
                <w:sz w:val="21"/>
              </w:rPr>
            </w:pPr>
          </w:p>
          <w:p w14:paraId="25E22C8E">
            <w:pPr>
              <w:pStyle w:val="8"/>
              <w:spacing w:before="78" w:line="230" w:lineRule="auto"/>
              <w:ind w:left="287" w:right="154" w:hanging="118"/>
              <w:rPr>
                <w:sz w:val="24"/>
                <w:szCs w:val="24"/>
              </w:rPr>
            </w:pPr>
            <w:r>
              <w:rPr>
                <w:spacing w:val="-4"/>
                <w:sz w:val="24"/>
                <w:szCs w:val="24"/>
              </w:rPr>
              <w:t>获补对象准确率</w:t>
            </w:r>
          </w:p>
        </w:tc>
        <w:tc>
          <w:tcPr>
            <w:tcW w:w="854" w:type="dxa"/>
            <w:vAlign w:val="top"/>
          </w:tcPr>
          <w:p w14:paraId="42E0EFDF">
            <w:pPr>
              <w:spacing w:line="258" w:lineRule="auto"/>
              <w:rPr>
                <w:rFonts w:ascii="Arial"/>
                <w:sz w:val="21"/>
              </w:rPr>
            </w:pPr>
          </w:p>
          <w:p w14:paraId="7F56D71F">
            <w:pPr>
              <w:spacing w:line="259" w:lineRule="auto"/>
              <w:rPr>
                <w:rFonts w:ascii="Arial"/>
                <w:sz w:val="21"/>
              </w:rPr>
            </w:pPr>
          </w:p>
          <w:p w14:paraId="6662D12D">
            <w:pPr>
              <w:pStyle w:val="8"/>
              <w:spacing w:before="78" w:line="186" w:lineRule="exact"/>
              <w:ind w:left="371"/>
              <w:rPr>
                <w:sz w:val="24"/>
                <w:szCs w:val="24"/>
              </w:rPr>
            </w:pPr>
            <w:r>
              <w:rPr>
                <w:position w:val="-3"/>
                <w:sz w:val="24"/>
                <w:szCs w:val="24"/>
              </w:rPr>
              <w:t>=</w:t>
            </w:r>
          </w:p>
        </w:tc>
        <w:tc>
          <w:tcPr>
            <w:tcW w:w="1134" w:type="dxa"/>
            <w:vAlign w:val="top"/>
          </w:tcPr>
          <w:p w14:paraId="252573FD">
            <w:pPr>
              <w:spacing w:line="464" w:lineRule="auto"/>
              <w:rPr>
                <w:rFonts w:ascii="Arial"/>
                <w:sz w:val="21"/>
              </w:rPr>
            </w:pPr>
          </w:p>
          <w:p w14:paraId="4A8D4797">
            <w:pPr>
              <w:pStyle w:val="8"/>
              <w:spacing w:before="78" w:line="184" w:lineRule="auto"/>
              <w:ind w:left="410"/>
              <w:rPr>
                <w:sz w:val="24"/>
                <w:szCs w:val="24"/>
              </w:rPr>
            </w:pPr>
            <w:r>
              <w:rPr>
                <w:spacing w:val="-10"/>
                <w:sz w:val="24"/>
                <w:szCs w:val="24"/>
              </w:rPr>
              <w:t>100</w:t>
            </w:r>
          </w:p>
        </w:tc>
        <w:tc>
          <w:tcPr>
            <w:tcW w:w="854" w:type="dxa"/>
            <w:vAlign w:val="top"/>
          </w:tcPr>
          <w:p w14:paraId="0741BA73">
            <w:pPr>
              <w:spacing w:line="428" w:lineRule="auto"/>
              <w:rPr>
                <w:rFonts w:ascii="Arial"/>
                <w:sz w:val="21"/>
              </w:rPr>
            </w:pPr>
          </w:p>
          <w:p w14:paraId="63CC0631">
            <w:pPr>
              <w:pStyle w:val="8"/>
              <w:spacing w:before="78"/>
              <w:ind w:left="368"/>
              <w:rPr>
                <w:sz w:val="24"/>
                <w:szCs w:val="24"/>
              </w:rPr>
            </w:pPr>
            <w:r>
              <w:rPr>
                <w:sz w:val="24"/>
                <w:szCs w:val="24"/>
              </w:rPr>
              <w:t>%</w:t>
            </w:r>
          </w:p>
        </w:tc>
        <w:tc>
          <w:tcPr>
            <w:tcW w:w="1274" w:type="dxa"/>
            <w:gridSpan w:val="2"/>
            <w:vAlign w:val="top"/>
          </w:tcPr>
          <w:p w14:paraId="3C46CFBD">
            <w:pPr>
              <w:spacing w:line="427" w:lineRule="auto"/>
              <w:rPr>
                <w:rFonts w:ascii="Arial"/>
                <w:sz w:val="21"/>
              </w:rPr>
            </w:pPr>
          </w:p>
          <w:p w14:paraId="7B8C33E3">
            <w:pPr>
              <w:pStyle w:val="8"/>
              <w:spacing w:before="78" w:line="221" w:lineRule="auto"/>
              <w:ind w:left="169"/>
              <w:rPr>
                <w:sz w:val="24"/>
                <w:szCs w:val="24"/>
              </w:rPr>
            </w:pPr>
            <w:r>
              <w:rPr>
                <w:spacing w:val="-4"/>
                <w:sz w:val="24"/>
                <w:szCs w:val="24"/>
              </w:rPr>
              <w:t>定量指标</w:t>
            </w:r>
          </w:p>
        </w:tc>
        <w:tc>
          <w:tcPr>
            <w:tcW w:w="3684" w:type="dxa"/>
            <w:gridSpan w:val="2"/>
            <w:vAlign w:val="top"/>
          </w:tcPr>
          <w:p w14:paraId="4E89E663">
            <w:pPr>
              <w:pStyle w:val="8"/>
              <w:spacing w:before="41" w:line="230" w:lineRule="auto"/>
              <w:ind w:left="120" w:right="214" w:hanging="4"/>
              <w:rPr>
                <w:sz w:val="24"/>
                <w:szCs w:val="24"/>
              </w:rPr>
            </w:pPr>
            <w:r>
              <w:rPr>
                <w:spacing w:val="-1"/>
                <w:sz w:val="24"/>
                <w:szCs w:val="24"/>
              </w:rPr>
              <w:t>依据：建兴乡未消除风险户产业</w:t>
            </w:r>
            <w:r>
              <w:rPr>
                <w:spacing w:val="-2"/>
                <w:sz w:val="24"/>
                <w:szCs w:val="24"/>
              </w:rPr>
              <w:t>到户补助项目实施方案</w:t>
            </w:r>
          </w:p>
          <w:p w14:paraId="5531CF52">
            <w:pPr>
              <w:pStyle w:val="8"/>
              <w:spacing w:before="25" w:line="223" w:lineRule="auto"/>
              <w:ind w:left="120" w:right="214" w:hanging="5"/>
              <w:rPr>
                <w:sz w:val="24"/>
                <w:szCs w:val="24"/>
              </w:rPr>
            </w:pPr>
            <w:r>
              <w:rPr>
                <w:spacing w:val="-1"/>
                <w:sz w:val="24"/>
                <w:szCs w:val="24"/>
              </w:rPr>
              <w:t>来源：建兴乡未消除风险户产业</w:t>
            </w:r>
            <w:r>
              <w:rPr>
                <w:spacing w:val="-2"/>
                <w:sz w:val="24"/>
                <w:szCs w:val="24"/>
              </w:rPr>
              <w:t>到户项目可行性分析报告</w:t>
            </w:r>
          </w:p>
        </w:tc>
        <w:tc>
          <w:tcPr>
            <w:tcW w:w="1557" w:type="dxa"/>
            <w:vAlign w:val="top"/>
          </w:tcPr>
          <w:p w14:paraId="38689C44">
            <w:pPr>
              <w:pStyle w:val="8"/>
              <w:spacing w:before="195" w:line="234" w:lineRule="auto"/>
              <w:ind w:left="115" w:right="43" w:firstLine="1"/>
              <w:jc w:val="both"/>
              <w:rPr>
                <w:sz w:val="24"/>
                <w:szCs w:val="24"/>
              </w:rPr>
            </w:pPr>
            <w:r>
              <w:rPr>
                <w:spacing w:val="-3"/>
                <w:sz w:val="24"/>
                <w:szCs w:val="24"/>
              </w:rPr>
              <w:t>反映获补助</w:t>
            </w:r>
            <w:r>
              <w:rPr>
                <w:spacing w:val="-2"/>
                <w:sz w:val="24"/>
                <w:szCs w:val="24"/>
              </w:rPr>
              <w:t>对象认定的</w:t>
            </w:r>
            <w:r>
              <w:rPr>
                <w:spacing w:val="-8"/>
                <w:sz w:val="24"/>
                <w:szCs w:val="24"/>
              </w:rPr>
              <w:t>准确性情况。</w:t>
            </w:r>
          </w:p>
        </w:tc>
      </w:tr>
    </w:tbl>
    <w:p w14:paraId="1D4A4C0D">
      <w:pPr>
        <w:rPr>
          <w:rFonts w:ascii="Arial"/>
          <w:sz w:val="21"/>
        </w:rPr>
      </w:pPr>
    </w:p>
    <w:p w14:paraId="0600E4F2">
      <w:pPr>
        <w:rPr>
          <w:rFonts w:ascii="Arial" w:hAnsi="Arial" w:eastAsia="Arial" w:cs="Arial"/>
          <w:sz w:val="21"/>
          <w:szCs w:val="21"/>
        </w:rPr>
        <w:sectPr>
          <w:footerReference r:id="rId55" w:type="default"/>
          <w:pgSz w:w="16839" w:h="11906"/>
          <w:pgMar w:top="1012" w:right="1921" w:bottom="1265" w:left="1474" w:header="0" w:footer="987" w:gutter="0"/>
          <w:pgNumType w:fmt="decimal"/>
          <w:cols w:space="720" w:num="1"/>
        </w:sectPr>
      </w:pPr>
    </w:p>
    <w:p w14:paraId="4ABE3B16">
      <w:pPr>
        <w:spacing w:before="220"/>
      </w:pPr>
    </w:p>
    <w:tbl>
      <w:tblPr>
        <w:tblStyle w:val="7"/>
        <w:tblW w:w="13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275"/>
        <w:gridCol w:w="1275"/>
        <w:gridCol w:w="854"/>
        <w:gridCol w:w="1134"/>
        <w:gridCol w:w="854"/>
        <w:gridCol w:w="1273"/>
        <w:gridCol w:w="3685"/>
        <w:gridCol w:w="1557"/>
      </w:tblGrid>
      <w:tr w14:paraId="4EF6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530" w:type="dxa"/>
            <w:vAlign w:val="top"/>
          </w:tcPr>
          <w:p w14:paraId="67E8F2C4">
            <w:pPr>
              <w:rPr>
                <w:rFonts w:ascii="Arial"/>
                <w:sz w:val="21"/>
              </w:rPr>
            </w:pPr>
          </w:p>
        </w:tc>
        <w:tc>
          <w:tcPr>
            <w:tcW w:w="1275" w:type="dxa"/>
            <w:vAlign w:val="top"/>
          </w:tcPr>
          <w:p w14:paraId="3785409D">
            <w:pPr>
              <w:spacing w:line="428" w:lineRule="auto"/>
              <w:rPr>
                <w:rFonts w:ascii="Arial"/>
                <w:sz w:val="21"/>
              </w:rPr>
            </w:pPr>
          </w:p>
          <w:p w14:paraId="294A4496">
            <w:pPr>
              <w:pStyle w:val="8"/>
              <w:spacing w:before="78" w:line="221" w:lineRule="auto"/>
              <w:ind w:left="174"/>
              <w:rPr>
                <w:sz w:val="24"/>
                <w:szCs w:val="24"/>
              </w:rPr>
            </w:pPr>
            <w:r>
              <w:rPr>
                <w:spacing w:val="-6"/>
                <w:sz w:val="24"/>
                <w:szCs w:val="24"/>
              </w:rPr>
              <w:t>时效指标</w:t>
            </w:r>
          </w:p>
        </w:tc>
        <w:tc>
          <w:tcPr>
            <w:tcW w:w="1275" w:type="dxa"/>
            <w:vAlign w:val="top"/>
          </w:tcPr>
          <w:p w14:paraId="2C87852E">
            <w:pPr>
              <w:spacing w:line="273" w:lineRule="auto"/>
              <w:rPr>
                <w:rFonts w:ascii="Arial"/>
                <w:sz w:val="21"/>
              </w:rPr>
            </w:pPr>
          </w:p>
          <w:p w14:paraId="5175231B">
            <w:pPr>
              <w:pStyle w:val="8"/>
              <w:spacing w:before="78" w:line="230" w:lineRule="auto"/>
              <w:ind w:left="283" w:right="154" w:hanging="108"/>
              <w:rPr>
                <w:sz w:val="24"/>
                <w:szCs w:val="24"/>
              </w:rPr>
            </w:pPr>
            <w:r>
              <w:rPr>
                <w:spacing w:val="-5"/>
                <w:sz w:val="24"/>
                <w:szCs w:val="24"/>
              </w:rPr>
              <w:t>资金发放</w:t>
            </w:r>
            <w:r>
              <w:rPr>
                <w:spacing w:val="-3"/>
                <w:sz w:val="24"/>
                <w:szCs w:val="24"/>
              </w:rPr>
              <w:t>及时率</w:t>
            </w:r>
          </w:p>
        </w:tc>
        <w:tc>
          <w:tcPr>
            <w:tcW w:w="854" w:type="dxa"/>
            <w:vAlign w:val="top"/>
          </w:tcPr>
          <w:p w14:paraId="557C4384">
            <w:pPr>
              <w:spacing w:line="259" w:lineRule="auto"/>
              <w:rPr>
                <w:rFonts w:ascii="Arial"/>
                <w:sz w:val="21"/>
              </w:rPr>
            </w:pPr>
          </w:p>
          <w:p w14:paraId="244B55EA">
            <w:pPr>
              <w:spacing w:line="259" w:lineRule="auto"/>
              <w:rPr>
                <w:rFonts w:ascii="Arial"/>
                <w:sz w:val="21"/>
              </w:rPr>
            </w:pPr>
          </w:p>
          <w:p w14:paraId="60943FB7">
            <w:pPr>
              <w:pStyle w:val="8"/>
              <w:spacing w:before="78" w:line="186" w:lineRule="exact"/>
              <w:ind w:left="371"/>
              <w:rPr>
                <w:sz w:val="24"/>
                <w:szCs w:val="24"/>
              </w:rPr>
            </w:pPr>
            <w:r>
              <w:rPr>
                <w:position w:val="-3"/>
                <w:sz w:val="24"/>
                <w:szCs w:val="24"/>
              </w:rPr>
              <w:t>=</w:t>
            </w:r>
          </w:p>
        </w:tc>
        <w:tc>
          <w:tcPr>
            <w:tcW w:w="1134" w:type="dxa"/>
            <w:vAlign w:val="top"/>
          </w:tcPr>
          <w:p w14:paraId="523CBC5C">
            <w:pPr>
              <w:spacing w:line="465" w:lineRule="auto"/>
              <w:rPr>
                <w:rFonts w:ascii="Arial"/>
                <w:sz w:val="21"/>
              </w:rPr>
            </w:pPr>
          </w:p>
          <w:p w14:paraId="35A40006">
            <w:pPr>
              <w:pStyle w:val="8"/>
              <w:spacing w:before="78" w:line="184" w:lineRule="auto"/>
              <w:ind w:left="410"/>
              <w:rPr>
                <w:sz w:val="24"/>
                <w:szCs w:val="24"/>
              </w:rPr>
            </w:pPr>
            <w:r>
              <w:rPr>
                <w:spacing w:val="-10"/>
                <w:sz w:val="24"/>
                <w:szCs w:val="24"/>
              </w:rPr>
              <w:t>100</w:t>
            </w:r>
          </w:p>
        </w:tc>
        <w:tc>
          <w:tcPr>
            <w:tcW w:w="854" w:type="dxa"/>
            <w:vAlign w:val="top"/>
          </w:tcPr>
          <w:p w14:paraId="0816FE39">
            <w:pPr>
              <w:spacing w:line="429" w:lineRule="auto"/>
              <w:rPr>
                <w:rFonts w:ascii="Arial"/>
                <w:sz w:val="21"/>
              </w:rPr>
            </w:pPr>
          </w:p>
          <w:p w14:paraId="64432742">
            <w:pPr>
              <w:pStyle w:val="8"/>
              <w:spacing w:before="78"/>
              <w:ind w:left="368"/>
              <w:rPr>
                <w:sz w:val="24"/>
                <w:szCs w:val="24"/>
              </w:rPr>
            </w:pPr>
            <w:r>
              <w:rPr>
                <w:sz w:val="24"/>
                <w:szCs w:val="24"/>
              </w:rPr>
              <w:t>%</w:t>
            </w:r>
          </w:p>
        </w:tc>
        <w:tc>
          <w:tcPr>
            <w:tcW w:w="1273" w:type="dxa"/>
            <w:vAlign w:val="top"/>
          </w:tcPr>
          <w:p w14:paraId="2C7D9A95">
            <w:pPr>
              <w:spacing w:line="428" w:lineRule="auto"/>
              <w:rPr>
                <w:rFonts w:ascii="Arial"/>
                <w:sz w:val="21"/>
              </w:rPr>
            </w:pPr>
          </w:p>
          <w:p w14:paraId="4E323406">
            <w:pPr>
              <w:pStyle w:val="8"/>
              <w:spacing w:before="78" w:line="221" w:lineRule="auto"/>
              <w:ind w:left="169"/>
              <w:rPr>
                <w:sz w:val="24"/>
                <w:szCs w:val="24"/>
              </w:rPr>
            </w:pPr>
            <w:r>
              <w:rPr>
                <w:spacing w:val="-4"/>
                <w:sz w:val="24"/>
                <w:szCs w:val="24"/>
              </w:rPr>
              <w:t>定量指标</w:t>
            </w:r>
          </w:p>
        </w:tc>
        <w:tc>
          <w:tcPr>
            <w:tcW w:w="3685" w:type="dxa"/>
            <w:vAlign w:val="top"/>
          </w:tcPr>
          <w:p w14:paraId="722940B5">
            <w:pPr>
              <w:pStyle w:val="8"/>
              <w:spacing w:before="42" w:line="230" w:lineRule="auto"/>
              <w:ind w:left="121" w:right="214" w:hanging="4"/>
              <w:rPr>
                <w:sz w:val="24"/>
                <w:szCs w:val="24"/>
              </w:rPr>
            </w:pPr>
            <w:r>
              <w:rPr>
                <w:spacing w:val="-1"/>
                <w:sz w:val="24"/>
                <w:szCs w:val="24"/>
              </w:rPr>
              <w:t>依据：建兴乡未消除风险户产业</w:t>
            </w:r>
            <w:r>
              <w:rPr>
                <w:spacing w:val="-2"/>
                <w:sz w:val="24"/>
                <w:szCs w:val="24"/>
              </w:rPr>
              <w:t>到户补助项目实施方案</w:t>
            </w:r>
          </w:p>
          <w:p w14:paraId="6554C741">
            <w:pPr>
              <w:pStyle w:val="8"/>
              <w:spacing w:before="25" w:line="223" w:lineRule="auto"/>
              <w:ind w:left="121" w:right="214" w:hanging="5"/>
              <w:rPr>
                <w:sz w:val="24"/>
                <w:szCs w:val="24"/>
              </w:rPr>
            </w:pPr>
            <w:r>
              <w:rPr>
                <w:spacing w:val="-1"/>
                <w:sz w:val="24"/>
                <w:szCs w:val="24"/>
              </w:rPr>
              <w:t>来源：建兴乡未消除风险户产业</w:t>
            </w:r>
            <w:r>
              <w:rPr>
                <w:spacing w:val="-2"/>
                <w:sz w:val="24"/>
                <w:szCs w:val="24"/>
              </w:rPr>
              <w:t>到户项目可行性分析报告</w:t>
            </w:r>
          </w:p>
        </w:tc>
        <w:tc>
          <w:tcPr>
            <w:tcW w:w="1557" w:type="dxa"/>
            <w:vAlign w:val="top"/>
          </w:tcPr>
          <w:p w14:paraId="1760F2CE">
            <w:pPr>
              <w:pStyle w:val="8"/>
              <w:spacing w:before="39" w:line="232" w:lineRule="auto"/>
              <w:ind w:left="114" w:right="244" w:firstLine="2"/>
              <w:jc w:val="both"/>
              <w:rPr>
                <w:sz w:val="24"/>
                <w:szCs w:val="24"/>
              </w:rPr>
            </w:pPr>
            <w:r>
              <w:rPr>
                <w:spacing w:val="-3"/>
                <w:sz w:val="24"/>
                <w:szCs w:val="24"/>
              </w:rPr>
              <w:t>反映发放单</w:t>
            </w:r>
            <w:r>
              <w:rPr>
                <w:spacing w:val="-2"/>
                <w:sz w:val="24"/>
                <w:szCs w:val="24"/>
              </w:rPr>
              <w:t>位及时发放补助资金的</w:t>
            </w:r>
            <w:r>
              <w:rPr>
                <w:spacing w:val="-3"/>
                <w:sz w:val="24"/>
                <w:szCs w:val="24"/>
              </w:rPr>
              <w:t>情况。</w:t>
            </w:r>
          </w:p>
        </w:tc>
      </w:tr>
      <w:tr w14:paraId="4CDC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530" w:type="dxa"/>
            <w:vAlign w:val="top"/>
          </w:tcPr>
          <w:p w14:paraId="6EE549CE">
            <w:pPr>
              <w:spacing w:line="425" w:lineRule="auto"/>
              <w:rPr>
                <w:rFonts w:ascii="Arial"/>
                <w:sz w:val="21"/>
              </w:rPr>
            </w:pPr>
          </w:p>
          <w:p w14:paraId="11DF447F">
            <w:pPr>
              <w:pStyle w:val="8"/>
              <w:spacing w:before="78" w:line="221" w:lineRule="auto"/>
              <w:ind w:left="297"/>
              <w:rPr>
                <w:sz w:val="24"/>
                <w:szCs w:val="24"/>
              </w:rPr>
            </w:pPr>
            <w:r>
              <w:rPr>
                <w:spacing w:val="-4"/>
                <w:sz w:val="24"/>
                <w:szCs w:val="24"/>
              </w:rPr>
              <w:t>效益指标</w:t>
            </w:r>
          </w:p>
        </w:tc>
        <w:tc>
          <w:tcPr>
            <w:tcW w:w="1275" w:type="dxa"/>
            <w:vAlign w:val="top"/>
          </w:tcPr>
          <w:p w14:paraId="624444D9">
            <w:pPr>
              <w:spacing w:line="425" w:lineRule="auto"/>
              <w:rPr>
                <w:rFonts w:ascii="Arial"/>
                <w:sz w:val="21"/>
              </w:rPr>
            </w:pPr>
          </w:p>
          <w:p w14:paraId="1621E1B3">
            <w:pPr>
              <w:pStyle w:val="8"/>
              <w:spacing w:before="78" w:line="219" w:lineRule="auto"/>
              <w:ind w:left="165"/>
              <w:rPr>
                <w:sz w:val="24"/>
                <w:szCs w:val="24"/>
              </w:rPr>
            </w:pPr>
            <w:r>
              <w:rPr>
                <w:spacing w:val="-3"/>
                <w:sz w:val="24"/>
                <w:szCs w:val="24"/>
              </w:rPr>
              <w:t>社会效益</w:t>
            </w:r>
          </w:p>
        </w:tc>
        <w:tc>
          <w:tcPr>
            <w:tcW w:w="1275" w:type="dxa"/>
            <w:vAlign w:val="top"/>
          </w:tcPr>
          <w:p w14:paraId="68303B1D">
            <w:pPr>
              <w:spacing w:line="270" w:lineRule="auto"/>
              <w:rPr>
                <w:rFonts w:ascii="Arial"/>
                <w:sz w:val="21"/>
              </w:rPr>
            </w:pPr>
          </w:p>
          <w:p w14:paraId="55D398C5">
            <w:pPr>
              <w:pStyle w:val="8"/>
              <w:spacing w:before="78" w:line="230" w:lineRule="auto"/>
              <w:ind w:left="414" w:right="154" w:hanging="247"/>
              <w:rPr>
                <w:sz w:val="24"/>
                <w:szCs w:val="24"/>
              </w:rPr>
            </w:pPr>
            <w:r>
              <w:rPr>
                <w:spacing w:val="-3"/>
                <w:sz w:val="24"/>
                <w:szCs w:val="24"/>
              </w:rPr>
              <w:t>生产生活</w:t>
            </w:r>
            <w:r>
              <w:rPr>
                <w:spacing w:val="-10"/>
                <w:sz w:val="24"/>
                <w:szCs w:val="24"/>
              </w:rPr>
              <w:t>能力</w:t>
            </w:r>
          </w:p>
        </w:tc>
        <w:tc>
          <w:tcPr>
            <w:tcW w:w="854" w:type="dxa"/>
            <w:vAlign w:val="top"/>
          </w:tcPr>
          <w:p w14:paraId="57573830">
            <w:pPr>
              <w:spacing w:line="257" w:lineRule="auto"/>
              <w:rPr>
                <w:rFonts w:ascii="Arial"/>
                <w:sz w:val="21"/>
              </w:rPr>
            </w:pPr>
          </w:p>
          <w:p w14:paraId="7079B8AE">
            <w:pPr>
              <w:spacing w:line="257" w:lineRule="auto"/>
              <w:rPr>
                <w:rFonts w:ascii="Arial"/>
                <w:sz w:val="21"/>
              </w:rPr>
            </w:pPr>
          </w:p>
          <w:p w14:paraId="715A35DE">
            <w:pPr>
              <w:pStyle w:val="8"/>
              <w:spacing w:before="78" w:line="186" w:lineRule="exact"/>
              <w:ind w:left="371"/>
              <w:rPr>
                <w:sz w:val="24"/>
                <w:szCs w:val="24"/>
              </w:rPr>
            </w:pPr>
            <w:r>
              <w:rPr>
                <w:position w:val="-3"/>
                <w:sz w:val="24"/>
                <w:szCs w:val="24"/>
              </w:rPr>
              <w:t>=</w:t>
            </w:r>
          </w:p>
        </w:tc>
        <w:tc>
          <w:tcPr>
            <w:tcW w:w="1134" w:type="dxa"/>
            <w:vAlign w:val="top"/>
          </w:tcPr>
          <w:p w14:paraId="49DEEBFC">
            <w:pPr>
              <w:spacing w:line="425" w:lineRule="auto"/>
              <w:rPr>
                <w:rFonts w:ascii="Arial"/>
                <w:sz w:val="21"/>
              </w:rPr>
            </w:pPr>
          </w:p>
          <w:p w14:paraId="4A805626">
            <w:pPr>
              <w:pStyle w:val="8"/>
              <w:spacing w:before="78" w:line="220" w:lineRule="auto"/>
              <w:ind w:left="333"/>
              <w:rPr>
                <w:sz w:val="24"/>
                <w:szCs w:val="24"/>
              </w:rPr>
            </w:pPr>
            <w:r>
              <w:rPr>
                <w:spacing w:val="-6"/>
                <w:sz w:val="24"/>
                <w:szCs w:val="24"/>
              </w:rPr>
              <w:t>提高</w:t>
            </w:r>
          </w:p>
        </w:tc>
        <w:tc>
          <w:tcPr>
            <w:tcW w:w="854" w:type="dxa"/>
            <w:vAlign w:val="top"/>
          </w:tcPr>
          <w:p w14:paraId="27066061">
            <w:pPr>
              <w:spacing w:line="425" w:lineRule="auto"/>
              <w:rPr>
                <w:rFonts w:ascii="Arial"/>
                <w:sz w:val="21"/>
              </w:rPr>
            </w:pPr>
          </w:p>
          <w:p w14:paraId="42D25BDE">
            <w:pPr>
              <w:pStyle w:val="8"/>
              <w:spacing w:before="78"/>
              <w:ind w:left="368"/>
              <w:rPr>
                <w:sz w:val="24"/>
                <w:szCs w:val="24"/>
              </w:rPr>
            </w:pPr>
            <w:r>
              <w:rPr>
                <w:sz w:val="24"/>
                <w:szCs w:val="24"/>
              </w:rPr>
              <w:t>%</w:t>
            </w:r>
          </w:p>
        </w:tc>
        <w:tc>
          <w:tcPr>
            <w:tcW w:w="1273" w:type="dxa"/>
            <w:vAlign w:val="top"/>
          </w:tcPr>
          <w:p w14:paraId="6CD83262">
            <w:pPr>
              <w:spacing w:line="425" w:lineRule="auto"/>
              <w:rPr>
                <w:rFonts w:ascii="Arial"/>
                <w:sz w:val="21"/>
              </w:rPr>
            </w:pPr>
          </w:p>
          <w:p w14:paraId="507016EC">
            <w:pPr>
              <w:pStyle w:val="8"/>
              <w:spacing w:before="78" w:line="221" w:lineRule="auto"/>
              <w:ind w:left="169"/>
              <w:rPr>
                <w:sz w:val="24"/>
                <w:szCs w:val="24"/>
              </w:rPr>
            </w:pPr>
            <w:r>
              <w:rPr>
                <w:spacing w:val="-4"/>
                <w:sz w:val="24"/>
                <w:szCs w:val="24"/>
              </w:rPr>
              <w:t>定性指标</w:t>
            </w:r>
          </w:p>
        </w:tc>
        <w:tc>
          <w:tcPr>
            <w:tcW w:w="3685" w:type="dxa"/>
            <w:vAlign w:val="top"/>
          </w:tcPr>
          <w:p w14:paraId="7F2D498B">
            <w:pPr>
              <w:pStyle w:val="8"/>
              <w:spacing w:before="39" w:line="230" w:lineRule="auto"/>
              <w:ind w:left="121" w:right="214" w:hanging="4"/>
              <w:rPr>
                <w:sz w:val="24"/>
                <w:szCs w:val="24"/>
              </w:rPr>
            </w:pPr>
            <w:r>
              <w:rPr>
                <w:spacing w:val="-1"/>
                <w:sz w:val="24"/>
                <w:szCs w:val="24"/>
              </w:rPr>
              <w:t>依据：建兴乡未消除风险户产业</w:t>
            </w:r>
            <w:r>
              <w:rPr>
                <w:spacing w:val="-2"/>
                <w:sz w:val="24"/>
                <w:szCs w:val="24"/>
              </w:rPr>
              <w:t>到户补助项目实施方案</w:t>
            </w:r>
          </w:p>
          <w:p w14:paraId="28E4001A">
            <w:pPr>
              <w:pStyle w:val="8"/>
              <w:spacing w:before="24" w:line="223" w:lineRule="auto"/>
              <w:ind w:left="121" w:right="214" w:hanging="5"/>
              <w:rPr>
                <w:sz w:val="24"/>
                <w:szCs w:val="24"/>
              </w:rPr>
            </w:pPr>
            <w:r>
              <w:rPr>
                <w:spacing w:val="-1"/>
                <w:sz w:val="24"/>
                <w:szCs w:val="24"/>
              </w:rPr>
              <w:t>来源：建兴乡未消除风险户产业</w:t>
            </w:r>
            <w:r>
              <w:rPr>
                <w:spacing w:val="-2"/>
                <w:sz w:val="24"/>
                <w:szCs w:val="24"/>
              </w:rPr>
              <w:t>到户项目可行性分析报告</w:t>
            </w:r>
          </w:p>
        </w:tc>
        <w:tc>
          <w:tcPr>
            <w:tcW w:w="1557" w:type="dxa"/>
            <w:vAlign w:val="top"/>
          </w:tcPr>
          <w:p w14:paraId="741CC324">
            <w:pPr>
              <w:pStyle w:val="8"/>
              <w:spacing w:before="39" w:line="231" w:lineRule="auto"/>
              <w:ind w:left="114" w:right="43" w:firstLine="2"/>
              <w:jc w:val="both"/>
              <w:rPr>
                <w:sz w:val="24"/>
                <w:szCs w:val="24"/>
              </w:rPr>
            </w:pPr>
            <w:r>
              <w:rPr>
                <w:spacing w:val="-3"/>
                <w:sz w:val="24"/>
                <w:szCs w:val="24"/>
              </w:rPr>
              <w:t>反映补助促</w:t>
            </w:r>
            <w:r>
              <w:rPr>
                <w:spacing w:val="-2"/>
                <w:sz w:val="24"/>
                <w:szCs w:val="24"/>
              </w:rPr>
              <w:t>进受助对象生产生活能</w:t>
            </w:r>
            <w:r>
              <w:rPr>
                <w:spacing w:val="-8"/>
                <w:sz w:val="24"/>
                <w:szCs w:val="24"/>
              </w:rPr>
              <w:t>力得到提高。</w:t>
            </w:r>
          </w:p>
        </w:tc>
      </w:tr>
      <w:tr w14:paraId="7AB4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30" w:type="dxa"/>
            <w:vAlign w:val="top"/>
          </w:tcPr>
          <w:p w14:paraId="2DEF9FAC">
            <w:pPr>
              <w:spacing w:line="272" w:lineRule="auto"/>
              <w:rPr>
                <w:rFonts w:ascii="Arial"/>
                <w:sz w:val="21"/>
              </w:rPr>
            </w:pPr>
          </w:p>
          <w:p w14:paraId="4696BC67">
            <w:pPr>
              <w:pStyle w:val="8"/>
              <w:spacing w:before="78" w:line="220" w:lineRule="auto"/>
              <w:ind w:left="171"/>
              <w:rPr>
                <w:sz w:val="24"/>
                <w:szCs w:val="24"/>
              </w:rPr>
            </w:pPr>
            <w:r>
              <w:rPr>
                <w:spacing w:val="-2"/>
                <w:sz w:val="24"/>
                <w:szCs w:val="24"/>
              </w:rPr>
              <w:t>满意度指标</w:t>
            </w:r>
          </w:p>
        </w:tc>
        <w:tc>
          <w:tcPr>
            <w:tcW w:w="1275" w:type="dxa"/>
            <w:vAlign w:val="top"/>
          </w:tcPr>
          <w:p w14:paraId="499BD720">
            <w:pPr>
              <w:pStyle w:val="8"/>
              <w:spacing w:before="195" w:line="230" w:lineRule="auto"/>
              <w:ind w:left="283" w:right="156" w:hanging="120"/>
              <w:rPr>
                <w:sz w:val="24"/>
                <w:szCs w:val="24"/>
              </w:rPr>
            </w:pPr>
            <w:r>
              <w:rPr>
                <w:spacing w:val="-3"/>
                <w:sz w:val="24"/>
                <w:szCs w:val="24"/>
              </w:rPr>
              <w:t>服务对象</w:t>
            </w:r>
            <w:r>
              <w:rPr>
                <w:spacing w:val="-4"/>
                <w:sz w:val="24"/>
                <w:szCs w:val="24"/>
              </w:rPr>
              <w:t>满意度</w:t>
            </w:r>
          </w:p>
        </w:tc>
        <w:tc>
          <w:tcPr>
            <w:tcW w:w="1275" w:type="dxa"/>
            <w:vAlign w:val="top"/>
          </w:tcPr>
          <w:p w14:paraId="0C49A9A7">
            <w:pPr>
              <w:pStyle w:val="8"/>
              <w:spacing w:before="195" w:line="230" w:lineRule="auto"/>
              <w:ind w:left="284" w:right="154" w:hanging="115"/>
              <w:rPr>
                <w:sz w:val="24"/>
                <w:szCs w:val="24"/>
              </w:rPr>
            </w:pPr>
            <w:r>
              <w:rPr>
                <w:spacing w:val="-4"/>
                <w:sz w:val="24"/>
                <w:szCs w:val="24"/>
              </w:rPr>
              <w:t>受益对象满意度</w:t>
            </w:r>
          </w:p>
        </w:tc>
        <w:tc>
          <w:tcPr>
            <w:tcW w:w="854" w:type="dxa"/>
            <w:vAlign w:val="top"/>
          </w:tcPr>
          <w:p w14:paraId="59FA26BB">
            <w:pPr>
              <w:spacing w:line="271" w:lineRule="auto"/>
              <w:rPr>
                <w:rFonts w:ascii="Arial"/>
                <w:sz w:val="21"/>
              </w:rPr>
            </w:pPr>
          </w:p>
          <w:p w14:paraId="12A897E8">
            <w:pPr>
              <w:pStyle w:val="8"/>
              <w:spacing w:before="78" w:line="241" w:lineRule="auto"/>
              <w:ind w:left="319"/>
              <w:rPr>
                <w:sz w:val="24"/>
                <w:szCs w:val="24"/>
              </w:rPr>
            </w:pPr>
            <w:r>
              <w:rPr>
                <w:spacing w:val="-8"/>
                <w:sz w:val="24"/>
                <w:szCs w:val="24"/>
              </w:rPr>
              <w:t>&gt;=</w:t>
            </w:r>
          </w:p>
        </w:tc>
        <w:tc>
          <w:tcPr>
            <w:tcW w:w="1134" w:type="dxa"/>
            <w:vAlign w:val="top"/>
          </w:tcPr>
          <w:p w14:paraId="316274EB">
            <w:pPr>
              <w:spacing w:line="309" w:lineRule="auto"/>
              <w:rPr>
                <w:rFonts w:ascii="Arial"/>
                <w:sz w:val="21"/>
              </w:rPr>
            </w:pPr>
          </w:p>
          <w:p w14:paraId="1765940B">
            <w:pPr>
              <w:pStyle w:val="8"/>
              <w:spacing w:before="78" w:line="183" w:lineRule="auto"/>
              <w:ind w:left="453"/>
              <w:rPr>
                <w:sz w:val="24"/>
                <w:szCs w:val="24"/>
              </w:rPr>
            </w:pPr>
            <w:r>
              <w:rPr>
                <w:spacing w:val="-6"/>
                <w:sz w:val="24"/>
                <w:szCs w:val="24"/>
              </w:rPr>
              <w:t>90</w:t>
            </w:r>
          </w:p>
        </w:tc>
        <w:tc>
          <w:tcPr>
            <w:tcW w:w="854" w:type="dxa"/>
            <w:vAlign w:val="top"/>
          </w:tcPr>
          <w:p w14:paraId="3B87ABDA">
            <w:pPr>
              <w:spacing w:line="272" w:lineRule="auto"/>
              <w:rPr>
                <w:rFonts w:ascii="Arial"/>
                <w:sz w:val="21"/>
              </w:rPr>
            </w:pPr>
          </w:p>
          <w:p w14:paraId="00977163">
            <w:pPr>
              <w:pStyle w:val="8"/>
              <w:spacing w:before="78"/>
              <w:ind w:left="368"/>
              <w:rPr>
                <w:sz w:val="24"/>
                <w:szCs w:val="24"/>
              </w:rPr>
            </w:pPr>
            <w:r>
              <w:rPr>
                <w:sz w:val="24"/>
                <w:szCs w:val="24"/>
              </w:rPr>
              <w:t>%</w:t>
            </w:r>
          </w:p>
        </w:tc>
        <w:tc>
          <w:tcPr>
            <w:tcW w:w="1273" w:type="dxa"/>
            <w:vAlign w:val="top"/>
          </w:tcPr>
          <w:p w14:paraId="1070919C">
            <w:pPr>
              <w:spacing w:line="271" w:lineRule="auto"/>
              <w:rPr>
                <w:rFonts w:ascii="Arial"/>
                <w:sz w:val="21"/>
              </w:rPr>
            </w:pPr>
          </w:p>
          <w:p w14:paraId="152EBF40">
            <w:pPr>
              <w:pStyle w:val="8"/>
              <w:spacing w:before="78" w:line="221" w:lineRule="auto"/>
              <w:ind w:left="169"/>
              <w:rPr>
                <w:sz w:val="24"/>
                <w:szCs w:val="24"/>
              </w:rPr>
            </w:pPr>
            <w:r>
              <w:rPr>
                <w:spacing w:val="-4"/>
                <w:sz w:val="24"/>
                <w:szCs w:val="24"/>
              </w:rPr>
              <w:t>定量指标</w:t>
            </w:r>
          </w:p>
        </w:tc>
        <w:tc>
          <w:tcPr>
            <w:tcW w:w="3685" w:type="dxa"/>
            <w:vAlign w:val="top"/>
          </w:tcPr>
          <w:p w14:paraId="230905DC">
            <w:pPr>
              <w:pStyle w:val="8"/>
              <w:spacing w:before="40" w:line="230" w:lineRule="auto"/>
              <w:ind w:left="114" w:right="214" w:firstLine="4"/>
              <w:rPr>
                <w:sz w:val="24"/>
                <w:szCs w:val="24"/>
              </w:rPr>
            </w:pPr>
            <w:r>
              <w:rPr>
                <w:spacing w:val="-1"/>
                <w:sz w:val="24"/>
                <w:szCs w:val="24"/>
              </w:rPr>
              <w:t>设依据：建兴乡未消除风险户产业到户补助项目实施方案</w:t>
            </w:r>
          </w:p>
          <w:p w14:paraId="6B8A2104">
            <w:pPr>
              <w:pStyle w:val="8"/>
              <w:spacing w:before="24" w:line="208" w:lineRule="auto"/>
              <w:ind w:left="116"/>
              <w:rPr>
                <w:sz w:val="24"/>
                <w:szCs w:val="24"/>
              </w:rPr>
            </w:pPr>
            <w:r>
              <w:rPr>
                <w:spacing w:val="-2"/>
                <w:sz w:val="24"/>
                <w:szCs w:val="24"/>
              </w:rPr>
              <w:t>来源：调查问卷</w:t>
            </w:r>
          </w:p>
        </w:tc>
        <w:tc>
          <w:tcPr>
            <w:tcW w:w="1557" w:type="dxa"/>
            <w:vAlign w:val="top"/>
          </w:tcPr>
          <w:p w14:paraId="4EDD14EA">
            <w:pPr>
              <w:pStyle w:val="8"/>
              <w:spacing w:before="40" w:line="229" w:lineRule="auto"/>
              <w:ind w:left="116" w:right="244"/>
              <w:jc w:val="both"/>
              <w:rPr>
                <w:sz w:val="24"/>
                <w:szCs w:val="24"/>
              </w:rPr>
            </w:pPr>
            <w:r>
              <w:rPr>
                <w:spacing w:val="-3"/>
                <w:sz w:val="24"/>
                <w:szCs w:val="24"/>
              </w:rPr>
              <w:t>反映获补助</w:t>
            </w:r>
            <w:r>
              <w:rPr>
                <w:spacing w:val="-2"/>
                <w:sz w:val="24"/>
                <w:szCs w:val="24"/>
              </w:rPr>
              <w:t>受益对象的满意程度。</w:t>
            </w:r>
          </w:p>
        </w:tc>
      </w:tr>
    </w:tbl>
    <w:p w14:paraId="2AF2D269">
      <w:pPr>
        <w:rPr>
          <w:rFonts w:ascii="Arial"/>
          <w:sz w:val="21"/>
        </w:rPr>
      </w:pPr>
    </w:p>
    <w:p w14:paraId="05FDDA48">
      <w:pPr>
        <w:rPr>
          <w:rFonts w:ascii="Arial" w:hAnsi="Arial" w:eastAsia="Arial" w:cs="Arial"/>
          <w:sz w:val="21"/>
          <w:szCs w:val="21"/>
        </w:rPr>
        <w:sectPr>
          <w:footerReference r:id="rId56" w:type="default"/>
          <w:pgSz w:w="16839" w:h="11906"/>
          <w:pgMar w:top="1012" w:right="1921" w:bottom="1121" w:left="1474" w:header="0" w:footer="843" w:gutter="0"/>
          <w:pgNumType w:fmt="decimal"/>
          <w:cols w:space="720" w:num="1"/>
        </w:sectPr>
      </w:pPr>
    </w:p>
    <w:p w14:paraId="70AD6AA4">
      <w:pPr>
        <w:spacing w:before="4"/>
      </w:pPr>
    </w:p>
    <w:p w14:paraId="767C64D9">
      <w:pPr>
        <w:spacing w:before="4"/>
      </w:pPr>
    </w:p>
    <w:p w14:paraId="3EDAE002">
      <w:pPr>
        <w:spacing w:before="4"/>
      </w:pPr>
    </w:p>
    <w:p w14:paraId="4C4A03B1">
      <w:pPr>
        <w:spacing w:before="4"/>
      </w:pPr>
    </w:p>
    <w:p w14:paraId="697B257E">
      <w:pPr>
        <w:spacing w:before="4"/>
      </w:pPr>
    </w:p>
    <w:p w14:paraId="68BA531D">
      <w:pPr>
        <w:spacing w:before="4"/>
      </w:pPr>
    </w:p>
    <w:p w14:paraId="23067048">
      <w:pPr>
        <w:spacing w:before="4"/>
      </w:pPr>
    </w:p>
    <w:p w14:paraId="3E77568D">
      <w:pPr>
        <w:spacing w:before="4"/>
      </w:pPr>
    </w:p>
    <w:p w14:paraId="15F9EE8A">
      <w:pPr>
        <w:spacing w:before="4"/>
      </w:pPr>
    </w:p>
    <w:p w14:paraId="1929F1F3">
      <w:pPr>
        <w:spacing w:before="4"/>
      </w:pPr>
    </w:p>
    <w:p w14:paraId="1EB4B94D">
      <w:pPr>
        <w:spacing w:before="4"/>
      </w:pPr>
    </w:p>
    <w:p w14:paraId="7E391A6D">
      <w:pPr>
        <w:spacing w:before="4"/>
      </w:pPr>
    </w:p>
    <w:p w14:paraId="0E7B9F48">
      <w:pPr>
        <w:spacing w:before="4"/>
      </w:pPr>
    </w:p>
    <w:p w14:paraId="1DB35B22">
      <w:pPr>
        <w:spacing w:before="4"/>
      </w:pPr>
    </w:p>
    <w:p w14:paraId="2C103302">
      <w:pPr>
        <w:spacing w:before="4"/>
      </w:pPr>
    </w:p>
    <w:p w14:paraId="424D772D">
      <w:pPr>
        <w:spacing w:before="4"/>
      </w:pPr>
    </w:p>
    <w:p w14:paraId="75FE4B07">
      <w:pPr>
        <w:spacing w:before="4"/>
      </w:pPr>
    </w:p>
    <w:p w14:paraId="0D423E78">
      <w:pPr>
        <w:spacing w:before="4"/>
      </w:pPr>
    </w:p>
    <w:p w14:paraId="79EED13B">
      <w:pPr>
        <w:spacing w:before="4"/>
      </w:pPr>
    </w:p>
    <w:p w14:paraId="715894D5">
      <w:pPr>
        <w:spacing w:before="4"/>
      </w:pPr>
    </w:p>
    <w:p w14:paraId="2979A24F">
      <w:pPr>
        <w:spacing w:before="4"/>
      </w:pPr>
    </w:p>
    <w:p w14:paraId="5AE1EF77">
      <w:pPr>
        <w:spacing w:before="4"/>
      </w:pPr>
    </w:p>
    <w:p w14:paraId="6B261FA2">
      <w:pPr>
        <w:spacing w:before="4"/>
      </w:pPr>
    </w:p>
    <w:p w14:paraId="7F4DB38D">
      <w:pPr>
        <w:spacing w:before="4"/>
      </w:pPr>
    </w:p>
    <w:p w14:paraId="1E35FC2B">
      <w:pPr>
        <w:spacing w:before="4"/>
      </w:pPr>
    </w:p>
    <w:p w14:paraId="59EB3B31">
      <w:pPr>
        <w:spacing w:before="4"/>
      </w:pPr>
    </w:p>
    <w:p w14:paraId="6568EFC8">
      <w:pPr>
        <w:spacing w:before="4"/>
      </w:pPr>
    </w:p>
    <w:p w14:paraId="1A318832">
      <w:pPr>
        <w:spacing w:before="4"/>
      </w:pPr>
    </w:p>
    <w:p w14:paraId="5CC05690">
      <w:pPr>
        <w:spacing w:before="4"/>
      </w:pPr>
    </w:p>
    <w:p w14:paraId="5558B9D2">
      <w:pPr>
        <w:spacing w:before="4"/>
      </w:pPr>
    </w:p>
    <w:p w14:paraId="1F1DA7FE">
      <w:pPr>
        <w:spacing w:before="4"/>
      </w:pPr>
    </w:p>
    <w:p w14:paraId="3EB817DE">
      <w:pPr>
        <w:spacing w:before="3"/>
      </w:pPr>
    </w:p>
    <w:p w14:paraId="3F598D70">
      <w:pPr>
        <w:spacing w:before="3"/>
      </w:pPr>
    </w:p>
    <w:p w14:paraId="4AF64060">
      <w:pPr>
        <w:spacing w:before="3"/>
      </w:pPr>
    </w:p>
    <w:p w14:paraId="60154534">
      <w:pPr>
        <w:spacing w:before="3"/>
      </w:pPr>
    </w:p>
    <w:p w14:paraId="19744468">
      <w:pPr>
        <w:spacing w:before="3"/>
      </w:pPr>
    </w:p>
    <w:p w14:paraId="43A8ED3F">
      <w:pPr>
        <w:spacing w:before="3"/>
      </w:pPr>
    </w:p>
    <w:p w14:paraId="501FA853">
      <w:pPr>
        <w:spacing w:before="3"/>
      </w:pPr>
    </w:p>
    <w:p w14:paraId="60D27A47">
      <w:pPr>
        <w:spacing w:before="3"/>
      </w:pPr>
    </w:p>
    <w:p w14:paraId="10C46405">
      <w:pPr>
        <w:spacing w:before="3"/>
      </w:pPr>
    </w:p>
    <w:p w14:paraId="5D1D904C">
      <w:pPr>
        <w:spacing w:before="3"/>
      </w:pPr>
    </w:p>
    <w:p w14:paraId="2FBD8D6F">
      <w:pPr>
        <w:spacing w:before="3"/>
      </w:pPr>
    </w:p>
    <w:p w14:paraId="411A91BC">
      <w:pPr>
        <w:spacing w:before="3"/>
      </w:pPr>
    </w:p>
    <w:p w14:paraId="79DA426F">
      <w:pPr>
        <w:spacing w:before="3"/>
      </w:pPr>
    </w:p>
    <w:p w14:paraId="3C675DDA">
      <w:pPr>
        <w:spacing w:before="3"/>
      </w:pPr>
    </w:p>
    <w:p w14:paraId="72CE6CE2">
      <w:pPr>
        <w:spacing w:before="3"/>
      </w:pPr>
    </w:p>
    <w:p w14:paraId="5C0E9E0D">
      <w:pPr>
        <w:spacing w:before="3"/>
      </w:pPr>
    </w:p>
    <w:p w14:paraId="61B6F01D">
      <w:pPr>
        <w:spacing w:before="3"/>
      </w:pPr>
    </w:p>
    <w:p w14:paraId="2A1D561B">
      <w:pPr>
        <w:spacing w:before="3"/>
      </w:pPr>
    </w:p>
    <w:p w14:paraId="3D0D199C">
      <w:pPr>
        <w:spacing w:before="3"/>
      </w:pPr>
    </w:p>
    <w:tbl>
      <w:tblPr>
        <w:tblStyle w:val="7"/>
        <w:tblW w:w="892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12"/>
        <w:gridCol w:w="3714"/>
      </w:tblGrid>
      <w:tr w14:paraId="230760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0" w:hRule="atLeast"/>
        </w:trPr>
        <w:tc>
          <w:tcPr>
            <w:tcW w:w="8926" w:type="dxa"/>
            <w:gridSpan w:val="2"/>
            <w:tcBorders>
              <w:top w:val="single" w:color="000000" w:sz="4" w:space="0"/>
              <w:bottom w:val="single" w:color="000000" w:sz="6" w:space="0"/>
            </w:tcBorders>
            <w:vAlign w:val="top"/>
          </w:tcPr>
          <w:p w14:paraId="45BDF5AE">
            <w:pPr>
              <w:spacing w:before="144" w:line="214" w:lineRule="auto"/>
              <w:ind w:left="239"/>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抄送：新平县农业农村局，本局预算股、国库股。</w:t>
            </w:r>
          </w:p>
        </w:tc>
      </w:tr>
      <w:tr w14:paraId="1A2224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3" w:hRule="atLeast"/>
        </w:trPr>
        <w:tc>
          <w:tcPr>
            <w:tcW w:w="5212" w:type="dxa"/>
            <w:tcBorders>
              <w:top w:val="single" w:color="000000" w:sz="6" w:space="0"/>
              <w:bottom w:val="single" w:color="000000" w:sz="6" w:space="0"/>
            </w:tcBorders>
            <w:vAlign w:val="top"/>
          </w:tcPr>
          <w:p w14:paraId="5C05928F">
            <w:pPr>
              <w:spacing w:before="125" w:line="221" w:lineRule="auto"/>
              <w:ind w:left="244"/>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新平彝族傣族自治县财政局办公室</w:t>
            </w:r>
          </w:p>
        </w:tc>
        <w:tc>
          <w:tcPr>
            <w:tcW w:w="3714" w:type="dxa"/>
            <w:tcBorders>
              <w:top w:val="single" w:color="000000" w:sz="6" w:space="0"/>
              <w:bottom w:val="single" w:color="000000" w:sz="6" w:space="0"/>
            </w:tcBorders>
            <w:vAlign w:val="top"/>
          </w:tcPr>
          <w:p w14:paraId="58D38719">
            <w:pPr>
              <w:spacing w:before="125" w:line="221" w:lineRule="auto"/>
              <w:ind w:left="895"/>
              <w:rPr>
                <w:rFonts w:ascii="方正仿宋_GBK" w:hAnsi="方正仿宋_GBK" w:eastAsia="方正仿宋_GBK" w:cs="方正仿宋_GBK"/>
                <w:sz w:val="28"/>
                <w:szCs w:val="28"/>
              </w:rPr>
            </w:pPr>
            <w:r>
              <w:rPr>
                <w:rFonts w:ascii="Times New Roman" w:hAnsi="Times New Roman" w:eastAsia="Times New Roman" w:cs="Times New Roman"/>
                <w:spacing w:val="-10"/>
                <w:sz w:val="28"/>
                <w:szCs w:val="28"/>
              </w:rPr>
              <w:t>2025</w:t>
            </w:r>
            <w:r>
              <w:rPr>
                <w:rFonts w:ascii="方正仿宋_GBK" w:hAnsi="方正仿宋_GBK" w:eastAsia="方正仿宋_GBK" w:cs="方正仿宋_GBK"/>
                <w:spacing w:val="-10"/>
                <w:sz w:val="28"/>
                <w:szCs w:val="28"/>
              </w:rPr>
              <w:t>年</w:t>
            </w:r>
            <w:r>
              <w:rPr>
                <w:rFonts w:ascii="Times New Roman" w:hAnsi="Times New Roman" w:eastAsia="Times New Roman" w:cs="Times New Roman"/>
                <w:spacing w:val="-10"/>
                <w:sz w:val="28"/>
                <w:szCs w:val="28"/>
              </w:rPr>
              <w:t>7</w:t>
            </w:r>
            <w:r>
              <w:rPr>
                <w:rFonts w:ascii="方正仿宋_GBK" w:hAnsi="方正仿宋_GBK" w:eastAsia="方正仿宋_GBK" w:cs="方正仿宋_GBK"/>
                <w:spacing w:val="-10"/>
                <w:sz w:val="28"/>
                <w:szCs w:val="28"/>
              </w:rPr>
              <w:t>月</w:t>
            </w:r>
            <w:r>
              <w:rPr>
                <w:rFonts w:ascii="Times New Roman" w:hAnsi="Times New Roman" w:eastAsia="Times New Roman" w:cs="Times New Roman"/>
                <w:spacing w:val="-10"/>
                <w:sz w:val="28"/>
                <w:szCs w:val="28"/>
              </w:rPr>
              <w:t>4</w:t>
            </w:r>
            <w:r>
              <w:rPr>
                <w:rFonts w:ascii="方正仿宋_GBK" w:hAnsi="方正仿宋_GBK" w:eastAsia="方正仿宋_GBK" w:cs="方正仿宋_GBK"/>
                <w:spacing w:val="-10"/>
                <w:sz w:val="28"/>
                <w:szCs w:val="28"/>
              </w:rPr>
              <w:t>日印发</w:t>
            </w:r>
          </w:p>
        </w:tc>
      </w:tr>
    </w:tbl>
    <w:p w14:paraId="0DDB9D89">
      <w:pPr>
        <w:rPr>
          <w:rFonts w:ascii="Arial"/>
          <w:sz w:val="21"/>
        </w:rPr>
      </w:pPr>
    </w:p>
    <w:sectPr>
      <w:footerReference r:id="rId57" w:type="default"/>
      <w:pgSz w:w="11906" w:h="16839"/>
      <w:pgMar w:top="1431" w:right="1139" w:bottom="1295" w:left="1533" w:header="0" w:footer="11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40915">
    <w:pPr>
      <w:spacing w:before="1" w:line="176" w:lineRule="auto"/>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17E9">
    <w:pPr>
      <w:spacing w:before="1" w:line="176" w:lineRule="auto"/>
      <w:ind w:left="125"/>
      <w:rPr>
        <w:rFonts w:ascii="宋体" w:hAnsi="宋体" w:eastAsia="宋体" w:cs="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CB05">
    <w:pPr>
      <w:spacing w:before="1" w:line="176" w:lineRule="auto"/>
      <w:ind w:left="12288"/>
      <w:rPr>
        <w:rFonts w:ascii="宋体" w:hAnsi="宋体" w:eastAsia="宋体" w:cs="宋体"/>
        <w:sz w:val="28"/>
        <w:szCs w:val="28"/>
      </w:rPr>
    </w:pPr>
    <w:r>
      <w:rPr>
        <w:rFonts w:ascii="宋体" w:hAnsi="宋体" w:eastAsia="宋体" w:cs="宋体"/>
        <w:spacing w:val="-7"/>
        <w:sz w:val="28"/>
        <w:szCs w:val="2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CCBF">
    <w:pPr>
      <w:spacing w:line="177" w:lineRule="auto"/>
      <w:ind w:left="125"/>
      <w:rPr>
        <w:rFonts w:ascii="宋体" w:hAnsi="宋体" w:eastAsia="宋体" w:cs="宋体"/>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C8030">
    <w:pPr>
      <w:spacing w:line="177" w:lineRule="auto"/>
      <w:ind w:left="12149"/>
      <w:rPr>
        <w:rFonts w:ascii="宋体" w:hAnsi="宋体" w:eastAsia="宋体" w:cs="宋体"/>
        <w:sz w:val="28"/>
        <w:szCs w:val="28"/>
      </w:rPr>
    </w:pPr>
    <w:r>
      <w:rPr>
        <w:rFonts w:ascii="宋体" w:hAnsi="宋体" w:eastAsia="宋体" w:cs="宋体"/>
        <w:spacing w:val="-10"/>
        <w:sz w:val="28"/>
        <w:szCs w:val="2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AC34">
    <w:pPr>
      <w:spacing w:line="177" w:lineRule="auto"/>
      <w:ind w:left="125"/>
      <w:rPr>
        <w:rFonts w:ascii="宋体" w:hAnsi="宋体" w:eastAsia="宋体" w:cs="宋体"/>
        <w:sz w:val="28"/>
        <w:szCs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5B40">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56BC">
    <w:pPr>
      <w:spacing w:line="177" w:lineRule="auto"/>
      <w:ind w:left="125"/>
      <w:rPr>
        <w:rFonts w:ascii="宋体" w:hAnsi="宋体" w:eastAsia="宋体" w:cs="宋体"/>
        <w:sz w:val="28"/>
        <w:szCs w:val="28"/>
      </w:rPr>
    </w:pPr>
    <w:r>
      <w:rPr>
        <w:rFonts w:ascii="宋体" w:hAnsi="宋体" w:eastAsia="宋体" w:cs="宋体"/>
        <w:spacing w:val="-10"/>
        <w:sz w:val="28"/>
        <w:szCs w:val="2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37EE">
    <w:pPr>
      <w:spacing w:line="177" w:lineRule="auto"/>
      <w:ind w:left="12149"/>
      <w:rPr>
        <w:rFonts w:ascii="宋体" w:hAnsi="宋体" w:eastAsia="宋体" w:cs="宋体"/>
        <w:sz w:val="28"/>
        <w:szCs w:val="28"/>
      </w:rPr>
    </w:pPr>
    <w:r>
      <w:rPr>
        <w:rFonts w:ascii="宋体" w:hAnsi="宋体" w:eastAsia="宋体" w:cs="宋体"/>
        <w:spacing w:val="-10"/>
        <w:sz w:val="28"/>
        <w:szCs w:val="2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6B73">
    <w:pPr>
      <w:spacing w:line="177" w:lineRule="auto"/>
      <w:ind w:left="125"/>
      <w:rPr>
        <w:rFonts w:ascii="宋体" w:hAnsi="宋体" w:eastAsia="宋体" w:cs="宋体"/>
        <w:sz w:val="28"/>
        <w:szCs w:val="28"/>
      </w:rPr>
    </w:pPr>
    <w:r>
      <w:rPr>
        <w:rFonts w:ascii="宋体" w:hAnsi="宋体" w:eastAsia="宋体" w:cs="宋体"/>
        <w:spacing w:val="-10"/>
        <w:sz w:val="28"/>
        <w:szCs w:val="2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C080">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5042">
    <w:pPr>
      <w:pStyle w:val="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431E">
    <w:pPr>
      <w:spacing w:line="177" w:lineRule="auto"/>
      <w:ind w:left="125"/>
      <w:rPr>
        <w:rFonts w:ascii="宋体" w:hAnsi="宋体" w:eastAsia="宋体" w:cs="宋体"/>
        <w:sz w:val="28"/>
        <w:szCs w:val="28"/>
      </w:rPr>
    </w:pPr>
    <w:r>
      <w:rPr>
        <w:rFonts w:ascii="宋体" w:hAnsi="宋体" w:eastAsia="宋体" w:cs="宋体"/>
        <w:spacing w:val="-10"/>
        <w:sz w:val="28"/>
        <w:szCs w:val="2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2A1A">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B63D">
    <w:pPr>
      <w:spacing w:before="1" w:line="176" w:lineRule="auto"/>
      <w:ind w:left="125"/>
      <w:rPr>
        <w:rFonts w:ascii="宋体" w:hAnsi="宋体" w:eastAsia="宋体" w:cs="宋体"/>
        <w:sz w:val="28"/>
        <w:szCs w:val="28"/>
      </w:rPr>
    </w:pPr>
    <w:r>
      <w:rPr>
        <w:rFonts w:ascii="宋体" w:hAnsi="宋体" w:eastAsia="宋体" w:cs="宋体"/>
        <w:spacing w:val="-5"/>
        <w:sz w:val="28"/>
        <w:szCs w:val="2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DEDC">
    <w:pPr>
      <w:spacing w:line="177" w:lineRule="auto"/>
      <w:ind w:left="12149"/>
      <w:rPr>
        <w:rFonts w:ascii="宋体" w:hAnsi="宋体" w:eastAsia="宋体" w:cs="宋体"/>
        <w:sz w:val="28"/>
        <w:szCs w:val="28"/>
      </w:rPr>
    </w:pPr>
    <w:r>
      <w:rPr>
        <w:rFonts w:ascii="宋体" w:hAnsi="宋体" w:eastAsia="宋体" w:cs="宋体"/>
        <w:spacing w:val="-5"/>
        <w:sz w:val="28"/>
        <w:szCs w:val="2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0E5A">
    <w:pPr>
      <w:spacing w:before="1" w:line="176" w:lineRule="auto"/>
      <w:ind w:left="125"/>
      <w:rPr>
        <w:rFonts w:ascii="宋体" w:hAnsi="宋体" w:eastAsia="宋体" w:cs="宋体"/>
        <w:sz w:val="28"/>
        <w:szCs w:val="28"/>
      </w:rPr>
    </w:pPr>
    <w:r>
      <w:rPr>
        <w:rFonts w:ascii="宋体" w:hAnsi="宋体" w:eastAsia="宋体" w:cs="宋体"/>
        <w:spacing w:val="-5"/>
        <w:sz w:val="28"/>
        <w:szCs w:val="2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4890">
    <w:pPr>
      <w:spacing w:line="14" w:lineRule="auto"/>
      <w:rPr>
        <w:rFonts w:ascii="Arial"/>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2E29">
    <w:pPr>
      <w:spacing w:before="1" w:line="176" w:lineRule="auto"/>
      <w:ind w:left="125"/>
      <w:rPr>
        <w:rFonts w:ascii="宋体" w:hAnsi="宋体" w:eastAsia="宋体" w:cs="宋体"/>
        <w:sz w:val="28"/>
        <w:szCs w:val="28"/>
      </w:rPr>
    </w:pPr>
    <w:r>
      <w:rPr>
        <w:rFonts w:ascii="宋体" w:hAnsi="宋体" w:eastAsia="宋体" w:cs="宋体"/>
        <w:spacing w:val="-5"/>
        <w:sz w:val="28"/>
        <w:szCs w:val="2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20C0">
    <w:pPr>
      <w:spacing w:line="14" w:lineRule="auto"/>
      <w:rPr>
        <w:rFonts w:ascii="Arial"/>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3342">
    <w:pPr>
      <w:spacing w:before="1" w:line="176" w:lineRule="auto"/>
      <w:ind w:left="125"/>
      <w:rPr>
        <w:rFonts w:ascii="宋体" w:hAnsi="宋体" w:eastAsia="宋体" w:cs="宋体"/>
        <w:sz w:val="28"/>
        <w:szCs w:val="28"/>
      </w:rPr>
    </w:pPr>
    <w:r>
      <w:rPr>
        <w:rFonts w:ascii="宋体" w:hAnsi="宋体" w:eastAsia="宋体" w:cs="宋体"/>
        <w:spacing w:val="-5"/>
        <w:sz w:val="28"/>
        <w:szCs w:val="2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6E50">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EF1A">
    <w:pPr>
      <w:spacing w:line="177" w:lineRule="auto"/>
      <w:ind w:left="7888"/>
      <w:rPr>
        <w:rFonts w:ascii="宋体" w:hAnsi="宋体" w:eastAsia="宋体" w:cs="宋体"/>
        <w:sz w:val="28"/>
        <w:szCs w:val="28"/>
      </w:rPr>
    </w:pPr>
    <w:r>
      <w:rPr>
        <w:rFonts w:ascii="宋体" w:hAnsi="宋体" w:eastAsia="宋体" w:cs="宋体"/>
        <w:spacing w:val="-13"/>
        <w:sz w:val="28"/>
        <w:szCs w:val="2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427F">
    <w:pPr>
      <w:spacing w:before="1" w:line="176" w:lineRule="auto"/>
      <w:ind w:left="125"/>
      <w:rPr>
        <w:rFonts w:ascii="宋体" w:hAnsi="宋体" w:eastAsia="宋体" w:cs="宋体"/>
        <w:sz w:val="28"/>
        <w:szCs w:val="28"/>
      </w:rPr>
    </w:pPr>
    <w:r>
      <w:rPr>
        <w:rFonts w:ascii="宋体" w:hAnsi="宋体" w:eastAsia="宋体" w:cs="宋体"/>
        <w:spacing w:val="-5"/>
        <w:sz w:val="28"/>
        <w:szCs w:val="2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850D">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A78A">
    <w:pPr>
      <w:spacing w:before="1" w:line="176" w:lineRule="auto"/>
      <w:ind w:left="125"/>
      <w:rPr>
        <w:rFonts w:ascii="宋体" w:hAnsi="宋体" w:eastAsia="宋体" w:cs="宋体"/>
        <w:sz w:val="28"/>
        <w:szCs w:val="28"/>
      </w:rPr>
    </w:pPr>
    <w:r>
      <w:rPr>
        <w:rFonts w:ascii="宋体" w:hAnsi="宋体" w:eastAsia="宋体" w:cs="宋体"/>
        <w:spacing w:val="-6"/>
        <w:sz w:val="28"/>
        <w:szCs w:val="2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B101">
    <w:pPr>
      <w:spacing w:line="14" w:lineRule="auto"/>
      <w:rPr>
        <w:rFonts w:ascii="Arial"/>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C676">
    <w:pPr>
      <w:spacing w:before="1" w:line="176" w:lineRule="auto"/>
      <w:ind w:left="125"/>
      <w:rPr>
        <w:rFonts w:ascii="宋体" w:hAnsi="宋体" w:eastAsia="宋体" w:cs="宋体"/>
        <w:sz w:val="28"/>
        <w:szCs w:val="28"/>
      </w:rPr>
    </w:pPr>
    <w:r>
      <w:rPr>
        <w:rFonts w:ascii="宋体" w:hAnsi="宋体" w:eastAsia="宋体" w:cs="宋体"/>
        <w:spacing w:val="-6"/>
        <w:sz w:val="28"/>
        <w:szCs w:val="2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7ECB">
    <w:pPr>
      <w:spacing w:before="1" w:line="176" w:lineRule="auto"/>
      <w:ind w:left="12149"/>
      <w:rPr>
        <w:rFonts w:ascii="宋体" w:hAnsi="宋体" w:eastAsia="宋体" w:cs="宋体"/>
        <w:sz w:val="28"/>
        <w:szCs w:val="28"/>
      </w:rPr>
    </w:pPr>
    <w:r>
      <w:rPr>
        <w:rFonts w:ascii="宋体" w:hAnsi="宋体" w:eastAsia="宋体" w:cs="宋体"/>
        <w:spacing w:val="-6"/>
        <w:sz w:val="28"/>
        <w:szCs w:val="2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643">
    <w:pPr>
      <w:spacing w:before="1" w:line="176" w:lineRule="auto"/>
      <w:ind w:left="125"/>
      <w:rPr>
        <w:rFonts w:ascii="宋体" w:hAnsi="宋体" w:eastAsia="宋体" w:cs="宋体"/>
        <w:sz w:val="28"/>
        <w:szCs w:val="28"/>
      </w:rPr>
    </w:pPr>
    <w:r>
      <w:rPr>
        <w:rFonts w:ascii="宋体" w:hAnsi="宋体" w:eastAsia="宋体" w:cs="宋体"/>
        <w:spacing w:val="-6"/>
        <w:sz w:val="28"/>
        <w:szCs w:val="2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A7E0">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B7C2">
    <w:pPr>
      <w:spacing w:before="1" w:line="176" w:lineRule="auto"/>
      <w:ind w:left="125"/>
      <w:rPr>
        <w:rFonts w:ascii="宋体" w:hAnsi="宋体" w:eastAsia="宋体" w:cs="宋体"/>
        <w:sz w:val="28"/>
        <w:szCs w:val="28"/>
      </w:rPr>
    </w:pPr>
    <w:r>
      <w:rPr>
        <w:rFonts w:ascii="宋体" w:hAnsi="宋体" w:eastAsia="宋体" w:cs="宋体"/>
        <w:spacing w:val="-6"/>
        <w:sz w:val="28"/>
        <w:szCs w:val="2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A0BA">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DECD">
    <w:pPr>
      <w:pStyle w:val="3"/>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64D7">
    <w:pPr>
      <w:spacing w:before="1" w:line="176" w:lineRule="auto"/>
      <w:ind w:left="125"/>
      <w:rPr>
        <w:rFonts w:ascii="宋体" w:hAnsi="宋体" w:eastAsia="宋体" w:cs="宋体"/>
        <w:sz w:val="28"/>
        <w:szCs w:val="28"/>
      </w:rPr>
    </w:pPr>
    <w:r>
      <w:rPr>
        <w:rFonts w:ascii="宋体" w:hAnsi="宋体" w:eastAsia="宋体" w:cs="宋体"/>
        <w:spacing w:val="-6"/>
        <w:sz w:val="28"/>
        <w:szCs w:val="2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6CE4">
    <w:pPr>
      <w:spacing w:line="14" w:lineRule="auto"/>
      <w:rPr>
        <w:rFonts w:ascii="Arial"/>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3C30">
    <w:pPr>
      <w:spacing w:before="1" w:line="176" w:lineRule="auto"/>
      <w:ind w:left="125"/>
      <w:rPr>
        <w:rFonts w:ascii="宋体" w:hAnsi="宋体" w:eastAsia="宋体" w:cs="宋体"/>
        <w:sz w:val="28"/>
        <w:szCs w:val="28"/>
      </w:rPr>
    </w:pPr>
    <w:r>
      <w:rPr>
        <w:rFonts w:ascii="宋体" w:hAnsi="宋体" w:eastAsia="宋体" w:cs="宋体"/>
        <w:spacing w:val="-4"/>
        <w:sz w:val="28"/>
        <w:szCs w:val="28"/>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88C9">
    <w:pPr>
      <w:spacing w:line="177" w:lineRule="auto"/>
      <w:ind w:left="12149"/>
      <w:rPr>
        <w:rFonts w:ascii="宋体" w:hAnsi="宋体" w:eastAsia="宋体" w:cs="宋体"/>
        <w:sz w:val="28"/>
        <w:szCs w:val="28"/>
      </w:rPr>
    </w:pPr>
    <w:r>
      <w:rPr>
        <w:rFonts w:ascii="宋体" w:hAnsi="宋体" w:eastAsia="宋体" w:cs="宋体"/>
        <w:spacing w:val="-4"/>
        <w:sz w:val="28"/>
        <w:szCs w:val="28"/>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0557">
    <w:pPr>
      <w:spacing w:before="1" w:line="176" w:lineRule="auto"/>
      <w:ind w:left="125"/>
      <w:rPr>
        <w:rFonts w:ascii="宋体" w:hAnsi="宋体" w:eastAsia="宋体" w:cs="宋体"/>
        <w:sz w:val="28"/>
        <w:szCs w:val="28"/>
      </w:rPr>
    </w:pPr>
    <w:r>
      <w:rPr>
        <w:rFonts w:ascii="宋体" w:hAnsi="宋体" w:eastAsia="宋体" w:cs="宋体"/>
        <w:spacing w:val="-4"/>
        <w:sz w:val="28"/>
        <w:szCs w:val="28"/>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52E6">
    <w:pPr>
      <w:spacing w:line="14" w:lineRule="auto"/>
      <w:rPr>
        <w:rFonts w:ascii="Arial"/>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F12C">
    <w:pPr>
      <w:spacing w:before="1" w:line="176" w:lineRule="auto"/>
      <w:ind w:left="125"/>
      <w:rPr>
        <w:rFonts w:ascii="宋体" w:hAnsi="宋体" w:eastAsia="宋体" w:cs="宋体"/>
        <w:sz w:val="28"/>
        <w:szCs w:val="28"/>
      </w:rPr>
    </w:pPr>
    <w:r>
      <w:rPr>
        <w:rFonts w:ascii="宋体" w:hAnsi="宋体" w:eastAsia="宋体" w:cs="宋体"/>
        <w:spacing w:val="-4"/>
        <w:sz w:val="28"/>
        <w:szCs w:val="28"/>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25C8">
    <w:pPr>
      <w:spacing w:line="14" w:lineRule="auto"/>
      <w:rPr>
        <w:rFonts w:ascii="Arial"/>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514">
    <w:pPr>
      <w:spacing w:before="1" w:line="176" w:lineRule="auto"/>
      <w:ind w:left="125"/>
      <w:rPr>
        <w:rFonts w:ascii="宋体" w:hAnsi="宋体" w:eastAsia="宋体" w:cs="宋体"/>
        <w:sz w:val="28"/>
        <w:szCs w:val="28"/>
      </w:rPr>
    </w:pPr>
    <w:r>
      <w:rPr>
        <w:rFonts w:ascii="宋体" w:hAnsi="宋体" w:eastAsia="宋体" w:cs="宋体"/>
        <w:spacing w:val="-4"/>
        <w:sz w:val="28"/>
        <w:szCs w:val="28"/>
      </w:rPr>
      <w:t>—46—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F525">
    <w:pPr>
      <w:spacing w:before="1" w:line="176" w:lineRule="auto"/>
      <w:ind w:left="12149"/>
      <w:rPr>
        <w:rFonts w:ascii="宋体" w:hAnsi="宋体" w:eastAsia="宋体" w:cs="宋体"/>
        <w:sz w:val="28"/>
        <w:szCs w:val="28"/>
      </w:rPr>
    </w:pPr>
    <w:r>
      <w:rPr>
        <w:rFonts w:ascii="宋体" w:hAnsi="宋体" w:eastAsia="宋体" w:cs="宋体"/>
        <w:spacing w:val="-4"/>
        <w:sz w:val="28"/>
        <w:szCs w:val="28"/>
      </w:rPr>
      <w:t>—47—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F424">
    <w:pPr>
      <w:spacing w:before="1" w:line="176" w:lineRule="auto"/>
      <w:ind w:left="12288"/>
      <w:rPr>
        <w:rFonts w:ascii="宋体" w:hAnsi="宋体" w:eastAsia="宋体" w:cs="宋体"/>
        <w:sz w:val="28"/>
        <w:szCs w:val="28"/>
      </w:rPr>
    </w:pPr>
    <w:r>
      <w:rPr>
        <w:rFonts w:ascii="宋体" w:hAnsi="宋体" w:eastAsia="宋体" w:cs="宋体"/>
        <w:spacing w:val="-8"/>
        <w:sz w:val="28"/>
        <w:szCs w:val="2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35E7">
    <w:pPr>
      <w:spacing w:before="1" w:line="176" w:lineRule="auto"/>
      <w:ind w:left="125"/>
      <w:rPr>
        <w:rFonts w:ascii="宋体" w:hAnsi="宋体" w:eastAsia="宋体" w:cs="宋体"/>
        <w:sz w:val="28"/>
        <w:szCs w:val="28"/>
      </w:rPr>
    </w:pPr>
    <w:r>
      <w:rPr>
        <w:rFonts w:ascii="宋体" w:hAnsi="宋体" w:eastAsia="宋体" w:cs="宋体"/>
        <w:spacing w:val="-4"/>
        <w:sz w:val="28"/>
        <w:szCs w:val="28"/>
      </w:rPr>
      <w:t>—48—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C5B9">
    <w:pPr>
      <w:spacing w:before="1" w:line="176" w:lineRule="auto"/>
      <w:ind w:left="12149"/>
      <w:rPr>
        <w:rFonts w:ascii="宋体" w:hAnsi="宋体" w:eastAsia="宋体" w:cs="宋体"/>
        <w:sz w:val="28"/>
        <w:szCs w:val="28"/>
      </w:rPr>
    </w:pPr>
    <w:r>
      <w:rPr>
        <w:rFonts w:ascii="宋体" w:hAnsi="宋体" w:eastAsia="宋体" w:cs="宋体"/>
        <w:spacing w:val="-4"/>
        <w:sz w:val="28"/>
        <w:szCs w:val="28"/>
      </w:rPr>
      <w:t>—49—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AE2E">
    <w:pPr>
      <w:spacing w:before="1" w:line="176" w:lineRule="auto"/>
      <w:ind w:left="125"/>
      <w:rPr>
        <w:rFonts w:ascii="宋体" w:hAnsi="宋体" w:eastAsia="宋体" w:cs="宋体"/>
        <w:sz w:val="28"/>
        <w:szCs w:val="28"/>
      </w:rPr>
    </w:pPr>
    <w:r>
      <w:rPr>
        <w:rFonts w:ascii="宋体" w:hAnsi="宋体" w:eastAsia="宋体" w:cs="宋体"/>
        <w:spacing w:val="-6"/>
        <w:sz w:val="28"/>
        <w:szCs w:val="28"/>
      </w:rPr>
      <w:t>—50—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CFC45">
    <w:pPr>
      <w:spacing w:line="168" w:lineRule="auto"/>
      <w:jc w:val="right"/>
      <w:rPr>
        <w:rFonts w:ascii="Calibri" w:hAnsi="Calibri" w:eastAsia="Calibri" w:cs="Calibri"/>
        <w:sz w:val="18"/>
        <w:szCs w:val="18"/>
      </w:rPr>
    </w:pPr>
    <w:r>
      <w:rPr>
        <w:rFonts w:ascii="Calibri" w:hAnsi="Calibri" w:eastAsia="Calibri" w:cs="Calibri"/>
        <w:spacing w:val="-5"/>
        <w:sz w:val="18"/>
        <w:szCs w:val="18"/>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5841">
    <w:pPr>
      <w:spacing w:before="1" w:line="176" w:lineRule="auto"/>
      <w:ind w:left="125"/>
      <w:rPr>
        <w:rFonts w:ascii="宋体" w:hAnsi="宋体" w:eastAsia="宋体" w:cs="宋体"/>
        <w:sz w:val="28"/>
        <w:szCs w:val="28"/>
      </w:rPr>
    </w:pPr>
    <w:r>
      <w:rPr>
        <w:rFonts w:ascii="宋体" w:hAnsi="宋体" w:eastAsia="宋体" w:cs="宋体"/>
        <w:spacing w:val="-6"/>
        <w:sz w:val="28"/>
        <w:szCs w:val="2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BC6C">
    <w:pPr>
      <w:spacing w:line="175" w:lineRule="auto"/>
      <w:ind w:left="12288"/>
      <w:rPr>
        <w:rFonts w:ascii="宋体" w:hAnsi="宋体" w:eastAsia="宋体" w:cs="宋体"/>
        <w:sz w:val="28"/>
        <w:szCs w:val="28"/>
      </w:rPr>
    </w:pPr>
    <w:r>
      <w:rPr>
        <w:rFonts w:ascii="宋体" w:hAnsi="宋体" w:eastAsia="宋体" w:cs="宋体"/>
        <w:spacing w:val="-8"/>
        <w:sz w:val="28"/>
        <w:szCs w:val="2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A8D4">
    <w:pPr>
      <w:spacing w:before="1" w:line="176" w:lineRule="auto"/>
      <w:ind w:left="125"/>
      <w:rPr>
        <w:rFonts w:ascii="宋体" w:hAnsi="宋体" w:eastAsia="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6D70">
    <w:pPr>
      <w:spacing w:line="175" w:lineRule="auto"/>
      <w:ind w:left="12288"/>
      <w:rPr>
        <w:rFonts w:ascii="宋体" w:hAnsi="宋体" w:eastAsia="宋体" w:cs="宋体"/>
        <w:sz w:val="28"/>
        <w:szCs w:val="28"/>
      </w:rPr>
    </w:pPr>
    <w:r>
      <w:rPr>
        <w:rFonts w:ascii="宋体" w:hAnsi="宋体" w:eastAsia="宋体" w:cs="宋体"/>
        <w:spacing w:val="-9"/>
        <w:sz w:val="28"/>
        <w:szCs w:val="2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MxZjIwYzNlNDUzYzZiN2RhNGYxMmJjYzNhZGViMzgifQ=="/>
  </w:docVars>
  <w:rsids>
    <w:rsidRoot w:val="00000000"/>
    <w:rsid w:val="07D8542E"/>
    <w:rsid w:val="15E72E94"/>
    <w:rsid w:val="1CE22154"/>
    <w:rsid w:val="220152DE"/>
    <w:rsid w:val="29CD6B45"/>
    <w:rsid w:val="3839579F"/>
    <w:rsid w:val="38C8022F"/>
    <w:rsid w:val="3A0A0D7C"/>
    <w:rsid w:val="3DEA6D4E"/>
    <w:rsid w:val="43931DE2"/>
    <w:rsid w:val="46BD2CD2"/>
    <w:rsid w:val="55FD758F"/>
    <w:rsid w:val="57A77D5C"/>
    <w:rsid w:val="5A1810B9"/>
    <w:rsid w:val="675D60DF"/>
    <w:rsid w:val="6B3B0D75"/>
    <w:rsid w:val="6B60619E"/>
    <w:rsid w:val="75CF63FA"/>
    <w:rsid w:val="7BC76BE4"/>
    <w:rsid w:val="7D2F3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小标宋_GBK" w:hAnsi="方正小标宋_GBK" w:eastAsia="方正小标宋_GBK" w:cs="方正小标宋_GBK"/>
      <w:sz w:val="79"/>
      <w:szCs w:val="7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theme" Target="theme/theme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11468</Words>
  <Characters>12924</Characters>
  <TotalTime>8</TotalTime>
  <ScaleCrop>false</ScaleCrop>
  <LinksUpToDate>false</LinksUpToDate>
  <CharactersWithSpaces>12949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2025-08-01T10:54:00Z</dcterms:created>
  <dc:creator>市财政局</dc:creator>
  <cp:lastModifiedBy>王雪梅</cp:lastModifiedBy>
  <dcterms:modified xsi:type="dcterms:W3CDTF">2025-11-10T07:04:48Z</dcterms:modified>
  <dc:title>玉溪市财政局文件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2025-08-01T10:55:58Z</vt:filetime>
  </property>
  <property fmtid="{D5CDD505-2E9C-101B-9397-08002B2CF9AE}" pid="4" name="KSOTemplateDocerSaveRecord">
    <vt:lpwstr>eyJoZGlkIjoiN2MxZjIwYzNlNDUzYzZiN2RhNGYxMmJjYzNhZGViMzgiLCJ1c2VySWQiOiIxNTEyNjYwNzAzIn0=</vt:lpwstr>
  </property>
  <property fmtid="{D5CDD505-2E9C-101B-9397-08002B2CF9AE}" pid="5" name="KSOProductBuildVer">
    <vt:lpwstr>2052-12.1.0.19302</vt:lpwstr>
  </property>
  <property fmtid="{D5CDD505-2E9C-101B-9397-08002B2CF9AE}" pid="6" name="ICV">
    <vt:lpwstr>FE1E45E463814558BC3715E1401D751F_12</vt:lpwstr>
  </property>
</Properties>
</file>