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9DF7">
      <w:pPr>
        <w:autoSpaceDN w:val="0"/>
        <w:spacing w:after="613" w:afterLines="100" w:line="590" w:lineRule="exact"/>
        <w:jc w:val="center"/>
        <w:rPr>
          <w:rFonts w:ascii="Times New Roman" w:eastAsia="方正小标宋_GBK"/>
          <w:sz w:val="44"/>
        </w:rPr>
      </w:pPr>
      <w:bookmarkStart w:id="0" w:name="_GoBack"/>
      <w:bookmarkEnd w:id="0"/>
      <w:r>
        <w:rPr>
          <w:rFonts w:hint="eastAsia" w:ascii="Times New Roman" w:eastAsia="方正小标宋_GBK"/>
          <w:sz w:val="44"/>
          <w:lang w:eastAsia="zh-CN"/>
        </w:rPr>
        <w:t>新平彝族傣族自治县</w:t>
      </w:r>
      <w:r>
        <w:rPr>
          <w:rFonts w:hint="eastAsia" w:ascii="Times New Roman" w:eastAsia="方正小标宋_GBK"/>
          <w:sz w:val="44"/>
          <w:lang w:eastAsia="zh-CN"/>
        </w:rPr>
        <w:br w:type="textWrapping"/>
      </w:r>
      <w:r>
        <w:rPr>
          <w:rFonts w:hint="default" w:ascii="Times New Roman" w:eastAsia="方正小标宋_GBK"/>
          <w:sz w:val="44"/>
        </w:rPr>
        <w:t>2023年转移支付执行情况说明</w:t>
      </w:r>
    </w:p>
    <w:p w14:paraId="2C5CADE7">
      <w:pPr>
        <w:autoSpaceDN w:val="0"/>
        <w:spacing w:line="590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2023年，我县共取得上级转移性补助资金</w:t>
      </w:r>
      <w:r>
        <w:rPr>
          <w:rFonts w:ascii="Times New Roman" w:hAnsi="Times New Roman" w:eastAsia="方正仿宋_GBK" w:cs="Times New Roman"/>
        </w:rPr>
        <w:t>200,282.00</w:t>
      </w:r>
      <w:r>
        <w:rPr>
          <w:rFonts w:hint="default" w:ascii="Times New Roman" w:hAnsi="Times New Roman" w:eastAsia="方正仿宋_GBK" w:cs="Times New Roman"/>
        </w:rPr>
        <w:t>万元，其中：一般公共预算转移收入</w:t>
      </w:r>
      <w:r>
        <w:rPr>
          <w:rFonts w:ascii="Times New Roman" w:hAnsi="Times New Roman" w:eastAsia="方正仿宋_GBK" w:cs="Times New Roman"/>
        </w:rPr>
        <w:t>197,598.00</w:t>
      </w:r>
      <w:r>
        <w:rPr>
          <w:rFonts w:hint="default" w:ascii="Times New Roman" w:hAnsi="Times New Roman" w:eastAsia="方正仿宋_GBK" w:cs="Times New Roman"/>
        </w:rPr>
        <w:t>万元，基金预算转移收入</w:t>
      </w:r>
      <w:r>
        <w:rPr>
          <w:rFonts w:ascii="Times New Roman" w:hAnsi="Times New Roman" w:eastAsia="方正仿宋_GBK" w:cs="Times New Roman"/>
        </w:rPr>
        <w:t>2,674.00</w:t>
      </w:r>
      <w:r>
        <w:rPr>
          <w:rFonts w:hint="default" w:ascii="Times New Roman" w:hAnsi="Times New Roman" w:eastAsia="方正仿宋_GBK" w:cs="Times New Roman"/>
        </w:rPr>
        <w:t>万元，国有资本经营预算转移收入</w:t>
      </w:r>
      <w:r>
        <w:rPr>
          <w:rFonts w:ascii="Times New Roman" w:hAnsi="Times New Roman" w:eastAsia="方正仿宋_GBK" w:cs="Times New Roman"/>
        </w:rPr>
        <w:t>10.00</w:t>
      </w:r>
      <w:r>
        <w:rPr>
          <w:rFonts w:hint="default" w:ascii="Times New Roman" w:hAnsi="Times New Roman" w:eastAsia="方正仿宋_GBK" w:cs="Times New Roman"/>
        </w:rPr>
        <w:t>万元。</w:t>
      </w:r>
    </w:p>
    <w:p w14:paraId="52995637">
      <w:pPr>
        <w:autoSpaceDN w:val="0"/>
        <w:spacing w:line="590" w:lineRule="exact"/>
        <w:ind w:firstLine="632" w:firstLineChars="200"/>
        <w:outlineLvl w:val="0"/>
        <w:rPr>
          <w:rFonts w:ascii="Times New Roman" w:eastAsia="方正黑体_GBK"/>
        </w:rPr>
      </w:pPr>
      <w:r>
        <w:rPr>
          <w:rFonts w:ascii="Times New Roman" w:eastAsia="方正黑体_GBK"/>
        </w:rPr>
        <w:t>一、</w:t>
      </w:r>
      <w:r>
        <w:rPr>
          <w:rFonts w:hint="default" w:ascii="Times New Roman" w:eastAsia="方正黑体_GBK"/>
        </w:rPr>
        <w:t>一般公共预算转移收入情况。</w:t>
      </w:r>
    </w:p>
    <w:p w14:paraId="42D5640A">
      <w:pPr>
        <w:autoSpaceDN w:val="0"/>
        <w:spacing w:line="590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</w:t>
      </w:r>
      <w:r>
        <w:rPr>
          <w:rFonts w:ascii="Times New Roman" w:hAnsi="Times New Roman" w:eastAsia="方正仿宋_GBK" w:cs="Times New Roman"/>
        </w:rPr>
        <w:t>一</w:t>
      </w:r>
      <w:r>
        <w:rPr>
          <w:rFonts w:hint="default" w:ascii="Times New Roman" w:hAnsi="Times New Roman" w:eastAsia="方正仿宋_GBK" w:cs="Times New Roman"/>
        </w:rPr>
        <w:t>）返还性收入</w:t>
      </w:r>
      <w:r>
        <w:rPr>
          <w:rFonts w:ascii="Times New Roman" w:hAnsi="Times New Roman" w:eastAsia="方正仿宋_GBK" w:cs="Times New Roman"/>
        </w:rPr>
        <w:t>-4,631.00</w:t>
      </w:r>
      <w:r>
        <w:rPr>
          <w:rFonts w:hint="default" w:ascii="Times New Roman" w:hAnsi="Times New Roman" w:eastAsia="方正仿宋_GBK" w:cs="Times New Roman"/>
        </w:rPr>
        <w:t>万元，其中：消费税和增值税税收返还</w:t>
      </w:r>
      <w:r>
        <w:rPr>
          <w:rFonts w:ascii="Times New Roman" w:hAnsi="Times New Roman" w:eastAsia="方正仿宋_GBK" w:cs="Times New Roman"/>
        </w:rPr>
        <w:t>2,726.00</w:t>
      </w:r>
      <w:r>
        <w:rPr>
          <w:rFonts w:hint="default" w:ascii="Times New Roman" w:hAnsi="Times New Roman" w:eastAsia="方正仿宋_GBK" w:cs="Times New Roman"/>
        </w:rPr>
        <w:t>万元，所得税基数返还收入</w:t>
      </w:r>
      <w:r>
        <w:rPr>
          <w:rFonts w:ascii="Times New Roman" w:hAnsi="Times New Roman" w:eastAsia="方正仿宋_GBK" w:cs="Times New Roman"/>
        </w:rPr>
        <w:t>233.00</w:t>
      </w:r>
      <w:r>
        <w:rPr>
          <w:rFonts w:hint="default" w:ascii="Times New Roman" w:hAnsi="Times New Roman" w:eastAsia="方正仿宋_GBK" w:cs="Times New Roman"/>
        </w:rPr>
        <w:t>万元，增值税“五五分享”税收返还收入</w:t>
      </w:r>
      <w:r>
        <w:rPr>
          <w:rFonts w:ascii="Times New Roman" w:hAnsi="Times New Roman" w:eastAsia="方正仿宋_GBK" w:cs="Times New Roman"/>
        </w:rPr>
        <w:t>-8,125.00</w:t>
      </w:r>
      <w:r>
        <w:rPr>
          <w:rFonts w:hint="default" w:ascii="Times New Roman" w:hAnsi="Times New Roman" w:eastAsia="方正仿宋_GBK" w:cs="Times New Roman"/>
        </w:rPr>
        <w:t>万元（负数实为上解），其他返还性收入</w:t>
      </w:r>
      <w:r>
        <w:rPr>
          <w:rFonts w:ascii="Times New Roman" w:hAnsi="Times New Roman" w:eastAsia="方正仿宋_GBK" w:cs="Times New Roman"/>
        </w:rPr>
        <w:t>535.00</w:t>
      </w:r>
      <w:r>
        <w:rPr>
          <w:rFonts w:hint="default" w:ascii="Times New Roman" w:hAnsi="Times New Roman" w:eastAsia="方正仿宋_GBK" w:cs="Times New Roman"/>
        </w:rPr>
        <w:t>万元。</w:t>
      </w:r>
    </w:p>
    <w:p w14:paraId="746EF94D">
      <w:pPr>
        <w:autoSpaceDN w:val="0"/>
        <w:spacing w:line="590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</w:t>
      </w:r>
      <w:r>
        <w:rPr>
          <w:rFonts w:ascii="Times New Roman" w:hAnsi="Times New Roman" w:eastAsia="方正仿宋_GBK" w:cs="Times New Roman"/>
        </w:rPr>
        <w:t>二</w:t>
      </w:r>
      <w:r>
        <w:rPr>
          <w:rFonts w:hint="default" w:ascii="Times New Roman" w:hAnsi="Times New Roman" w:eastAsia="方正仿宋_GBK" w:cs="Times New Roman"/>
        </w:rPr>
        <w:t>）一般性转移支付补助收入</w:t>
      </w:r>
      <w:r>
        <w:rPr>
          <w:rFonts w:ascii="Times New Roman" w:hAnsi="Times New Roman" w:eastAsia="方正仿宋_GBK" w:cs="Times New Roman"/>
        </w:rPr>
        <w:t>172,094.00</w:t>
      </w:r>
      <w:r>
        <w:rPr>
          <w:rFonts w:hint="default" w:ascii="Times New Roman" w:hAnsi="Times New Roman" w:eastAsia="方正仿宋_GBK" w:cs="Times New Roman"/>
        </w:rPr>
        <w:t>万元，主要是均衡性转移支付收入</w:t>
      </w:r>
      <w:r>
        <w:rPr>
          <w:rFonts w:ascii="Times New Roman" w:hAnsi="Times New Roman" w:eastAsia="方正仿宋_GBK" w:cs="Times New Roman"/>
        </w:rPr>
        <w:t>14,837.00</w:t>
      </w:r>
      <w:r>
        <w:rPr>
          <w:rFonts w:hint="default" w:ascii="Times New Roman" w:hAnsi="Times New Roman" w:eastAsia="方正仿宋_GBK" w:cs="Times New Roman"/>
        </w:rPr>
        <w:t>万元，县级基本财力保障机制奖补资金收入</w:t>
      </w:r>
      <w:r>
        <w:rPr>
          <w:rFonts w:ascii="Times New Roman" w:hAnsi="Times New Roman" w:eastAsia="方正仿宋_GBK" w:cs="Times New Roman"/>
        </w:rPr>
        <w:t>10,573.00</w:t>
      </w:r>
      <w:r>
        <w:rPr>
          <w:rFonts w:hint="default" w:ascii="Times New Roman" w:hAnsi="Times New Roman" w:eastAsia="方正仿宋_GBK" w:cs="Times New Roman"/>
        </w:rPr>
        <w:t>万元，结算补助收入</w:t>
      </w:r>
      <w:r>
        <w:rPr>
          <w:rFonts w:ascii="Times New Roman" w:hAnsi="Times New Roman" w:eastAsia="方正仿宋_GBK" w:cs="Times New Roman"/>
        </w:rPr>
        <w:t>9,597.00</w:t>
      </w:r>
      <w:r>
        <w:rPr>
          <w:rFonts w:hint="default" w:ascii="Times New Roman" w:hAnsi="Times New Roman" w:eastAsia="方正仿宋_GBK" w:cs="Times New Roman"/>
        </w:rPr>
        <w:t>万元，资源枯竭型城市转移支付补助收入</w:t>
      </w:r>
      <w:r>
        <w:rPr>
          <w:rFonts w:ascii="Times New Roman" w:hAnsi="Times New Roman" w:eastAsia="方正仿宋_GBK" w:cs="Times New Roman"/>
        </w:rPr>
        <w:t>959.00</w:t>
      </w:r>
      <w:r>
        <w:rPr>
          <w:rFonts w:hint="default" w:ascii="Times New Roman" w:hAnsi="Times New Roman" w:eastAsia="方正仿宋_GBK" w:cs="Times New Roman"/>
        </w:rPr>
        <w:t>万元，企业事业单位划转补助收入</w:t>
      </w:r>
      <w:r>
        <w:rPr>
          <w:rFonts w:ascii="Times New Roman" w:hAnsi="Times New Roman" w:eastAsia="方正仿宋_GBK" w:cs="Times New Roman"/>
        </w:rPr>
        <w:t>1,103.00</w:t>
      </w:r>
      <w:r>
        <w:rPr>
          <w:rFonts w:hint="default" w:ascii="Times New Roman" w:hAnsi="Times New Roman" w:eastAsia="方正仿宋_GBK" w:cs="Times New Roman"/>
        </w:rPr>
        <w:t>万元，重点生态功能区转移支付收入</w:t>
      </w:r>
      <w:r>
        <w:rPr>
          <w:rFonts w:ascii="Times New Roman" w:hAnsi="Times New Roman" w:eastAsia="方正仿宋_GBK" w:cs="Times New Roman"/>
        </w:rPr>
        <w:t>3,560.00</w:t>
      </w:r>
      <w:r>
        <w:rPr>
          <w:rFonts w:hint="default" w:ascii="Times New Roman" w:hAnsi="Times New Roman" w:eastAsia="方正仿宋_GBK" w:cs="Times New Roman"/>
        </w:rPr>
        <w:t>万元，固定数额补助收入</w:t>
      </w:r>
      <w:r>
        <w:rPr>
          <w:rFonts w:ascii="Times New Roman" w:hAnsi="Times New Roman" w:eastAsia="方正仿宋_GBK" w:cs="Times New Roman"/>
        </w:rPr>
        <w:t>13,159.00</w:t>
      </w:r>
      <w:r>
        <w:rPr>
          <w:rFonts w:hint="default" w:ascii="Times New Roman" w:hAnsi="Times New Roman" w:eastAsia="方正仿宋_GBK" w:cs="Times New Roman"/>
        </w:rPr>
        <w:t>万元，民族地区转移支付收入</w:t>
      </w:r>
      <w:r>
        <w:rPr>
          <w:rFonts w:ascii="Times New Roman" w:hAnsi="Times New Roman" w:eastAsia="方正仿宋_GBK" w:cs="Times New Roman"/>
        </w:rPr>
        <w:t>6,500.00</w:t>
      </w:r>
      <w:r>
        <w:rPr>
          <w:rFonts w:hint="default" w:ascii="Times New Roman" w:hAnsi="Times New Roman" w:eastAsia="方正仿宋_GBK" w:cs="Times New Roman"/>
        </w:rPr>
        <w:t>万元，</w:t>
      </w:r>
      <w:r>
        <w:rPr>
          <w:rFonts w:hint="eastAsia" w:ascii="Times New Roman" w:hAnsi="Times New Roman" w:eastAsia="方正仿宋_GBK" w:cs="Times New Roman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</w:rPr>
        <w:t>衔接乡村振兴转移支付收入</w:t>
      </w:r>
      <w:r>
        <w:rPr>
          <w:rFonts w:ascii="Times New Roman" w:hAnsi="Times New Roman" w:eastAsia="方正仿宋_GBK" w:cs="Times New Roman"/>
        </w:rPr>
        <w:t>4,055.00</w:t>
      </w:r>
      <w:r>
        <w:rPr>
          <w:rFonts w:hint="default" w:ascii="Times New Roman" w:hAnsi="Times New Roman" w:eastAsia="方正仿宋_GBK" w:cs="Times New Roman"/>
        </w:rPr>
        <w:t>万元，公共安全共同财政事权转移支付收入</w:t>
      </w:r>
      <w:r>
        <w:rPr>
          <w:rFonts w:ascii="Times New Roman" w:hAnsi="Times New Roman" w:eastAsia="方正仿宋_GBK" w:cs="Times New Roman"/>
        </w:rPr>
        <w:t>997.00</w:t>
      </w:r>
      <w:r>
        <w:rPr>
          <w:rFonts w:hint="default" w:ascii="Times New Roman" w:hAnsi="Times New Roman" w:eastAsia="方正仿宋_GBK" w:cs="Times New Roman"/>
        </w:rPr>
        <w:t>万元，教育共同财政事权转移支付收入</w:t>
      </w:r>
      <w:r>
        <w:rPr>
          <w:rFonts w:ascii="Times New Roman" w:hAnsi="Times New Roman" w:eastAsia="方正仿宋_GBK" w:cs="Times New Roman"/>
        </w:rPr>
        <w:t>12,639.00</w:t>
      </w:r>
      <w:r>
        <w:rPr>
          <w:rFonts w:hint="default" w:ascii="Times New Roman" w:hAnsi="Times New Roman" w:eastAsia="方正仿宋_GBK" w:cs="Times New Roman"/>
        </w:rPr>
        <w:t>万元，科学技术共同财政事权转移支付收入</w:t>
      </w:r>
      <w:r>
        <w:rPr>
          <w:rFonts w:ascii="Times New Roman" w:hAnsi="Times New Roman" w:eastAsia="方正仿宋_GBK" w:cs="Times New Roman"/>
        </w:rPr>
        <w:t>330.00</w:t>
      </w:r>
      <w:r>
        <w:rPr>
          <w:rFonts w:hint="default" w:ascii="Times New Roman" w:hAnsi="Times New Roman" w:eastAsia="方正仿宋_GBK" w:cs="Times New Roman"/>
        </w:rPr>
        <w:t>万元，文化旅游体育与传媒共同财政事权转移支付收入</w:t>
      </w:r>
      <w:r>
        <w:rPr>
          <w:rFonts w:ascii="Times New Roman" w:hAnsi="Times New Roman" w:eastAsia="方正仿宋_GBK" w:cs="Times New Roman"/>
        </w:rPr>
        <w:t>794.00</w:t>
      </w:r>
      <w:r>
        <w:rPr>
          <w:rFonts w:hint="default" w:ascii="Times New Roman" w:hAnsi="Times New Roman" w:eastAsia="方正仿宋_GBK" w:cs="Times New Roman"/>
        </w:rPr>
        <w:t>万元，社会保障和就业共同财政事权转移支付收入</w:t>
      </w:r>
      <w:r>
        <w:rPr>
          <w:rFonts w:ascii="Times New Roman" w:hAnsi="Times New Roman" w:eastAsia="方正仿宋_GBK" w:cs="Times New Roman"/>
        </w:rPr>
        <w:t>15,659.00</w:t>
      </w:r>
      <w:r>
        <w:rPr>
          <w:rFonts w:hint="default" w:ascii="Times New Roman" w:hAnsi="Times New Roman" w:eastAsia="方正仿宋_GBK" w:cs="Times New Roman"/>
        </w:rPr>
        <w:t>万元，医疗卫生共同财政事权转移支付收入</w:t>
      </w:r>
      <w:r>
        <w:rPr>
          <w:rFonts w:ascii="Times New Roman" w:hAnsi="Times New Roman" w:eastAsia="方正仿宋_GBK" w:cs="Times New Roman"/>
        </w:rPr>
        <w:t>5,416.00</w:t>
      </w:r>
      <w:r>
        <w:rPr>
          <w:rFonts w:hint="default" w:ascii="Times New Roman" w:hAnsi="Times New Roman" w:eastAsia="方正仿宋_GBK" w:cs="Times New Roman"/>
        </w:rPr>
        <w:t>万元，节能环保共同财政事权转移支付收入</w:t>
      </w:r>
      <w:r>
        <w:rPr>
          <w:rFonts w:ascii="Times New Roman" w:hAnsi="Times New Roman" w:eastAsia="方正仿宋_GBK" w:cs="Times New Roman"/>
        </w:rPr>
        <w:t>1,768.00</w:t>
      </w:r>
      <w:r>
        <w:rPr>
          <w:rFonts w:hint="default" w:ascii="Times New Roman" w:hAnsi="Times New Roman" w:eastAsia="方正仿宋_GBK" w:cs="Times New Roman"/>
        </w:rPr>
        <w:t>万元，农林水共同财政事权转移支付收入</w:t>
      </w:r>
      <w:r>
        <w:rPr>
          <w:rFonts w:ascii="Times New Roman" w:hAnsi="Times New Roman" w:eastAsia="方正仿宋_GBK" w:cs="Times New Roman"/>
        </w:rPr>
        <w:t>49,995.00</w:t>
      </w:r>
      <w:r>
        <w:rPr>
          <w:rFonts w:hint="default" w:ascii="Times New Roman" w:hAnsi="Times New Roman" w:eastAsia="方正仿宋_GBK" w:cs="Times New Roman"/>
        </w:rPr>
        <w:t>万元，交通运输共同财政事权转移支付收入</w:t>
      </w:r>
      <w:r>
        <w:rPr>
          <w:rFonts w:ascii="Times New Roman" w:hAnsi="Times New Roman" w:eastAsia="方正仿宋_GBK" w:cs="Times New Roman"/>
        </w:rPr>
        <w:t>5,965.00</w:t>
      </w:r>
      <w:r>
        <w:rPr>
          <w:rFonts w:hint="default" w:ascii="Times New Roman" w:hAnsi="Times New Roman" w:eastAsia="方正仿宋_GBK" w:cs="Times New Roman"/>
        </w:rPr>
        <w:t>万元，住房保障共同财政事权转移支付收入</w:t>
      </w:r>
      <w:r>
        <w:rPr>
          <w:rFonts w:ascii="Times New Roman" w:hAnsi="Times New Roman" w:eastAsia="方正仿宋_GBK" w:cs="Times New Roman"/>
        </w:rPr>
        <w:t>1,956.00</w:t>
      </w:r>
      <w:r>
        <w:rPr>
          <w:rFonts w:hint="default" w:ascii="Times New Roman" w:hAnsi="Times New Roman" w:eastAsia="方正仿宋_GBK" w:cs="Times New Roman"/>
        </w:rPr>
        <w:t>万元，粮油物资储备共同财政事权转移支付收入</w:t>
      </w:r>
      <w:r>
        <w:rPr>
          <w:rFonts w:ascii="Times New Roman" w:hAnsi="Times New Roman" w:eastAsia="方正仿宋_GBK" w:cs="Times New Roman"/>
        </w:rPr>
        <w:t>63.00</w:t>
      </w:r>
      <w:r>
        <w:rPr>
          <w:rFonts w:hint="default" w:ascii="Times New Roman" w:hAnsi="Times New Roman" w:eastAsia="方正仿宋_GBK" w:cs="Times New Roman"/>
        </w:rPr>
        <w:t>万元，灾害防治及应急管理共同财政事权转移支付收入</w:t>
      </w:r>
      <w:r>
        <w:rPr>
          <w:rFonts w:ascii="Times New Roman" w:hAnsi="Times New Roman" w:eastAsia="方正仿宋_GBK" w:cs="Times New Roman"/>
        </w:rPr>
        <w:t>617.00</w:t>
      </w:r>
      <w:r>
        <w:rPr>
          <w:rFonts w:hint="default" w:ascii="Times New Roman" w:hAnsi="Times New Roman" w:eastAsia="方正仿宋_GBK" w:cs="Times New Roman"/>
        </w:rPr>
        <w:t>万元，其他共同财政事权转移支付收入</w:t>
      </w:r>
      <w:r>
        <w:rPr>
          <w:rFonts w:ascii="Times New Roman" w:hAnsi="Times New Roman" w:eastAsia="方正仿宋_GBK" w:cs="Times New Roman"/>
        </w:rPr>
        <w:t>14.00</w:t>
      </w:r>
      <w:r>
        <w:rPr>
          <w:rFonts w:hint="default" w:ascii="Times New Roman" w:hAnsi="Times New Roman" w:eastAsia="方正仿宋_GBK" w:cs="Times New Roman"/>
        </w:rPr>
        <w:t>万元，增值税留抵退税转移支付收入</w:t>
      </w:r>
      <w:r>
        <w:rPr>
          <w:rFonts w:ascii="Times New Roman" w:hAnsi="Times New Roman" w:eastAsia="方正仿宋_GBK" w:cs="Times New Roman"/>
        </w:rPr>
        <w:t>7,262.00</w:t>
      </w:r>
      <w:r>
        <w:rPr>
          <w:rFonts w:hint="default" w:ascii="Times New Roman" w:hAnsi="Times New Roman" w:eastAsia="方正仿宋_GBK" w:cs="Times New Roman"/>
        </w:rPr>
        <w:t>万元，其他退税减税降费转移支付收入</w:t>
      </w:r>
      <w:r>
        <w:rPr>
          <w:rFonts w:ascii="Times New Roman" w:hAnsi="Times New Roman" w:eastAsia="方正仿宋_GBK" w:cs="Times New Roman"/>
        </w:rPr>
        <w:t>4,070.00</w:t>
      </w:r>
      <w:r>
        <w:rPr>
          <w:rFonts w:hint="default" w:ascii="Times New Roman" w:hAnsi="Times New Roman" w:eastAsia="方正仿宋_GBK" w:cs="Times New Roman"/>
        </w:rPr>
        <w:t>万元，其他一般性转移支付收入</w:t>
      </w:r>
      <w:r>
        <w:rPr>
          <w:rFonts w:ascii="Times New Roman" w:hAnsi="Times New Roman" w:eastAsia="方正仿宋_GBK" w:cs="Times New Roman"/>
        </w:rPr>
        <w:t>206.00</w:t>
      </w:r>
      <w:r>
        <w:rPr>
          <w:rFonts w:hint="default" w:ascii="Times New Roman" w:hAnsi="Times New Roman" w:eastAsia="方正仿宋_GBK" w:cs="Times New Roman"/>
        </w:rPr>
        <w:t>万元。</w:t>
      </w:r>
    </w:p>
    <w:p w14:paraId="3B6C55F1">
      <w:pPr>
        <w:autoSpaceDN w:val="0"/>
        <w:spacing w:line="590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</w:t>
      </w:r>
      <w:r>
        <w:rPr>
          <w:rFonts w:ascii="Times New Roman" w:hAnsi="Times New Roman" w:eastAsia="方正仿宋_GBK" w:cs="Times New Roman"/>
        </w:rPr>
        <w:t>三</w:t>
      </w:r>
      <w:r>
        <w:rPr>
          <w:rFonts w:hint="default" w:ascii="Times New Roman" w:hAnsi="Times New Roman" w:eastAsia="方正仿宋_GBK" w:cs="Times New Roman"/>
        </w:rPr>
        <w:t>）专项转移支付收入</w:t>
      </w:r>
      <w:r>
        <w:rPr>
          <w:rFonts w:ascii="Times New Roman" w:hAnsi="Times New Roman" w:eastAsia="方正仿宋_GBK" w:cs="Times New Roman"/>
        </w:rPr>
        <w:t>30,135.00</w:t>
      </w:r>
      <w:r>
        <w:rPr>
          <w:rFonts w:hint="default" w:ascii="Times New Roman" w:hAnsi="Times New Roman" w:eastAsia="方正仿宋_GBK" w:cs="Times New Roman"/>
        </w:rPr>
        <w:t>万元，其中：一般公共服务</w:t>
      </w:r>
      <w:r>
        <w:rPr>
          <w:rFonts w:ascii="Times New Roman" w:hAnsi="Times New Roman" w:eastAsia="方正仿宋_GBK" w:cs="Times New Roman"/>
        </w:rPr>
        <w:t>456.00</w:t>
      </w:r>
      <w:r>
        <w:rPr>
          <w:rFonts w:hint="default" w:ascii="Times New Roman" w:hAnsi="Times New Roman" w:eastAsia="方正仿宋_GBK" w:cs="Times New Roman"/>
        </w:rPr>
        <w:t>万元，国防</w:t>
      </w:r>
      <w:r>
        <w:rPr>
          <w:rFonts w:ascii="Times New Roman" w:hAnsi="Times New Roman" w:eastAsia="方正仿宋_GBK" w:cs="Times New Roman"/>
        </w:rPr>
        <w:t>72.00</w:t>
      </w:r>
      <w:r>
        <w:rPr>
          <w:rFonts w:hint="default" w:ascii="Times New Roman" w:hAnsi="Times New Roman" w:eastAsia="方正仿宋_GBK" w:cs="Times New Roman"/>
        </w:rPr>
        <w:t>万元，公共安全</w:t>
      </w:r>
      <w:r>
        <w:rPr>
          <w:rFonts w:ascii="Times New Roman" w:hAnsi="Times New Roman" w:eastAsia="方正仿宋_GBK" w:cs="Times New Roman"/>
        </w:rPr>
        <w:t>221.00</w:t>
      </w:r>
      <w:r>
        <w:rPr>
          <w:rFonts w:hint="default" w:ascii="Times New Roman" w:hAnsi="Times New Roman" w:eastAsia="方正仿宋_GBK" w:cs="Times New Roman"/>
        </w:rPr>
        <w:t>万元，教育</w:t>
      </w:r>
      <w:r>
        <w:rPr>
          <w:rFonts w:ascii="Times New Roman" w:hAnsi="Times New Roman" w:eastAsia="方正仿宋_GBK" w:cs="Times New Roman"/>
        </w:rPr>
        <w:t>178.00</w:t>
      </w:r>
      <w:r>
        <w:rPr>
          <w:rFonts w:hint="default" w:ascii="Times New Roman" w:hAnsi="Times New Roman" w:eastAsia="方正仿宋_GBK" w:cs="Times New Roman"/>
        </w:rPr>
        <w:t>万元，科学技术</w:t>
      </w:r>
      <w:r>
        <w:rPr>
          <w:rFonts w:ascii="Times New Roman" w:hAnsi="Times New Roman" w:eastAsia="方正仿宋_GBK" w:cs="Times New Roman"/>
        </w:rPr>
        <w:t>416.00</w:t>
      </w:r>
      <w:r>
        <w:rPr>
          <w:rFonts w:hint="default" w:ascii="Times New Roman" w:hAnsi="Times New Roman" w:eastAsia="方正仿宋_GBK" w:cs="Times New Roman"/>
        </w:rPr>
        <w:t>万元，文化旅游体育与传媒</w:t>
      </w:r>
      <w:r>
        <w:rPr>
          <w:rFonts w:ascii="Times New Roman" w:hAnsi="Times New Roman" w:eastAsia="方正仿宋_GBK" w:cs="Times New Roman"/>
        </w:rPr>
        <w:t>45.00</w:t>
      </w:r>
      <w:r>
        <w:rPr>
          <w:rFonts w:hint="default" w:ascii="Times New Roman" w:hAnsi="Times New Roman" w:eastAsia="方正仿宋_GBK" w:cs="Times New Roman"/>
        </w:rPr>
        <w:t>万元，社会保障和就业</w:t>
      </w:r>
      <w:r>
        <w:rPr>
          <w:rFonts w:ascii="Times New Roman" w:hAnsi="Times New Roman" w:eastAsia="方正仿宋_GBK" w:cs="Times New Roman"/>
        </w:rPr>
        <w:t>1,872.00</w:t>
      </w:r>
      <w:r>
        <w:rPr>
          <w:rFonts w:hint="default" w:ascii="Times New Roman" w:hAnsi="Times New Roman" w:eastAsia="方正仿宋_GBK" w:cs="Times New Roman"/>
        </w:rPr>
        <w:t>万元，卫生健康</w:t>
      </w:r>
      <w:r>
        <w:rPr>
          <w:rFonts w:ascii="Times New Roman" w:hAnsi="Times New Roman" w:eastAsia="方正仿宋_GBK" w:cs="Times New Roman"/>
        </w:rPr>
        <w:t>825.00</w:t>
      </w:r>
      <w:r>
        <w:rPr>
          <w:rFonts w:hint="default" w:ascii="Times New Roman" w:hAnsi="Times New Roman" w:eastAsia="方正仿宋_GBK" w:cs="Times New Roman"/>
        </w:rPr>
        <w:t>万元，节能环保</w:t>
      </w:r>
      <w:r>
        <w:rPr>
          <w:rFonts w:ascii="Times New Roman" w:hAnsi="Times New Roman" w:eastAsia="方正仿宋_GBK" w:cs="Times New Roman"/>
        </w:rPr>
        <w:t>5.00</w:t>
      </w:r>
      <w:r>
        <w:rPr>
          <w:rFonts w:hint="default" w:ascii="Times New Roman" w:hAnsi="Times New Roman" w:eastAsia="方正仿宋_GBK" w:cs="Times New Roman"/>
        </w:rPr>
        <w:t>万元，城乡社区</w:t>
      </w:r>
      <w:r>
        <w:rPr>
          <w:rFonts w:ascii="Times New Roman" w:hAnsi="Times New Roman" w:eastAsia="方正仿宋_GBK" w:cs="Times New Roman"/>
        </w:rPr>
        <w:t>462.00</w:t>
      </w:r>
      <w:r>
        <w:rPr>
          <w:rFonts w:hint="default" w:ascii="Times New Roman" w:hAnsi="Times New Roman" w:eastAsia="方正仿宋_GBK" w:cs="Times New Roman"/>
        </w:rPr>
        <w:t>万元，农林水</w:t>
      </w:r>
      <w:r>
        <w:rPr>
          <w:rFonts w:ascii="Times New Roman" w:hAnsi="Times New Roman" w:eastAsia="方正仿宋_GBK" w:cs="Times New Roman"/>
        </w:rPr>
        <w:t>19,339.00</w:t>
      </w:r>
      <w:r>
        <w:rPr>
          <w:rFonts w:hint="default" w:ascii="Times New Roman" w:hAnsi="Times New Roman" w:eastAsia="方正仿宋_GBK" w:cs="Times New Roman"/>
        </w:rPr>
        <w:t>万元，交通运输</w:t>
      </w:r>
      <w:r>
        <w:rPr>
          <w:rFonts w:ascii="Times New Roman" w:hAnsi="Times New Roman" w:eastAsia="方正仿宋_GBK" w:cs="Times New Roman"/>
        </w:rPr>
        <w:t>2,801.00</w:t>
      </w:r>
      <w:r>
        <w:rPr>
          <w:rFonts w:hint="default" w:ascii="Times New Roman" w:hAnsi="Times New Roman" w:eastAsia="方正仿宋_GBK" w:cs="Times New Roman"/>
        </w:rPr>
        <w:t>万元，资源勘探信息等</w:t>
      </w:r>
      <w:r>
        <w:rPr>
          <w:rFonts w:ascii="Times New Roman" w:hAnsi="Times New Roman" w:eastAsia="方正仿宋_GBK" w:cs="Times New Roman"/>
        </w:rPr>
        <w:t>18.00</w:t>
      </w:r>
      <w:r>
        <w:rPr>
          <w:rFonts w:hint="default" w:ascii="Times New Roman" w:hAnsi="Times New Roman" w:eastAsia="方正仿宋_GBK" w:cs="Times New Roman"/>
        </w:rPr>
        <w:t>万元，商业服务业等</w:t>
      </w:r>
      <w:r>
        <w:rPr>
          <w:rFonts w:ascii="Times New Roman" w:hAnsi="Times New Roman" w:eastAsia="方正仿宋_GBK" w:cs="Times New Roman"/>
        </w:rPr>
        <w:t>2,600.00</w:t>
      </w:r>
      <w:r>
        <w:rPr>
          <w:rFonts w:hint="default" w:ascii="Times New Roman" w:hAnsi="Times New Roman" w:eastAsia="方正仿宋_GBK" w:cs="Times New Roman"/>
        </w:rPr>
        <w:t>万元，金融</w:t>
      </w:r>
      <w:r>
        <w:rPr>
          <w:rFonts w:ascii="Times New Roman" w:hAnsi="Times New Roman" w:eastAsia="方正仿宋_GBK" w:cs="Times New Roman"/>
        </w:rPr>
        <w:t>37.00</w:t>
      </w:r>
      <w:r>
        <w:rPr>
          <w:rFonts w:hint="default" w:ascii="Times New Roman" w:hAnsi="Times New Roman" w:eastAsia="方正仿宋_GBK" w:cs="Times New Roman"/>
        </w:rPr>
        <w:t>万元，自然资源海洋气象等</w:t>
      </w:r>
      <w:r>
        <w:rPr>
          <w:rFonts w:ascii="Times New Roman" w:hAnsi="Times New Roman" w:eastAsia="方正仿宋_GBK" w:cs="Times New Roman"/>
        </w:rPr>
        <w:t>26.00</w:t>
      </w:r>
      <w:r>
        <w:rPr>
          <w:rFonts w:hint="default" w:ascii="Times New Roman" w:hAnsi="Times New Roman" w:eastAsia="方正仿宋_GBK" w:cs="Times New Roman"/>
        </w:rPr>
        <w:t>万元，粮油物资储备</w:t>
      </w:r>
      <w:r>
        <w:rPr>
          <w:rFonts w:ascii="Times New Roman" w:hAnsi="Times New Roman" w:eastAsia="方正仿宋_GBK" w:cs="Times New Roman"/>
        </w:rPr>
        <w:t>8.00</w:t>
      </w:r>
      <w:r>
        <w:rPr>
          <w:rFonts w:hint="default" w:ascii="Times New Roman" w:hAnsi="Times New Roman" w:eastAsia="方正仿宋_GBK" w:cs="Times New Roman"/>
        </w:rPr>
        <w:t>万元，灾害防治及应急管理支出</w:t>
      </w:r>
      <w:r>
        <w:rPr>
          <w:rFonts w:ascii="Times New Roman" w:hAnsi="Times New Roman" w:eastAsia="方正仿宋_GBK" w:cs="Times New Roman"/>
        </w:rPr>
        <w:t>754.00</w:t>
      </w:r>
      <w:r>
        <w:rPr>
          <w:rFonts w:hint="default" w:ascii="Times New Roman" w:hAnsi="Times New Roman" w:eastAsia="方正仿宋_GBK" w:cs="Times New Roman"/>
        </w:rPr>
        <w:t>万元。</w:t>
      </w:r>
    </w:p>
    <w:p w14:paraId="73117804">
      <w:pPr>
        <w:autoSpaceDN w:val="0"/>
        <w:spacing w:line="590" w:lineRule="exact"/>
        <w:ind w:firstLine="632" w:firstLineChars="200"/>
        <w:outlineLvl w:val="0"/>
        <w:rPr>
          <w:rFonts w:ascii="Times New Roman" w:eastAsia="方正黑体_GBK"/>
        </w:rPr>
      </w:pPr>
      <w:r>
        <w:rPr>
          <w:rFonts w:ascii="Times New Roman" w:eastAsia="方正黑体_GBK"/>
        </w:rPr>
        <w:t>二、</w:t>
      </w:r>
      <w:r>
        <w:rPr>
          <w:rFonts w:hint="default" w:ascii="Times New Roman" w:eastAsia="方正黑体_GBK"/>
        </w:rPr>
        <w:t>基金预算转移收入情况。</w:t>
      </w:r>
    </w:p>
    <w:p w14:paraId="1F172383">
      <w:pPr>
        <w:autoSpaceDN w:val="0"/>
        <w:spacing w:line="590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基金预算转移收入</w:t>
      </w:r>
      <w:r>
        <w:rPr>
          <w:rFonts w:ascii="Times New Roman" w:hAnsi="Times New Roman" w:eastAsia="方正仿宋_GBK" w:cs="Times New Roman"/>
        </w:rPr>
        <w:t>2,674.00</w:t>
      </w:r>
      <w:r>
        <w:rPr>
          <w:rFonts w:hint="default" w:ascii="Times New Roman" w:hAnsi="Times New Roman" w:eastAsia="方正仿宋_GBK" w:cs="Times New Roman"/>
        </w:rPr>
        <w:t>万元，其中：文化旅游体育与传媒</w:t>
      </w:r>
      <w:r>
        <w:rPr>
          <w:rFonts w:ascii="Times New Roman" w:hAnsi="Times New Roman" w:eastAsia="方正仿宋_GBK" w:cs="Times New Roman"/>
        </w:rPr>
        <w:t>3.00</w:t>
      </w:r>
      <w:r>
        <w:rPr>
          <w:rFonts w:hint="default" w:ascii="Times New Roman" w:hAnsi="Times New Roman" w:eastAsia="方正仿宋_GBK" w:cs="Times New Roman"/>
        </w:rPr>
        <w:t>万元，社会保障和就业</w:t>
      </w:r>
      <w:r>
        <w:rPr>
          <w:rFonts w:ascii="Times New Roman" w:hAnsi="Times New Roman" w:eastAsia="方正仿宋_GBK" w:cs="Times New Roman"/>
        </w:rPr>
        <w:t>128.00</w:t>
      </w:r>
      <w:r>
        <w:rPr>
          <w:rFonts w:hint="default" w:ascii="Times New Roman" w:hAnsi="Times New Roman" w:eastAsia="方正仿宋_GBK" w:cs="Times New Roman"/>
        </w:rPr>
        <w:t>万元，城乡社区</w:t>
      </w:r>
      <w:r>
        <w:rPr>
          <w:rFonts w:ascii="Times New Roman" w:hAnsi="Times New Roman" w:eastAsia="方正仿宋_GBK" w:cs="Times New Roman"/>
        </w:rPr>
        <w:t>1,516.00</w:t>
      </w:r>
      <w:r>
        <w:rPr>
          <w:rFonts w:hint="default" w:ascii="Times New Roman" w:hAnsi="Times New Roman" w:eastAsia="方正仿宋_GBK" w:cs="Times New Roman"/>
        </w:rPr>
        <w:t>万元，农林水</w:t>
      </w:r>
      <w:r>
        <w:rPr>
          <w:rFonts w:ascii="Times New Roman" w:hAnsi="Times New Roman" w:eastAsia="方正仿宋_GBK" w:cs="Times New Roman"/>
        </w:rPr>
        <w:t>30.00</w:t>
      </w:r>
      <w:r>
        <w:rPr>
          <w:rFonts w:hint="default" w:ascii="Times New Roman" w:hAnsi="Times New Roman" w:eastAsia="方正仿宋_GBK" w:cs="Times New Roman"/>
        </w:rPr>
        <w:t>万元，其他收入</w:t>
      </w:r>
      <w:r>
        <w:rPr>
          <w:rFonts w:ascii="Times New Roman" w:hAnsi="Times New Roman" w:eastAsia="方正仿宋_GBK" w:cs="Times New Roman"/>
        </w:rPr>
        <w:t>997.00</w:t>
      </w:r>
      <w:r>
        <w:rPr>
          <w:rFonts w:hint="default" w:ascii="Times New Roman" w:hAnsi="Times New Roman" w:eastAsia="方正仿宋_GBK" w:cs="Times New Roman"/>
        </w:rPr>
        <w:t>万元。</w:t>
      </w:r>
    </w:p>
    <w:p w14:paraId="6CF573B8">
      <w:pPr>
        <w:autoSpaceDN w:val="0"/>
        <w:spacing w:line="590" w:lineRule="exact"/>
        <w:ind w:firstLine="632" w:firstLineChars="200"/>
        <w:outlineLvl w:val="0"/>
        <w:rPr>
          <w:rFonts w:ascii="Times New Roman" w:eastAsia="方正黑体_GBK"/>
        </w:rPr>
      </w:pPr>
      <w:r>
        <w:rPr>
          <w:rFonts w:ascii="Times New Roman" w:eastAsia="方正黑体_GBK"/>
        </w:rPr>
        <w:t>三、</w:t>
      </w:r>
      <w:r>
        <w:rPr>
          <w:rFonts w:hint="default" w:ascii="Times New Roman" w:eastAsia="方正黑体_GBK"/>
        </w:rPr>
        <w:t>国有资本经营预算收入情况。</w:t>
      </w:r>
    </w:p>
    <w:p w14:paraId="25146425">
      <w:pPr>
        <w:autoSpaceDN w:val="0"/>
        <w:spacing w:line="590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国有资本经营预算上级补助收入</w:t>
      </w:r>
      <w:r>
        <w:rPr>
          <w:rFonts w:ascii="Times New Roman" w:hAnsi="Times New Roman" w:eastAsia="方正仿宋_GBK" w:cs="Times New Roman"/>
        </w:rPr>
        <w:t>10.00</w:t>
      </w:r>
      <w:r>
        <w:rPr>
          <w:rFonts w:hint="default" w:ascii="Times New Roman" w:hAnsi="Times New Roman" w:eastAsia="方正仿宋_GBK" w:cs="Times New Roman"/>
        </w:rPr>
        <w:t>万元。</w:t>
      </w:r>
    </w:p>
    <w:p w14:paraId="1E4D70F6">
      <w:pPr>
        <w:autoSpaceDN w:val="0"/>
        <w:spacing w:line="590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eastAsia="zh-CN"/>
        </w:rPr>
        <w:t>新平彝族傣族自治县</w:t>
      </w:r>
      <w:r>
        <w:rPr>
          <w:rFonts w:hint="default" w:ascii="Times New Roman" w:hAnsi="Times New Roman" w:eastAsia="方正仿宋_GBK" w:cs="Times New Roman"/>
        </w:rPr>
        <w:t>严格按照转移支付资金使用规定，一般性转移支付补助收入，有明确用途的严格按规定的用途使用资金，没有明确用途的，主要用于民生支出和重点支出。</w:t>
      </w:r>
    </w:p>
    <w:p w14:paraId="2D86D200">
      <w:pPr>
        <w:autoSpaceDN w:val="0"/>
        <w:spacing w:line="590" w:lineRule="exact"/>
        <w:rPr>
          <w:rFonts w:hint="default" w:ascii="Times New Roman" w:hAnsi="Times New Roman" w:eastAsia="方正仿宋_GBK" w:cs="Times New Roman"/>
        </w:rPr>
      </w:pPr>
    </w:p>
    <w:p w14:paraId="0C1BC1B7">
      <w:pPr>
        <w:pStyle w:val="2"/>
        <w:autoSpaceDN w:val="0"/>
        <w:ind w:firstLine="0" w:firstLineChars="0"/>
      </w:pPr>
    </w:p>
    <w:p w14:paraId="0A34CBDC">
      <w:pPr>
        <w:autoSpaceDN w:val="0"/>
        <w:spacing w:line="590" w:lineRule="exact"/>
        <w:ind w:firstLine="4424" w:firstLineChars="14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新平彝族傣族自治县财政局</w:t>
      </w:r>
    </w:p>
    <w:p w14:paraId="7EB31957">
      <w:pPr>
        <w:autoSpaceDN w:val="0"/>
        <w:spacing w:line="590" w:lineRule="exact"/>
        <w:ind w:firstLine="5372" w:firstLineChars="17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2024年10月8日</w:t>
      </w:r>
    </w:p>
    <w:sectPr>
      <w:footerReference r:id="rId3" w:type="default"/>
      <w:footerReference r:id="rId4" w:type="even"/>
      <w:pgSz w:w="11906" w:h="16838"/>
      <w:pgMar w:top="2041" w:right="1474" w:bottom="1304" w:left="1588" w:header="851" w:footer="992" w:gutter="0"/>
      <w:cols w:space="425" w:num="1"/>
      <w:docGrid w:type="linesAndChars" w:linePitch="61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5AE31">
    <w:pPr>
      <w:ind w:right="640" w:rightChars="200"/>
      <w:jc w:val="right"/>
      <w:rPr>
        <w:rFonts w:ascii="宋体" w:hAnsi="宋体" w:eastAsia="宋体" w:cs="宋体"/>
        <w:sz w:val="28"/>
      </w:rPr>
    </w:pPr>
    <w:r>
      <w:rPr>
        <w:rFonts w:ascii="宋体" w:hAnsi="宋体" w:eastAsia="宋体" w:cs="宋体"/>
        <w:sz w:val="28"/>
      </w:rPr>
      <w:t xml:space="preserve">— </w:t>
    </w:r>
    <w:r>
      <w:rPr>
        <w:rFonts w:ascii="宋体" w:hAnsi="宋体" w:eastAsia="宋体" w:cs="宋体"/>
        <w:sz w:val="28"/>
      </w:rPr>
      <w:fldChar w:fldCharType="begin"/>
    </w:r>
    <w:r>
      <w:rPr>
        <w:rFonts w:ascii="宋体" w:hAnsi="宋体" w:eastAsia="宋体" w:cs="宋体"/>
        <w:sz w:val="28"/>
      </w:rPr>
      <w:instrText xml:space="preserve"> PAGE  \* MERGEFORMAT </w:instrText>
    </w:r>
    <w:r>
      <w:rPr>
        <w:rFonts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A01C">
    <w:pPr>
      <w:ind w:left="640" w:leftChars="200"/>
      <w:jc w:val="left"/>
      <w:rPr>
        <w:rFonts w:ascii="宋体" w:hAnsi="宋体" w:eastAsia="宋体" w:cs="宋体"/>
        <w:sz w:val="28"/>
      </w:rPr>
    </w:pPr>
    <w:r>
      <w:rPr>
        <w:rFonts w:ascii="宋体" w:hAnsi="宋体" w:eastAsia="宋体" w:cs="宋体"/>
        <w:sz w:val="28"/>
      </w:rPr>
      <w:t xml:space="preserve">— </w:t>
    </w:r>
    <w:r>
      <w:rPr>
        <w:rFonts w:ascii="宋体" w:hAnsi="宋体" w:eastAsia="宋体" w:cs="宋体"/>
        <w:sz w:val="28"/>
      </w:rPr>
      <w:fldChar w:fldCharType="begin"/>
    </w:r>
    <w:r>
      <w:rPr>
        <w:rFonts w:ascii="宋体" w:hAnsi="宋体" w:eastAsia="宋体" w:cs="宋体"/>
        <w:sz w:val="28"/>
      </w:rPr>
      <w:instrText xml:space="preserve"> PAGE  \* MERGEFORMAT </w:instrText>
    </w:r>
    <w:r>
      <w:rPr>
        <w:rFonts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2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30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280E17"/>
    <w:rsid w:val="00067CE1"/>
    <w:rsid w:val="000D74C5"/>
    <w:rsid w:val="00132B85"/>
    <w:rsid w:val="00231FE4"/>
    <w:rsid w:val="00280E17"/>
    <w:rsid w:val="002975FB"/>
    <w:rsid w:val="002C3BAE"/>
    <w:rsid w:val="00321000"/>
    <w:rsid w:val="004415E9"/>
    <w:rsid w:val="00674627"/>
    <w:rsid w:val="007872D6"/>
    <w:rsid w:val="007D4079"/>
    <w:rsid w:val="008F18FD"/>
    <w:rsid w:val="00A97961"/>
    <w:rsid w:val="00B86A93"/>
    <w:rsid w:val="00DB416F"/>
    <w:rsid w:val="00DB42AD"/>
    <w:rsid w:val="00DC59BB"/>
    <w:rsid w:val="00E6309D"/>
    <w:rsid w:val="00E73224"/>
    <w:rsid w:val="00E83FE0"/>
    <w:rsid w:val="00EB2116"/>
    <w:rsid w:val="00F039FB"/>
    <w:rsid w:val="00FC75C4"/>
    <w:rsid w:val="019A0F7B"/>
    <w:rsid w:val="02E50E00"/>
    <w:rsid w:val="04942090"/>
    <w:rsid w:val="0BDD5618"/>
    <w:rsid w:val="109F0E8A"/>
    <w:rsid w:val="140D3700"/>
    <w:rsid w:val="16AA643D"/>
    <w:rsid w:val="19AC06CE"/>
    <w:rsid w:val="1A226249"/>
    <w:rsid w:val="1B7A3E63"/>
    <w:rsid w:val="1C46636E"/>
    <w:rsid w:val="21A90D00"/>
    <w:rsid w:val="22D00393"/>
    <w:rsid w:val="270005F2"/>
    <w:rsid w:val="2C1959E5"/>
    <w:rsid w:val="2DB146C9"/>
    <w:rsid w:val="32437A0F"/>
    <w:rsid w:val="3A9A2333"/>
    <w:rsid w:val="3E7F700F"/>
    <w:rsid w:val="4AF5381C"/>
    <w:rsid w:val="4F751596"/>
    <w:rsid w:val="514A436A"/>
    <w:rsid w:val="52137636"/>
    <w:rsid w:val="52A1300B"/>
    <w:rsid w:val="58530075"/>
    <w:rsid w:val="59B63446"/>
    <w:rsid w:val="59BE43A5"/>
    <w:rsid w:val="5D7F7CF2"/>
    <w:rsid w:val="646B1ECF"/>
    <w:rsid w:val="66C125DF"/>
    <w:rsid w:val="69050D18"/>
    <w:rsid w:val="6B5D6290"/>
    <w:rsid w:val="6D6A6474"/>
    <w:rsid w:val="6DCE5EA0"/>
    <w:rsid w:val="6DE31F05"/>
    <w:rsid w:val="707123D9"/>
    <w:rsid w:val="7A40469E"/>
    <w:rsid w:val="7D395738"/>
    <w:rsid w:val="DCD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仿宋" w:hAnsi="仿宋" w:eastAsia="仿宋" w:cs="仿宋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200" w:firstLineChars="200"/>
    </w:pPr>
    <w:rPr>
      <w:rFonts w:ascii="宋体" w:hAnsi="宋体" w:eastAsia="宋体" w:cs="Times New Roman"/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1421</Characters>
  <Lines>28</Lines>
  <Paragraphs>8</Paragraphs>
  <TotalTime>129</TotalTime>
  <ScaleCrop>false</ScaleCrop>
  <LinksUpToDate>false</LinksUpToDate>
  <CharactersWithSpaces>1421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2019-02-25T15:23:00Z</dcterms:created>
  <dc:creator>孙贵东</dc:creator>
  <cp:lastModifiedBy>user</cp:lastModifiedBy>
  <dcterms:modified xsi:type="dcterms:W3CDTF">2025-11-12T11:40:13Z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6C98678F774C16E99D0114698E97E992_43</vt:lpwstr>
  </property>
</Properties>
</file>