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bookmarkStart w:id="3" w:name="_GoBack"/>
      <w:bookmarkEnd w:id="3"/>
      <w:r>
        <w:rPr>
          <w:rFonts w:hint="eastAsia" w:ascii="方正小标宋_GBK" w:hAnsi="方正小标宋_GBK" w:eastAsia="方正小标宋_GBK" w:cs="方正小标宋_GBK"/>
          <w:color w:val="auto"/>
          <w:sz w:val="44"/>
          <w:szCs w:val="44"/>
          <w:lang w:val="en-US" w:eastAsia="zh-CN"/>
        </w:rPr>
        <w:t>新平彝族傣族自治县科学技术协会</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2026年</w:t>
      </w:r>
      <w:bookmarkStart w:id="0" w:name="OLE_LINK1"/>
      <w:r>
        <w:rPr>
          <w:rFonts w:hint="eastAsia" w:ascii="方正小标宋_GBK" w:hAnsi="方正小标宋_GBK" w:eastAsia="方正小标宋_GBK" w:cs="方正小标宋_GBK"/>
          <w:color w:val="auto"/>
          <w:sz w:val="44"/>
          <w:szCs w:val="44"/>
          <w:lang w:val="en-US" w:eastAsia="zh-CN"/>
        </w:rPr>
        <w:t>部门预算重点领域财政项目文本</w:t>
      </w:r>
      <w:bookmarkEnd w:id="0"/>
      <w:r>
        <w:rPr>
          <w:rFonts w:hint="eastAsia" w:ascii="方正小标宋_GBK" w:hAnsi="方正小标宋_GBK" w:eastAsia="方正小标宋_GBK" w:cs="方正小标宋_GBK"/>
          <w:color w:val="auto"/>
          <w:sz w:val="44"/>
          <w:szCs w:val="44"/>
          <w:lang w:val="en-US" w:eastAsia="zh-CN"/>
        </w:rPr>
        <w:t>（一）</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新平彝族傣族自治县科学技术协会</w:t>
      </w:r>
      <w:bookmarkStart w:id="1" w:name="OLE_LINK2"/>
      <w:r>
        <w:rPr>
          <w:rFonts w:hint="eastAsia" w:ascii="Times New Roman" w:hAnsi="Times New Roman" w:eastAsia="方正仿宋_GBK" w:cs="Times New Roman"/>
          <w:color w:val="auto"/>
          <w:kern w:val="0"/>
          <w:sz w:val="32"/>
          <w:szCs w:val="32"/>
          <w:highlight w:val="none"/>
          <w:lang w:eastAsia="zh-CN"/>
        </w:rPr>
        <w:t>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lang w:eastAsia="zh-CN"/>
        </w:rPr>
        <w:t>年度科普经费</w:t>
      </w:r>
    </w:p>
    <w:bookmarkEnd w:id="1"/>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依据</w:t>
      </w: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rPr>
        <w:t>《中华人民共和国科学技术普及法》，各级政府应将科普经费列入同级财政预算，并逐步提高投入水平，保障科普工作的顺利开展。2</w:t>
      </w:r>
      <w:r>
        <w:rPr>
          <w:rFonts w:hint="eastAsia"/>
          <w:lang w:val="en-US" w:eastAsia="zh-CN"/>
        </w:rPr>
        <w:t>．</w:t>
      </w:r>
      <w:r>
        <w:rPr>
          <w:rFonts w:hint="eastAsia" w:ascii="Times New Roman" w:hAnsi="Times New Roman" w:eastAsia="方正仿宋_GBK" w:cs="Times New Roman"/>
          <w:color w:val="auto"/>
          <w:kern w:val="0"/>
          <w:sz w:val="32"/>
          <w:szCs w:val="32"/>
          <w:highlight w:val="none"/>
        </w:rPr>
        <w:t>根据国发〔2021〕9号《全民科学素质行动规划纲要</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2021 - 2035 年</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云南省全民科学素质行动实施方案（2021—2025年）》《玉溪市人民政府关于印发玉溪市全民科学素质行动实施方案（2021—2025年）的通知》《新平彝族傣族自治县人民政府关于印发新平县全民科学素质行动实施方案（2021—2025年）的通知》等文件要求以及云南省全民科学素质工作联席会议办公室《关于下达“十四五”公民科学素质建设发展目标值的通知》规定：“将科普经费按照标准纳入财政预算，统筹考虑和落实科普经费，在现有基础上逐年逐步提高科普经费，到 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年，州（市）本级人均年科普经费不低于 3</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 xml:space="preserve"> 元，所属县（市、区）人均年科普经费不低于 2 </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元”，本项目预算安排遵循上述政策文件，确保科普经费合理、充足，以推动全民科学素质的全面提升。</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新平彝族傣族自治县科学技术协会</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根据</w:t>
      </w:r>
      <w:r>
        <w:rPr>
          <w:rFonts w:hint="eastAsia" w:ascii="Times New Roman" w:hAnsi="Times New Roman" w:eastAsia="方正仿宋_GBK" w:cs="Times New Roman"/>
          <w:color w:val="auto"/>
          <w:kern w:val="0"/>
          <w:sz w:val="32"/>
          <w:szCs w:val="32"/>
          <w:highlight w:val="none"/>
          <w:lang w:val="en-US" w:eastAsia="zh-CN"/>
        </w:rPr>
        <w:t>《关于下达“十四五”公民科学素质建设发展目标值的通知》精神</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以新平彝族傣族自治县</w:t>
      </w:r>
      <w:r>
        <w:rPr>
          <w:rFonts w:hint="eastAsia" w:ascii="Times New Roman" w:hAnsi="Times New Roman" w:eastAsia="方正仿宋_GBK" w:cs="Times New Roman"/>
          <w:color w:val="auto"/>
          <w:kern w:val="0"/>
          <w:sz w:val="32"/>
          <w:szCs w:val="32"/>
          <w:highlight w:val="none"/>
          <w:lang w:eastAsia="zh-CN"/>
        </w:rPr>
        <w:t>202</w:t>
      </w:r>
      <w:r>
        <w:rPr>
          <w:rFonts w:hint="eastAsia" w:ascii="Times New Roman" w:hAnsi="Times New Roman" w:eastAsia="方正仿宋_GBK" w:cs="Times New Roman"/>
          <w:color w:val="auto"/>
          <w:kern w:val="0"/>
          <w:sz w:val="32"/>
          <w:szCs w:val="32"/>
          <w:highlight w:val="none"/>
          <w:lang w:val="en-US" w:eastAsia="zh-CN"/>
        </w:rPr>
        <w:t>5</w:t>
      </w:r>
      <w:r>
        <w:rPr>
          <w:rFonts w:hint="eastAsia" w:ascii="Times New Roman" w:hAnsi="Times New Roman" w:eastAsia="方正仿宋_GBK" w:cs="Times New Roman"/>
          <w:color w:val="auto"/>
          <w:kern w:val="0"/>
          <w:sz w:val="32"/>
          <w:szCs w:val="32"/>
          <w:highlight w:val="none"/>
          <w:lang w:eastAsia="zh-CN"/>
        </w:rPr>
        <w:t>年的户籍人口</w:t>
      </w:r>
      <w:r>
        <w:rPr>
          <w:rFonts w:hint="eastAsia" w:ascii="Times New Roman" w:hAnsi="Times New Roman" w:eastAsia="方正仿宋_GBK" w:cs="Times New Roman"/>
          <w:color w:val="auto"/>
          <w:kern w:val="0"/>
          <w:sz w:val="32"/>
          <w:szCs w:val="32"/>
          <w:highlight w:val="none"/>
          <w:lang w:val="en-US" w:eastAsia="zh-CN"/>
        </w:rPr>
        <w:t>数</w:t>
      </w:r>
      <w:r>
        <w:rPr>
          <w:rFonts w:hint="eastAsia" w:ascii="Times New Roman" w:hAnsi="Times New Roman" w:eastAsia="方正仿宋_GBK" w:cs="Times New Roman"/>
          <w:color w:val="auto"/>
          <w:kern w:val="0"/>
          <w:sz w:val="32"/>
          <w:szCs w:val="32"/>
          <w:highlight w:val="none"/>
          <w:lang w:eastAsia="zh-CN"/>
        </w:rPr>
        <w:t>，按人均科普经费不少于2</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元且与往年持平的要求，</w:t>
      </w:r>
      <w:r>
        <w:rPr>
          <w:rFonts w:hint="eastAsia" w:ascii="Times New Roman" w:hAnsi="Times New Roman" w:eastAsia="方正仿宋_GBK" w:cs="Times New Roman"/>
          <w:color w:val="auto"/>
          <w:kern w:val="0"/>
          <w:sz w:val="32"/>
          <w:szCs w:val="32"/>
          <w:highlight w:val="none"/>
          <w:lang w:val="en-US" w:eastAsia="zh-CN"/>
        </w:rPr>
        <w:t>以2021—2025年</w:t>
      </w:r>
      <w:r>
        <w:rPr>
          <w:rFonts w:hint="eastAsia" w:ascii="Times New Roman" w:hAnsi="Times New Roman" w:eastAsia="方正仿宋_GBK" w:cs="Times New Roman"/>
          <w:color w:val="auto"/>
          <w:kern w:val="0"/>
          <w:sz w:val="32"/>
          <w:szCs w:val="32"/>
          <w:highlight w:val="none"/>
          <w:lang w:eastAsia="zh-CN"/>
        </w:rPr>
        <w:t>59</w:t>
      </w:r>
      <w:r>
        <w:rPr>
          <w:rFonts w:hint="eastAsia" w:ascii="Times New Roman" w:hAnsi="Times New Roman" w:eastAsia="方正仿宋_GBK" w:cs="Times New Roman"/>
          <w:color w:val="auto"/>
          <w:kern w:val="0"/>
          <w:sz w:val="32"/>
          <w:szCs w:val="32"/>
          <w:highlight w:val="none"/>
          <w:lang w:val="en-US" w:eastAsia="zh-CN"/>
        </w:rPr>
        <w:t>0,000.00</w:t>
      </w:r>
      <w:r>
        <w:rPr>
          <w:rFonts w:hint="eastAsia" w:ascii="Times New Roman" w:hAnsi="Times New Roman" w:eastAsia="方正仿宋_GBK" w:cs="Times New Roman"/>
          <w:color w:val="auto"/>
          <w:kern w:val="0"/>
          <w:sz w:val="32"/>
          <w:szCs w:val="32"/>
          <w:highlight w:val="none"/>
          <w:lang w:eastAsia="zh-CN"/>
        </w:rPr>
        <w:t>元持平测算，预算2026年县级科普经费为59</w:t>
      </w:r>
      <w:r>
        <w:rPr>
          <w:rFonts w:hint="eastAsia" w:ascii="Times New Roman" w:hAnsi="Times New Roman" w:eastAsia="方正仿宋_GBK" w:cs="Times New Roman"/>
          <w:color w:val="auto"/>
          <w:kern w:val="0"/>
          <w:sz w:val="32"/>
          <w:szCs w:val="32"/>
          <w:highlight w:val="none"/>
          <w:lang w:val="en-US" w:eastAsia="zh-CN"/>
        </w:rPr>
        <w:t>0,000.00</w:t>
      </w:r>
      <w:r>
        <w:rPr>
          <w:rFonts w:hint="eastAsia" w:ascii="Times New Roman" w:hAnsi="Times New Roman" w:eastAsia="方正仿宋_GBK" w:cs="Times New Roman"/>
          <w:color w:val="auto"/>
          <w:kern w:val="0"/>
          <w:sz w:val="32"/>
          <w:szCs w:val="32"/>
          <w:highlight w:val="none"/>
          <w:lang w:eastAsia="zh-CN"/>
        </w:rPr>
        <w:t>元。</w:t>
      </w:r>
      <w:r>
        <w:rPr>
          <w:rFonts w:hint="eastAsia" w:ascii="Times New Roman" w:hAnsi="Times New Roman" w:eastAsia="方正仿宋_GBK" w:cs="Times New Roman"/>
          <w:color w:val="auto"/>
          <w:kern w:val="0"/>
          <w:sz w:val="32"/>
          <w:szCs w:val="32"/>
          <w:highlight w:val="none"/>
          <w:lang w:val="en-US" w:eastAsia="zh-CN"/>
        </w:rPr>
        <w:t>县财政预算批复220,000.00元。</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1．加强科普阵地建设，保障新平县科技馆正常运行与免费开放，定期更新维护展教设备，优化展厅布局与布展内容，为公众提供高质量科普体验。2</w:t>
      </w:r>
      <w:r>
        <w:rPr>
          <w:rFonts w:hint="eastAsia"/>
          <w:lang w:val="en-US" w:eastAsia="zh-CN"/>
        </w:rPr>
        <w:t>．</w:t>
      </w:r>
      <w:r>
        <w:rPr>
          <w:rFonts w:hint="eastAsia" w:ascii="Times New Roman" w:hAnsi="Times New Roman" w:eastAsia="方正仿宋_GBK" w:cs="Times New Roman"/>
          <w:color w:val="auto"/>
          <w:kern w:val="0"/>
          <w:sz w:val="32"/>
          <w:szCs w:val="32"/>
          <w:highlight w:val="none"/>
          <w:lang w:val="en-US" w:eastAsia="zh-CN"/>
        </w:rPr>
        <w:t>着力于公民科学素质提升，通过制作更新科普宣传栏、组织系列宣传活动、科技培训等方式，广泛推广科普建设成果。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1．科技馆站190,000.00元。主要用于新平县科技馆日常运行维护，展教设备更新、科普活动开展，保障科技馆正常运行与免费开放。</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科普活动30,000.00元。制作科普示范县创建氛围营造户外标语广告牌，更新或制作和睦广场、民族广场等宣传栏（牌）2期；组织开展科技周、全国科普日、“三下乡”系列主题科普宣传活动，开展农函大培训、开展科技工作者培训，培训人次不少于170人次。</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项目开展时间：202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年1月1日至202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年12月31日。</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楷体_GBK" w:cs="Times New Roman"/>
          <w:color w:val="auto"/>
          <w:kern w:val="0"/>
          <w:sz w:val="32"/>
          <w:szCs w:val="32"/>
          <w:highlight w:val="none"/>
          <w:lang w:val="en-US" w:eastAsia="zh-CN" w:bidi="ar-SA"/>
        </w:rPr>
      </w:pPr>
      <w:bookmarkStart w:id="2" w:name="OLE_LINK5"/>
      <w:r>
        <w:rPr>
          <w:rFonts w:hint="eastAsia" w:ascii="Times New Roman" w:hAnsi="Times New Roman" w:eastAsia="方正仿宋_GBK" w:cs="Times New Roman"/>
          <w:color w:val="auto"/>
          <w:kern w:val="0"/>
          <w:sz w:val="32"/>
          <w:szCs w:val="32"/>
          <w:highlight w:val="none"/>
        </w:rPr>
        <w:t>根据</w:t>
      </w:r>
      <w:r>
        <w:rPr>
          <w:rFonts w:hint="eastAsia" w:ascii="Times New Roman" w:hAnsi="Times New Roman" w:eastAsia="方正仿宋_GBK" w:cs="Times New Roman"/>
          <w:color w:val="auto"/>
          <w:kern w:val="0"/>
          <w:sz w:val="32"/>
          <w:szCs w:val="32"/>
          <w:highlight w:val="none"/>
          <w:lang w:val="en-US" w:eastAsia="zh-CN"/>
        </w:rPr>
        <w:t>科普</w:t>
      </w:r>
      <w:r>
        <w:rPr>
          <w:rFonts w:hint="eastAsia" w:ascii="Times New Roman" w:hAnsi="Times New Roman" w:eastAsia="方正仿宋_GBK" w:cs="Times New Roman"/>
          <w:color w:val="auto"/>
          <w:kern w:val="0"/>
          <w:sz w:val="32"/>
          <w:szCs w:val="32"/>
          <w:highlight w:val="none"/>
        </w:rPr>
        <w:t>项目开展情况，按工作完成情况分上半年和下半年支付项目经费</w:t>
      </w:r>
      <w:r>
        <w:rPr>
          <w:rFonts w:hint="eastAsia" w:ascii="Times New Roman" w:hAnsi="Times New Roman" w:eastAsia="方正仿宋_GBK" w:cs="Times New Roman"/>
          <w:color w:val="auto"/>
          <w:kern w:val="0"/>
          <w:sz w:val="32"/>
          <w:szCs w:val="32"/>
          <w:highlight w:val="none"/>
          <w:lang w:val="en-US" w:eastAsia="zh-CN"/>
        </w:rPr>
        <w:t>22</w:t>
      </w:r>
      <w:r>
        <w:rPr>
          <w:rFonts w:hint="eastAsia" w:ascii="Times New Roman" w:hAnsi="Times New Roman" w:eastAsia="方正仿宋_GBK" w:cs="Times New Roman"/>
          <w:color w:val="auto"/>
          <w:kern w:val="0"/>
          <w:sz w:val="32"/>
          <w:szCs w:val="32"/>
          <w:highlight w:val="none"/>
        </w:rPr>
        <w:t>0,000.00元</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计划上半年完成支付</w:t>
      </w:r>
      <w:r>
        <w:rPr>
          <w:rFonts w:hint="eastAsia" w:ascii="Times New Roman" w:hAnsi="Times New Roman" w:eastAsia="方正仿宋_GBK" w:cs="Times New Roman"/>
          <w:color w:val="auto"/>
          <w:kern w:val="0"/>
          <w:sz w:val="32"/>
          <w:szCs w:val="32"/>
          <w:highlight w:val="none"/>
          <w:lang w:val="en-US" w:eastAsia="zh-CN"/>
        </w:rPr>
        <w:t>132,</w:t>
      </w:r>
      <w:r>
        <w:rPr>
          <w:rFonts w:hint="eastAsia" w:ascii="Times New Roman" w:hAnsi="Times New Roman" w:eastAsia="方正仿宋_GBK" w:cs="Times New Roman"/>
          <w:color w:val="auto"/>
          <w:kern w:val="0"/>
          <w:sz w:val="32"/>
          <w:szCs w:val="32"/>
          <w:highlight w:val="none"/>
        </w:rPr>
        <w:t>00</w:t>
      </w:r>
      <w:r>
        <w:rPr>
          <w:rFonts w:hint="eastAsia" w:ascii="Times New Roman" w:hAnsi="Times New Roman" w:eastAsia="方正仿宋_GBK" w:cs="Times New Roman"/>
          <w:color w:val="auto"/>
          <w:kern w:val="0"/>
          <w:sz w:val="32"/>
          <w:szCs w:val="32"/>
          <w:highlight w:val="none"/>
          <w:lang w:val="en-US" w:eastAsia="zh-CN"/>
        </w:rPr>
        <w:t>0.00</w:t>
      </w:r>
      <w:r>
        <w:rPr>
          <w:rFonts w:hint="eastAsia" w:ascii="Times New Roman" w:hAnsi="Times New Roman" w:eastAsia="方正仿宋_GBK" w:cs="Times New Roman"/>
          <w:color w:val="auto"/>
          <w:kern w:val="0"/>
          <w:sz w:val="32"/>
          <w:szCs w:val="32"/>
          <w:highlight w:val="none"/>
        </w:rPr>
        <w:t>元</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科技馆布展，支付110,000.00元；（2）宣传栏更新1期，支付5000.00元。（3）中小学科技教师培训、科协工作者履职能力提升培训、农函大培训支付17,000.00元。下次半年完成支付88,000.00元。（1）科技馆设备更新维护，支付80,000.00元；（2）宣传栏更新1期，支付5,000.00元。（3）宣传活动工作保障，支付3,000.00元。</w:t>
      </w:r>
    </w:p>
    <w:bookmarkEnd w:id="2"/>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auto"/>
          <w:kern w:val="0"/>
          <w:sz w:val="32"/>
          <w:szCs w:val="32"/>
          <w:highlight w:val="none"/>
          <w:lang w:val="en-US" w:eastAsia="zh-CN"/>
        </w:rPr>
        <w:t>1．提升科技馆展教服务能力，保障全年正常运行并免费开放250天以上，科技馆常设展厅布展累计面积700平方米以上，实现年度人流量30,000人次以上。2．完成制作科普示范县创建氛围营造户外标语广告牌，更新或制作和睦广场、民族广场等宣传栏（牌）2期；3．</w:t>
      </w:r>
      <w:r>
        <w:rPr>
          <w:rFonts w:hint="default" w:ascii="Times New Roman" w:hAnsi="Times New Roman" w:eastAsia="方正仿宋_GBK" w:cs="Times New Roman"/>
          <w:color w:val="auto"/>
          <w:kern w:val="0"/>
          <w:sz w:val="32"/>
          <w:szCs w:val="32"/>
          <w:highlight w:val="none"/>
          <w:lang w:val="en-US" w:eastAsia="zh-CN"/>
        </w:rPr>
        <w:t>开展农函大培训、开展科技工作者培训，培训人次不少于170人次。</w:t>
      </w:r>
      <w:r>
        <w:rPr>
          <w:rFonts w:hint="eastAsia" w:ascii="Times New Roman" w:hAnsi="Times New Roman" w:eastAsia="方正仿宋_GBK" w:cs="Times New Roman"/>
          <w:color w:val="auto"/>
          <w:kern w:val="0"/>
          <w:sz w:val="32"/>
          <w:szCs w:val="32"/>
          <w:highlight w:val="none"/>
          <w:lang w:val="en-US" w:eastAsia="zh-CN"/>
        </w:rPr>
        <w:t>4．组织开展科技周、全国科普日、“三下乡”系列主题科普宣传活动，不少于5场次。</w:t>
      </w:r>
      <w:r>
        <w:rPr>
          <w:rFonts w:hint="default" w:ascii="Times New Roman" w:hAnsi="Times New Roman" w:eastAsia="方正仿宋_GBK" w:cs="Times New Roman"/>
          <w:sz w:val="32"/>
          <w:szCs w:val="32"/>
        </w:rPr>
        <w:t>项目实施将显著加强公民科学素质建设，确保科普工作持续开展，实现科普资源广泛覆盖，使更多</w:t>
      </w:r>
      <w:r>
        <w:rPr>
          <w:rFonts w:hint="default" w:ascii="Times New Roman" w:hAnsi="Times New Roman" w:eastAsia="方正仿宋_GBK" w:cs="Times New Roman"/>
          <w:sz w:val="32"/>
          <w:szCs w:val="32"/>
          <w:lang w:val="en-US" w:eastAsia="zh-CN"/>
        </w:rPr>
        <w:t>群众</w:t>
      </w:r>
      <w:r>
        <w:rPr>
          <w:rFonts w:hint="default" w:ascii="Times New Roman" w:hAnsi="Times New Roman" w:eastAsia="方正仿宋_GBK" w:cs="Times New Roman"/>
          <w:sz w:val="32"/>
          <w:szCs w:val="32"/>
        </w:rPr>
        <w:t>受益于科普活动，提升广大群众科技意识与科学素质，增强科普示范效应，从项目支撑、技能提升等方面促进乡村振兴与素质提升目标实现。</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新平彝族傣族自治县科学技术协会</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2026年部门预算重点领域财政项目文本（二）</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新平彝族傣族自治县科学技术协会202</w:t>
      </w:r>
      <w:r>
        <w:rPr>
          <w:rFonts w:hint="eastAsia" w:ascii="Times New Roman" w:hAnsi="Times New Roman" w:eastAsia="方正仿宋_GBK" w:cs="Times New Roman"/>
          <w:color w:val="auto"/>
          <w:kern w:val="0"/>
          <w:sz w:val="32"/>
          <w:szCs w:val="32"/>
          <w:highlight w:val="none"/>
          <w:lang w:val="en-US" w:eastAsia="zh-CN"/>
        </w:rPr>
        <w:t>6年度党建工作</w:t>
      </w:r>
      <w:r>
        <w:rPr>
          <w:rFonts w:hint="eastAsia" w:ascii="Times New Roman" w:hAnsi="Times New Roman" w:eastAsia="方正仿宋_GBK" w:cs="Times New Roman"/>
          <w:color w:val="auto"/>
          <w:kern w:val="0"/>
          <w:sz w:val="32"/>
          <w:szCs w:val="32"/>
          <w:highlight w:val="none"/>
          <w:lang w:eastAsia="zh-CN"/>
        </w:rPr>
        <w:t>经费</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为深入学习贯彻习近平新时代中国特色社会主义思想，贯彻落实新时代党的建设总要求和新时代党的组织路线，进一步加强和改进</w:t>
      </w:r>
      <w:r>
        <w:rPr>
          <w:rFonts w:hint="eastAsia" w:ascii="Times New Roman" w:hAnsi="Times New Roman" w:eastAsia="方正仿宋_GBK" w:cs="Times New Roman"/>
          <w:sz w:val="32"/>
          <w:szCs w:val="32"/>
          <w:lang w:val="en-US" w:eastAsia="zh-CN"/>
        </w:rPr>
        <w:t>科协</w:t>
      </w:r>
      <w:r>
        <w:rPr>
          <w:rFonts w:hint="eastAsia" w:ascii="Times New Roman" w:hAnsi="Times New Roman" w:eastAsia="方正仿宋_GBK" w:cs="Times New Roman"/>
          <w:sz w:val="32"/>
          <w:szCs w:val="32"/>
          <w:lang w:eastAsia="zh-CN"/>
        </w:rPr>
        <w:t>党支部</w:t>
      </w:r>
      <w:r>
        <w:rPr>
          <w:rFonts w:hint="eastAsia" w:ascii="Times New Roman" w:hAnsi="Times New Roman" w:eastAsia="方正仿宋_GBK" w:cs="Times New Roman"/>
          <w:sz w:val="32"/>
          <w:szCs w:val="32"/>
        </w:rPr>
        <w:t>的建设，全面提高</w:t>
      </w:r>
      <w:r>
        <w:rPr>
          <w:rFonts w:hint="eastAsia" w:ascii="Times New Roman" w:hAnsi="Times New Roman" w:eastAsia="方正仿宋_GBK" w:cs="Times New Roman"/>
          <w:sz w:val="32"/>
          <w:szCs w:val="32"/>
          <w:lang w:val="en-US" w:eastAsia="zh-CN"/>
        </w:rPr>
        <w:t>科协</w:t>
      </w:r>
      <w:r>
        <w:rPr>
          <w:rFonts w:hint="eastAsia" w:ascii="Times New Roman" w:hAnsi="Times New Roman" w:eastAsia="方正仿宋_GBK" w:cs="Times New Roman"/>
          <w:sz w:val="32"/>
          <w:szCs w:val="32"/>
          <w:lang w:eastAsia="zh-CN"/>
        </w:rPr>
        <w:t>党支部</w:t>
      </w:r>
      <w:r>
        <w:rPr>
          <w:rFonts w:hint="eastAsia" w:ascii="Times New Roman" w:hAnsi="Times New Roman" w:eastAsia="方正仿宋_GBK" w:cs="Times New Roman"/>
          <w:sz w:val="32"/>
          <w:szCs w:val="32"/>
        </w:rPr>
        <w:t>的建设质量，充分发挥</w:t>
      </w:r>
      <w:r>
        <w:rPr>
          <w:rFonts w:hint="eastAsia" w:ascii="Times New Roman" w:hAnsi="Times New Roman" w:eastAsia="方正仿宋_GBK" w:cs="Times New Roman"/>
          <w:sz w:val="32"/>
          <w:szCs w:val="32"/>
          <w:lang w:val="en-US" w:eastAsia="zh-CN"/>
        </w:rPr>
        <w:t>科协</w:t>
      </w:r>
      <w:r>
        <w:rPr>
          <w:rFonts w:hint="eastAsia" w:ascii="Times New Roman" w:hAnsi="Times New Roman" w:eastAsia="方正仿宋_GBK" w:cs="Times New Roman"/>
          <w:sz w:val="32"/>
          <w:szCs w:val="32"/>
        </w:rPr>
        <w:t>基层党组织作用，推动</w:t>
      </w:r>
      <w:r>
        <w:rPr>
          <w:rFonts w:hint="eastAsia" w:ascii="Times New Roman" w:hAnsi="Times New Roman" w:eastAsia="方正仿宋_GBK" w:cs="Times New Roman"/>
          <w:sz w:val="32"/>
          <w:szCs w:val="32"/>
          <w:lang w:eastAsia="zh-CN"/>
        </w:rPr>
        <w:t>县</w:t>
      </w:r>
      <w:r>
        <w:rPr>
          <w:rFonts w:hint="eastAsia" w:ascii="Times New Roman" w:hAnsi="Times New Roman" w:eastAsia="方正仿宋_GBK" w:cs="Times New Roman"/>
          <w:sz w:val="32"/>
          <w:szCs w:val="32"/>
          <w:lang w:val="en-US" w:eastAsia="zh-CN"/>
        </w:rPr>
        <w:t>科协</w:t>
      </w:r>
      <w:r>
        <w:rPr>
          <w:rFonts w:hint="eastAsia" w:ascii="Times New Roman" w:hAnsi="Times New Roman" w:eastAsia="方正仿宋_GBK" w:cs="Times New Roman"/>
          <w:sz w:val="32"/>
          <w:szCs w:val="32"/>
          <w:lang w:eastAsia="zh-CN"/>
        </w:rPr>
        <w:t>党支部</w:t>
      </w:r>
      <w:r>
        <w:rPr>
          <w:rFonts w:hint="eastAsia" w:ascii="Times New Roman" w:hAnsi="Times New Roman" w:eastAsia="方正仿宋_GBK" w:cs="Times New Roman"/>
          <w:sz w:val="32"/>
          <w:szCs w:val="32"/>
        </w:rPr>
        <w:t>各项事业发展。根据《中国共产党章程》和《中国共产党党和国家机关基层组织工作条例》《中共新平县委办公室关于贯彻落实</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中共玉溪市委关于加强和改进全市机关党的建设的实施意见</w:t>
      </w:r>
      <w:r>
        <w:rPr>
          <w:rFonts w:hint="eastAsia" w:ascii="Times New Roman" w:hAnsi="Times New Roman" w:eastAsia="方正仿宋_GBK" w:cs="Times New Roman"/>
          <w:sz w:val="32"/>
          <w:szCs w:val="32"/>
          <w:lang w:eastAsia="zh-CN"/>
        </w:rPr>
        <w:t>〉的通知》</w:t>
      </w:r>
      <w:r>
        <w:rPr>
          <w:rFonts w:hint="eastAsia" w:ascii="Times New Roman" w:hAnsi="Times New Roman" w:eastAsia="方正仿宋_GBK" w:cs="Times New Roman"/>
          <w:sz w:val="32"/>
          <w:szCs w:val="32"/>
        </w:rPr>
        <w:t>新办通〔2020〕10号</w:t>
      </w:r>
      <w:r>
        <w:rPr>
          <w:rFonts w:hint="eastAsia" w:ascii="Times New Roman" w:hAnsi="Times New Roman" w:eastAsia="方正仿宋_GBK" w:cs="Times New Roman"/>
          <w:sz w:val="32"/>
          <w:szCs w:val="32"/>
          <w:lang w:val="en-US" w:eastAsia="zh-CN"/>
        </w:rPr>
        <w:t>的通知</w:t>
      </w:r>
      <w:r>
        <w:rPr>
          <w:rFonts w:hint="eastAsia" w:ascii="Times New Roman" w:hAnsi="Times New Roman" w:eastAsia="方正仿宋_GBK" w:cs="Times New Roman"/>
          <w:sz w:val="32"/>
          <w:szCs w:val="32"/>
        </w:rPr>
        <w:t>。结合</w:t>
      </w:r>
      <w:r>
        <w:rPr>
          <w:rFonts w:hint="eastAsia" w:ascii="Times New Roman" w:hAnsi="Times New Roman" w:eastAsia="方正仿宋_GBK" w:cs="Times New Roman"/>
          <w:sz w:val="32"/>
          <w:szCs w:val="32"/>
          <w:lang w:val="en-US" w:eastAsia="zh-CN"/>
        </w:rPr>
        <w:t>科协</w:t>
      </w:r>
      <w:r>
        <w:rPr>
          <w:rFonts w:hint="eastAsia" w:ascii="Times New Roman" w:hAnsi="Times New Roman" w:eastAsia="方正仿宋_GBK" w:cs="Times New Roman"/>
          <w:sz w:val="32"/>
          <w:szCs w:val="32"/>
          <w:lang w:eastAsia="zh-CN"/>
        </w:rPr>
        <w:t>党支部</w:t>
      </w:r>
      <w:r>
        <w:rPr>
          <w:rFonts w:hint="eastAsia" w:ascii="Times New Roman" w:hAnsi="Times New Roman" w:eastAsia="方正仿宋_GBK" w:cs="Times New Roman"/>
          <w:sz w:val="32"/>
          <w:szCs w:val="32"/>
        </w:rPr>
        <w:t>实际，特制定202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新平县</w:t>
      </w:r>
      <w:r>
        <w:rPr>
          <w:rFonts w:hint="eastAsia" w:ascii="Times New Roman" w:hAnsi="Times New Roman" w:eastAsia="方正仿宋_GBK" w:cs="Times New Roman"/>
          <w:sz w:val="32"/>
          <w:szCs w:val="32"/>
          <w:lang w:val="en-US" w:eastAsia="zh-CN"/>
        </w:rPr>
        <w:t>科协工</w:t>
      </w:r>
      <w:r>
        <w:rPr>
          <w:rFonts w:hint="eastAsia" w:ascii="Times New Roman" w:hAnsi="Times New Roman" w:eastAsia="方正仿宋_GBK" w:cs="Times New Roman"/>
          <w:sz w:val="32"/>
          <w:szCs w:val="32"/>
        </w:rPr>
        <w:t>作</w:t>
      </w:r>
      <w:r>
        <w:rPr>
          <w:rFonts w:hint="eastAsia" w:ascii="Times New Roman" w:hAnsi="Times New Roman" w:eastAsia="方正仿宋_GBK" w:cs="Times New Roman"/>
          <w:sz w:val="32"/>
          <w:szCs w:val="32"/>
          <w:lang w:val="en-US" w:eastAsia="zh-CN"/>
        </w:rPr>
        <w:t>经</w:t>
      </w:r>
      <w:r>
        <w:rPr>
          <w:rFonts w:hint="eastAsia" w:ascii="Times New Roman" w:hAnsi="Times New Roman" w:eastAsia="方正仿宋_GBK" w:cs="Times New Roman"/>
          <w:sz w:val="32"/>
          <w:szCs w:val="32"/>
        </w:rPr>
        <w:t>费实施方案。</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新平彝族傣族自治县科学技术协会</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依据《中国共产党党和国家机关基层组织工作条例》、关于贯彻落实《中共玉溪市委关于加强和改进全市机关党的建设的实施意见》的通知精神，以“两学一做”学习教育常态化制度化、深入开展“不忘初心、牢记使命”主题教育为抓手，认真开展“三会一课”、主题党日活动和结对共建工作。新平县科协党支部党建工作经费项目预算资金5,000.00元。</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sz w:val="32"/>
          <w:lang w:val="en-US" w:eastAsia="zh-CN"/>
        </w:rPr>
      </w:pPr>
      <w:r>
        <w:rPr>
          <w:rFonts w:hint="eastAsia" w:ascii="Times New Roman" w:hAnsi="Times New Roman" w:eastAsia="方正仿宋_GBK" w:cs="Times New Roman"/>
          <w:b w:val="0"/>
          <w:sz w:val="32"/>
          <w:lang w:val="en-US" w:eastAsia="zh-CN"/>
        </w:rPr>
        <w:t>新平县科协党支部深入贯彻落实党的二十大和二十届三中、四中全会精神，认真落实中央关于全面从严治党的战略部署，依据《中国共产党党和国家机关基层组织工作条例》、关于贯彻落实《中共玉溪市委关于加强和改进全市机关党的建设的实施意见》的通知精神，以“两学一做”学习教育常态化制度化、深入开展“不忘初心、牢记使命”主题教育为抓手，认真开展“三会一课”、主题党日活动和结对共建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spacing w:line="590" w:lineRule="exact"/>
        <w:ind w:firstLine="640" w:firstLineChars="200"/>
        <w:jc w:val="both"/>
        <w:outlineLvl w:val="9"/>
        <w:rPr>
          <w:rFonts w:hint="eastAsia" w:ascii="Times New Roman" w:hAnsi="Times New Roman" w:eastAsia="方正仿宋_GBK" w:cs="Times New Roman"/>
          <w:b w:val="0"/>
          <w:sz w:val="32"/>
          <w:lang w:val="en-US" w:eastAsia="zh-CN"/>
        </w:rPr>
      </w:pPr>
      <w:r>
        <w:rPr>
          <w:rFonts w:hint="eastAsia" w:ascii="Times New Roman" w:hAnsi="Times New Roman" w:eastAsia="方正仿宋_GBK" w:cs="Times New Roman"/>
          <w:b w:val="0"/>
          <w:sz w:val="32"/>
          <w:lang w:val="en-US" w:eastAsia="zh-CN"/>
        </w:rPr>
        <w:t>1</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b w:val="0"/>
          <w:sz w:val="32"/>
          <w:lang w:val="en-US" w:eastAsia="zh-CN"/>
        </w:rPr>
        <w:t>订阅党报党刊3</w:t>
      </w:r>
      <w:r>
        <w:rPr>
          <w:rFonts w:hint="eastAsia" w:ascii="Times New Roman" w:hAnsi="Times New Roman" w:eastAsia="方正楷体_GBK" w:cs="Times New Roman"/>
          <w:b w:val="0"/>
          <w:sz w:val="32"/>
          <w:lang w:val="en-US" w:eastAsia="zh-CN"/>
        </w:rPr>
        <w:t>,000.00</w:t>
      </w:r>
      <w:r>
        <w:rPr>
          <w:rFonts w:hint="eastAsia" w:ascii="Times New Roman" w:hAnsi="Times New Roman" w:eastAsia="方正仿宋_GBK" w:cs="Times New Roman"/>
          <w:b w:val="0"/>
          <w:sz w:val="32"/>
          <w:lang w:val="en-US" w:eastAsia="zh-CN"/>
        </w:rPr>
        <w:t>元；2</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b w:val="0"/>
          <w:sz w:val="32"/>
          <w:lang w:val="en-US" w:eastAsia="zh-CN"/>
        </w:rPr>
        <w:t>组织党员外出开展“红色教育”活动2次，每次5人，（每次100%参与率），每次活动费用人均100.00元测算，全年合计费用1,000.00元；3</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b w:val="0"/>
          <w:sz w:val="32"/>
          <w:lang w:val="en-US" w:eastAsia="zh-CN"/>
        </w:rPr>
        <w:t>加强支部阵地和组织建设，落实“寻标对标达标创标”要求，实施县科协党支部规范化建设，规范制度上墙，新建设县科协党支部活动阵地，经测算，需建设经费1,000.00元。</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项目开展时间：202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年1月1日至202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年12月31日。</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spacing w:line="590" w:lineRule="exact"/>
        <w:ind w:firstLine="640" w:firstLineChars="200"/>
        <w:jc w:val="both"/>
        <w:outlineLvl w:val="9"/>
        <w:rPr>
          <w:rFonts w:hint="default" w:ascii="Times New Roman" w:hAnsi="Times New Roman" w:eastAsia="方正仿宋_GBK" w:cs="Times New Roman"/>
          <w:b w:val="0"/>
          <w:sz w:val="32"/>
          <w:lang w:val="en-US" w:eastAsia="zh-CN"/>
        </w:rPr>
      </w:pPr>
      <w:r>
        <w:rPr>
          <w:rFonts w:hint="eastAsia" w:ascii="Times New Roman" w:hAnsi="Times New Roman" w:eastAsia="方正仿宋_GBK" w:cs="Times New Roman"/>
          <w:b w:val="0"/>
          <w:sz w:val="32"/>
          <w:lang w:val="en-US" w:eastAsia="zh-CN"/>
        </w:rPr>
        <w:t>该项目实施后，县科协党支部各项活动将得以正常开展，党支部活动、党员学习积极性将进一步提高，基层党组织战斗堡垒作用和党员先锋模范作用得到充分发挥，为新平县经济社会发展提供强有力的组织保障。</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6FA433D"/>
    <w:rsid w:val="27093862"/>
    <w:rsid w:val="28013942"/>
    <w:rsid w:val="29D049D8"/>
    <w:rsid w:val="2AA50EFC"/>
    <w:rsid w:val="2AEA330B"/>
    <w:rsid w:val="2BAC0068"/>
    <w:rsid w:val="2E72360A"/>
    <w:rsid w:val="2FD86035"/>
    <w:rsid w:val="30106060"/>
    <w:rsid w:val="30510AD9"/>
    <w:rsid w:val="30DD6F16"/>
    <w:rsid w:val="31A97DB4"/>
    <w:rsid w:val="31B934DF"/>
    <w:rsid w:val="32806A25"/>
    <w:rsid w:val="342804A8"/>
    <w:rsid w:val="357B61FF"/>
    <w:rsid w:val="357E0CC8"/>
    <w:rsid w:val="359717E5"/>
    <w:rsid w:val="37103BA1"/>
    <w:rsid w:val="38312021"/>
    <w:rsid w:val="386B4E07"/>
    <w:rsid w:val="39237490"/>
    <w:rsid w:val="39CD7B28"/>
    <w:rsid w:val="3A900B55"/>
    <w:rsid w:val="3C87106E"/>
    <w:rsid w:val="3DFA638C"/>
    <w:rsid w:val="3ECA2A00"/>
    <w:rsid w:val="41877227"/>
    <w:rsid w:val="41FB5139"/>
    <w:rsid w:val="422A126E"/>
    <w:rsid w:val="425251EE"/>
    <w:rsid w:val="43122A4F"/>
    <w:rsid w:val="448B4867"/>
    <w:rsid w:val="44CB1108"/>
    <w:rsid w:val="45C52D84"/>
    <w:rsid w:val="47F568D2"/>
    <w:rsid w:val="48482A6F"/>
    <w:rsid w:val="499A0DF6"/>
    <w:rsid w:val="50792360"/>
    <w:rsid w:val="509E3B74"/>
    <w:rsid w:val="53B112CC"/>
    <w:rsid w:val="545A24A8"/>
    <w:rsid w:val="55AA2FBB"/>
    <w:rsid w:val="56BA722E"/>
    <w:rsid w:val="576860F3"/>
    <w:rsid w:val="596F6AFD"/>
    <w:rsid w:val="59807B66"/>
    <w:rsid w:val="59C06909"/>
    <w:rsid w:val="5BB36795"/>
    <w:rsid w:val="5DA54794"/>
    <w:rsid w:val="5DF474C9"/>
    <w:rsid w:val="5EB84053"/>
    <w:rsid w:val="5F70054B"/>
    <w:rsid w:val="61F061FA"/>
    <w:rsid w:val="62432A83"/>
    <w:rsid w:val="63604CB9"/>
    <w:rsid w:val="63BC6393"/>
    <w:rsid w:val="64F3678D"/>
    <w:rsid w:val="65200BA4"/>
    <w:rsid w:val="657131AE"/>
    <w:rsid w:val="65766C11"/>
    <w:rsid w:val="65AC4A59"/>
    <w:rsid w:val="67422DB4"/>
    <w:rsid w:val="6B882FFF"/>
    <w:rsid w:val="6BDF3567"/>
    <w:rsid w:val="6DA63570"/>
    <w:rsid w:val="6DD0710B"/>
    <w:rsid w:val="6E361438"/>
    <w:rsid w:val="6EDC1FE0"/>
    <w:rsid w:val="6F1C062E"/>
    <w:rsid w:val="6FD131C7"/>
    <w:rsid w:val="70B50DE5"/>
    <w:rsid w:val="72866B6B"/>
    <w:rsid w:val="731D5B13"/>
    <w:rsid w:val="746A3800"/>
    <w:rsid w:val="74E4574A"/>
    <w:rsid w:val="755C1784"/>
    <w:rsid w:val="75AD6287"/>
    <w:rsid w:val="765608C9"/>
    <w:rsid w:val="777D1E86"/>
    <w:rsid w:val="77C14AB5"/>
    <w:rsid w:val="78A376CA"/>
    <w:rsid w:val="78A403FA"/>
    <w:rsid w:val="78BE09DE"/>
    <w:rsid w:val="78DB6E64"/>
    <w:rsid w:val="79BC0A44"/>
    <w:rsid w:val="79FE6D5C"/>
    <w:rsid w:val="7AD51C12"/>
    <w:rsid w:val="7B8B4B71"/>
    <w:rsid w:val="7BDC0473"/>
    <w:rsid w:val="7BE16A54"/>
    <w:rsid w:val="7CFA3BCB"/>
    <w:rsid w:val="7D4150B6"/>
    <w:rsid w:val="7D8E7AA7"/>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正文首行缩进 21"/>
    <w:basedOn w:val="1"/>
    <w:next w:val="3"/>
    <w:qFormat/>
    <w:uiPriority w:val="99"/>
    <w:pPr>
      <w:spacing w:before="100" w:beforeAutospacing="1" w:after="120"/>
      <w:ind w:left="200" w:leftChars="200" w:firstLine="420" w:firstLineChars="200"/>
    </w:pPr>
    <w:rPr>
      <w:kern w:val="0"/>
      <w:sz w:val="28"/>
      <w:szCs w:val="28"/>
    </w:rPr>
  </w:style>
  <w:style w:type="paragraph" w:styleId="3">
    <w:name w:val="Body Text First Indent 2"/>
    <w:basedOn w:val="4"/>
    <w:unhideWhenUsed/>
    <w:qFormat/>
    <w:uiPriority w:val="99"/>
    <w:pPr>
      <w:ind w:firstLine="420" w:firstLineChars="200"/>
    </w:pPr>
  </w:style>
  <w:style w:type="paragraph" w:styleId="4">
    <w:name w:val="Body Text Indent"/>
    <w:basedOn w:val="1"/>
    <w:qFormat/>
    <w:uiPriority w:val="0"/>
    <w:pPr>
      <w:spacing w:line="580" w:lineRule="exact"/>
      <w:ind w:firstLine="600" w:firstLineChars="200"/>
    </w:pPr>
    <w:rPr>
      <w:rFonts w:ascii="宋体" w:hAnsi="宋体"/>
      <w:sz w:val="30"/>
    </w:rPr>
  </w:style>
  <w:style w:type="paragraph" w:styleId="5">
    <w:name w:val="annotation text"/>
    <w:basedOn w:val="1"/>
    <w:semiHidden/>
    <w:qFormat/>
    <w:uiPriority w:val="0"/>
    <w:pPr>
      <w:jc w:val="left"/>
    </w:pPr>
  </w:style>
  <w:style w:type="paragraph" w:styleId="6">
    <w:name w:val="Body Text"/>
    <w:basedOn w:val="1"/>
    <w:unhideWhenUsed/>
    <w:qFormat/>
    <w:uiPriority w:val="0"/>
  </w:style>
  <w:style w:type="paragraph" w:styleId="7">
    <w:name w:val="footer"/>
    <w:basedOn w:val="1"/>
    <w:link w:val="11"/>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脚 Char"/>
    <w:basedOn w:val="10"/>
    <w:link w:val="7"/>
    <w:semiHidden/>
    <w:qFormat/>
    <w:uiPriority w:val="99"/>
    <w:rPr>
      <w:kern w:val="2"/>
      <w:sz w:val="18"/>
      <w:szCs w:val="18"/>
    </w:rPr>
  </w:style>
  <w:style w:type="character" w:customStyle="1" w:styleId="12">
    <w:name w:val="页眉 Char"/>
    <w:basedOn w:val="10"/>
    <w:link w:val="8"/>
    <w:semiHidden/>
    <w:qFormat/>
    <w:uiPriority w:val="99"/>
    <w:rPr>
      <w:kern w:val="2"/>
      <w:sz w:val="18"/>
      <w:szCs w:val="18"/>
    </w:rPr>
  </w:style>
  <w:style w:type="paragraph" w:customStyle="1" w:styleId="13">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6dc3e2fd-7a44-4e57-b78e-e72b4fe40bb4</errorID>
      <errorWord>)</errorWord>
      <group>L1_Format</group>
      <groupName>格式问题</groupName>
      <ability>L2_HalfPunc</ability>
      <abilityName>全半角检查</abilityName>
      <candidateList>
        <item>）</item>
      </candidateList>
      <explain>文本全半角错误。</explain>
      <paraID>65AF353F</paraID>
      <start>105</start>
      <end>106</end>
      <status>modified</status>
      <modifiedWord>）</modifiedWord>
      <trackRevisions>false</trackRevisions>
    </reviewItem>
    <reviewItem>
      <errorID>9243e4ca-c7af-47bc-b40d-8386e51314ee</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233A2435</paraID>
      <start>33</start>
      <end>42</end>
      <status>modified</status>
      <modifiedWord>新平彝族傣族自治县</modifiedWord>
      <trackRevisions>false</trackRevisions>
    </reviewItem>
    <reviewItem>
      <errorID>b7302328-475c-47f7-afe3-47f1df25445f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233A2435</paraID>
      <start>84</start>
      <end>85</end>
      <status>modified</status>
      <modifiedWord>—</modifiedWord>
      <trackRevisions>false</trackRevisions>
    </reviewItem>
    <reviewItem>
      <errorID>d7d9b79f-5ffc-482a-aa90-9b1ffb678b14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69293A55</paraID>
      <start>0</start>
      <end>2</end>
      <status>ignored</status>
      <modifiedWord/>
      <trackRevisions>false</trackRevisions>
    </reviewItem>
    <reviewItem>
      <errorID>5413f0dc-58f6-4832-bd17-c8789c6b4ed0</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69293A55</paraID>
      <start>13</start>
      <end>16</end>
      <status>ignored</status>
      <modifiedWord/>
      <trackRevisions>false</trackRevisions>
    </reviewItem>
    <reviewItem>
      <errorID>11f2021e-d20a-410b-aa19-ad0679a38fd9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6EB2A71E</paraID>
      <start>0</start>
      <end>2</end>
      <status>ignored</status>
      <modifiedWord/>
      <trackRevisions>false</trackRevisions>
    </reviewItem>
    <reviewItem>
      <errorID>96bbc847-be35-41d6-8b35-d4663e6bad57</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6EB2A71E</paraID>
      <start>22</start>
      <end>25</end>
      <status>ignored</status>
      <modifiedWord/>
      <trackRevisions>false</trackRevisions>
    </reviewItem>
    <reviewItem>
      <errorID>da845085-cb51-4410-ae7b-bbc19a987834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6C5062DC</paraID>
      <start>0</start>
      <end>2</end>
      <status>ignored</status>
      <modifiedWord/>
      <trackRevisions>false</trackRevisions>
    </reviewItem>
    <reviewItem>
      <errorID>ae004860-18c3-4960-90a0-24fb5e77505c</errorID>
      <errorWord>(</errorWord>
      <group>L1_Format</group>
      <groupName>格式问题</groupName>
      <ability>L2_HalfPunc</ability>
      <abilityName>全半角检查</abilityName>
      <candidateList>
        <item>（</item>
      </candidateList>
      <explain>文本全半角错误。</explain>
      <paraID>6C5062DC</paraID>
      <start>56</start>
      <end>57</end>
      <status>modified</status>
      <modifiedWord>（</modifiedWord>
      <trackRevisions>false</trackRevisions>
    </reviewItem>
    <reviewItem>
      <errorID>0e4dc28f-14e6-4be2-a90c-d1157fcce6c3</errorID>
      <errorWord>)</errorWord>
      <group>L1_Format</group>
      <groupName>格式问题</groupName>
      <ability>L2_HalfPunc</ability>
      <abilityName>全半角检查</abilityName>
      <candidateList>
        <item>）</item>
      </candidateList>
      <explain>文本全半角错误。</explain>
      <paraID>6C5062DC</paraID>
      <start>58</start>
      <end>59</end>
      <status>modified</status>
      <modifiedWord>）</modifiedWord>
      <trackRevisions>false</trackRevisions>
    </reviewItem>
    <reviewItem>
      <errorID>e0784d6b-1d8f-41aa-b0cc-c9cfe1da966d</errorID>
      <errorWord>:</errorWord>
      <group>L1_Format</group>
      <groupName>格式问题</groupName>
      <ability>L2_HalfPunc</ability>
      <abilityName>全半角检查</abilityName>
      <candidateList>
        <item>：</item>
      </candidateList>
      <explain>文本全半角错误。</explain>
      <paraID>77365C99</paraID>
      <start>43</start>
      <end>44</end>
      <status>modified</status>
      <modifiedWord>：</modifiedWord>
      <trackRevisions>false</trackRevisions>
    </reviewItem>
    <reviewItem>
      <errorID>746b5d96-08e9-4866-b18c-752a6caa2f1c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61F35C88</paraID>
      <start>0</start>
      <end>2</end>
      <status>ignored</status>
      <modifiedWord/>
      <trackRevisions>false</trackRevisions>
    </reviewItem>
    <reviewItem>
      <errorID>fe4c2810-852a-46b0-a8e2-e40811efbb18</errorID>
      <errorWord>(</errorWord>
      <group>L1_Format</group>
      <groupName>格式问题</groupName>
      <ability>L2_HalfPunc</ability>
      <abilityName>全半角检查</abilityName>
      <candidateList>
        <item>（</item>
      </candidateList>
      <explain>文本全半角错误。</explain>
      <paraID>61F35C88</paraID>
      <start>117</start>
      <end>118</end>
      <status>modified</status>
      <modifiedWord>（</modifiedWord>
      <trackRevisions>false</trackRevisions>
    </reviewItem>
    <reviewItem>
      <errorID>45ce3086-dca2-4d5d-a4d5-a2cf314fdd43</errorID>
      <errorWord>)</errorWord>
      <group>L1_Format</group>
      <groupName>格式问题</groupName>
      <ability>L2_HalfPunc</ability>
      <abilityName>全半角检查</abilityName>
      <candidateList>
        <item>）</item>
      </candidateList>
      <explain>文本全半角错误。</explain>
      <paraID>61F35C88</paraID>
      <start>119</start>
      <end>120</end>
      <status>modified</status>
      <modifiedWord>）</modifiedWord>
      <trackRevisions>false</trackRevisions>
    </reviewItem>
    <reviewItem>
      <errorID>196ff81d-7ad5-4ecf-b9dd-f252b78fd68c</errorID>
      <errorWord>年</errorWord>
      <group>L1_Word</group>
      <groupName>字词问题</groupName>
      <ability>L2_Typo</ability>
      <abilityName>字词错误</abilityName>
      <candidateList>
        <item>年度</item>
      </candidateList>
      <explain/>
      <paraID>4569B904</paraID>
      <start>19</start>
      <end>21</end>
      <status>modified</status>
      <modifiedWord>年度</modifiedWord>
      <trackRevisions>false</trackRevisions>
    </reviewItem>
    <reviewItem>
      <errorID>da7166b0-d3b0-48f7-85d0-5bd4a1bb84ee</errorID>
      <errorWord>&lt;</errorWord>
      <group>L1_Format</group>
      <groupName>格式问题</groupName>
      <ability>L2_HalfPunc</ability>
      <abilityName>全半角检查</abilityName>
      <candidateList>
        <item>〈</item>
      </candidateList>
      <explain>文本全半角错误。</explain>
      <paraID>559D57E2</paraID>
      <start>159</start>
      <end>160</end>
      <status>modified</status>
      <modifiedWord>〈</modifiedWord>
      <trackRevisions>false</trackRevisions>
    </reviewItem>
    <reviewItem>
      <errorID>94d3ff83-7bc8-4487-acfc-2f59b1dddd3b</errorID>
      <errorWord>&gt;的通知》</errorWord>
      <group>L1_Punc</group>
      <groupName>标点问题</groupName>
      <ability>L2_Punc</ability>
      <abilityName>标点符号检查</abilityName>
      <candidateList>
        <item>〉的通知》</item>
      </candidateList>
      <explain/>
      <paraID>559D57E2</paraID>
      <start>186</start>
      <end>191</end>
      <status>modified</status>
      <modifiedWord>〉的通知》</modifiedWord>
      <trackRevisions>false</trackRevisions>
    </reviewItem>
    <reviewItem>
      <errorID>01e16e00-5e2a-40fc-82bd-b50dfcfd1790</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559D57E2</paraID>
      <start>225</start>
      <end>228</end>
      <status>ignored</status>
      <modifiedWord/>
      <trackRevisions>false</trackRevisions>
    </reviewItem>
    <reviewItem>
      <errorID>47f1ef5d-e840-44ad-a7c8-6acaa96d0ceb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3AC102CD</paraID>
      <start>0</start>
      <end>1</end>
      <status>unmodified</status>
      <modifiedWord/>
      <trackRevisions>false</trackRevisions>
    </reviewItem>
    <reviewItem>
      <errorID>4909c428-ad6d-4997-bbf3-218369e4062f</errorID>
      <errorWord>“两学一做”学习教育制度化常态化</errorWord>
      <group>L1_Word</group>
      <groupName>字词问题</groupName>
      <ability>L2_Typo</ability>
      <abilityName>字词错误</abilityName>
      <candidateList>
        <item>“两学一做”学习教育常态化制度化</item>
      </candidateList>
      <explain/>
      <paraID>3AC102CD</paraID>
      <start>66</start>
      <end>82</end>
      <status>modified</status>
      <modifiedWord>“两学一做”学习教育常态化制度化</modifiedWord>
      <trackRevisions>false</trackRevisions>
    </reviewItem>
    <reviewItem>
      <errorID>2978a506-b5b5-42d4-8c79-476d39617abd</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3AC102CD</paraID>
      <start>131</start>
      <end>134</end>
      <status>ignored</status>
      <modifiedWord/>
      <trackRevisions>false</trackRevisions>
    </reviewItem>
    <reviewItem>
      <errorID>3025b929-6d32-4f0c-bb13-bc6ed8da6cbf</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34FBEE9C</paraID>
      <start>0</start>
      <end>3</end>
      <status>ignored</status>
      <modifiedWord/>
      <trackRevisions>false</trackRevisions>
    </reviewItem>
    <reviewItem>
      <errorID>b4f00df1-2a58-4c45-b799-7c9f470ec0c3</errorID>
      <errorWord>“两学一做”学习教育制度化常态化</errorWord>
      <group>L1_Word</group>
      <groupName>字词问题</groupName>
      <ability>L2_Typo</ability>
      <abilityName>字词错误</abilityName>
      <candidateList>
        <item>“两学一做”学习教育常态化制度化</item>
      </candidateList>
      <explain/>
      <paraID>34FBEE9C</paraID>
      <start>118</start>
      <end>134</end>
      <status>modified</status>
      <modifiedWord>“两学一做”学习教育常态化制度化</modifiedWord>
      <trackRevisions>false</trackRevisions>
    </reviewItem>
    <reviewItem>
      <errorID>a25c3dd8-8698-477f-9c2a-9c61dea265fd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6D91347C</paraID>
      <start>0</start>
      <end>2</end>
      <status>ignored</status>
      <modifiedWord/>
      <trackRevisions>false</trackRevisions>
    </reviewItem>
    <reviewItem>
      <errorID>469f06aa-d380-4cba-953f-5690e3fcb58e</errorID>
      <errorWord>，</errorWord>
      <group>L1_Word</group>
      <groupName>字词问题</groupName>
      <ability>L2_Typo</ability>
      <abilityName>字词错误</abilityName>
      <candidateList>
        <item>，党</item>
      </candidateList>
      <explain/>
      <paraID>2D572065</paraID>
      <start>24</start>
      <end>26</end>
      <status>modified</status>
      <modifiedWord>，党</modifiedWord>
      <trackRevisions>false</trackRevisions>
    </reviewItem>
    <reviewItem>
      <errorID>acd4fc40-ed7e-4fcd-b2b8-efbaf4fce11c</errorID>
      <errorWord>平</errorWord>
      <group>L1_Word</group>
      <groupName>字词问题</groupName>
      <ability>L2_Typo</ability>
      <abilityName>字词错误</abilityName>
      <candidateList>
        <item>平县</item>
      </candidateList>
      <explain/>
      <paraID>2D572065</paraID>
      <start>74</start>
      <end>76</end>
      <status>modified</status>
      <modifiedWord>平县</modifiedWord>
      <trackRevisions>false</trackRevisions>
    </reviewItem>
    <reviewItem>
      <errorID>bc96cdfe-3eae-478a-ba18-a0b8b2a3845b</errorID>
      <errorWord>组治</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explain>
      <paraID>2D572065</paraID>
      <start>88</start>
      <end>90</end>
      <status>modified</status>
      <modifiedWord>组织</modifiedWord>
      <trackRevisions>false</trackRevisions>
    </reviewItem>
  </reviewItems>
  <config/>
</contractReview>
</file>

<file path=customXml/itemProps1.xml><?xml version="1.0" encoding="utf-8"?>
<ds:datastoreItem xmlns:ds="http://schemas.openxmlformats.org/officeDocument/2006/customXml" ds:itemID="{887da622-c1d9-451b-bff5-b69b398560f0}">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2349</Words>
  <Characters>2603</Characters>
  <Lines>1</Lines>
  <Paragraphs>1</Paragraphs>
  <TotalTime>0</TotalTime>
  <ScaleCrop>false</ScaleCrop>
  <LinksUpToDate>false</LinksUpToDate>
  <CharactersWithSpaces>2613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Administrator</cp:lastModifiedBy>
  <cp:lastPrinted>2021-01-14T08:48:00Z</cp:lastPrinted>
  <dcterms:modified xsi:type="dcterms:W3CDTF">2026-03-05T08:36:24Z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52BB2202E7DB4BEDAD75B2357E8C229D</vt:lpwstr>
  </property>
  <property fmtid="{D5CDD505-2E9C-101B-9397-08002B2CF9AE}" pid="4" name="KSOTemplateDocerSaveRecord">
    <vt:lpwstr>eyJoZGlkIjoiZDVkNDViMWRlZDhhMDRiYmUyYmIyYTQ1YTBlNTBlODYiLCJ1c2VySWQiOiIxNzcwOTcxMDI5In0=</vt:lpwstr>
  </property>
</Properties>
</file>