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DECF2">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简体"/>
          <w:color w:val="auto"/>
          <w:spacing w:val="14"/>
          <w:sz w:val="44"/>
          <w:szCs w:val="44"/>
          <w:highlight w:val="none"/>
          <w:lang w:eastAsia="zh-CN"/>
        </w:rPr>
      </w:pPr>
      <w:r>
        <w:rPr>
          <w:rFonts w:hint="eastAsia" w:ascii="Times New Roman" w:hAnsi="Times New Roman" w:eastAsia="方正小标宋_GBK"/>
          <w:sz w:val="44"/>
          <w:szCs w:val="44"/>
          <w:lang w:eastAsia="zh-CN"/>
        </w:rPr>
        <w:t>新平彝族傣族自治县退役军人事务局</w:t>
      </w:r>
      <w:r>
        <w:rPr>
          <w:rFonts w:hint="eastAsia" w:ascii="Times New Roman" w:hAnsi="Times New Roman" w:eastAsia="方正小标宋_GBK"/>
          <w:sz w:val="44"/>
          <w:szCs w:val="44"/>
        </w:rPr>
        <w:br w:type="textWrapping"/>
      </w:r>
      <w:r>
        <w:rPr>
          <w:rFonts w:hint="eastAsia" w:ascii="Times New Roman" w:hAnsi="Times New Roman" w:eastAsia="方正小标宋_GBK"/>
          <w:sz w:val="44"/>
          <w:szCs w:val="44"/>
          <w:lang w:val="en-US" w:eastAsia="zh-CN"/>
        </w:rPr>
        <w:t>2026</w:t>
      </w:r>
      <w:r>
        <w:rPr>
          <w:rFonts w:hint="eastAsia" w:ascii="Times New Roman" w:hAnsi="Times New Roman" w:eastAsia="方正小标宋_GBK"/>
          <w:sz w:val="44"/>
          <w:szCs w:val="44"/>
          <w:lang w:eastAsia="zh-CN"/>
        </w:rPr>
        <w:t>年</w:t>
      </w:r>
      <w:r>
        <w:rPr>
          <w:rFonts w:hint="eastAsia" w:ascii="Times New Roman" w:hAnsi="Times New Roman" w:eastAsia="方正小标宋_GBK"/>
          <w:sz w:val="44"/>
          <w:szCs w:val="44"/>
          <w:lang w:val="en-US" w:eastAsia="zh-CN"/>
        </w:rPr>
        <w:t>部门</w:t>
      </w:r>
      <w:r>
        <w:rPr>
          <w:rFonts w:hint="eastAsia" w:ascii="Times New Roman" w:hAnsi="Times New Roman" w:eastAsia="方正小标宋_GBK"/>
          <w:color w:val="auto"/>
          <w:spacing w:val="14"/>
          <w:sz w:val="44"/>
          <w:szCs w:val="44"/>
          <w:highlight w:val="none"/>
          <w:lang w:val="en-US" w:eastAsia="zh-CN"/>
        </w:rPr>
        <w:t>预算重点领域财政项目文本（一）</w:t>
      </w:r>
    </w:p>
    <w:p w14:paraId="0A3BF4C1">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olor w:val="auto"/>
          <w:kern w:val="0"/>
          <w:sz w:val="32"/>
          <w:szCs w:val="32"/>
          <w:highlight w:val="none"/>
          <w:lang w:eastAsia="zh-CN"/>
        </w:rPr>
      </w:pPr>
      <w:r>
        <w:rPr>
          <w:rFonts w:hint="eastAsia" w:ascii="Times New Roman" w:hAnsi="Times New Roman" w:eastAsia="方正黑体_GBK"/>
          <w:color w:val="auto"/>
          <w:kern w:val="0"/>
          <w:sz w:val="32"/>
          <w:szCs w:val="32"/>
          <w:highlight w:val="none"/>
          <w:lang w:val="en-US" w:eastAsia="zh-CN"/>
        </w:rPr>
        <w:t>一、</w:t>
      </w:r>
      <w:r>
        <w:rPr>
          <w:rFonts w:hint="eastAsia" w:ascii="Times New Roman" w:hAnsi="Times New Roman" w:eastAsia="方正黑体_GBK"/>
          <w:color w:val="auto"/>
          <w:kern w:val="0"/>
          <w:sz w:val="32"/>
          <w:szCs w:val="32"/>
          <w:highlight w:val="none"/>
          <w:lang w:eastAsia="zh-CN"/>
        </w:rPr>
        <w:t>项目名称</w:t>
      </w:r>
    </w:p>
    <w:p w14:paraId="552FF1FA">
      <w:pPr>
        <w:keepNext w:val="0"/>
        <w:keepLines w:val="0"/>
        <w:pageBreakBefore w:val="0"/>
        <w:widowControl/>
        <w:numPr>
          <w:ilvl w:val="0"/>
          <w:numId w:val="0"/>
        </w:numPr>
        <w:kinsoku/>
        <w:wordWrap/>
        <w:overflowPunct/>
        <w:topLinePunct w:val="0"/>
        <w:autoSpaceDE/>
        <w:autoSpaceDN/>
        <w:bidi w:val="0"/>
        <w:adjustRightInd/>
        <w:snapToGrid/>
        <w:spacing w:line="596" w:lineRule="exact"/>
        <w:ind w:right="0" w:rightChars="0" w:firstLine="640" w:firstLineChars="200"/>
        <w:jc w:val="left"/>
        <w:textAlignment w:val="auto"/>
        <w:outlineLvl w:val="9"/>
        <w:rPr>
          <w:rFonts w:hint="eastAsia" w:ascii="Times New Roman" w:hAnsi="Times New Roman" w:eastAsia="方正仿宋_GBK"/>
          <w:color w:val="auto"/>
          <w:kern w:val="0"/>
          <w:sz w:val="32"/>
          <w:szCs w:val="32"/>
          <w:highlight w:val="none"/>
          <w:lang w:val="en-US" w:eastAsia="zh-CN"/>
        </w:rPr>
      </w:pPr>
      <w:r>
        <w:rPr>
          <w:rFonts w:hint="eastAsia" w:ascii="方正仿宋_GBK" w:hAnsi="方正仿宋_GBK" w:eastAsia="方正仿宋_GBK" w:cs="方正仿宋_GBK"/>
          <w:sz w:val="32"/>
          <w:szCs w:val="32"/>
          <w:lang w:val="en-US" w:eastAsia="zh-CN"/>
        </w:rPr>
        <w:t>领取国家定期抚恤补助待遇的优抚对象且属民政部门审核确认和认定为城乡最低生活保障对象及特困人员生活困难补助经费</w:t>
      </w:r>
      <w:r>
        <w:rPr>
          <w:rFonts w:hint="eastAsia" w:ascii="Times New Roman" w:hAnsi="Times New Roman" w:eastAsia="方正仿宋_GBK"/>
          <w:color w:val="auto"/>
          <w:kern w:val="0"/>
          <w:sz w:val="32"/>
          <w:szCs w:val="32"/>
          <w:highlight w:val="none"/>
          <w:lang w:eastAsia="zh-CN"/>
        </w:rPr>
        <w:t>。</w:t>
      </w:r>
    </w:p>
    <w:p w14:paraId="4BB11FDC">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二、立项依据</w:t>
      </w:r>
    </w:p>
    <w:p w14:paraId="7A147323">
      <w:pPr>
        <w:keepNext w:val="0"/>
        <w:keepLines w:val="0"/>
        <w:pageBreakBefore w:val="0"/>
        <w:numPr>
          <w:ilvl w:val="0"/>
          <w:numId w:val="0"/>
        </w:numPr>
        <w:kinsoku/>
        <w:wordWrap/>
        <w:overflowPunct/>
        <w:topLinePunct w:val="0"/>
        <w:autoSpaceDE/>
        <w:autoSpaceDN/>
        <w:bidi w:val="0"/>
        <w:adjustRightInd/>
        <w:snapToGrid/>
        <w:spacing w:line="596"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根据《云南省民政厅 云南省财政厅 云南省人力资源和社会保障厅关于做好城镇部分重点优抚对象生活困难补助发放工作的通知》（云民优〔2015</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3号），这是我省优抚对象在领取国家定期抚恤补助政策的基础上解决生活困难的具体措施，但还存在城乡差别和生活困难难以界定等问题。为贯彻落实党中央、国务院和中央军委决策部署，以及省委退役军人事务工作领导小组第五次全体会议精神，及时调整基于城乡差别的现行政策规定</w:t>
      </w:r>
      <w:r>
        <w:rPr>
          <w:rFonts w:hint="eastAsia" w:ascii="Times New Roman" w:hAnsi="Times New Roman" w:eastAsia="方正仿宋_GBK" w:cs="Times New Roman"/>
          <w:sz w:val="32"/>
          <w:szCs w:val="32"/>
          <w:lang w:val="en-US" w:eastAsia="zh-CN"/>
        </w:rPr>
        <w:t>，根据</w:t>
      </w:r>
      <w:r>
        <w:rPr>
          <w:rFonts w:hint="default" w:ascii="Times New Roman" w:hAnsi="Times New Roman" w:eastAsia="方正仿宋_GBK" w:cs="Times New Roman"/>
          <w:sz w:val="32"/>
          <w:szCs w:val="32"/>
          <w:lang w:val="en-US" w:eastAsia="zh-CN"/>
        </w:rPr>
        <w:t>《云南省退役军人事务厅</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云南省财政厅</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云南省人力资源和社会保障厅</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云南省民政厅关于进一步做好部分领取国家定期抚恤补助待遇的优抚对象生活困难补助发放工作的通知》</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云退役发〔2021〕76号</w:t>
      </w:r>
      <w:r>
        <w:rPr>
          <w:rFonts w:hint="eastAsia" w:ascii="Times New Roman" w:hAnsi="Times New Roman" w:eastAsia="方正仿宋_GBK" w:cs="Times New Roman"/>
          <w:sz w:val="32"/>
          <w:szCs w:val="32"/>
          <w:lang w:val="en-US" w:eastAsia="zh-CN"/>
        </w:rPr>
        <w:t>）文件</w:t>
      </w:r>
      <w:r>
        <w:rPr>
          <w:rFonts w:hint="default" w:ascii="Times New Roman" w:hAnsi="Times New Roman" w:eastAsia="方正仿宋_GBK" w:cs="Times New Roman"/>
          <w:sz w:val="32"/>
          <w:szCs w:val="32"/>
          <w:lang w:val="en-US" w:eastAsia="zh-CN"/>
        </w:rPr>
        <w:t>，将发放补助范围确定为领取国家定期抚恤补助待遇的优抚对象且属民政部门审核确认和认定为城乡最低生活保障对象及特困人员，推进优抚保障政策</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zh-CN" w:eastAsia="zh-CN"/>
        </w:rPr>
        <w:t>城</w:t>
      </w:r>
      <w:r>
        <w:rPr>
          <w:rFonts w:hint="default" w:ascii="Times New Roman" w:hAnsi="Times New Roman" w:eastAsia="方正仿宋_GBK" w:cs="Times New Roman"/>
          <w:sz w:val="32"/>
          <w:szCs w:val="32"/>
          <w:lang w:val="en-US" w:eastAsia="zh-CN"/>
        </w:rPr>
        <w:t>乡一体</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，实现精准帮扶。</w:t>
      </w:r>
    </w:p>
    <w:p w14:paraId="6B34F78D">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三、项目实施单位</w:t>
      </w:r>
    </w:p>
    <w:p w14:paraId="7F2C4C44">
      <w:pPr>
        <w:keepNext w:val="0"/>
        <w:keepLines w:val="0"/>
        <w:pageBreakBefore w:val="0"/>
        <w:widowControl/>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eastAsia="zh-CN"/>
        </w:rPr>
        <w:t>新平彝族傣族自治县退役军人事务局。</w:t>
      </w:r>
    </w:p>
    <w:p w14:paraId="2B0EF975">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四、项目基本概况</w:t>
      </w:r>
    </w:p>
    <w:p w14:paraId="4CC6B7B4">
      <w:pPr>
        <w:keepNext w:val="0"/>
        <w:keepLines w:val="0"/>
        <w:pageBreakBefore w:val="0"/>
        <w:numPr>
          <w:ilvl w:val="0"/>
          <w:numId w:val="0"/>
        </w:numPr>
        <w:kinsoku/>
        <w:wordWrap/>
        <w:overflowPunct/>
        <w:topLinePunct w:val="0"/>
        <w:autoSpaceDE/>
        <w:autoSpaceDN/>
        <w:bidi w:val="0"/>
        <w:adjustRightInd/>
        <w:snapToGrid/>
        <w:spacing w:line="596"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从2022年1月1日起，对领取国家定期抚恤补助待遇的优抚对象且属民政部门审核确认和认定为城乡最低</w:t>
      </w:r>
      <w:r>
        <w:rPr>
          <w:rFonts w:hint="default" w:ascii="Times New Roman" w:hAnsi="Times New Roman" w:eastAsia="方正仿宋_GBK" w:cs="Times New Roman"/>
          <w:sz w:val="32"/>
          <w:szCs w:val="32"/>
          <w:highlight w:val="none"/>
          <w:lang w:val="en-US" w:eastAsia="zh-CN"/>
        </w:rPr>
        <w:t>生活保障对象及特困人员，推进优抚保障政策</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zh-CN" w:eastAsia="zh-CN"/>
        </w:rPr>
        <w:t>城</w:t>
      </w:r>
      <w:r>
        <w:rPr>
          <w:rFonts w:hint="default" w:ascii="Times New Roman" w:hAnsi="Times New Roman" w:eastAsia="方正仿宋_GBK" w:cs="Times New Roman"/>
          <w:sz w:val="32"/>
          <w:szCs w:val="32"/>
          <w:highlight w:val="none"/>
          <w:lang w:val="en-US" w:eastAsia="zh-CN"/>
        </w:rPr>
        <w:t>乡一体</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，实现精准帮扶补助，标准每人每月400.00元</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生活困难补助资金由省级承担20</w:t>
      </w:r>
      <w:r>
        <w:rPr>
          <w:rFonts w:hint="eastAsia" w:ascii="Times New Roman" w:hAnsi="Times New Roman" w:eastAsia="方正仿宋_GBK" w:cs="Times New Roman"/>
          <w:sz w:val="32"/>
          <w:szCs w:val="32"/>
          <w:highlight w:val="none"/>
          <w:lang w:val="en-US" w:eastAsia="zh-CN"/>
        </w:rPr>
        <w:t>.00</w:t>
      </w:r>
      <w:r>
        <w:rPr>
          <w:rFonts w:hint="default" w:ascii="Times New Roman" w:hAnsi="Times New Roman" w:eastAsia="方正仿宋_GBK" w:cs="Times New Roman"/>
          <w:sz w:val="32"/>
          <w:szCs w:val="32"/>
          <w:highlight w:val="none"/>
          <w:lang w:val="en-US" w:eastAsia="zh-CN"/>
        </w:rPr>
        <w:t>%，州（市）、县（市、区）承担80</w:t>
      </w:r>
      <w:r>
        <w:rPr>
          <w:rFonts w:hint="eastAsia" w:ascii="Times New Roman" w:hAnsi="Times New Roman" w:eastAsia="方正仿宋_GBK" w:cs="Times New Roman"/>
          <w:sz w:val="32"/>
          <w:szCs w:val="32"/>
          <w:highlight w:val="none"/>
          <w:lang w:val="en-US" w:eastAsia="zh-CN"/>
        </w:rPr>
        <w:t>.00</w:t>
      </w:r>
      <w:r>
        <w:rPr>
          <w:rFonts w:hint="default" w:ascii="Times New Roman" w:hAnsi="Times New Roman" w:eastAsia="方正仿宋_GBK" w:cs="Times New Roman"/>
          <w:sz w:val="32"/>
          <w:szCs w:val="32"/>
          <w:highlight w:val="none"/>
          <w:lang w:val="en-US" w:eastAsia="zh-CN"/>
        </w:rPr>
        <w:t>%，其中市县的承担比例按玉溪市财政事权划分的原则承担，发放方式为社会化方式</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自县</w:t>
      </w:r>
      <w:r>
        <w:rPr>
          <w:rFonts w:hint="default" w:ascii="Times New Roman" w:hAnsi="Times New Roman" w:eastAsia="方正仿宋_GBK" w:cs="Times New Roman"/>
          <w:sz w:val="32"/>
          <w:szCs w:val="32"/>
          <w:lang w:val="en-US" w:eastAsia="zh-CN"/>
        </w:rPr>
        <w:t>退役军人事务部门审批通过的次月起逐月发放。云民优〔2015〕3号</w:t>
      </w:r>
      <w:r>
        <w:rPr>
          <w:rFonts w:hint="eastAsia" w:ascii="Times New Roman" w:hAnsi="Times New Roman" w:eastAsia="方正仿宋_GBK" w:cs="Times New Roman"/>
          <w:sz w:val="32"/>
          <w:szCs w:val="32"/>
          <w:lang w:val="en-US" w:eastAsia="zh-CN"/>
        </w:rPr>
        <w:t>文件</w:t>
      </w:r>
      <w:r>
        <w:rPr>
          <w:rFonts w:hint="default" w:ascii="Times New Roman" w:hAnsi="Times New Roman" w:eastAsia="方正仿宋_GBK" w:cs="Times New Roman"/>
          <w:sz w:val="32"/>
          <w:szCs w:val="32"/>
          <w:lang w:val="en-US" w:eastAsia="zh-CN"/>
        </w:rPr>
        <w:t>同时废止</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在该文件废止前已领取生活困难补助待遇的城镇部分优抚对象，已达到法定退休年龄并已核准领取的仍继续领取；未达到法定退休年龄的领取至法定退休年龄后按本通知执行。</w:t>
      </w:r>
    </w:p>
    <w:p w14:paraId="332CE408">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五、项目实施内容</w:t>
      </w:r>
    </w:p>
    <w:p w14:paraId="5D4E4AB4">
      <w:pPr>
        <w:keepNext w:val="0"/>
        <w:keepLines w:val="0"/>
        <w:pageBreakBefore w:val="0"/>
        <w:numPr>
          <w:ilvl w:val="0"/>
          <w:numId w:val="0"/>
        </w:numPr>
        <w:kinsoku/>
        <w:wordWrap/>
        <w:overflowPunct/>
        <w:topLinePunct w:val="0"/>
        <w:autoSpaceDE/>
        <w:autoSpaceDN/>
        <w:bidi w:val="0"/>
        <w:adjustRightInd/>
        <w:snapToGrid/>
        <w:spacing w:line="596"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2026年我县预计发放领取国家定期抚恤补助待遇的优抚对象且属民政部门审核确认和认定为城乡最低生活保障对象及特困人员生活困难补助经费120人，合计资金57.60万元，其中县</w:t>
      </w:r>
      <w:r>
        <w:rPr>
          <w:rFonts w:hint="default" w:ascii="Times New Roman" w:hAnsi="Times New Roman" w:eastAsia="方正仿宋_GBK" w:cs="Times New Roman"/>
          <w:sz w:val="32"/>
          <w:szCs w:val="32"/>
          <w:highlight w:val="none"/>
          <w:lang w:val="en-US" w:eastAsia="zh-CN"/>
        </w:rPr>
        <w:t>级资金27.6</w:t>
      </w:r>
      <w:r>
        <w:rPr>
          <w:rFonts w:hint="eastAsia"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lang w:val="en-US" w:eastAsia="zh-CN"/>
        </w:rPr>
        <w:t>万元，</w:t>
      </w:r>
      <w:r>
        <w:rPr>
          <w:rFonts w:hint="eastAsia" w:ascii="Times New Roman" w:hAnsi="Times New Roman" w:eastAsia="方正仿宋_GBK" w:cs="Times New Roman"/>
          <w:sz w:val="32"/>
          <w:szCs w:val="32"/>
          <w:highlight w:val="none"/>
          <w:lang w:val="en-US" w:eastAsia="zh-CN"/>
        </w:rPr>
        <w:t>计划</w:t>
      </w:r>
      <w:r>
        <w:rPr>
          <w:rFonts w:hint="default" w:ascii="Times New Roman" w:hAnsi="Times New Roman" w:eastAsia="方正仿宋_GBK" w:cs="Times New Roman"/>
          <w:sz w:val="32"/>
          <w:szCs w:val="32"/>
          <w:lang w:val="en-US" w:eastAsia="zh-CN"/>
        </w:rPr>
        <w:t>每月15日前完成发放。</w:t>
      </w:r>
    </w:p>
    <w:p w14:paraId="214189D1">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六、资金安排情况</w:t>
      </w:r>
    </w:p>
    <w:p w14:paraId="0BE9CD79">
      <w:pPr>
        <w:keepNext w:val="0"/>
        <w:keepLines w:val="0"/>
        <w:pageBreakBefore w:val="0"/>
        <w:numPr>
          <w:ilvl w:val="0"/>
          <w:numId w:val="0"/>
        </w:numPr>
        <w:kinsoku/>
        <w:wordWrap/>
        <w:overflowPunct/>
        <w:topLinePunct w:val="0"/>
        <w:autoSpaceDE/>
        <w:autoSpaceDN/>
        <w:bidi w:val="0"/>
        <w:adjustRightInd/>
        <w:snapToGrid/>
        <w:spacing w:line="596" w:lineRule="exact"/>
        <w:ind w:right="0" w:rightChars="0" w:firstLine="640" w:firstLineChars="200"/>
        <w:jc w:val="both"/>
        <w:textAlignment w:val="auto"/>
        <w:outlineLvl w:val="9"/>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2026年我县预计发放领取国家定期抚恤补助待遇的优抚对象且属民政部门审核确认和认定为城乡最低生活保障对象及特困人员生活困难补助经费120人，按400.00元每人每月进行资金测算，合计资金57.60万元，资金由省、市、县共同承担，其中上级资金29.95万元，县级资金27.65万元。</w:t>
      </w:r>
    </w:p>
    <w:p w14:paraId="6E71872A">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七、项目实施计划</w:t>
      </w:r>
    </w:p>
    <w:p w14:paraId="67EFDD84">
      <w:pPr>
        <w:keepNext w:val="0"/>
        <w:keepLines w:val="0"/>
        <w:pageBreakBefore w:val="0"/>
        <w:numPr>
          <w:ilvl w:val="0"/>
          <w:numId w:val="0"/>
        </w:numPr>
        <w:kinsoku/>
        <w:wordWrap/>
        <w:overflowPunct/>
        <w:topLinePunct w:val="0"/>
        <w:autoSpaceDE/>
        <w:autoSpaceDN/>
        <w:bidi w:val="0"/>
        <w:adjustRightInd/>
        <w:snapToGrid/>
        <w:spacing w:line="596"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根据每月乡镇确认生存状态上报的当月应发放人数，县退役军人事务局优抚股做好实际应发资金测算并报送财政支出计划，“城乡一体”人员生活补助发放每月15日前完成，</w:t>
      </w:r>
      <w:r>
        <w:rPr>
          <w:rFonts w:hint="default" w:ascii="Times New Roman" w:hAnsi="Times New Roman" w:eastAsia="方正仿宋_GBK" w:cs="Times New Roman"/>
          <w:sz w:val="32"/>
          <w:szCs w:val="32"/>
          <w:lang w:val="en-US" w:eastAsia="zh-CN"/>
        </w:rPr>
        <w:t>每月预计</w:t>
      </w:r>
      <w:r>
        <w:rPr>
          <w:rFonts w:hint="eastAsia" w:ascii="Times New Roman" w:hAnsi="Times New Roman" w:eastAsia="方正仿宋_GBK" w:cs="Times New Roman"/>
          <w:sz w:val="32"/>
          <w:szCs w:val="32"/>
          <w:lang w:val="en-US" w:eastAsia="zh-CN"/>
        </w:rPr>
        <w:t>支出4.80</w:t>
      </w:r>
      <w:r>
        <w:rPr>
          <w:rFonts w:hint="default" w:ascii="Times New Roman" w:hAnsi="Times New Roman" w:eastAsia="方正仿宋_GBK" w:cs="Times New Roman"/>
          <w:sz w:val="32"/>
          <w:szCs w:val="32"/>
          <w:lang w:val="en-US" w:eastAsia="zh-CN"/>
        </w:rPr>
        <w:t>万元。</w:t>
      </w:r>
    </w:p>
    <w:p w14:paraId="7448FB08">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八、项目实施成效</w:t>
      </w:r>
    </w:p>
    <w:p w14:paraId="786AA3C6">
      <w:pPr>
        <w:keepNext w:val="0"/>
        <w:keepLines w:val="0"/>
        <w:pageBreakBefore w:val="0"/>
        <w:widowControl w:val="0"/>
        <w:kinsoku/>
        <w:wordWrap/>
        <w:overflowPunct/>
        <w:topLinePunct w:val="0"/>
        <w:autoSpaceDE/>
        <w:autoSpaceDN/>
        <w:bidi w:val="0"/>
        <w:adjustRightInd/>
        <w:snapToGrid/>
        <w:spacing w:line="596" w:lineRule="exact"/>
        <w:ind w:lef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落实上级相关文件精神</w:t>
      </w:r>
      <w:r>
        <w:rPr>
          <w:rFonts w:hint="default"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sz w:val="32"/>
          <w:szCs w:val="32"/>
          <w:lang w:val="en-US" w:eastAsia="zh-CN"/>
        </w:rPr>
        <w:t>对</w:t>
      </w:r>
      <w:r>
        <w:rPr>
          <w:rFonts w:hint="eastAsia" w:ascii="Times New Roman" w:hAnsi="Times New Roman" w:eastAsia="方正仿宋_GBK" w:cs="方正仿宋_GBK"/>
          <w:spacing w:val="0"/>
          <w:sz w:val="32"/>
          <w:szCs w:val="32"/>
          <w:lang w:eastAsia="zh-CN"/>
        </w:rPr>
        <w:t>领取国家定期抚恤补助待遇的优抚对象且属民政部门审核确认和认定为城乡最低生活保障对象及特困人员进行生活困难补助经费发放</w:t>
      </w:r>
      <w:r>
        <w:rPr>
          <w:rFonts w:hint="default" w:ascii="Times New Roman" w:hAnsi="Times New Roman" w:eastAsia="方正仿宋_GBK" w:cs="Times New Roman"/>
          <w:sz w:val="32"/>
          <w:szCs w:val="32"/>
          <w:lang w:val="en-US" w:eastAsia="zh-CN"/>
        </w:rPr>
        <w:t>，是</w:t>
      </w:r>
      <w:r>
        <w:rPr>
          <w:rFonts w:hint="default" w:ascii="Times New Roman" w:hAnsi="Times New Roman" w:eastAsia="方正仿宋_GBK" w:cs="Times New Roman"/>
          <w:sz w:val="32"/>
          <w:szCs w:val="32"/>
          <w:lang w:eastAsia="zh-CN"/>
        </w:rPr>
        <w:t>依法</w:t>
      </w:r>
      <w:r>
        <w:rPr>
          <w:rFonts w:hint="default" w:ascii="Times New Roman" w:hAnsi="Times New Roman" w:eastAsia="方正仿宋_GBK" w:cs="Times New Roman"/>
          <w:sz w:val="32"/>
          <w:szCs w:val="32"/>
          <w:lang w:val="en-US" w:eastAsia="zh-CN"/>
        </w:rPr>
        <w:t>对</w:t>
      </w:r>
      <w:r>
        <w:rPr>
          <w:rFonts w:hint="eastAsia" w:ascii="Times New Roman" w:hAnsi="Times New Roman" w:eastAsia="方正仿宋_GBK" w:cs="方正仿宋_GBK"/>
          <w:spacing w:val="0"/>
          <w:sz w:val="32"/>
          <w:szCs w:val="32"/>
          <w:lang w:eastAsia="zh-CN"/>
        </w:rPr>
        <w:t>领取国家定期抚恤补助待遇的优抚对象且属民政部门审核确认和认定为城乡最低生活保障对象及特困人员</w:t>
      </w:r>
      <w:r>
        <w:rPr>
          <w:rFonts w:hint="default" w:ascii="Times New Roman" w:hAnsi="Times New Roman" w:eastAsia="方正仿宋_GBK" w:cs="Times New Roman"/>
          <w:sz w:val="32"/>
          <w:szCs w:val="32"/>
          <w:lang w:val="en-US" w:eastAsia="zh-CN"/>
        </w:rPr>
        <w:t>实行物质照顾和精神抚慰的一项特殊社会工作</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是我国社会保障体系的重要组成部分，</w:t>
      </w:r>
      <w:r>
        <w:rPr>
          <w:rFonts w:hint="default" w:ascii="Times New Roman" w:hAnsi="Times New Roman" w:eastAsia="方正仿宋_GBK" w:cs="Times New Roman"/>
          <w:sz w:val="32"/>
          <w:szCs w:val="32"/>
        </w:rPr>
        <w:t>为巩固国防、维护社会稳定、发展经济</w:t>
      </w:r>
      <w:r>
        <w:rPr>
          <w:rFonts w:hint="default" w:ascii="Times New Roman" w:hAnsi="Times New Roman" w:eastAsia="方正仿宋_GBK" w:cs="Times New Roman"/>
          <w:sz w:val="32"/>
          <w:szCs w:val="32"/>
          <w:lang w:eastAsia="zh-CN"/>
        </w:rPr>
        <w:t>奠定坚实</w:t>
      </w:r>
      <w:r>
        <w:rPr>
          <w:rFonts w:hint="default" w:ascii="Times New Roman" w:hAnsi="Times New Roman" w:eastAsia="方正仿宋_GBK" w:cs="Times New Roman"/>
          <w:sz w:val="32"/>
          <w:szCs w:val="32"/>
        </w:rPr>
        <w:t>基础</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帮助他们解决生活困难</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使其积极为当地经济社会发展做出应有的贡献。</w:t>
      </w:r>
    </w:p>
    <w:p w14:paraId="49F8B06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sz w:val="32"/>
          <w:szCs w:val="32"/>
          <w:lang w:val="en-US" w:eastAsia="zh-CN"/>
        </w:rPr>
      </w:pPr>
    </w:p>
    <w:p w14:paraId="7195D10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sz w:val="32"/>
          <w:szCs w:val="32"/>
          <w:lang w:val="en-US" w:eastAsia="zh-CN"/>
        </w:rPr>
      </w:pPr>
    </w:p>
    <w:p w14:paraId="2C6BCDE0">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简体"/>
          <w:color w:val="auto"/>
          <w:spacing w:val="14"/>
          <w:sz w:val="44"/>
          <w:szCs w:val="44"/>
          <w:highlight w:val="none"/>
          <w:lang w:eastAsia="zh-CN"/>
        </w:rPr>
      </w:pPr>
      <w:r>
        <w:rPr>
          <w:rFonts w:hint="eastAsia" w:ascii="Times New Roman" w:hAnsi="Times New Roman" w:eastAsia="方正小标宋_GBK"/>
          <w:sz w:val="44"/>
          <w:szCs w:val="44"/>
          <w:lang w:eastAsia="zh-CN"/>
        </w:rPr>
        <w:t>新平彝族傣族自治县退役军人事务局</w:t>
      </w:r>
      <w:r>
        <w:rPr>
          <w:rFonts w:hint="eastAsia" w:ascii="Times New Roman" w:hAnsi="Times New Roman" w:eastAsia="方正小标宋_GBK"/>
          <w:sz w:val="44"/>
          <w:szCs w:val="44"/>
        </w:rPr>
        <w:br w:type="textWrapping"/>
      </w:r>
      <w:r>
        <w:rPr>
          <w:rFonts w:hint="eastAsia" w:ascii="Times New Roman" w:hAnsi="Times New Roman" w:eastAsia="方正小标宋_GBK"/>
          <w:sz w:val="44"/>
          <w:szCs w:val="44"/>
          <w:lang w:val="en-US" w:eastAsia="zh-CN"/>
        </w:rPr>
        <w:t>2026</w:t>
      </w:r>
      <w:r>
        <w:rPr>
          <w:rFonts w:hint="eastAsia" w:ascii="Times New Roman" w:hAnsi="Times New Roman" w:eastAsia="方正小标宋_GBK"/>
          <w:sz w:val="44"/>
          <w:szCs w:val="44"/>
          <w:lang w:eastAsia="zh-CN"/>
        </w:rPr>
        <w:t>年</w:t>
      </w:r>
      <w:r>
        <w:rPr>
          <w:rFonts w:hint="eastAsia" w:ascii="Times New Roman" w:hAnsi="Times New Roman" w:eastAsia="方正小标宋_GBK"/>
          <w:sz w:val="44"/>
          <w:szCs w:val="44"/>
          <w:lang w:val="en-US" w:eastAsia="zh-CN"/>
        </w:rPr>
        <w:t>部门</w:t>
      </w:r>
      <w:r>
        <w:rPr>
          <w:rFonts w:hint="eastAsia" w:ascii="Times New Roman" w:hAnsi="Times New Roman" w:eastAsia="方正小标宋_GBK"/>
          <w:color w:val="auto"/>
          <w:spacing w:val="14"/>
          <w:sz w:val="44"/>
          <w:szCs w:val="44"/>
          <w:highlight w:val="none"/>
          <w:lang w:val="en-US" w:eastAsia="zh-CN"/>
        </w:rPr>
        <w:t>预算重点领域财政项目文本（二）</w:t>
      </w:r>
    </w:p>
    <w:p w14:paraId="240AA5AE">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olor w:val="auto"/>
          <w:kern w:val="0"/>
          <w:sz w:val="32"/>
          <w:szCs w:val="32"/>
          <w:highlight w:val="none"/>
          <w:lang w:eastAsia="zh-CN"/>
        </w:rPr>
      </w:pPr>
      <w:r>
        <w:rPr>
          <w:rFonts w:hint="eastAsia" w:ascii="Times New Roman" w:hAnsi="Times New Roman" w:eastAsia="方正黑体_GBK"/>
          <w:color w:val="auto"/>
          <w:kern w:val="0"/>
          <w:sz w:val="32"/>
          <w:szCs w:val="32"/>
          <w:highlight w:val="none"/>
          <w:lang w:val="en-US" w:eastAsia="zh-CN"/>
        </w:rPr>
        <w:t>一、</w:t>
      </w:r>
      <w:r>
        <w:rPr>
          <w:rFonts w:hint="eastAsia" w:ascii="Times New Roman" w:hAnsi="Times New Roman" w:eastAsia="方正黑体_GBK"/>
          <w:color w:val="auto"/>
          <w:kern w:val="0"/>
          <w:sz w:val="32"/>
          <w:szCs w:val="32"/>
          <w:highlight w:val="none"/>
          <w:lang w:eastAsia="zh-CN"/>
        </w:rPr>
        <w:t>项目名称</w:t>
      </w:r>
    </w:p>
    <w:p w14:paraId="7E750825">
      <w:pPr>
        <w:keepNext w:val="0"/>
        <w:keepLines w:val="0"/>
        <w:pageBreakBefore w:val="0"/>
        <w:widowControl/>
        <w:numPr>
          <w:ilvl w:val="0"/>
          <w:numId w:val="0"/>
        </w:numPr>
        <w:kinsoku/>
        <w:wordWrap/>
        <w:overflowPunct/>
        <w:topLinePunct w:val="0"/>
        <w:autoSpaceDE/>
        <w:autoSpaceDN/>
        <w:bidi w:val="0"/>
        <w:adjustRightInd/>
        <w:snapToGrid/>
        <w:spacing w:line="596" w:lineRule="exact"/>
        <w:ind w:right="0" w:rightChars="0" w:firstLine="640" w:firstLineChars="200"/>
        <w:jc w:val="left"/>
        <w:textAlignment w:val="auto"/>
        <w:outlineLvl w:val="9"/>
        <w:rPr>
          <w:rFonts w:hint="eastAsia" w:ascii="Times New Roman" w:hAnsi="Times New Roman" w:eastAsia="方正仿宋_GBK"/>
          <w:color w:val="auto"/>
          <w:kern w:val="0"/>
          <w:sz w:val="32"/>
          <w:szCs w:val="32"/>
          <w:highlight w:val="none"/>
          <w:lang w:val="en-US" w:eastAsia="zh-CN"/>
        </w:rPr>
      </w:pPr>
      <w:r>
        <w:rPr>
          <w:rFonts w:hint="eastAsia" w:ascii="方正仿宋_GBK" w:hAnsi="方正仿宋_GBK" w:eastAsia="方正仿宋_GBK" w:cs="方正仿宋_GBK"/>
          <w:sz w:val="32"/>
          <w:szCs w:val="32"/>
          <w:lang w:val="en-US" w:eastAsia="zh-CN"/>
        </w:rPr>
        <w:t>优抚对象医疗保障经费项目</w:t>
      </w:r>
      <w:r>
        <w:rPr>
          <w:rFonts w:hint="eastAsia" w:ascii="Times New Roman" w:hAnsi="Times New Roman" w:eastAsia="方正仿宋_GBK"/>
          <w:color w:val="auto"/>
          <w:kern w:val="0"/>
          <w:sz w:val="32"/>
          <w:szCs w:val="32"/>
          <w:highlight w:val="none"/>
          <w:lang w:eastAsia="zh-CN"/>
        </w:rPr>
        <w:t>。</w:t>
      </w:r>
    </w:p>
    <w:p w14:paraId="39115953">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二、立项依据</w:t>
      </w:r>
    </w:p>
    <w:p w14:paraId="7C251C46">
      <w:pPr>
        <w:keepNext w:val="0"/>
        <w:keepLines w:val="0"/>
        <w:pageBreakBefore w:val="0"/>
        <w:kinsoku/>
        <w:wordWrap/>
        <w:overflowPunct/>
        <w:topLinePunct w:val="0"/>
        <w:autoSpaceDE/>
        <w:autoSpaceDN/>
        <w:bidi w:val="0"/>
        <w:adjustRightInd/>
        <w:snapToGrid/>
        <w:spacing w:line="596" w:lineRule="exact"/>
        <w:ind w:firstLine="640" w:firstLineChars="200"/>
        <w:textAlignment w:val="auto"/>
        <w:rPr>
          <w:rFonts w:hint="default" w:eastAsia="仿宋_GB2312"/>
          <w:sz w:val="32"/>
          <w:szCs w:val="32"/>
          <w:lang w:val="en-US" w:eastAsia="zh-CN"/>
        </w:rPr>
      </w:pPr>
      <w:r>
        <w:rPr>
          <w:rFonts w:hint="default" w:ascii="Times New Roman" w:hAnsi="Times New Roman" w:eastAsia="方正仿宋_GBK" w:cs="Times New Roman"/>
          <w:spacing w:val="0"/>
          <w:sz w:val="32"/>
          <w:szCs w:val="32"/>
          <w:lang w:val="en-US" w:eastAsia="zh-CN"/>
        </w:rPr>
        <w:t>根据</w:t>
      </w:r>
      <w:r>
        <w:rPr>
          <w:rFonts w:hint="eastAsia" w:ascii="Times New Roman" w:hAnsi="Times New Roman" w:eastAsia="方正仿宋_GBK" w:cs="Times New Roman"/>
          <w:spacing w:val="0"/>
          <w:sz w:val="32"/>
          <w:szCs w:val="32"/>
          <w:lang w:val="en-US" w:eastAsia="zh-CN"/>
        </w:rPr>
        <w:t>《</w:t>
      </w:r>
      <w:r>
        <w:rPr>
          <w:rFonts w:hint="eastAsia" w:ascii="Times New Roman" w:hAnsi="Times New Roman" w:eastAsia="方正仿宋_GBK" w:cs="Times New Roman"/>
          <w:spacing w:val="0"/>
          <w:sz w:val="32"/>
          <w:szCs w:val="32"/>
          <w:lang w:eastAsia="zh-CN"/>
        </w:rPr>
        <w:t>云南省退役军人事务厅云南省财政厅</w:t>
      </w:r>
      <w:r>
        <w:rPr>
          <w:rFonts w:hint="eastAsia" w:ascii="Times New Roman" w:hAnsi="Times New Roman" w:eastAsia="方正仿宋_GBK" w:cs="Times New Roman"/>
          <w:spacing w:val="0"/>
          <w:sz w:val="32"/>
          <w:szCs w:val="32"/>
          <w:lang w:val="en-US" w:eastAsia="zh-CN"/>
        </w:rPr>
        <w:t xml:space="preserve"> </w:t>
      </w:r>
      <w:r>
        <w:rPr>
          <w:rFonts w:hint="eastAsia" w:ascii="Times New Roman" w:hAnsi="Times New Roman" w:eastAsia="方正仿宋_GBK" w:cs="Times New Roman"/>
          <w:spacing w:val="0"/>
          <w:sz w:val="32"/>
          <w:szCs w:val="32"/>
          <w:lang w:eastAsia="zh-CN"/>
        </w:rPr>
        <w:t>云南省卫生健康委员会</w:t>
      </w:r>
      <w:r>
        <w:rPr>
          <w:rFonts w:hint="eastAsia" w:ascii="Times New Roman" w:hAnsi="Times New Roman" w:eastAsia="方正仿宋_GBK" w:cs="Times New Roman"/>
          <w:spacing w:val="0"/>
          <w:sz w:val="32"/>
          <w:szCs w:val="32"/>
          <w:lang w:val="en-US" w:eastAsia="zh-CN"/>
        </w:rPr>
        <w:t xml:space="preserve"> </w:t>
      </w:r>
      <w:r>
        <w:rPr>
          <w:rFonts w:hint="eastAsia" w:ascii="Times New Roman" w:hAnsi="Times New Roman" w:eastAsia="方正仿宋_GBK" w:cs="Times New Roman"/>
          <w:spacing w:val="0"/>
          <w:sz w:val="32"/>
          <w:szCs w:val="32"/>
          <w:lang w:eastAsia="zh-CN"/>
        </w:rPr>
        <w:t>云南省医疗保障局关于印发云南省优抚对象医疗补助“一站式”费用结算</w:t>
      </w:r>
      <w:r>
        <w:rPr>
          <w:rFonts w:hint="eastAsia" w:ascii="Times New Roman" w:hAnsi="Times New Roman" w:eastAsia="方正仿宋_GBK" w:cs="Times New Roman"/>
          <w:spacing w:val="0"/>
          <w:sz w:val="32"/>
          <w:szCs w:val="32"/>
          <w:lang w:val="en-US" w:eastAsia="zh-CN"/>
        </w:rPr>
        <w:t>》</w:t>
      </w:r>
      <w:r>
        <w:rPr>
          <w:rFonts w:hint="eastAsia" w:ascii="Times New Roman" w:hAnsi="Times New Roman" w:eastAsia="方正仿宋_GBK" w:cs="Times New Roman"/>
          <w:spacing w:val="0"/>
          <w:sz w:val="32"/>
          <w:szCs w:val="32"/>
          <w:lang w:eastAsia="zh-CN"/>
        </w:rPr>
        <w:t>（云退役发〔2023〕8号）；《玉溪市退役军人事务局</w:t>
      </w:r>
      <w:r>
        <w:rPr>
          <w:rFonts w:hint="eastAsia" w:ascii="Times New Roman" w:hAnsi="Times New Roman" w:eastAsia="方正仿宋_GBK" w:cs="Times New Roman"/>
          <w:spacing w:val="0"/>
          <w:sz w:val="32"/>
          <w:szCs w:val="32"/>
          <w:lang w:val="en-US" w:eastAsia="zh-CN"/>
        </w:rPr>
        <w:t xml:space="preserve"> </w:t>
      </w:r>
      <w:r>
        <w:rPr>
          <w:rFonts w:hint="eastAsia" w:ascii="Times New Roman" w:hAnsi="Times New Roman" w:eastAsia="方正仿宋_GBK" w:cs="Times New Roman"/>
          <w:spacing w:val="0"/>
          <w:sz w:val="32"/>
          <w:szCs w:val="32"/>
          <w:lang w:eastAsia="zh-CN"/>
        </w:rPr>
        <w:t>玉溪市财政局</w:t>
      </w:r>
      <w:r>
        <w:rPr>
          <w:rFonts w:hint="eastAsia" w:ascii="Times New Roman" w:hAnsi="Times New Roman" w:eastAsia="方正仿宋_GBK" w:cs="Times New Roman"/>
          <w:spacing w:val="0"/>
          <w:sz w:val="32"/>
          <w:szCs w:val="32"/>
          <w:lang w:val="en-US" w:eastAsia="zh-CN"/>
        </w:rPr>
        <w:t xml:space="preserve"> </w:t>
      </w:r>
      <w:r>
        <w:rPr>
          <w:rFonts w:hint="eastAsia" w:ascii="Times New Roman" w:hAnsi="Times New Roman" w:eastAsia="方正仿宋_GBK" w:cs="Times New Roman"/>
          <w:spacing w:val="0"/>
          <w:sz w:val="32"/>
          <w:szCs w:val="32"/>
          <w:lang w:eastAsia="zh-CN"/>
        </w:rPr>
        <w:t>玉溪市卫生健康委员会</w:t>
      </w:r>
      <w:r>
        <w:rPr>
          <w:rFonts w:hint="eastAsia" w:ascii="Times New Roman" w:hAnsi="Times New Roman" w:eastAsia="方正仿宋_GBK" w:cs="Times New Roman"/>
          <w:spacing w:val="0"/>
          <w:sz w:val="32"/>
          <w:szCs w:val="32"/>
          <w:lang w:val="en-US" w:eastAsia="zh-CN"/>
        </w:rPr>
        <w:t xml:space="preserve"> </w:t>
      </w:r>
      <w:r>
        <w:rPr>
          <w:rFonts w:hint="eastAsia" w:ascii="Times New Roman" w:hAnsi="Times New Roman" w:eastAsia="方正仿宋_GBK" w:cs="Times New Roman"/>
          <w:spacing w:val="0"/>
          <w:sz w:val="32"/>
          <w:szCs w:val="32"/>
          <w:lang w:eastAsia="zh-CN"/>
        </w:rPr>
        <w:t>玉溪市医疗保障局</w:t>
      </w:r>
      <w:r>
        <w:rPr>
          <w:rFonts w:hint="eastAsia" w:ascii="Times New Roman" w:hAnsi="Times New Roman" w:eastAsia="方正仿宋_GBK" w:cs="Times New Roman"/>
          <w:spacing w:val="0"/>
          <w:sz w:val="32"/>
          <w:szCs w:val="32"/>
          <w:lang w:val="en-US" w:eastAsia="zh-CN"/>
        </w:rPr>
        <w:t xml:space="preserve"> </w:t>
      </w:r>
      <w:r>
        <w:rPr>
          <w:rFonts w:hint="eastAsia" w:ascii="Times New Roman" w:hAnsi="Times New Roman" w:eastAsia="方正仿宋_GBK" w:cs="Times New Roman"/>
          <w:spacing w:val="0"/>
          <w:sz w:val="32"/>
          <w:szCs w:val="32"/>
          <w:lang w:eastAsia="zh-CN"/>
        </w:rPr>
        <w:t>关于转发云南省优抚对象医疗补助“一站式”费用》（玉退役发〔2023〕6号）；退役军人事务工作政策法规汇编（1-6级残疾军人医疗保障办法）；《云南省军人抚恤优待规定》第十六条优抚对象医疗保障</w:t>
      </w:r>
      <w:r>
        <w:rPr>
          <w:rFonts w:hint="eastAsia" w:ascii="Times New Roman" w:hAnsi="Times New Roman" w:eastAsia="方正仿宋_GBK" w:cs="Times New Roman"/>
          <w:spacing w:val="0"/>
          <w:sz w:val="32"/>
          <w:szCs w:val="32"/>
          <w:lang w:val="en-US" w:eastAsia="zh-CN"/>
        </w:rPr>
        <w:t>相关规定</w:t>
      </w:r>
      <w:r>
        <w:rPr>
          <w:rFonts w:hint="eastAsia" w:ascii="Times New Roman" w:hAnsi="Times New Roman" w:eastAsia="方正仿宋_GBK" w:cs="Times New Roman"/>
          <w:spacing w:val="0"/>
          <w:sz w:val="32"/>
          <w:szCs w:val="32"/>
          <w:lang w:eastAsia="zh-CN"/>
        </w:rPr>
        <w:t>；《关于进一步落实退役军人及军人军属相关政策的通知》（玉退役发〔202</w:t>
      </w:r>
      <w:r>
        <w:rPr>
          <w:rFonts w:hint="eastAsia" w:ascii="Times New Roman" w:hAnsi="Times New Roman" w:eastAsia="方正仿宋_GBK" w:cs="Times New Roman"/>
          <w:spacing w:val="0"/>
          <w:sz w:val="32"/>
          <w:szCs w:val="32"/>
          <w:lang w:val="en-US" w:eastAsia="zh-CN"/>
        </w:rPr>
        <w:t>4</w:t>
      </w:r>
      <w:r>
        <w:rPr>
          <w:rFonts w:hint="eastAsia" w:ascii="Times New Roman" w:hAnsi="Times New Roman" w:eastAsia="方正仿宋_GBK" w:cs="Times New Roman"/>
          <w:spacing w:val="0"/>
          <w:sz w:val="32"/>
          <w:szCs w:val="32"/>
          <w:lang w:eastAsia="zh-CN"/>
        </w:rPr>
        <w:t>〕8号）等文件。</w:t>
      </w:r>
      <w:bookmarkStart w:id="0" w:name="_GoBack"/>
      <w:bookmarkEnd w:id="0"/>
      <w:r>
        <w:rPr>
          <w:rFonts w:hint="eastAsia" w:ascii="Times New Roman" w:hAnsi="Times New Roman" w:eastAsia="方正仿宋_GBK" w:cs="Times New Roman"/>
          <w:spacing w:val="0"/>
          <w:sz w:val="32"/>
          <w:szCs w:val="32"/>
          <w:lang w:eastAsia="zh-CN"/>
        </w:rPr>
        <w:t>优抚对象的医疗保障工作事关优抚对象的切身利益，对建立和谐社会具有重要的促进意义，对双拥工作具有重要的提升意义。</w:t>
      </w:r>
    </w:p>
    <w:p w14:paraId="0DEE8F12">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三、项目实施单位</w:t>
      </w:r>
    </w:p>
    <w:p w14:paraId="5C0F09BE">
      <w:pPr>
        <w:keepNext w:val="0"/>
        <w:keepLines w:val="0"/>
        <w:pageBreakBefore w:val="0"/>
        <w:widowControl/>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eastAsia="zh-CN"/>
        </w:rPr>
        <w:t>新平彝族傣族自治县退役军人事务局。</w:t>
      </w:r>
    </w:p>
    <w:p w14:paraId="01F53867">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四、项目基本概况</w:t>
      </w:r>
    </w:p>
    <w:p w14:paraId="0CC028ED">
      <w:pPr>
        <w:keepNext w:val="0"/>
        <w:keepLines w:val="0"/>
        <w:pageBreakBefore w:val="0"/>
        <w:widowControl/>
        <w:numPr>
          <w:ilvl w:val="0"/>
          <w:numId w:val="0"/>
        </w:numPr>
        <w:kinsoku/>
        <w:wordWrap/>
        <w:overflowPunct/>
        <w:topLinePunct w:val="0"/>
        <w:autoSpaceDE/>
        <w:autoSpaceDN/>
        <w:bidi w:val="0"/>
        <w:adjustRightInd/>
        <w:snapToGrid/>
        <w:spacing w:line="596" w:lineRule="exact"/>
        <w:ind w:right="0" w:rightChars="0" w:firstLine="640" w:firstLineChars="200"/>
        <w:jc w:val="left"/>
        <w:textAlignment w:val="auto"/>
        <w:outlineLvl w:val="9"/>
        <w:rPr>
          <w:rFonts w:hint="eastAsia" w:ascii="Times New Roman" w:hAnsi="Times New Roman" w:eastAsia="方正楷体_GBK" w:cs="Times New Roman"/>
          <w:color w:val="auto"/>
          <w:kern w:val="0"/>
          <w:sz w:val="32"/>
          <w:szCs w:val="32"/>
          <w:highlight w:val="none"/>
          <w:lang w:eastAsia="zh-CN"/>
        </w:rPr>
      </w:pPr>
      <w:r>
        <w:rPr>
          <w:rFonts w:hint="eastAsia" w:ascii="方正仿宋_GBK" w:hAnsi="方正仿宋_GBK" w:eastAsia="方正仿宋_GBK" w:cs="方正仿宋_GBK"/>
          <w:sz w:val="32"/>
          <w:szCs w:val="32"/>
          <w:lang w:val="en-US" w:eastAsia="zh-CN"/>
        </w:rPr>
        <w:t>为做好优抚对象医疗保障工作，根据相关文件要求，</w:t>
      </w:r>
      <w:r>
        <w:rPr>
          <w:rFonts w:hint="eastAsia" w:ascii="方正仿宋_GBK" w:hAnsi="方正仿宋_GBK" w:eastAsia="方正仿宋_GBK" w:cs="方正仿宋_GBK"/>
          <w:sz w:val="32"/>
          <w:szCs w:val="32"/>
          <w:lang w:eastAsia="zh-CN"/>
        </w:rPr>
        <w:t>对</w:t>
      </w:r>
      <w:r>
        <w:rPr>
          <w:rFonts w:hint="eastAsia" w:ascii="方正仿宋_GBK" w:hAnsi="方正仿宋_GBK" w:eastAsia="方正仿宋_GBK" w:cs="方正仿宋_GBK"/>
          <w:sz w:val="32"/>
          <w:szCs w:val="32"/>
          <w:lang w:val="en-US" w:eastAsia="zh-CN"/>
        </w:rPr>
        <w:t>新平县</w:t>
      </w:r>
      <w:r>
        <w:rPr>
          <w:rFonts w:hint="eastAsia" w:ascii="方正仿宋_GBK" w:hAnsi="方正仿宋_GBK" w:eastAsia="方正仿宋_GBK" w:cs="方正仿宋_GBK"/>
          <w:sz w:val="32"/>
          <w:szCs w:val="32"/>
          <w:lang w:eastAsia="zh-CN"/>
        </w:rPr>
        <w:t>重点优抚对象的医疗进行补充保障，一方面用于全</w:t>
      </w:r>
      <w:r>
        <w:rPr>
          <w:rFonts w:hint="eastAsia" w:ascii="方正仿宋_GBK" w:hAnsi="方正仿宋_GBK" w:eastAsia="方正仿宋_GBK" w:cs="方正仿宋_GBK"/>
          <w:sz w:val="32"/>
          <w:szCs w:val="32"/>
          <w:lang w:val="en-US" w:eastAsia="zh-CN"/>
        </w:rPr>
        <w:t>县</w:t>
      </w:r>
      <w:r>
        <w:rPr>
          <w:rFonts w:hint="default" w:ascii="Times New Roman" w:hAnsi="Times New Roman" w:eastAsia="方正仿宋_GBK" w:cs="Times New Roman"/>
          <w:sz w:val="32"/>
          <w:szCs w:val="32"/>
          <w:lang w:eastAsia="zh-CN"/>
        </w:rPr>
        <w:t>的</w:t>
      </w: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6</w:t>
      </w:r>
      <w:r>
        <w:rPr>
          <w:rFonts w:hint="eastAsia" w:ascii="方正仿宋_GBK" w:hAnsi="方正仿宋_GBK" w:eastAsia="方正仿宋_GBK" w:cs="方正仿宋_GBK"/>
          <w:sz w:val="32"/>
          <w:szCs w:val="32"/>
          <w:lang w:val="en-US" w:eastAsia="zh-CN"/>
        </w:rPr>
        <w:t>级残疾军人和其它重点优抚对象的医疗优待，一方面用于“一站式”医疗救助，以使县内重点优抚对象能够在生活、医疗上面得到更加完善的照顾，让现役军人安心戍边和国防。</w:t>
      </w:r>
    </w:p>
    <w:p w14:paraId="3F84624C">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五、项目实施内容</w:t>
      </w:r>
    </w:p>
    <w:p w14:paraId="2592EF4D">
      <w:pPr>
        <w:keepNext w:val="0"/>
        <w:keepLines w:val="0"/>
        <w:pageBreakBefore w:val="0"/>
        <w:widowControl/>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方正仿宋_GBK" w:hAnsi="方正仿宋_GBK" w:eastAsia="方正仿宋_GBK" w:cs="方正仿宋_GBK"/>
          <w:kern w:val="2"/>
          <w:sz w:val="32"/>
          <w:szCs w:val="32"/>
          <w:u w:val="none"/>
          <w:shd w:val="clear" w:color="auto" w:fill="auto"/>
          <w:lang w:val="en-US" w:eastAsia="zh-CN" w:bidi="ar-SA"/>
        </w:rPr>
        <w:t>优抚对象按规定参加基本医疗保险并享受相应的医疗救助、医疗补助和医疗优待。根据</w:t>
      </w:r>
      <w:r>
        <w:rPr>
          <w:rFonts w:hint="eastAsia" w:ascii="方正仿宋_GBK" w:hAnsi="方正仿宋_GBK" w:eastAsia="方正仿宋_GBK" w:cs="方正仿宋_GBK"/>
          <w:sz w:val="32"/>
          <w:szCs w:val="32"/>
          <w:lang w:val="en-US" w:eastAsia="zh-CN"/>
        </w:rPr>
        <w:t>《云南省退役军人事务厅 云南省财政厅 云南省卫生健康委员会 云南省医疗保障局关于印发云南省优抚对象医疗补助“一站式”费用结算办法（试行）的通知》（云退役发</w:t>
      </w:r>
      <w:r>
        <w:rPr>
          <w:rFonts w:hint="default" w:ascii="Times New Roman" w:hAnsi="Times New Roman" w:eastAsia="方正仿宋_GBK" w:cs="Times New Roman"/>
          <w:sz w:val="32"/>
          <w:szCs w:val="32"/>
          <w:lang w:val="en-US" w:eastAsia="zh-CN"/>
        </w:rPr>
        <w:t>〔2023〕8</w:t>
      </w:r>
      <w:r>
        <w:rPr>
          <w:rFonts w:hint="eastAsia" w:ascii="方正仿宋_GBK" w:hAnsi="方正仿宋_GBK" w:eastAsia="方正仿宋_GBK" w:cs="方正仿宋_GBK"/>
          <w:sz w:val="32"/>
          <w:szCs w:val="32"/>
          <w:lang w:val="en-US" w:eastAsia="zh-CN"/>
        </w:rPr>
        <w:t>号）等文件要求，</w:t>
      </w:r>
      <w:r>
        <w:rPr>
          <w:rFonts w:hint="eastAsia" w:ascii="方正仿宋_GBK" w:hAnsi="方正仿宋_GBK" w:eastAsia="方正仿宋_GBK" w:cs="方正仿宋_GBK"/>
          <w:kern w:val="2"/>
          <w:sz w:val="32"/>
          <w:szCs w:val="32"/>
          <w:u w:val="none"/>
          <w:shd w:val="clear" w:color="auto" w:fill="auto"/>
          <w:lang w:val="en-US" w:eastAsia="zh-CN" w:bidi="ar-SA"/>
        </w:rPr>
        <w:t>坚持待遇与贡献匹配、普惠与优待叠加原则，按照“资源协调、信息共享、结算同步、方便快捷”的工作要求，积极建设全省优抚对象医疗补助“一站式”费用结算信息平台，减轻优抚对象医疗费用垫付压力，切实提升优抚对象获得感、幸福感和满意度。另优抚对象在基本医疗保险定点医疗机构住院发生的符合基本医疗保险支付范围的医疗费用，在出院时按基本医保、补充医疗保险和医疗救助政策结算后，依托云南省医疗保障信息平台将优抚对象的住院医疗费用结算信息推送至结算平台。结算平台依据优抚对象医疗补助政策自动计算补助待遇，各统筹地区的退役军人事务部门核对信息无误后，按经办流程将优抚对象医疗补助待遇汇至该优抚对象的银行账户。</w:t>
      </w:r>
    </w:p>
    <w:p w14:paraId="30DECC73">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六、资金安排情况</w:t>
      </w:r>
    </w:p>
    <w:p w14:paraId="55691E1E">
      <w:pPr>
        <w:keepNext w:val="0"/>
        <w:keepLines w:val="0"/>
        <w:pageBreakBefore w:val="0"/>
        <w:widowControl w:val="0"/>
        <w:kinsoku/>
        <w:wordWrap/>
        <w:overflowPunct/>
        <w:topLinePunct w:val="0"/>
        <w:autoSpaceDE/>
        <w:autoSpaceDN/>
        <w:bidi w:val="0"/>
        <w:adjustRightInd/>
        <w:snapToGrid/>
        <w:spacing w:line="596" w:lineRule="exact"/>
        <w:ind w:left="0" w:firstLine="640" w:firstLineChars="200"/>
        <w:jc w:val="both"/>
        <w:textAlignment w:val="auto"/>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spacing w:val="0"/>
          <w:sz w:val="32"/>
          <w:szCs w:val="32"/>
          <w:highlight w:val="none"/>
          <w:lang w:val="en-US" w:eastAsia="zh-CN"/>
        </w:rPr>
        <w:t>2026年我县预计发放</w:t>
      </w:r>
      <w:r>
        <w:rPr>
          <w:rFonts w:hint="default" w:ascii="Times New Roman" w:hAnsi="Times New Roman" w:eastAsia="方正仿宋_GBK" w:cs="Times New Roman"/>
          <w:spacing w:val="0"/>
          <w:sz w:val="32"/>
          <w:szCs w:val="32"/>
          <w:highlight w:val="none"/>
          <w:lang w:val="en-US" w:eastAsia="zh-CN"/>
        </w:rPr>
        <w:t>优抚对象医疗保障经费</w:t>
      </w:r>
      <w:r>
        <w:rPr>
          <w:rFonts w:hint="eastAsia" w:ascii="Times New Roman" w:hAnsi="Times New Roman" w:eastAsia="方正仿宋_GBK" w:cs="Times New Roman"/>
          <w:spacing w:val="0"/>
          <w:sz w:val="32"/>
          <w:szCs w:val="32"/>
          <w:highlight w:val="none"/>
          <w:lang w:val="en-US" w:eastAsia="zh-CN"/>
        </w:rPr>
        <w:t>896人，其中：优抚对象城乡医疗救助</w:t>
      </w:r>
      <w:r>
        <w:rPr>
          <w:rFonts w:hint="eastAsia" w:ascii="Times New Roman" w:hAnsi="Times New Roman" w:eastAsia="方正仿宋_GBK" w:cs="Times New Roman"/>
          <w:spacing w:val="0"/>
          <w:sz w:val="32"/>
          <w:szCs w:val="32"/>
          <w:highlight w:val="none"/>
          <w:lang w:eastAsia="zh-CN"/>
        </w:rPr>
        <w:t>按自付金额的50</w:t>
      </w:r>
      <w:r>
        <w:rPr>
          <w:rFonts w:hint="eastAsia" w:ascii="Times New Roman" w:hAnsi="Times New Roman" w:eastAsia="方正仿宋_GBK" w:cs="Times New Roman"/>
          <w:spacing w:val="0"/>
          <w:sz w:val="32"/>
          <w:szCs w:val="32"/>
          <w:highlight w:val="none"/>
          <w:lang w:val="en-US" w:eastAsia="zh-CN"/>
        </w:rPr>
        <w:t>.00</w:t>
      </w:r>
      <w:r>
        <w:rPr>
          <w:rFonts w:hint="eastAsia" w:ascii="Times New Roman" w:hAnsi="Times New Roman" w:eastAsia="方正仿宋_GBK" w:cs="Times New Roman"/>
          <w:spacing w:val="0"/>
          <w:sz w:val="32"/>
          <w:szCs w:val="32"/>
          <w:highlight w:val="none"/>
          <w:lang w:eastAsia="zh-CN"/>
        </w:rPr>
        <w:t>%进行救助，合计资金</w:t>
      </w:r>
      <w:r>
        <w:rPr>
          <w:rFonts w:hint="eastAsia" w:ascii="Times New Roman" w:hAnsi="Times New Roman" w:eastAsia="方正仿宋_GBK" w:cs="Times New Roman"/>
          <w:spacing w:val="0"/>
          <w:sz w:val="32"/>
          <w:szCs w:val="32"/>
          <w:highlight w:val="none"/>
          <w:lang w:val="en-US" w:eastAsia="zh-CN"/>
        </w:rPr>
        <w:t>6.59万元；优抚对象医疗保险补助430.00元每人，合计资金38.53万元；1-6级伤残军人职工医疗保险，合计资金1.09万元。资金由中央、县级承担，资金预计46.21万元，其中县级资金10.00万元。</w:t>
      </w:r>
    </w:p>
    <w:p w14:paraId="2C0DC186">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七、项目实施计划</w:t>
      </w:r>
    </w:p>
    <w:p w14:paraId="6793D193">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项目拟</w:t>
      </w:r>
      <w:r>
        <w:rPr>
          <w:rFonts w:hint="eastAsia" w:ascii="Times New Roman" w:hAnsi="Times New Roman" w:eastAsia="方正仿宋_GBK" w:cs="Times New Roman"/>
          <w:sz w:val="32"/>
          <w:szCs w:val="32"/>
          <w:lang w:val="en-US" w:eastAsia="zh-CN"/>
        </w:rPr>
        <w:t>于</w:t>
      </w: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年12月30</w:t>
      </w:r>
      <w:r>
        <w:rPr>
          <w:rFonts w:hint="eastAsia" w:ascii="方正仿宋_GBK" w:hAnsi="方正仿宋_GBK" w:eastAsia="方正仿宋_GBK" w:cs="方正仿宋_GBK"/>
          <w:sz w:val="32"/>
          <w:szCs w:val="32"/>
          <w:lang w:val="en-US" w:eastAsia="zh-CN"/>
        </w:rPr>
        <w:t>日前实施完毕。由于该项目是专门为优抚对象医疗保障经费而设立的，用款为</w:t>
      </w:r>
      <w:r>
        <w:rPr>
          <w:rFonts w:hint="eastAsia" w:ascii="方正仿宋_GBK" w:hAnsi="方正仿宋_GBK" w:eastAsia="方正仿宋_GBK" w:cs="方正仿宋_GBK"/>
          <w:kern w:val="2"/>
          <w:sz w:val="32"/>
          <w:szCs w:val="32"/>
          <w:u w:val="none"/>
          <w:shd w:val="clear" w:color="auto" w:fill="auto"/>
          <w:lang w:val="en-US" w:eastAsia="zh-CN" w:bidi="ar-SA"/>
        </w:rPr>
        <w:t>优抚对象在基本医疗保险定点医疗机构住院发生的符合基本医疗保险支付范围的医疗优待和一站式补充医保报销</w:t>
      </w:r>
      <w:r>
        <w:rPr>
          <w:rFonts w:hint="eastAsia" w:ascii="方正仿宋_GBK" w:hAnsi="方正仿宋_GBK" w:eastAsia="方正仿宋_GBK" w:cs="方正仿宋_GBK"/>
          <w:kern w:val="2"/>
          <w:sz w:val="32"/>
          <w:szCs w:val="32"/>
          <w:u w:val="none"/>
          <w:shd w:val="clear" w:color="auto" w:fill="auto"/>
          <w:lang w:val="en-US" w:eastAsia="zh" w:bidi="ar-SA"/>
        </w:rPr>
        <w:t>，</w:t>
      </w:r>
      <w:r>
        <w:rPr>
          <w:rFonts w:hint="eastAsia" w:ascii="方正仿宋_GBK" w:hAnsi="方正仿宋_GBK" w:eastAsia="方正仿宋_GBK" w:cs="方正仿宋_GBK"/>
          <w:kern w:val="2"/>
          <w:sz w:val="32"/>
          <w:szCs w:val="32"/>
          <w:u w:val="none"/>
          <w:shd w:val="clear" w:color="auto" w:fill="auto"/>
          <w:lang w:val="en-US" w:eastAsia="zh-CN" w:bidi="ar-SA"/>
        </w:rPr>
        <w:t>当重点优抚对象发生住院费用时适时进行报销</w:t>
      </w:r>
      <w:r>
        <w:rPr>
          <w:rFonts w:hint="eastAsia" w:ascii="方正仿宋_GBK" w:hAnsi="方正仿宋_GBK" w:eastAsia="方正仿宋_GBK" w:cs="方正仿宋_GBK"/>
          <w:sz w:val="32"/>
          <w:szCs w:val="32"/>
          <w:lang w:val="en-US" w:eastAsia="zh-CN"/>
        </w:rPr>
        <w:t>；在</w:t>
      </w:r>
      <w:r>
        <w:rPr>
          <w:rFonts w:hint="eastAsia" w:ascii="方正仿宋_GBK" w:hAnsi="方正仿宋_GBK" w:eastAsia="方正仿宋_GBK" w:cs="方正仿宋_GBK"/>
          <w:kern w:val="2"/>
          <w:sz w:val="32"/>
          <w:szCs w:val="32"/>
          <w:u w:val="none"/>
          <w:shd w:val="clear" w:color="auto" w:fill="auto"/>
          <w:lang w:val="en-US" w:eastAsia="zh-CN" w:bidi="ar-SA"/>
        </w:rPr>
        <w:t>基本医疗保险定点医疗机构住院发生的符合基本医疗保险支付范围的医疗费用，按规定进行医疗优待及“一站式”报销。</w:t>
      </w:r>
    </w:p>
    <w:p w14:paraId="57565C0B">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八、项目实施成效</w:t>
      </w:r>
    </w:p>
    <w:p w14:paraId="0B7B3B7A">
      <w:pPr>
        <w:keepNext w:val="0"/>
        <w:keepLines w:val="0"/>
        <w:pageBreakBefore w:val="0"/>
        <w:widowControl/>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仿宋_GBK" w:cs="Times New Roman"/>
          <w:b w:val="0"/>
          <w:sz w:val="32"/>
          <w:lang w:val="en-US" w:eastAsia="zh-CN"/>
        </w:rPr>
      </w:pPr>
      <w:r>
        <w:rPr>
          <w:rFonts w:hint="eastAsia" w:ascii="Times New Roman" w:hAnsi="Times New Roman" w:eastAsia="方正仿宋_GBK" w:cs="Times New Roman"/>
          <w:b w:val="0"/>
          <w:sz w:val="32"/>
          <w:lang w:val="en-US" w:eastAsia="zh-CN"/>
        </w:rPr>
        <w:t>优抚对象医疗保障是一项惠及广大优抚对象的重要工作，通过做好优抚对象医疗保障工作，进一步完善和落实优抚对象医疗保障的政策措施，是做好新时代优待抚恤工作健全服务保障体系的重要内容，对促进社会和谐稳定、体现社会尊崇优待具有重要意义，也是进一步推进新平县拥军优属、拥政爱民工作，切实促进建设双拥模范城目标的重要举措之一。</w:t>
      </w:r>
    </w:p>
    <w:p w14:paraId="36F0BF18">
      <w:pPr>
        <w:keepNext w:val="0"/>
        <w:keepLines w:val="0"/>
        <w:pageBreakBefore w:val="0"/>
        <w:widowControl/>
        <w:kinsoku/>
        <w:wordWrap/>
        <w:overflowPunct/>
        <w:topLinePunct w:val="0"/>
        <w:autoSpaceDE/>
        <w:autoSpaceDN/>
        <w:bidi w:val="0"/>
        <w:adjustRightInd/>
        <w:snapToGrid/>
        <w:spacing w:line="590" w:lineRule="exact"/>
        <w:ind w:right="0" w:rightChars="0"/>
        <w:jc w:val="both"/>
        <w:textAlignment w:val="auto"/>
        <w:outlineLvl w:val="9"/>
        <w:rPr>
          <w:rFonts w:hint="eastAsia" w:ascii="Times New Roman" w:hAnsi="Times New Roman" w:eastAsia="方正仿宋_GBK" w:cs="Times New Roman"/>
          <w:b w:val="0"/>
          <w:sz w:val="32"/>
          <w:lang w:val="en-US" w:eastAsia="zh-CN"/>
        </w:rPr>
      </w:pPr>
    </w:p>
    <w:p w14:paraId="5287C7A1">
      <w:pPr>
        <w:keepNext w:val="0"/>
        <w:keepLines w:val="0"/>
        <w:pageBreakBefore w:val="0"/>
        <w:widowControl/>
        <w:kinsoku/>
        <w:wordWrap/>
        <w:overflowPunct/>
        <w:topLinePunct w:val="0"/>
        <w:autoSpaceDE/>
        <w:autoSpaceDN/>
        <w:bidi w:val="0"/>
        <w:adjustRightInd/>
        <w:snapToGrid/>
        <w:spacing w:line="590" w:lineRule="exact"/>
        <w:ind w:right="0" w:rightChars="0"/>
        <w:jc w:val="both"/>
        <w:textAlignment w:val="auto"/>
        <w:outlineLvl w:val="9"/>
        <w:rPr>
          <w:rFonts w:hint="eastAsia" w:ascii="Times New Roman" w:hAnsi="Times New Roman" w:eastAsia="方正仿宋_GBK" w:cs="Times New Roman"/>
          <w:b w:val="0"/>
          <w:sz w:val="32"/>
          <w:lang w:val="en-US" w:eastAsia="zh-CN"/>
        </w:rPr>
      </w:pPr>
    </w:p>
    <w:p w14:paraId="086B5331">
      <w:pPr>
        <w:keepNext w:val="0"/>
        <w:keepLines w:val="0"/>
        <w:pageBreakBefore w:val="0"/>
        <w:widowControl/>
        <w:kinsoku/>
        <w:wordWrap/>
        <w:overflowPunct/>
        <w:topLinePunct w:val="0"/>
        <w:autoSpaceDE/>
        <w:autoSpaceDN/>
        <w:bidi w:val="0"/>
        <w:adjustRightInd/>
        <w:snapToGrid/>
        <w:spacing w:line="590" w:lineRule="exact"/>
        <w:ind w:right="0" w:rightChars="0"/>
        <w:jc w:val="both"/>
        <w:textAlignment w:val="auto"/>
        <w:outlineLvl w:val="9"/>
        <w:rPr>
          <w:rFonts w:hint="eastAsia" w:ascii="Times New Roman" w:hAnsi="Times New Roman" w:eastAsia="方正仿宋_GBK" w:cs="Times New Roman"/>
          <w:b w:val="0"/>
          <w:sz w:val="32"/>
          <w:lang w:val="en-US" w:eastAsia="zh-CN"/>
        </w:rPr>
      </w:pPr>
    </w:p>
    <w:p w14:paraId="71A86A35">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简体"/>
          <w:color w:val="auto"/>
          <w:spacing w:val="14"/>
          <w:sz w:val="44"/>
          <w:szCs w:val="44"/>
          <w:highlight w:val="none"/>
          <w:lang w:eastAsia="zh-CN"/>
        </w:rPr>
      </w:pPr>
      <w:r>
        <w:rPr>
          <w:rFonts w:hint="eastAsia" w:ascii="Times New Roman" w:hAnsi="Times New Roman" w:eastAsia="方正小标宋_GBK"/>
          <w:sz w:val="44"/>
          <w:szCs w:val="44"/>
          <w:lang w:eastAsia="zh-CN"/>
        </w:rPr>
        <w:t>新平彝族傣族自治县退役军人事务局</w:t>
      </w:r>
      <w:r>
        <w:rPr>
          <w:rFonts w:hint="eastAsia" w:ascii="Times New Roman" w:hAnsi="Times New Roman" w:eastAsia="方正小标宋_GBK"/>
          <w:sz w:val="44"/>
          <w:szCs w:val="44"/>
        </w:rPr>
        <w:br w:type="textWrapping"/>
      </w:r>
      <w:r>
        <w:rPr>
          <w:rFonts w:hint="eastAsia" w:ascii="Times New Roman" w:hAnsi="Times New Roman" w:eastAsia="方正小标宋_GBK"/>
          <w:sz w:val="44"/>
          <w:szCs w:val="44"/>
          <w:lang w:val="en-US" w:eastAsia="zh-CN"/>
        </w:rPr>
        <w:t>2026</w:t>
      </w:r>
      <w:r>
        <w:rPr>
          <w:rFonts w:hint="eastAsia" w:ascii="Times New Roman" w:hAnsi="Times New Roman" w:eastAsia="方正小标宋_GBK"/>
          <w:sz w:val="44"/>
          <w:szCs w:val="44"/>
          <w:lang w:eastAsia="zh-CN"/>
        </w:rPr>
        <w:t>年</w:t>
      </w:r>
      <w:r>
        <w:rPr>
          <w:rFonts w:hint="eastAsia" w:ascii="Times New Roman" w:hAnsi="Times New Roman" w:eastAsia="方正小标宋_GBK"/>
          <w:sz w:val="44"/>
          <w:szCs w:val="44"/>
          <w:lang w:val="en-US" w:eastAsia="zh-CN"/>
        </w:rPr>
        <w:t>部门</w:t>
      </w:r>
      <w:r>
        <w:rPr>
          <w:rFonts w:hint="eastAsia" w:ascii="Times New Roman" w:hAnsi="Times New Roman" w:eastAsia="方正小标宋_GBK"/>
          <w:color w:val="auto"/>
          <w:spacing w:val="14"/>
          <w:sz w:val="44"/>
          <w:szCs w:val="44"/>
          <w:highlight w:val="none"/>
          <w:lang w:val="en-US" w:eastAsia="zh-CN"/>
        </w:rPr>
        <w:t>预算重点领域财政项目文本（三）</w:t>
      </w:r>
    </w:p>
    <w:p w14:paraId="7836E481">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olor w:val="auto"/>
          <w:kern w:val="0"/>
          <w:sz w:val="32"/>
          <w:szCs w:val="32"/>
          <w:highlight w:val="none"/>
          <w:lang w:eastAsia="zh-CN"/>
        </w:rPr>
      </w:pPr>
      <w:r>
        <w:rPr>
          <w:rFonts w:hint="eastAsia" w:ascii="Times New Roman" w:hAnsi="Times New Roman" w:eastAsia="方正黑体_GBK"/>
          <w:color w:val="auto"/>
          <w:kern w:val="0"/>
          <w:sz w:val="32"/>
          <w:szCs w:val="32"/>
          <w:highlight w:val="none"/>
          <w:lang w:val="en-US" w:eastAsia="zh-CN"/>
        </w:rPr>
        <w:t>一、</w:t>
      </w:r>
      <w:r>
        <w:rPr>
          <w:rFonts w:hint="eastAsia" w:ascii="Times New Roman" w:hAnsi="Times New Roman" w:eastAsia="方正黑体_GBK"/>
          <w:color w:val="auto"/>
          <w:kern w:val="0"/>
          <w:sz w:val="32"/>
          <w:szCs w:val="32"/>
          <w:highlight w:val="none"/>
          <w:lang w:eastAsia="zh-CN"/>
        </w:rPr>
        <w:t>项目名称</w:t>
      </w:r>
    </w:p>
    <w:p w14:paraId="05597904">
      <w:pPr>
        <w:keepNext w:val="0"/>
        <w:keepLines w:val="0"/>
        <w:pageBreakBefore w:val="0"/>
        <w:widowControl/>
        <w:numPr>
          <w:ilvl w:val="0"/>
          <w:numId w:val="0"/>
        </w:numPr>
        <w:kinsoku/>
        <w:wordWrap/>
        <w:overflowPunct/>
        <w:topLinePunct w:val="0"/>
        <w:autoSpaceDE/>
        <w:autoSpaceDN/>
        <w:bidi w:val="0"/>
        <w:adjustRightInd/>
        <w:snapToGrid/>
        <w:spacing w:line="596" w:lineRule="exact"/>
        <w:ind w:right="0" w:rightChars="0" w:firstLine="640" w:firstLineChars="200"/>
        <w:jc w:val="left"/>
        <w:textAlignment w:val="auto"/>
        <w:outlineLvl w:val="9"/>
        <w:rPr>
          <w:rFonts w:hint="eastAsia" w:ascii="Times New Roman" w:hAnsi="Times New Roman" w:eastAsia="方正仿宋_GBK"/>
          <w:color w:val="auto"/>
          <w:kern w:val="0"/>
          <w:sz w:val="32"/>
          <w:szCs w:val="32"/>
          <w:highlight w:val="none"/>
          <w:lang w:val="en-US" w:eastAsia="zh-CN"/>
        </w:rPr>
      </w:pPr>
      <w:r>
        <w:rPr>
          <w:rFonts w:hint="eastAsia" w:ascii="方正仿宋_GBK" w:hAnsi="方正仿宋_GBK" w:eastAsia="方正仿宋_GBK" w:cs="方正仿宋_GBK"/>
          <w:sz w:val="32"/>
          <w:szCs w:val="32"/>
          <w:lang w:val="en-US" w:eastAsia="zh-CN"/>
        </w:rPr>
        <w:t>烈士褒扬纪念设施管护经费及烈士陵园异地祭扫服务保障经费</w:t>
      </w:r>
      <w:r>
        <w:rPr>
          <w:rFonts w:hint="eastAsia" w:ascii="Times New Roman" w:hAnsi="Times New Roman" w:eastAsia="方正仿宋_GBK"/>
          <w:color w:val="auto"/>
          <w:kern w:val="0"/>
          <w:sz w:val="32"/>
          <w:szCs w:val="32"/>
          <w:highlight w:val="none"/>
          <w:lang w:eastAsia="zh-CN"/>
        </w:rPr>
        <w:t>。</w:t>
      </w:r>
    </w:p>
    <w:p w14:paraId="15BAB6C1">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二、立项依据</w:t>
      </w:r>
    </w:p>
    <w:p w14:paraId="2B672A50">
      <w:pPr>
        <w:keepNext w:val="0"/>
        <w:keepLines w:val="0"/>
        <w:pageBreakBefore w:val="0"/>
        <w:kinsoku/>
        <w:wordWrap/>
        <w:overflowPunct/>
        <w:topLinePunct w:val="0"/>
        <w:autoSpaceDE/>
        <w:autoSpaceDN/>
        <w:bidi w:val="0"/>
        <w:adjustRightInd/>
        <w:snapToGrid/>
        <w:spacing w:line="596" w:lineRule="exact"/>
        <w:ind w:firstLine="640" w:firstLineChars="200"/>
        <w:textAlignment w:val="auto"/>
        <w:rPr>
          <w:rFonts w:hint="default" w:eastAsia="仿宋_GB2312"/>
          <w:sz w:val="32"/>
          <w:szCs w:val="32"/>
          <w:lang w:val="en-US" w:eastAsia="zh-CN"/>
        </w:rPr>
      </w:pPr>
      <w:r>
        <w:rPr>
          <w:rFonts w:hint="eastAsia" w:ascii="Times New Roman" w:hAnsi="Times New Roman" w:eastAsia="方正仿宋_GBK" w:cs="Times New Roman"/>
          <w:spacing w:val="0"/>
          <w:sz w:val="32"/>
          <w:szCs w:val="32"/>
          <w:lang w:val="en-US" w:eastAsia="zh-CN"/>
        </w:rPr>
        <w:t>烈士褒扬纪念设施是弘扬烈士精神、开展爱国主义教育的重要载体，根据</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lang w:val="en-US" w:eastAsia="zh-CN"/>
        </w:rPr>
        <w:t>中华人民共和国英雄烈士保护法</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w:t>
      </w:r>
      <w:r>
        <w:rPr>
          <w:rFonts w:hint="eastAsia" w:ascii="宋体" w:hAnsi="宋体" w:eastAsia="方正仿宋_GBK" w:cs="方正仿宋_GBK"/>
          <w:sz w:val="32"/>
          <w:szCs w:val="32"/>
          <w:lang w:eastAsia="zh-CN"/>
        </w:rPr>
        <w:t>烈士褒扬条例</w:t>
      </w:r>
      <w:r>
        <w:rPr>
          <w:rFonts w:hint="eastAsia" w:ascii="宋体" w:hAnsi="宋体" w:eastAsia="方正仿宋_GBK" w:cs="方正仿宋_GBK"/>
          <w:sz w:val="32"/>
          <w:szCs w:val="32"/>
        </w:rPr>
        <w:t>》</w:t>
      </w:r>
      <w:r>
        <w:rPr>
          <w:rFonts w:hint="eastAsia" w:ascii="宋体" w:hAnsi="宋体" w:eastAsia="方正仿宋_GBK" w:cs="方正仿宋_GBK"/>
          <w:sz w:val="32"/>
          <w:szCs w:val="32"/>
          <w:lang w:eastAsia="zh-CN"/>
        </w:rPr>
        <w:t>，《</w:t>
      </w:r>
      <w:r>
        <w:rPr>
          <w:rFonts w:hint="default" w:ascii="Times New Roman" w:hAnsi="Times New Roman" w:eastAsia="方正仿宋_GBK" w:cs="Times New Roman"/>
          <w:color w:val="auto"/>
          <w:spacing w:val="0"/>
          <w:sz w:val="32"/>
          <w:szCs w:val="32"/>
          <w:lang w:val="en-US" w:eastAsia="zh-CN"/>
        </w:rPr>
        <w:t>关于做好烈士亲属异地祭扫组织服务工作的意见</w:t>
      </w:r>
      <w:r>
        <w:rPr>
          <w:rFonts w:hint="eastAsia" w:ascii="宋体" w:hAnsi="宋体" w:eastAsia="方正仿宋_GBK" w:cs="方正仿宋_GBK"/>
          <w:sz w:val="32"/>
          <w:szCs w:val="32"/>
          <w:lang w:eastAsia="zh-CN"/>
        </w:rPr>
        <w:t>》（</w:t>
      </w:r>
      <w:r>
        <w:rPr>
          <w:rFonts w:hint="default" w:ascii="Times New Roman" w:hAnsi="Times New Roman" w:eastAsia="方正仿宋_GBK" w:cs="Times New Roman"/>
          <w:color w:val="auto"/>
          <w:spacing w:val="0"/>
          <w:sz w:val="32"/>
          <w:szCs w:val="32"/>
          <w:lang w:val="en-US" w:eastAsia="zh-CN"/>
        </w:rPr>
        <w:t>退役军人部发〔2020〕22号</w:t>
      </w:r>
      <w:r>
        <w:rPr>
          <w:rFonts w:hint="eastAsia" w:ascii="宋体" w:hAnsi="宋体" w:eastAsia="方正仿宋_GBK" w:cs="方正仿宋_GBK"/>
          <w:sz w:val="32"/>
          <w:szCs w:val="32"/>
          <w:lang w:eastAsia="zh-CN"/>
        </w:rPr>
        <w:t>）</w:t>
      </w:r>
      <w:r>
        <w:rPr>
          <w:rFonts w:hint="default" w:ascii="Times New Roman" w:hAnsi="Times New Roman" w:eastAsia="方正仿宋_GBK" w:cs="Times New Roman"/>
          <w:color w:val="auto"/>
          <w:spacing w:val="0"/>
          <w:sz w:val="32"/>
          <w:szCs w:val="32"/>
          <w:lang w:val="en-US" w:eastAsia="zh-CN"/>
        </w:rPr>
        <w:t>第六条第一款第八条第四款</w:t>
      </w:r>
      <w:r>
        <w:rPr>
          <w:rFonts w:hint="eastAsia" w:ascii="Times New Roman" w:hAnsi="Times New Roman" w:eastAsia="方正仿宋_GBK" w:cs="Times New Roman"/>
          <w:color w:val="auto"/>
          <w:spacing w:val="0"/>
          <w:sz w:val="32"/>
          <w:szCs w:val="32"/>
          <w:lang w:val="en-US" w:eastAsia="zh-CN"/>
        </w:rPr>
        <w:t>及</w:t>
      </w:r>
      <w:r>
        <w:rPr>
          <w:rFonts w:hint="eastAsia" w:ascii="宋体" w:hAnsi="宋体" w:eastAsia="方正仿宋_GBK" w:cs="方正仿宋_GBK"/>
          <w:sz w:val="32"/>
          <w:szCs w:val="32"/>
          <w:lang w:eastAsia="zh-CN"/>
        </w:rPr>
        <w:t>新平县人民政府《关于进一步加强和创新新时期民政工作的意见》（新政发</w:t>
      </w:r>
      <w:r>
        <w:rPr>
          <w:rFonts w:hint="eastAsia" w:ascii="Times New Roman" w:hAnsi="Times New Roman" w:eastAsia="方正仿宋_GBK" w:cs="Times New Roman"/>
          <w:color w:val="auto"/>
          <w:spacing w:val="0"/>
          <w:sz w:val="32"/>
          <w:szCs w:val="32"/>
          <w:lang w:val="en-US" w:eastAsia="zh-CN"/>
        </w:rPr>
        <w:t>〔2013〕82号</w:t>
      </w:r>
      <w:r>
        <w:rPr>
          <w:rFonts w:hint="eastAsia" w:ascii="宋体" w:hAnsi="宋体" w:eastAsia="方正仿宋_GBK" w:cs="方正仿宋_GBK"/>
          <w:sz w:val="32"/>
          <w:szCs w:val="32"/>
          <w:lang w:eastAsia="zh-CN"/>
        </w:rPr>
        <w:t>）</w:t>
      </w:r>
      <w:r>
        <w:rPr>
          <w:rFonts w:hint="eastAsia" w:ascii="Times New Roman" w:hAnsi="Times New Roman" w:eastAsia="方正仿宋_GBK" w:cs="Times New Roman"/>
          <w:color w:val="auto"/>
          <w:spacing w:val="0"/>
          <w:sz w:val="32"/>
          <w:szCs w:val="32"/>
          <w:lang w:val="en-US" w:eastAsia="zh-CN"/>
        </w:rPr>
        <w:t>等</w:t>
      </w:r>
      <w:r>
        <w:rPr>
          <w:rFonts w:hint="eastAsia" w:ascii="宋体" w:hAnsi="宋体" w:eastAsia="方正仿宋_GBK" w:cs="方正仿宋_GBK"/>
          <w:sz w:val="32"/>
          <w:szCs w:val="32"/>
          <w:lang w:val="en-US" w:eastAsia="zh-CN"/>
        </w:rPr>
        <w:t>文件规定设立该</w:t>
      </w:r>
      <w:r>
        <w:rPr>
          <w:rFonts w:hint="eastAsia" w:ascii="Times New Roman" w:hAnsi="Times New Roman" w:eastAsia="方正仿宋_GBK" w:cs="Times New Roman"/>
          <w:spacing w:val="0"/>
          <w:sz w:val="32"/>
          <w:szCs w:val="32"/>
          <w:lang w:val="en-US" w:eastAsia="zh-CN"/>
        </w:rPr>
        <w:t>项目。</w:t>
      </w:r>
    </w:p>
    <w:p w14:paraId="5BD2F7F6">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三、项目实施单位</w:t>
      </w:r>
    </w:p>
    <w:p w14:paraId="624EBD33">
      <w:pPr>
        <w:keepNext w:val="0"/>
        <w:keepLines w:val="0"/>
        <w:pageBreakBefore w:val="0"/>
        <w:widowControl/>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eastAsia="zh-CN"/>
        </w:rPr>
        <w:t>新平彝族傣族自治县退役军人事务局。</w:t>
      </w:r>
    </w:p>
    <w:p w14:paraId="6C7840F6">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四、项目基本概况</w:t>
      </w:r>
    </w:p>
    <w:p w14:paraId="17BBC792">
      <w:pPr>
        <w:keepNext w:val="0"/>
        <w:keepLines w:val="0"/>
        <w:pageBreakBefore w:val="0"/>
        <w:widowControl/>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spacing w:val="0"/>
          <w:sz w:val="32"/>
          <w:szCs w:val="32"/>
          <w:lang w:val="en-US" w:eastAsia="zh-CN"/>
        </w:rPr>
        <w:t>项目的实施主要是为了做好烈士纪念设施的日常维护管理，使其保持庄严、肃穆、整洁的环境，能够为前来瞻仰的烈士家属、广大人民群众、特别是青少年学生，提供一个沉浸式的教育场景，弘扬爱国主义精神；异地祭扫服务保障能有效</w:t>
      </w:r>
      <w:r>
        <w:rPr>
          <w:rFonts w:hint="eastAsia" w:ascii="Times New Roman" w:hAnsi="Times New Roman" w:eastAsia="方正仿宋_GBK" w:cs="Times New Roman"/>
          <w:b w:val="0"/>
          <w:sz w:val="32"/>
          <w:lang w:val="en-US" w:eastAsia="zh-CN"/>
        </w:rPr>
        <w:t>解决烈士亲属异地祭扫的实际困难，传递党和政府的深切关怀；</w:t>
      </w:r>
      <w:r>
        <w:rPr>
          <w:rFonts w:hint="eastAsia" w:ascii="Times New Roman" w:hAnsi="Times New Roman" w:eastAsia="方正仿宋_GBK" w:cs="Times New Roman"/>
          <w:spacing w:val="0"/>
          <w:sz w:val="32"/>
          <w:szCs w:val="32"/>
          <w:lang w:val="en-US" w:eastAsia="zh-CN"/>
        </w:rPr>
        <w:t>通过常态化管护与服务，能有效提升设施使用效能，强化红色爱国主义社会教育功能，形成崇尚英烈的浓厚氛围。</w:t>
      </w:r>
    </w:p>
    <w:p w14:paraId="47C96D63">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五、项目实施内容</w:t>
      </w:r>
    </w:p>
    <w:p w14:paraId="489BE52E">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2026年计划完成以下任务：</w:t>
      </w:r>
      <w:r>
        <w:rPr>
          <w:rFonts w:hint="eastAsia" w:ascii="Times New Roman" w:hAnsi="Times New Roman" w:eastAsia="方正仿宋_GBK" w:cs="Times New Roman"/>
          <w:spacing w:val="0"/>
          <w:sz w:val="32"/>
          <w:szCs w:val="32"/>
          <w:lang w:val="en-US" w:eastAsia="zh-CN"/>
        </w:rPr>
        <w:t>按月支付水费、电费，在日常管理维护的基础上按季集中开展设施维护，年度内完成4次专项管护；做好清明和“9·30”烈士纪念日祭扫活动服务保障；为10名烈士亲属提供异地祭扫保障。</w:t>
      </w:r>
    </w:p>
    <w:p w14:paraId="0AC26424">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六、资金安排情况</w:t>
      </w:r>
    </w:p>
    <w:p w14:paraId="69D9C81F">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楷体_GBK" w:cs="Times New Roman"/>
          <w:spacing w:val="0"/>
          <w:sz w:val="32"/>
          <w:szCs w:val="32"/>
          <w:lang w:val="en-US" w:eastAsia="zh-CN"/>
        </w:rPr>
        <w:t>（一）烈士褒扬纪念设施管护经费</w:t>
      </w:r>
      <w:r>
        <w:rPr>
          <w:rFonts w:hint="eastAsia" w:ascii="Times New Roman" w:hAnsi="Times New Roman" w:eastAsia="方正楷体_GBK" w:cs="Times New Roman"/>
          <w:spacing w:val="0"/>
          <w:sz w:val="32"/>
          <w:szCs w:val="32"/>
          <w:lang w:val="en-US" w:eastAsia="zh-CN"/>
        </w:rPr>
        <w:t>。</w:t>
      </w:r>
      <w:r>
        <w:rPr>
          <w:rFonts w:hint="default" w:ascii="Times New Roman" w:hAnsi="Times New Roman" w:eastAsia="方正仿宋_GBK" w:cs="Times New Roman"/>
          <w:spacing w:val="0"/>
          <w:sz w:val="32"/>
          <w:szCs w:val="32"/>
        </w:rPr>
        <w:t>202</w:t>
      </w:r>
      <w:r>
        <w:rPr>
          <w:rFonts w:hint="eastAsia" w:ascii="Times New Roman" w:hAnsi="Times New Roman" w:eastAsia="方正仿宋_GBK" w:cs="Times New Roman"/>
          <w:spacing w:val="0"/>
          <w:sz w:val="32"/>
          <w:szCs w:val="32"/>
          <w:lang w:val="en-US" w:eastAsia="zh-CN"/>
        </w:rPr>
        <w:t>6</w:t>
      </w:r>
      <w:r>
        <w:rPr>
          <w:rFonts w:hint="default" w:ascii="Times New Roman" w:hAnsi="Times New Roman" w:eastAsia="方正仿宋_GBK" w:cs="Times New Roman"/>
          <w:spacing w:val="0"/>
          <w:sz w:val="32"/>
          <w:szCs w:val="32"/>
        </w:rPr>
        <w:t>年</w:t>
      </w:r>
      <w:r>
        <w:rPr>
          <w:rFonts w:hint="eastAsia" w:ascii="Times New Roman" w:hAnsi="Times New Roman" w:eastAsia="方正仿宋_GBK" w:cs="Times New Roman"/>
          <w:spacing w:val="0"/>
          <w:sz w:val="32"/>
          <w:szCs w:val="32"/>
          <w:lang w:eastAsia="zh-CN"/>
        </w:rPr>
        <w:t>预算</w:t>
      </w:r>
      <w:r>
        <w:rPr>
          <w:rFonts w:hint="default" w:ascii="Times New Roman" w:hAnsi="Times New Roman" w:eastAsia="方正仿宋_GBK" w:cs="Times New Roman"/>
          <w:spacing w:val="0"/>
          <w:sz w:val="32"/>
          <w:szCs w:val="32"/>
          <w:lang w:eastAsia="zh-CN"/>
        </w:rPr>
        <w:t>资金</w:t>
      </w:r>
      <w:r>
        <w:rPr>
          <w:rFonts w:hint="eastAsia" w:ascii="Times New Roman" w:hAnsi="Times New Roman" w:eastAsia="方正仿宋_GBK" w:cs="Times New Roman"/>
          <w:spacing w:val="0"/>
          <w:sz w:val="32"/>
          <w:szCs w:val="32"/>
          <w:lang w:val="en-US" w:eastAsia="zh-CN"/>
        </w:rPr>
        <w:t>5.00</w:t>
      </w:r>
      <w:r>
        <w:rPr>
          <w:rFonts w:hint="default" w:ascii="Times New Roman" w:hAnsi="Times New Roman" w:eastAsia="方正仿宋_GBK" w:cs="Times New Roman"/>
          <w:spacing w:val="0"/>
          <w:sz w:val="32"/>
          <w:szCs w:val="32"/>
        </w:rPr>
        <w:t>万元</w:t>
      </w:r>
      <w:r>
        <w:rPr>
          <w:rFonts w:hint="default" w:ascii="Times New Roman" w:hAnsi="Times New Roman" w:eastAsia="方正仿宋_GBK" w:cs="Times New Roman"/>
          <w:spacing w:val="0"/>
          <w:sz w:val="32"/>
          <w:szCs w:val="32"/>
          <w:lang w:eastAsia="zh-CN"/>
        </w:rPr>
        <w:t>，</w:t>
      </w:r>
      <w:r>
        <w:rPr>
          <w:rFonts w:hint="eastAsia" w:ascii="Times New Roman" w:hAnsi="Times New Roman" w:eastAsia="方正仿宋_GBK" w:cs="Times New Roman"/>
          <w:spacing w:val="0"/>
          <w:sz w:val="32"/>
          <w:szCs w:val="32"/>
          <w:lang w:eastAsia="zh-CN"/>
        </w:rPr>
        <w:t>用于</w:t>
      </w:r>
      <w:r>
        <w:rPr>
          <w:rFonts w:hint="eastAsia" w:ascii="Times New Roman" w:hAnsi="Times New Roman" w:eastAsia="方正仿宋_GBK" w:cs="Times New Roman"/>
          <w:spacing w:val="0"/>
          <w:sz w:val="32"/>
          <w:szCs w:val="32"/>
          <w:lang w:val="en-US" w:eastAsia="zh-CN"/>
        </w:rPr>
        <w:t>保障</w:t>
      </w:r>
      <w:r>
        <w:rPr>
          <w:rFonts w:hint="eastAsia" w:ascii="Times New Roman" w:hAnsi="Times New Roman" w:eastAsia="方正仿宋_GBK" w:cs="Times New Roman"/>
          <w:spacing w:val="0"/>
          <w:sz w:val="32"/>
          <w:szCs w:val="32"/>
          <w:lang w:eastAsia="zh-CN"/>
        </w:rPr>
        <w:t>新平县烈士陵园</w:t>
      </w:r>
      <w:r>
        <w:rPr>
          <w:rFonts w:hint="eastAsia" w:ascii="Times New Roman" w:hAnsi="Times New Roman" w:eastAsia="方正仿宋_GBK" w:cs="Times New Roman"/>
          <w:spacing w:val="0"/>
          <w:sz w:val="32"/>
          <w:szCs w:val="32"/>
          <w:lang w:val="en-US" w:eastAsia="zh-CN"/>
        </w:rPr>
        <w:t>管理维护</w:t>
      </w:r>
      <w:r>
        <w:rPr>
          <w:rFonts w:hint="eastAsia" w:ascii="Times New Roman" w:hAnsi="Times New Roman" w:eastAsia="方正仿宋_GBK" w:cs="Times New Roman"/>
          <w:spacing w:val="0"/>
          <w:sz w:val="32"/>
          <w:szCs w:val="32"/>
          <w:lang w:eastAsia="zh-CN"/>
        </w:rPr>
        <w:t>和活动开展</w:t>
      </w:r>
      <w:r>
        <w:rPr>
          <w:rFonts w:hint="eastAsia" w:ascii="Times New Roman" w:hAnsi="Times New Roman" w:eastAsia="方正仿宋_GBK" w:cs="Times New Roman"/>
          <w:spacing w:val="0"/>
          <w:sz w:val="32"/>
          <w:szCs w:val="32"/>
          <w:lang w:val="en-US" w:eastAsia="zh-CN"/>
        </w:rPr>
        <w:t>等所需各项支出</w:t>
      </w:r>
      <w:r>
        <w:rPr>
          <w:rFonts w:hint="eastAsia" w:ascii="Times New Roman" w:hAnsi="Times New Roman" w:eastAsia="方正仿宋_GBK" w:cs="Times New Roman"/>
          <w:color w:val="auto"/>
          <w:spacing w:val="0"/>
          <w:sz w:val="32"/>
          <w:szCs w:val="32"/>
          <w:lang w:val="en-US" w:eastAsia="zh-CN"/>
        </w:rPr>
        <w:t>。</w:t>
      </w:r>
    </w:p>
    <w:p w14:paraId="66412B38">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楷体_GBK" w:cs="Times New Roman"/>
          <w:spacing w:val="0"/>
          <w:sz w:val="32"/>
          <w:szCs w:val="32"/>
          <w:lang w:val="en-US" w:eastAsia="zh-CN"/>
        </w:rPr>
        <w:t>（二）烈士陵园异地祭扫服务保障经费</w:t>
      </w:r>
      <w:r>
        <w:rPr>
          <w:rFonts w:hint="eastAsia" w:ascii="Times New Roman" w:hAnsi="Times New Roman" w:eastAsia="方正楷体_GBK" w:cs="Times New Roman"/>
          <w:spacing w:val="0"/>
          <w:sz w:val="32"/>
          <w:szCs w:val="32"/>
          <w:lang w:val="en-US" w:eastAsia="zh-CN"/>
        </w:rPr>
        <w:t>。</w:t>
      </w:r>
      <w:r>
        <w:rPr>
          <w:rFonts w:hint="eastAsia" w:ascii="Times New Roman" w:hAnsi="Times New Roman" w:eastAsia="方正仿宋_GBK" w:cs="Times New Roman"/>
          <w:spacing w:val="0"/>
          <w:sz w:val="32"/>
          <w:szCs w:val="32"/>
          <w:lang w:eastAsia="zh-CN"/>
        </w:rPr>
        <w:t>202</w:t>
      </w:r>
      <w:r>
        <w:rPr>
          <w:rFonts w:hint="eastAsia" w:ascii="Times New Roman" w:hAnsi="Times New Roman" w:eastAsia="方正仿宋_GBK" w:cs="Times New Roman"/>
          <w:spacing w:val="0"/>
          <w:sz w:val="32"/>
          <w:szCs w:val="32"/>
          <w:lang w:val="en-US" w:eastAsia="zh-CN"/>
        </w:rPr>
        <w:t>6</w:t>
      </w:r>
      <w:r>
        <w:rPr>
          <w:rFonts w:hint="default" w:ascii="Times New Roman" w:hAnsi="Times New Roman" w:eastAsia="方正仿宋_GBK" w:cs="Times New Roman"/>
          <w:spacing w:val="0"/>
          <w:sz w:val="32"/>
          <w:szCs w:val="32"/>
        </w:rPr>
        <w:t>年</w:t>
      </w:r>
      <w:r>
        <w:rPr>
          <w:rFonts w:hint="eastAsia" w:ascii="Times New Roman" w:hAnsi="Times New Roman" w:eastAsia="方正仿宋_GBK" w:cs="Times New Roman"/>
          <w:spacing w:val="0"/>
          <w:sz w:val="32"/>
          <w:szCs w:val="32"/>
          <w:lang w:eastAsia="zh-CN"/>
        </w:rPr>
        <w:t>预算</w:t>
      </w:r>
      <w:r>
        <w:rPr>
          <w:rFonts w:hint="default" w:ascii="Times New Roman" w:hAnsi="Times New Roman" w:eastAsia="方正仿宋_GBK" w:cs="Times New Roman"/>
          <w:spacing w:val="0"/>
          <w:sz w:val="32"/>
          <w:szCs w:val="32"/>
          <w:lang w:eastAsia="zh-CN"/>
        </w:rPr>
        <w:t>资金</w:t>
      </w:r>
      <w:r>
        <w:rPr>
          <w:rFonts w:hint="eastAsia" w:ascii="Times New Roman" w:hAnsi="Times New Roman" w:eastAsia="方正仿宋_GBK" w:cs="Times New Roman"/>
          <w:spacing w:val="0"/>
          <w:sz w:val="32"/>
          <w:szCs w:val="32"/>
          <w:lang w:val="en-US" w:eastAsia="zh-CN"/>
        </w:rPr>
        <w:t>2.00</w:t>
      </w:r>
      <w:r>
        <w:rPr>
          <w:rFonts w:hint="default" w:ascii="Times New Roman" w:hAnsi="Times New Roman" w:eastAsia="方正仿宋_GBK" w:cs="Times New Roman"/>
          <w:spacing w:val="0"/>
          <w:sz w:val="32"/>
          <w:szCs w:val="32"/>
        </w:rPr>
        <w:t>万</w:t>
      </w:r>
      <w:r>
        <w:rPr>
          <w:rFonts w:hint="eastAsia" w:ascii="Times New Roman" w:hAnsi="Times New Roman" w:eastAsia="方正仿宋_GBK" w:cs="Times New Roman"/>
          <w:spacing w:val="0"/>
          <w:sz w:val="32"/>
          <w:szCs w:val="32"/>
          <w:lang w:eastAsia="zh-CN"/>
        </w:rPr>
        <w:t>，用于烈士亲属异地祭扫服务保障，</w:t>
      </w:r>
      <w:r>
        <w:rPr>
          <w:rFonts w:hint="eastAsia" w:ascii="Times New Roman" w:hAnsi="Times New Roman" w:eastAsia="方正仿宋_GBK" w:cs="Times New Roman"/>
          <w:color w:val="auto"/>
          <w:spacing w:val="0"/>
          <w:sz w:val="32"/>
          <w:szCs w:val="32"/>
          <w:lang w:val="en-US" w:eastAsia="zh-CN"/>
        </w:rPr>
        <w:t>包括住宿费、交通费、伙食费以及接待到新平开展异地祭扫的烈士亲属所需支出，全部为</w:t>
      </w:r>
      <w:r>
        <w:rPr>
          <w:rFonts w:hint="default" w:ascii="Times New Roman" w:hAnsi="Times New Roman" w:eastAsia="方正仿宋_GBK" w:cs="Times New Roman"/>
          <w:color w:val="auto"/>
          <w:spacing w:val="0"/>
          <w:sz w:val="32"/>
          <w:szCs w:val="32"/>
          <w:lang w:val="en-US" w:eastAsia="zh-CN"/>
        </w:rPr>
        <w:t>县级</w:t>
      </w:r>
      <w:r>
        <w:rPr>
          <w:rFonts w:hint="eastAsia" w:ascii="Times New Roman" w:hAnsi="Times New Roman" w:eastAsia="方正仿宋_GBK" w:cs="Times New Roman"/>
          <w:color w:val="auto"/>
          <w:spacing w:val="0"/>
          <w:sz w:val="32"/>
          <w:szCs w:val="32"/>
          <w:lang w:val="en-US" w:eastAsia="zh-CN"/>
        </w:rPr>
        <w:t>预算。</w:t>
      </w:r>
    </w:p>
    <w:p w14:paraId="7DE78E14">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七、项目实施计划</w:t>
      </w:r>
    </w:p>
    <w:p w14:paraId="7C9EACBE">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2026年计划完成以下任务：</w:t>
      </w:r>
      <w:r>
        <w:rPr>
          <w:rFonts w:hint="eastAsia" w:ascii="Times New Roman" w:hAnsi="Times New Roman" w:eastAsia="方正仿宋_GBK" w:cs="Times New Roman"/>
          <w:spacing w:val="0"/>
          <w:sz w:val="32"/>
          <w:szCs w:val="32"/>
          <w:lang w:val="en-US" w:eastAsia="zh-CN"/>
        </w:rPr>
        <w:t>按月支付水费、电费，按季开展设施维护，年度内完成4次专项管护；做好清明祭和“9·30”烈士纪念日祭扫活动服务保障；为10名烈士亲属提供异地祭扫保障。</w:t>
      </w:r>
    </w:p>
    <w:p w14:paraId="72420020">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八、项目实施成效</w:t>
      </w:r>
    </w:p>
    <w:p w14:paraId="5B3EEFB5">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both"/>
        <w:textAlignment w:val="auto"/>
        <w:outlineLvl w:val="1"/>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b w:val="0"/>
          <w:sz w:val="32"/>
          <w:lang w:val="en-US" w:eastAsia="zh-CN"/>
        </w:rPr>
        <w:t>该项目旨在通过对烈士纪念设施的日常管护与烈属异地祭扫的全链条保障，实现“设施维护与人文关怀”的双重目标。其实施有力地促进了纪念设施红色教育功能的充分发挥，确保了烈士陵园的庄严肃穆；切实解决了烈属异地祭扫的实际困难，传递了党和政府的深切关怀；并在全社会进一步弘扬了英烈精神，营造了崇尚英雄、缅怀先烈的浓厚社会风尚。</w:t>
      </w:r>
    </w:p>
    <w:p w14:paraId="61F2AB6A">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9D448">
    <w:pPr>
      <w:ind w:right="420" w:rightChars="2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56E9F">
    <w:pPr>
      <w:ind w:left="420" w:leftChars="2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kOGYyZTBhYjZkYmZhYjNmYjVjNTUxMzY1MzhjZDgifQ=="/>
  </w:docVars>
  <w:rsids>
    <w:rsidRoot w:val="001521BC"/>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7596"/>
    <w:rsid w:val="0013253F"/>
    <w:rsid w:val="00144222"/>
    <w:rsid w:val="001448A0"/>
    <w:rsid w:val="001521BC"/>
    <w:rsid w:val="00155E4A"/>
    <w:rsid w:val="00163527"/>
    <w:rsid w:val="00176BDB"/>
    <w:rsid w:val="00187D1E"/>
    <w:rsid w:val="00195F8A"/>
    <w:rsid w:val="00196A26"/>
    <w:rsid w:val="001A33A8"/>
    <w:rsid w:val="001A35E5"/>
    <w:rsid w:val="001A4D78"/>
    <w:rsid w:val="001B1C82"/>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E5524"/>
    <w:rsid w:val="002F4460"/>
    <w:rsid w:val="002F6A66"/>
    <w:rsid w:val="0030093F"/>
    <w:rsid w:val="00300CE8"/>
    <w:rsid w:val="003045A8"/>
    <w:rsid w:val="0030742D"/>
    <w:rsid w:val="00313E50"/>
    <w:rsid w:val="00314884"/>
    <w:rsid w:val="0031771D"/>
    <w:rsid w:val="00333962"/>
    <w:rsid w:val="00333F5E"/>
    <w:rsid w:val="0034564E"/>
    <w:rsid w:val="00345A16"/>
    <w:rsid w:val="00351AE4"/>
    <w:rsid w:val="00362683"/>
    <w:rsid w:val="00370D86"/>
    <w:rsid w:val="00370DEA"/>
    <w:rsid w:val="00373E19"/>
    <w:rsid w:val="00380309"/>
    <w:rsid w:val="003A0756"/>
    <w:rsid w:val="003A0EA6"/>
    <w:rsid w:val="003A173C"/>
    <w:rsid w:val="003A63FC"/>
    <w:rsid w:val="003B4086"/>
    <w:rsid w:val="003B4443"/>
    <w:rsid w:val="003B6315"/>
    <w:rsid w:val="003B6558"/>
    <w:rsid w:val="003B6768"/>
    <w:rsid w:val="003C3799"/>
    <w:rsid w:val="003C5EE3"/>
    <w:rsid w:val="003C7BF0"/>
    <w:rsid w:val="003D3AA9"/>
    <w:rsid w:val="003E0F76"/>
    <w:rsid w:val="003E3DC4"/>
    <w:rsid w:val="003E7F52"/>
    <w:rsid w:val="003F3D83"/>
    <w:rsid w:val="004032A7"/>
    <w:rsid w:val="00404306"/>
    <w:rsid w:val="00414618"/>
    <w:rsid w:val="00426D78"/>
    <w:rsid w:val="00436E52"/>
    <w:rsid w:val="004446D4"/>
    <w:rsid w:val="00446E09"/>
    <w:rsid w:val="00447F11"/>
    <w:rsid w:val="00453AEB"/>
    <w:rsid w:val="0045542F"/>
    <w:rsid w:val="00456A5D"/>
    <w:rsid w:val="00457FDA"/>
    <w:rsid w:val="00460E31"/>
    <w:rsid w:val="00465E84"/>
    <w:rsid w:val="00496ABE"/>
    <w:rsid w:val="004A7E26"/>
    <w:rsid w:val="004B325C"/>
    <w:rsid w:val="004B5939"/>
    <w:rsid w:val="004B60FF"/>
    <w:rsid w:val="004C6EB6"/>
    <w:rsid w:val="004D502C"/>
    <w:rsid w:val="004D57C0"/>
    <w:rsid w:val="004D5CDD"/>
    <w:rsid w:val="004F6335"/>
    <w:rsid w:val="004F6D4E"/>
    <w:rsid w:val="00501827"/>
    <w:rsid w:val="00501FC4"/>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1948"/>
    <w:rsid w:val="005D7886"/>
    <w:rsid w:val="005E0EB3"/>
    <w:rsid w:val="005E0F66"/>
    <w:rsid w:val="005E1B97"/>
    <w:rsid w:val="005F5507"/>
    <w:rsid w:val="006015EF"/>
    <w:rsid w:val="00603C47"/>
    <w:rsid w:val="00603CF8"/>
    <w:rsid w:val="00635897"/>
    <w:rsid w:val="00643DCF"/>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3290"/>
    <w:rsid w:val="00707434"/>
    <w:rsid w:val="00710BEB"/>
    <w:rsid w:val="007116B1"/>
    <w:rsid w:val="00715767"/>
    <w:rsid w:val="00722FDD"/>
    <w:rsid w:val="00725433"/>
    <w:rsid w:val="00732078"/>
    <w:rsid w:val="007379F0"/>
    <w:rsid w:val="00737F21"/>
    <w:rsid w:val="00747EB4"/>
    <w:rsid w:val="00753ACE"/>
    <w:rsid w:val="00756595"/>
    <w:rsid w:val="00757B9E"/>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63FF"/>
    <w:rsid w:val="009325F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25FB"/>
    <w:rsid w:val="00997AC5"/>
    <w:rsid w:val="009A3929"/>
    <w:rsid w:val="009A5857"/>
    <w:rsid w:val="009B107D"/>
    <w:rsid w:val="009B114F"/>
    <w:rsid w:val="009B3344"/>
    <w:rsid w:val="009B655D"/>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6828"/>
    <w:rsid w:val="00AA56A9"/>
    <w:rsid w:val="00AA56E6"/>
    <w:rsid w:val="00AB7781"/>
    <w:rsid w:val="00AC559F"/>
    <w:rsid w:val="00AC6FA6"/>
    <w:rsid w:val="00AF19FA"/>
    <w:rsid w:val="00B0606C"/>
    <w:rsid w:val="00B126B7"/>
    <w:rsid w:val="00B168FF"/>
    <w:rsid w:val="00B20AA5"/>
    <w:rsid w:val="00B27152"/>
    <w:rsid w:val="00B36905"/>
    <w:rsid w:val="00B4302F"/>
    <w:rsid w:val="00B43810"/>
    <w:rsid w:val="00B44B52"/>
    <w:rsid w:val="00B5147D"/>
    <w:rsid w:val="00B54F1B"/>
    <w:rsid w:val="00B6108A"/>
    <w:rsid w:val="00B66018"/>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6F0E"/>
    <w:rsid w:val="00C37B61"/>
    <w:rsid w:val="00C52BAF"/>
    <w:rsid w:val="00C564F6"/>
    <w:rsid w:val="00C62E84"/>
    <w:rsid w:val="00C673EB"/>
    <w:rsid w:val="00C70B52"/>
    <w:rsid w:val="00C734AB"/>
    <w:rsid w:val="00C81BF2"/>
    <w:rsid w:val="00C871A2"/>
    <w:rsid w:val="00C92495"/>
    <w:rsid w:val="00C96694"/>
    <w:rsid w:val="00CA5494"/>
    <w:rsid w:val="00CB67E0"/>
    <w:rsid w:val="00CC423C"/>
    <w:rsid w:val="00CD1B61"/>
    <w:rsid w:val="00CD7B2A"/>
    <w:rsid w:val="00CE2BC5"/>
    <w:rsid w:val="00CF36E5"/>
    <w:rsid w:val="00D01825"/>
    <w:rsid w:val="00D20AF5"/>
    <w:rsid w:val="00D24273"/>
    <w:rsid w:val="00D25937"/>
    <w:rsid w:val="00D3024B"/>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CF3"/>
    <w:rsid w:val="00EA1672"/>
    <w:rsid w:val="00EA2C22"/>
    <w:rsid w:val="00EA734E"/>
    <w:rsid w:val="00EB3CD0"/>
    <w:rsid w:val="00EC3612"/>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F0EFE"/>
    <w:rsid w:val="00FF36E5"/>
    <w:rsid w:val="00FF631C"/>
    <w:rsid w:val="011253ED"/>
    <w:rsid w:val="01172A03"/>
    <w:rsid w:val="01785B98"/>
    <w:rsid w:val="01FB0577"/>
    <w:rsid w:val="0295339B"/>
    <w:rsid w:val="030D0562"/>
    <w:rsid w:val="03457CFC"/>
    <w:rsid w:val="03B46C2F"/>
    <w:rsid w:val="043D09D3"/>
    <w:rsid w:val="04F80D9E"/>
    <w:rsid w:val="05015B58"/>
    <w:rsid w:val="0534627A"/>
    <w:rsid w:val="055D4B81"/>
    <w:rsid w:val="05600E1D"/>
    <w:rsid w:val="05924D4E"/>
    <w:rsid w:val="05956642"/>
    <w:rsid w:val="05AD7DDA"/>
    <w:rsid w:val="05CA098C"/>
    <w:rsid w:val="068A3C77"/>
    <w:rsid w:val="068C6678"/>
    <w:rsid w:val="06B17456"/>
    <w:rsid w:val="06EE06AA"/>
    <w:rsid w:val="07481B68"/>
    <w:rsid w:val="074D717F"/>
    <w:rsid w:val="075449B1"/>
    <w:rsid w:val="076B1CFB"/>
    <w:rsid w:val="07CE6A48"/>
    <w:rsid w:val="07E13D6B"/>
    <w:rsid w:val="085A5FF7"/>
    <w:rsid w:val="08641650"/>
    <w:rsid w:val="08CE2541"/>
    <w:rsid w:val="09012917"/>
    <w:rsid w:val="09313610"/>
    <w:rsid w:val="093525C0"/>
    <w:rsid w:val="098B21E0"/>
    <w:rsid w:val="09EA33AB"/>
    <w:rsid w:val="0A6C0264"/>
    <w:rsid w:val="0A6F38B0"/>
    <w:rsid w:val="0A894972"/>
    <w:rsid w:val="0B896BF3"/>
    <w:rsid w:val="0BBE4D9E"/>
    <w:rsid w:val="0BC35C62"/>
    <w:rsid w:val="0C9C64B3"/>
    <w:rsid w:val="0CF32576"/>
    <w:rsid w:val="0D0A78C0"/>
    <w:rsid w:val="0D6B4803"/>
    <w:rsid w:val="0DA3127A"/>
    <w:rsid w:val="0DB735A4"/>
    <w:rsid w:val="0DD34156"/>
    <w:rsid w:val="0E2449B2"/>
    <w:rsid w:val="0E303356"/>
    <w:rsid w:val="0E6A4ABA"/>
    <w:rsid w:val="0EA855E3"/>
    <w:rsid w:val="0EAF24CD"/>
    <w:rsid w:val="0F0071CD"/>
    <w:rsid w:val="0F114F36"/>
    <w:rsid w:val="0F800C17"/>
    <w:rsid w:val="0F8F6FC4"/>
    <w:rsid w:val="0FA20284"/>
    <w:rsid w:val="0FF860F6"/>
    <w:rsid w:val="10246EEB"/>
    <w:rsid w:val="10572E1C"/>
    <w:rsid w:val="110F7B9B"/>
    <w:rsid w:val="11146F5F"/>
    <w:rsid w:val="113118BF"/>
    <w:rsid w:val="11421D1E"/>
    <w:rsid w:val="114952B5"/>
    <w:rsid w:val="117D68B3"/>
    <w:rsid w:val="118C11EC"/>
    <w:rsid w:val="11A976A8"/>
    <w:rsid w:val="11DF756D"/>
    <w:rsid w:val="123A0C48"/>
    <w:rsid w:val="126262F4"/>
    <w:rsid w:val="12B02CB8"/>
    <w:rsid w:val="12B26A30"/>
    <w:rsid w:val="12BB58E4"/>
    <w:rsid w:val="12D9361E"/>
    <w:rsid w:val="12F62DC0"/>
    <w:rsid w:val="130848A2"/>
    <w:rsid w:val="13345697"/>
    <w:rsid w:val="135D2E40"/>
    <w:rsid w:val="135D699C"/>
    <w:rsid w:val="135F0966"/>
    <w:rsid w:val="13655850"/>
    <w:rsid w:val="13914897"/>
    <w:rsid w:val="13BF7656"/>
    <w:rsid w:val="13E64BE3"/>
    <w:rsid w:val="13E96481"/>
    <w:rsid w:val="152F4368"/>
    <w:rsid w:val="15455939"/>
    <w:rsid w:val="154B260C"/>
    <w:rsid w:val="157D50D3"/>
    <w:rsid w:val="163B0AEA"/>
    <w:rsid w:val="164E4CC1"/>
    <w:rsid w:val="16B94831"/>
    <w:rsid w:val="16C136E5"/>
    <w:rsid w:val="16D76A65"/>
    <w:rsid w:val="16D90A2F"/>
    <w:rsid w:val="1776627E"/>
    <w:rsid w:val="177E3384"/>
    <w:rsid w:val="17884203"/>
    <w:rsid w:val="17B2302E"/>
    <w:rsid w:val="17C0574B"/>
    <w:rsid w:val="17E852C8"/>
    <w:rsid w:val="180A4C18"/>
    <w:rsid w:val="1840063A"/>
    <w:rsid w:val="18574301"/>
    <w:rsid w:val="185760AF"/>
    <w:rsid w:val="18B057C0"/>
    <w:rsid w:val="19524AC9"/>
    <w:rsid w:val="196A02A3"/>
    <w:rsid w:val="19962C07"/>
    <w:rsid w:val="1A02029D"/>
    <w:rsid w:val="1A0E09F0"/>
    <w:rsid w:val="1A450189"/>
    <w:rsid w:val="1A4E5290"/>
    <w:rsid w:val="1ACE62BE"/>
    <w:rsid w:val="1AFC4CEC"/>
    <w:rsid w:val="1B487A78"/>
    <w:rsid w:val="1B9E10E6"/>
    <w:rsid w:val="1BA535D6"/>
    <w:rsid w:val="1C4028C1"/>
    <w:rsid w:val="1C6E5776"/>
    <w:rsid w:val="1C9553F8"/>
    <w:rsid w:val="1C9A47BD"/>
    <w:rsid w:val="1D412E8A"/>
    <w:rsid w:val="1D4F1A4B"/>
    <w:rsid w:val="1D671D50"/>
    <w:rsid w:val="1D7E40DE"/>
    <w:rsid w:val="1D8316F5"/>
    <w:rsid w:val="1D9B6A3E"/>
    <w:rsid w:val="1E334EC9"/>
    <w:rsid w:val="1E6F3A27"/>
    <w:rsid w:val="1E8E0351"/>
    <w:rsid w:val="1EE64AB5"/>
    <w:rsid w:val="1F1F3435"/>
    <w:rsid w:val="1F414083"/>
    <w:rsid w:val="1F5D7D23"/>
    <w:rsid w:val="1FA91635"/>
    <w:rsid w:val="1FD75D28"/>
    <w:rsid w:val="1FF22B62"/>
    <w:rsid w:val="2020147D"/>
    <w:rsid w:val="204607B7"/>
    <w:rsid w:val="20474C5B"/>
    <w:rsid w:val="2123408C"/>
    <w:rsid w:val="21A165ED"/>
    <w:rsid w:val="21D35127"/>
    <w:rsid w:val="224E1B51"/>
    <w:rsid w:val="22851A6B"/>
    <w:rsid w:val="22D6753F"/>
    <w:rsid w:val="22EF6B24"/>
    <w:rsid w:val="22F64717"/>
    <w:rsid w:val="230E380E"/>
    <w:rsid w:val="234B6811"/>
    <w:rsid w:val="23563407"/>
    <w:rsid w:val="23FC7B0B"/>
    <w:rsid w:val="249D5B44"/>
    <w:rsid w:val="24B03E66"/>
    <w:rsid w:val="24B93C4E"/>
    <w:rsid w:val="252E63EA"/>
    <w:rsid w:val="25951FC5"/>
    <w:rsid w:val="25E90563"/>
    <w:rsid w:val="26797B39"/>
    <w:rsid w:val="26D94133"/>
    <w:rsid w:val="27093862"/>
    <w:rsid w:val="273B3040"/>
    <w:rsid w:val="28013942"/>
    <w:rsid w:val="2858552C"/>
    <w:rsid w:val="28902F18"/>
    <w:rsid w:val="28A15125"/>
    <w:rsid w:val="28ED3EC6"/>
    <w:rsid w:val="29323FCF"/>
    <w:rsid w:val="298A5BB9"/>
    <w:rsid w:val="29C4731D"/>
    <w:rsid w:val="29D049D8"/>
    <w:rsid w:val="2A391AB9"/>
    <w:rsid w:val="2A731ED7"/>
    <w:rsid w:val="2A742AF1"/>
    <w:rsid w:val="2AA50EFC"/>
    <w:rsid w:val="2AB27175"/>
    <w:rsid w:val="2BAC0068"/>
    <w:rsid w:val="2C3F3DE5"/>
    <w:rsid w:val="2C4402A1"/>
    <w:rsid w:val="2C7A379B"/>
    <w:rsid w:val="2CA908D4"/>
    <w:rsid w:val="2CC82C80"/>
    <w:rsid w:val="2CD51841"/>
    <w:rsid w:val="2DD438A6"/>
    <w:rsid w:val="2DD613CD"/>
    <w:rsid w:val="2DD65871"/>
    <w:rsid w:val="2DF16206"/>
    <w:rsid w:val="2ECA1D6B"/>
    <w:rsid w:val="2F542EF1"/>
    <w:rsid w:val="2F963509"/>
    <w:rsid w:val="2FA15A0A"/>
    <w:rsid w:val="2FB76FDC"/>
    <w:rsid w:val="2FCE2CA3"/>
    <w:rsid w:val="2FD86035"/>
    <w:rsid w:val="2FD933F6"/>
    <w:rsid w:val="2FED29FE"/>
    <w:rsid w:val="30106060"/>
    <w:rsid w:val="30510AD9"/>
    <w:rsid w:val="3098505F"/>
    <w:rsid w:val="30DD6F16"/>
    <w:rsid w:val="31046251"/>
    <w:rsid w:val="31140B8A"/>
    <w:rsid w:val="31172428"/>
    <w:rsid w:val="31A97DB4"/>
    <w:rsid w:val="31B77767"/>
    <w:rsid w:val="31B934DF"/>
    <w:rsid w:val="31CC4FC0"/>
    <w:rsid w:val="32560D2E"/>
    <w:rsid w:val="32806A25"/>
    <w:rsid w:val="3294550E"/>
    <w:rsid w:val="33582884"/>
    <w:rsid w:val="335C6818"/>
    <w:rsid w:val="336A6C99"/>
    <w:rsid w:val="336B0809"/>
    <w:rsid w:val="337003F9"/>
    <w:rsid w:val="340053F5"/>
    <w:rsid w:val="342804A8"/>
    <w:rsid w:val="34A35D81"/>
    <w:rsid w:val="34E97C37"/>
    <w:rsid w:val="355F34FB"/>
    <w:rsid w:val="357B61FF"/>
    <w:rsid w:val="357E0CC8"/>
    <w:rsid w:val="359717E5"/>
    <w:rsid w:val="35E36D7D"/>
    <w:rsid w:val="361C403D"/>
    <w:rsid w:val="365C16C9"/>
    <w:rsid w:val="366D4898"/>
    <w:rsid w:val="37103BA1"/>
    <w:rsid w:val="376932B2"/>
    <w:rsid w:val="37BF7375"/>
    <w:rsid w:val="37E34E12"/>
    <w:rsid w:val="38312021"/>
    <w:rsid w:val="38325D99"/>
    <w:rsid w:val="386B4E07"/>
    <w:rsid w:val="388C54AA"/>
    <w:rsid w:val="38961E84"/>
    <w:rsid w:val="39237490"/>
    <w:rsid w:val="39CD7B28"/>
    <w:rsid w:val="39D32C64"/>
    <w:rsid w:val="39F71049"/>
    <w:rsid w:val="3A7932A4"/>
    <w:rsid w:val="3A900B55"/>
    <w:rsid w:val="3A95616C"/>
    <w:rsid w:val="3B077069"/>
    <w:rsid w:val="3B143534"/>
    <w:rsid w:val="3B337E5E"/>
    <w:rsid w:val="3BA448B8"/>
    <w:rsid w:val="3BB56AC5"/>
    <w:rsid w:val="3C1E0B0E"/>
    <w:rsid w:val="3C2B4FD9"/>
    <w:rsid w:val="3C666012"/>
    <w:rsid w:val="3C77021F"/>
    <w:rsid w:val="3DFA638C"/>
    <w:rsid w:val="3E1321C9"/>
    <w:rsid w:val="3E5500EC"/>
    <w:rsid w:val="3ECA2A00"/>
    <w:rsid w:val="3F4F5483"/>
    <w:rsid w:val="3F980BD8"/>
    <w:rsid w:val="3FFD4EDF"/>
    <w:rsid w:val="403C77B5"/>
    <w:rsid w:val="40F005A0"/>
    <w:rsid w:val="412B1985"/>
    <w:rsid w:val="41517290"/>
    <w:rsid w:val="41877227"/>
    <w:rsid w:val="41E00396"/>
    <w:rsid w:val="42293D69"/>
    <w:rsid w:val="422A126E"/>
    <w:rsid w:val="42472441"/>
    <w:rsid w:val="424C5831"/>
    <w:rsid w:val="425251EE"/>
    <w:rsid w:val="42A549FC"/>
    <w:rsid w:val="430D368B"/>
    <w:rsid w:val="43122A4F"/>
    <w:rsid w:val="43454BD3"/>
    <w:rsid w:val="43D83C99"/>
    <w:rsid w:val="43E51F12"/>
    <w:rsid w:val="444255B6"/>
    <w:rsid w:val="448B4867"/>
    <w:rsid w:val="44AC7D2E"/>
    <w:rsid w:val="44CB1108"/>
    <w:rsid w:val="46E97D5E"/>
    <w:rsid w:val="47FE35A2"/>
    <w:rsid w:val="48113E7C"/>
    <w:rsid w:val="48256D81"/>
    <w:rsid w:val="48482A6F"/>
    <w:rsid w:val="48C26CC5"/>
    <w:rsid w:val="490D6193"/>
    <w:rsid w:val="49DA4EA4"/>
    <w:rsid w:val="4A2F3EE7"/>
    <w:rsid w:val="4A396B13"/>
    <w:rsid w:val="4A871F75"/>
    <w:rsid w:val="4AB368C6"/>
    <w:rsid w:val="4B6B71A0"/>
    <w:rsid w:val="4B751DCD"/>
    <w:rsid w:val="4BA12BC2"/>
    <w:rsid w:val="4BA91A77"/>
    <w:rsid w:val="4BED4059"/>
    <w:rsid w:val="4C007289"/>
    <w:rsid w:val="4C6F0F12"/>
    <w:rsid w:val="4C9D15DC"/>
    <w:rsid w:val="4CC56D84"/>
    <w:rsid w:val="4D5D520F"/>
    <w:rsid w:val="4D785BA5"/>
    <w:rsid w:val="4E0D09E3"/>
    <w:rsid w:val="4E192EE4"/>
    <w:rsid w:val="4E41243B"/>
    <w:rsid w:val="4F6665FD"/>
    <w:rsid w:val="4F701229"/>
    <w:rsid w:val="4FE6773D"/>
    <w:rsid w:val="50792360"/>
    <w:rsid w:val="507A1151"/>
    <w:rsid w:val="509E3B74"/>
    <w:rsid w:val="510379C0"/>
    <w:rsid w:val="510E0CFA"/>
    <w:rsid w:val="511856D5"/>
    <w:rsid w:val="511D4DBE"/>
    <w:rsid w:val="5156444F"/>
    <w:rsid w:val="51A5108F"/>
    <w:rsid w:val="51C55131"/>
    <w:rsid w:val="51D81308"/>
    <w:rsid w:val="521D6D1B"/>
    <w:rsid w:val="531968C6"/>
    <w:rsid w:val="53E144A4"/>
    <w:rsid w:val="540D34EB"/>
    <w:rsid w:val="54233482"/>
    <w:rsid w:val="54244390"/>
    <w:rsid w:val="544D38E7"/>
    <w:rsid w:val="545A24A8"/>
    <w:rsid w:val="5495528E"/>
    <w:rsid w:val="54BF40B9"/>
    <w:rsid w:val="55050666"/>
    <w:rsid w:val="55313209"/>
    <w:rsid w:val="55A439DB"/>
    <w:rsid w:val="55AA2FBB"/>
    <w:rsid w:val="560721BC"/>
    <w:rsid w:val="56A8574D"/>
    <w:rsid w:val="56BA722E"/>
    <w:rsid w:val="56CF2CD9"/>
    <w:rsid w:val="574014E1"/>
    <w:rsid w:val="57454D4A"/>
    <w:rsid w:val="576860F3"/>
    <w:rsid w:val="57E9601D"/>
    <w:rsid w:val="580764A3"/>
    <w:rsid w:val="5814471C"/>
    <w:rsid w:val="582232DD"/>
    <w:rsid w:val="592D3CE7"/>
    <w:rsid w:val="596F6AFD"/>
    <w:rsid w:val="59807B66"/>
    <w:rsid w:val="59C06909"/>
    <w:rsid w:val="5A040EEC"/>
    <w:rsid w:val="5A1D0200"/>
    <w:rsid w:val="5A3572F7"/>
    <w:rsid w:val="5A5A55F7"/>
    <w:rsid w:val="5ADB42A0"/>
    <w:rsid w:val="5ADF3707"/>
    <w:rsid w:val="5B9462A0"/>
    <w:rsid w:val="5BA566AE"/>
    <w:rsid w:val="5BB36795"/>
    <w:rsid w:val="5BBA46B0"/>
    <w:rsid w:val="5C563555"/>
    <w:rsid w:val="5C62639E"/>
    <w:rsid w:val="5C8400C2"/>
    <w:rsid w:val="5C855BE8"/>
    <w:rsid w:val="5CA22C3E"/>
    <w:rsid w:val="5DA54794"/>
    <w:rsid w:val="5DF474C9"/>
    <w:rsid w:val="5E111E29"/>
    <w:rsid w:val="5E20206C"/>
    <w:rsid w:val="5E341674"/>
    <w:rsid w:val="5E762A28"/>
    <w:rsid w:val="5EB84053"/>
    <w:rsid w:val="5FC1162D"/>
    <w:rsid w:val="600F2399"/>
    <w:rsid w:val="605D1356"/>
    <w:rsid w:val="60DD4245"/>
    <w:rsid w:val="60E27AAD"/>
    <w:rsid w:val="61112140"/>
    <w:rsid w:val="6115578D"/>
    <w:rsid w:val="6157306D"/>
    <w:rsid w:val="617A1A94"/>
    <w:rsid w:val="618C17C7"/>
    <w:rsid w:val="61A55D4C"/>
    <w:rsid w:val="61F061FA"/>
    <w:rsid w:val="63604CB9"/>
    <w:rsid w:val="636C365E"/>
    <w:rsid w:val="63B76FCF"/>
    <w:rsid w:val="63BC6393"/>
    <w:rsid w:val="642D0BA5"/>
    <w:rsid w:val="64A102A5"/>
    <w:rsid w:val="64F3678D"/>
    <w:rsid w:val="65200BA4"/>
    <w:rsid w:val="657131AE"/>
    <w:rsid w:val="65766C11"/>
    <w:rsid w:val="65F63EB7"/>
    <w:rsid w:val="66173D55"/>
    <w:rsid w:val="6635067F"/>
    <w:rsid w:val="67422DB4"/>
    <w:rsid w:val="67EE4F89"/>
    <w:rsid w:val="68394457"/>
    <w:rsid w:val="686F4CDF"/>
    <w:rsid w:val="689C6793"/>
    <w:rsid w:val="68D26659"/>
    <w:rsid w:val="68EA0337"/>
    <w:rsid w:val="699A2F7F"/>
    <w:rsid w:val="6A2B7301"/>
    <w:rsid w:val="6ABC311D"/>
    <w:rsid w:val="6AE85CC0"/>
    <w:rsid w:val="6AF6662F"/>
    <w:rsid w:val="6B882FFF"/>
    <w:rsid w:val="6BD526E8"/>
    <w:rsid w:val="6BDF3567"/>
    <w:rsid w:val="6BFB5EC7"/>
    <w:rsid w:val="6C044D7B"/>
    <w:rsid w:val="6C0841EC"/>
    <w:rsid w:val="6C2A015B"/>
    <w:rsid w:val="6C692E30"/>
    <w:rsid w:val="6D262AD0"/>
    <w:rsid w:val="6DAD4DCB"/>
    <w:rsid w:val="6DD0710B"/>
    <w:rsid w:val="6E361438"/>
    <w:rsid w:val="6EDC1FE0"/>
    <w:rsid w:val="6EE40E94"/>
    <w:rsid w:val="6F1C062E"/>
    <w:rsid w:val="6F887A72"/>
    <w:rsid w:val="6FB16FC8"/>
    <w:rsid w:val="6FD131C7"/>
    <w:rsid w:val="706C1141"/>
    <w:rsid w:val="70DC0F86"/>
    <w:rsid w:val="70DF5DB7"/>
    <w:rsid w:val="7106244F"/>
    <w:rsid w:val="71772BD3"/>
    <w:rsid w:val="718B3849"/>
    <w:rsid w:val="718F158B"/>
    <w:rsid w:val="71C07997"/>
    <w:rsid w:val="71E35433"/>
    <w:rsid w:val="724E6D50"/>
    <w:rsid w:val="727A5D97"/>
    <w:rsid w:val="72866B6B"/>
    <w:rsid w:val="72C47013"/>
    <w:rsid w:val="731D5B13"/>
    <w:rsid w:val="734737A0"/>
    <w:rsid w:val="7386251A"/>
    <w:rsid w:val="738F7621"/>
    <w:rsid w:val="73AD7AA7"/>
    <w:rsid w:val="73D634A1"/>
    <w:rsid w:val="74161AF0"/>
    <w:rsid w:val="743D707D"/>
    <w:rsid w:val="746A3800"/>
    <w:rsid w:val="74E05C5A"/>
    <w:rsid w:val="74E4574A"/>
    <w:rsid w:val="74F160B9"/>
    <w:rsid w:val="755C1784"/>
    <w:rsid w:val="755F1275"/>
    <w:rsid w:val="758F0CAF"/>
    <w:rsid w:val="75AD6287"/>
    <w:rsid w:val="75BF7F65"/>
    <w:rsid w:val="75CF63FA"/>
    <w:rsid w:val="75F75951"/>
    <w:rsid w:val="764A5A81"/>
    <w:rsid w:val="765608C9"/>
    <w:rsid w:val="766F4367"/>
    <w:rsid w:val="767E1BCE"/>
    <w:rsid w:val="768F5B89"/>
    <w:rsid w:val="773F310C"/>
    <w:rsid w:val="777D1E86"/>
    <w:rsid w:val="77C14AB5"/>
    <w:rsid w:val="77F2017E"/>
    <w:rsid w:val="780879A1"/>
    <w:rsid w:val="786C6182"/>
    <w:rsid w:val="78A376CA"/>
    <w:rsid w:val="78BE09DE"/>
    <w:rsid w:val="78DB6E64"/>
    <w:rsid w:val="78E1360D"/>
    <w:rsid w:val="79420C91"/>
    <w:rsid w:val="79BC0A44"/>
    <w:rsid w:val="79FA77BE"/>
    <w:rsid w:val="79FE6D5C"/>
    <w:rsid w:val="7A0A5C53"/>
    <w:rsid w:val="7AD51C12"/>
    <w:rsid w:val="7B0B03C3"/>
    <w:rsid w:val="7B1E74DC"/>
    <w:rsid w:val="7B8B4B71"/>
    <w:rsid w:val="7BA75723"/>
    <w:rsid w:val="7BDB393D"/>
    <w:rsid w:val="7BDC0473"/>
    <w:rsid w:val="7CFA3BCB"/>
    <w:rsid w:val="7D4150B6"/>
    <w:rsid w:val="7DD319AC"/>
    <w:rsid w:val="7DEC6E08"/>
    <w:rsid w:val="7E421F1F"/>
    <w:rsid w:val="7E7318ED"/>
    <w:rsid w:val="7EC9775F"/>
    <w:rsid w:val="7ED06D3F"/>
    <w:rsid w:val="7F6A0F42"/>
    <w:rsid w:val="7F912972"/>
    <w:rsid w:val="BFFD11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3">
    <w:name w:val="annotation text"/>
    <w:basedOn w:val="1"/>
    <w:semiHidden/>
    <w:qFormat/>
    <w:uiPriority w:val="0"/>
    <w:pPr>
      <w:jc w:val="left"/>
    </w:pPr>
  </w:style>
  <w:style w:type="paragraph" w:styleId="4">
    <w:name w:val="Body Text"/>
    <w:basedOn w:val="1"/>
    <w:unhideWhenUsed/>
    <w:qFormat/>
    <w:uiPriority w:val="0"/>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0">
    <w:name w:val="页脚 Char"/>
    <w:basedOn w:val="9"/>
    <w:link w:val="5"/>
    <w:semiHidden/>
    <w:qFormat/>
    <w:uiPriority w:val="99"/>
    <w:rPr>
      <w:kern w:val="2"/>
      <w:sz w:val="18"/>
      <w:szCs w:val="18"/>
    </w:rPr>
  </w:style>
  <w:style w:type="character" w:customStyle="1" w:styleId="11">
    <w:name w:val="页眉 Char"/>
    <w:basedOn w:val="9"/>
    <w:link w:val="6"/>
    <w:semiHidden/>
    <w:qFormat/>
    <w:uiPriority w:val="99"/>
    <w:rPr>
      <w:kern w:val="2"/>
      <w:sz w:val="18"/>
      <w:szCs w:val="18"/>
    </w:rPr>
  </w:style>
  <w:style w:type="paragraph" w:customStyle="1" w:styleId="12">
    <w:name w:val="我的正文"/>
    <w:qFormat/>
    <w:uiPriority w:val="0"/>
    <w:pPr>
      <w:spacing w:line="560" w:lineRule="exact"/>
      <w:ind w:firstLineChars="200"/>
      <w:jc w:val="both"/>
    </w:pPr>
    <w:rPr>
      <w:rFonts w:ascii="Times New Roman" w:hAnsi="Times New Roman" w:eastAsia="方正仿宋_GBK" w:cs="Times New Roman"/>
      <w:color w:val="000000"/>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3689</Words>
  <Characters>3850</Characters>
  <Lines>1</Lines>
  <Paragraphs>1</Paragraphs>
  <TotalTime>7</TotalTime>
  <ScaleCrop>false</ScaleCrop>
  <LinksUpToDate>false</LinksUpToDate>
  <CharactersWithSpaces>3864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2018-01-24T21:51:00Z</dcterms:created>
  <dc:creator>NTKO</dc:creator>
  <cp:lastModifiedBy></cp:lastModifiedBy>
  <cp:lastPrinted>2021-01-14T16:48:00Z</cp:lastPrinted>
  <dcterms:modified xsi:type="dcterms:W3CDTF">2026-03-12T07:51:14Z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6444FB663980404DAEA8525A37EEEA72_13</vt:lpwstr>
  </property>
  <property fmtid="{D5CDD505-2E9C-101B-9397-08002B2CF9AE}" pid="4" name="KSOTemplateDocerSaveRecord">
    <vt:lpwstr>eyJoZGlkIjoiYWM0MTlkMzgyZjZmOTgwNzM1ZGIzMDM2NmRkM2U4NjYiLCJ1c2VySWQiOiI0MDk4MjM2MjUifQ==</vt:lpwstr>
  </property>
</Properties>
</file>