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ECF2">
      <w:pPr>
        <w:keepNext w:val="0"/>
        <w:keepLines w:val="0"/>
        <w:pageBreakBefore w:val="0"/>
        <w:widowControl w:val="0"/>
        <w:kinsoku/>
        <w:wordWrap/>
        <w:overflowPunct/>
        <w:topLinePunct w:val="0"/>
        <w:autoSpaceDE/>
        <w:autoSpaceDN/>
        <w:bidi w:val="0"/>
        <w:adjustRightInd/>
        <w:snapToGrid w:val="0"/>
        <w:spacing w:after="625" w:afterLines="200" w:line="596"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val="en-US" w:eastAsia="zh-CN"/>
        </w:rPr>
        <w:t>新平彝族傣族自治县供销合作社联合社</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2025</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预算重点领域财政项目文本（一）</w:t>
      </w:r>
    </w:p>
    <w:p w14:paraId="0A3BF4C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一、项目名称</w:t>
      </w:r>
    </w:p>
    <w:p w14:paraId="0E3BE639">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供销社机关党组织党建工作经费。</w:t>
      </w:r>
    </w:p>
    <w:p w14:paraId="4BB11FDC">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1B576038">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机关党组织是党的基层组织的重要组成部分，在推动党的各项事业中发挥着重要的作用。为了加强机关党组织的建设和发展，保障党建工作的顺利开展，国家制定了一系列政策法规，明确了党建工作经费的来源和使用。</w:t>
      </w:r>
    </w:p>
    <w:p w14:paraId="049A4FBD">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党建工作经费的来源主要包括财政资金和党费两种。其中，财政资金是由国家财政部门拨付给基层党组织的专项经费，用于支持基层党组织的建设和发展。这部分资金的使用范围广泛，包括党员教育培训、党的组织建设、党的宣传工作等方面。此外，财政资金还为基层党组织提供了必要的办公设备和场所，为党建工作的顺利开展提供了保障。</w:t>
      </w:r>
    </w:p>
    <w:p w14:paraId="6B34F78D">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7F2C4C44">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新平彝族傣族自治县供销合作社联合社。</w:t>
      </w:r>
    </w:p>
    <w:p w14:paraId="2B0EF975">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5CE863EA">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新平彝族傣族自治县供销合作社联合社将全面承担起供销社机关党组织党建工作经费的管理与运用职责。联合社深知党建工作对于基层党组织建设与发展的重要性，因此将严格按照国家相关政策法规的要求，确保经费使用的合规性和有效性。在项目执行过程中，联合社将建立健全的财务管理制度，不仅对经费的收支进行详细的记录和核算，还将在每一笔经费的使用前进行严格的审核和审批，确保每一笔经费都能精准地用到实处，最大限度地发挥其应有的效益。</w:t>
      </w:r>
    </w:p>
    <w:p w14:paraId="332CE408">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7574F5EC">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党员教育培训：组织党员参加理论学习班、党史学习班、党章党规学习班等培训活动，提高党员的理论水平和政治素质。邀请专家学者</w:t>
      </w:r>
      <w:r>
        <w:rPr>
          <w:rFonts w:hint="eastAsia" w:ascii="Times New Roman" w:hAnsi="Times New Roman" w:eastAsia="方正仿宋_GBK" w:cs="Times New Roman"/>
          <w:color w:val="auto"/>
          <w:kern w:val="0"/>
          <w:sz w:val="32"/>
          <w:szCs w:val="32"/>
          <w:lang w:val="en-US" w:eastAsia="zh-CN"/>
        </w:rPr>
        <w:t>举办讲座</w:t>
      </w:r>
      <w:r>
        <w:rPr>
          <w:rFonts w:hint="default" w:ascii="Times New Roman" w:hAnsi="Times New Roman" w:eastAsia="方正仿宋_GBK" w:cs="Times New Roman"/>
          <w:color w:val="auto"/>
          <w:kern w:val="0"/>
          <w:sz w:val="32"/>
          <w:szCs w:val="32"/>
          <w:lang w:val="en-US" w:eastAsia="zh-CN"/>
        </w:rPr>
        <w:t>，组织党员进行集中学习和讨论。</w:t>
      </w:r>
    </w:p>
    <w:p w14:paraId="79B7895A">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社会服务项目：组织党员参与志愿者活动、社区服务、慰问困难党员等社会服务项目，增强党员的社会责任感和奉献精神。与社区、公益组织合作，开展各类社会服务活动。</w:t>
      </w:r>
    </w:p>
    <w:p w14:paraId="1BD4F673">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党员管理和组织建设：开展党员证发放、党费收缴、党员档案管理等党员管理和组织建设工作。购买党员证、党费收据等相关物资，建立党员档案管理系统，组织党员参加组织生活会和民主评议党员等活动。</w:t>
      </w:r>
    </w:p>
    <w:p w14:paraId="214189D1">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545A32B7">
      <w:pPr>
        <w:keepNext w:val="0"/>
        <w:keepLines w:val="0"/>
        <w:pageBreakBefore w:val="0"/>
        <w:widowControl w:val="0"/>
        <w:numPr>
          <w:ilvl w:val="0"/>
          <w:numId w:val="1"/>
        </w:numPr>
        <w:kinsoku/>
        <w:wordWrap/>
        <w:overflowPunct/>
        <w:topLinePunct w:val="0"/>
        <w:autoSpaceDE/>
        <w:autoSpaceDN/>
        <w:bidi w:val="0"/>
        <w:adjustRightInd/>
        <w:snapToGrid/>
        <w:spacing w:line="596" w:lineRule="exact"/>
        <w:ind w:left="0" w:leftChars="0" w:firstLine="420" w:firstLineChars="0"/>
        <w:jc w:val="lef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根据县级定额年初安排，按县级分配，</w:t>
      </w:r>
      <w:r>
        <w:rPr>
          <w:rFonts w:hint="eastAsia" w:ascii="Times New Roman" w:hAnsi="Times New Roman" w:eastAsia="方正仿宋_GBK" w:cs="Times New Roman"/>
          <w:color w:val="auto"/>
          <w:kern w:val="0"/>
          <w:sz w:val="32"/>
          <w:szCs w:val="32"/>
          <w:lang w:val="en-US" w:eastAsia="zh-CN"/>
        </w:rPr>
        <w:t>机关党组织10,000.00</w:t>
      </w:r>
      <w:r>
        <w:rPr>
          <w:rFonts w:hint="default" w:ascii="Times New Roman" w:hAnsi="Times New Roman" w:eastAsia="方正仿宋_GBK" w:cs="Times New Roman"/>
          <w:color w:val="auto"/>
          <w:kern w:val="0"/>
          <w:sz w:val="32"/>
          <w:szCs w:val="32"/>
          <w:lang w:val="en-US" w:eastAsia="zh-CN"/>
        </w:rPr>
        <w:t>元/个，小计</w:t>
      </w:r>
      <w:r>
        <w:rPr>
          <w:rFonts w:hint="eastAsia" w:ascii="Times New Roman" w:hAnsi="Times New Roman" w:eastAsia="方正仿宋_GBK" w:cs="Times New Roman"/>
          <w:color w:val="auto"/>
          <w:kern w:val="0"/>
          <w:sz w:val="32"/>
          <w:szCs w:val="32"/>
          <w:lang w:val="en-US" w:eastAsia="zh-CN"/>
        </w:rPr>
        <w:t>10,000.00</w:t>
      </w:r>
      <w:r>
        <w:rPr>
          <w:rFonts w:hint="default" w:ascii="Times New Roman" w:hAnsi="Times New Roman" w:eastAsia="方正仿宋_GBK" w:cs="Times New Roman"/>
          <w:color w:val="auto"/>
          <w:kern w:val="0"/>
          <w:sz w:val="32"/>
          <w:szCs w:val="32"/>
          <w:lang w:val="en-US" w:eastAsia="zh-CN"/>
        </w:rPr>
        <w:t>元</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资金主要用于：</w:t>
      </w:r>
    </w:p>
    <w:p w14:paraId="1C075BB2">
      <w:pPr>
        <w:keepNext w:val="0"/>
        <w:keepLines w:val="0"/>
        <w:pageBreakBefore w:val="0"/>
        <w:widowControl w:val="0"/>
        <w:numPr>
          <w:ilvl w:val="0"/>
          <w:numId w:val="1"/>
        </w:numPr>
        <w:kinsoku/>
        <w:wordWrap/>
        <w:overflowPunct/>
        <w:topLinePunct w:val="0"/>
        <w:autoSpaceDE/>
        <w:autoSpaceDN/>
        <w:bidi w:val="0"/>
        <w:adjustRightInd/>
        <w:snapToGrid/>
        <w:spacing w:line="596" w:lineRule="exact"/>
        <w:ind w:left="0" w:leftChars="0" w:firstLine="420" w:firstLineChars="0"/>
        <w:jc w:val="left"/>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计划开展2期</w:t>
      </w:r>
      <w:r>
        <w:rPr>
          <w:rFonts w:hint="default" w:ascii="Times New Roman" w:hAnsi="Times New Roman" w:eastAsia="方正仿宋_GBK" w:cs="Times New Roman"/>
          <w:color w:val="auto"/>
          <w:kern w:val="0"/>
          <w:sz w:val="32"/>
          <w:szCs w:val="32"/>
          <w:lang w:val="en-US" w:eastAsia="zh-CN"/>
        </w:rPr>
        <w:t>党员教育培训</w:t>
      </w:r>
      <w:r>
        <w:rPr>
          <w:rFonts w:hint="eastAsia" w:ascii="Times New Roman" w:hAnsi="Times New Roman" w:eastAsia="方正仿宋_GBK" w:cs="Times New Roman"/>
          <w:color w:val="auto"/>
          <w:kern w:val="0"/>
          <w:sz w:val="32"/>
          <w:szCs w:val="32"/>
          <w:lang w:val="en-US" w:eastAsia="zh-CN"/>
        </w:rPr>
        <w:t>（30人），小计：4,000.00元，</w:t>
      </w:r>
      <w:r>
        <w:rPr>
          <w:rFonts w:hint="default" w:ascii="Times New Roman" w:hAnsi="Times New Roman" w:eastAsia="方正仿宋_GBK" w:cs="Times New Roman"/>
          <w:color w:val="auto"/>
          <w:kern w:val="0"/>
          <w:sz w:val="32"/>
          <w:szCs w:val="32"/>
          <w:lang w:val="en-US" w:eastAsia="zh-CN"/>
        </w:rPr>
        <w:t>经费用于组织党员教育培训活动，包括理论学习、党史学习、党章党规学习</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群众路线教育实践活动等</w:t>
      </w:r>
      <w:r>
        <w:rPr>
          <w:rFonts w:hint="eastAsia" w:ascii="Times New Roman" w:hAnsi="Times New Roman" w:eastAsia="方正仿宋_GBK" w:cs="Times New Roman"/>
          <w:color w:val="auto"/>
          <w:kern w:val="0"/>
          <w:sz w:val="32"/>
          <w:szCs w:val="32"/>
          <w:lang w:val="en-US" w:eastAsia="zh-CN"/>
        </w:rPr>
        <w:t>。</w:t>
      </w:r>
    </w:p>
    <w:p w14:paraId="462BBFD1">
      <w:pPr>
        <w:keepNext w:val="0"/>
        <w:keepLines w:val="0"/>
        <w:pageBreakBefore w:val="0"/>
        <w:widowControl w:val="0"/>
        <w:numPr>
          <w:ilvl w:val="0"/>
          <w:numId w:val="1"/>
        </w:numPr>
        <w:kinsoku/>
        <w:wordWrap/>
        <w:overflowPunct/>
        <w:topLinePunct w:val="0"/>
        <w:autoSpaceDE/>
        <w:autoSpaceDN/>
        <w:bidi w:val="0"/>
        <w:adjustRightInd/>
        <w:snapToGrid/>
        <w:spacing w:line="596" w:lineRule="exact"/>
        <w:ind w:left="0" w:leftChars="0" w:firstLine="420" w:firstLineChars="0"/>
        <w:jc w:val="lef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党建宣传和宣传物资</w:t>
      </w:r>
      <w:r>
        <w:rPr>
          <w:rFonts w:hint="eastAsia" w:ascii="Times New Roman" w:hAnsi="Times New Roman" w:eastAsia="方正仿宋_GBK" w:cs="Times New Roman"/>
          <w:color w:val="auto"/>
          <w:kern w:val="0"/>
          <w:sz w:val="32"/>
          <w:szCs w:val="32"/>
          <w:lang w:val="en-US" w:eastAsia="zh-CN"/>
        </w:rPr>
        <w:t>购置，小计：2,000.00元，</w:t>
      </w:r>
      <w:r>
        <w:rPr>
          <w:rFonts w:hint="default" w:ascii="Times New Roman" w:hAnsi="Times New Roman" w:eastAsia="方正仿宋_GBK" w:cs="Times New Roman"/>
          <w:color w:val="auto"/>
          <w:kern w:val="0"/>
          <w:sz w:val="32"/>
          <w:szCs w:val="32"/>
          <w:lang w:val="en-US" w:eastAsia="zh-CN"/>
        </w:rPr>
        <w:t>经费用于党建宣传</w:t>
      </w:r>
      <w:r>
        <w:rPr>
          <w:rFonts w:hint="eastAsia" w:ascii="Times New Roman" w:hAnsi="Times New Roman" w:eastAsia="方正仿宋_GBK" w:cs="Times New Roman"/>
          <w:color w:val="auto"/>
          <w:kern w:val="0"/>
          <w:sz w:val="32"/>
          <w:szCs w:val="32"/>
          <w:lang w:val="en-US" w:eastAsia="zh-CN"/>
        </w:rPr>
        <w:t>、党刊党报</w:t>
      </w:r>
      <w:r>
        <w:rPr>
          <w:rFonts w:hint="default" w:ascii="Times New Roman" w:hAnsi="Times New Roman" w:eastAsia="方正仿宋_GBK" w:cs="Times New Roman"/>
          <w:color w:val="auto"/>
          <w:kern w:val="0"/>
          <w:sz w:val="32"/>
          <w:szCs w:val="32"/>
          <w:lang w:val="en-US" w:eastAsia="zh-CN"/>
        </w:rPr>
        <w:t>和宣传物资的制作和发放，如宣传册、标语横幅、宣传展板等。</w:t>
      </w:r>
    </w:p>
    <w:p w14:paraId="1FBA741E">
      <w:pPr>
        <w:keepNext w:val="0"/>
        <w:keepLines w:val="0"/>
        <w:pageBreakBefore w:val="0"/>
        <w:widowControl w:val="0"/>
        <w:numPr>
          <w:ilvl w:val="0"/>
          <w:numId w:val="1"/>
        </w:numPr>
        <w:kinsoku/>
        <w:wordWrap/>
        <w:overflowPunct/>
        <w:topLinePunct w:val="0"/>
        <w:autoSpaceDE/>
        <w:autoSpaceDN/>
        <w:bidi w:val="0"/>
        <w:adjustRightInd/>
        <w:snapToGrid/>
        <w:spacing w:line="596" w:lineRule="exact"/>
        <w:ind w:left="0" w:leftChars="0" w:firstLine="420" w:firstLineChars="0"/>
        <w:jc w:val="left"/>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计划开展1期机关党组织</w:t>
      </w:r>
      <w:r>
        <w:rPr>
          <w:rFonts w:hint="default" w:ascii="Times New Roman" w:hAnsi="Times New Roman" w:eastAsia="方正仿宋_GBK" w:cs="Times New Roman"/>
          <w:color w:val="auto"/>
          <w:kern w:val="0"/>
          <w:sz w:val="32"/>
          <w:szCs w:val="32"/>
          <w:lang w:val="en-US" w:eastAsia="zh-CN"/>
        </w:rPr>
        <w:t>社会服务项目</w:t>
      </w:r>
      <w:r>
        <w:rPr>
          <w:rFonts w:hint="eastAsia" w:ascii="Times New Roman" w:hAnsi="Times New Roman" w:eastAsia="方正仿宋_GBK" w:cs="Times New Roman"/>
          <w:color w:val="auto"/>
          <w:kern w:val="0"/>
          <w:sz w:val="32"/>
          <w:szCs w:val="32"/>
          <w:lang w:val="en-US" w:eastAsia="zh-CN"/>
        </w:rPr>
        <w:t>（30人），小计：4,000.00元，</w:t>
      </w:r>
      <w:r>
        <w:rPr>
          <w:rFonts w:hint="default" w:ascii="Times New Roman" w:hAnsi="Times New Roman" w:eastAsia="方正仿宋_GBK" w:cs="Times New Roman"/>
          <w:color w:val="auto"/>
          <w:kern w:val="0"/>
          <w:sz w:val="32"/>
          <w:szCs w:val="32"/>
          <w:lang w:val="en-US" w:eastAsia="zh-CN"/>
        </w:rPr>
        <w:t>经费用于开展的社会服务项目，如志愿者活动、社区服务、慰问困难党员等。</w:t>
      </w:r>
    </w:p>
    <w:p w14:paraId="6E71872A">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22E8D404">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根据县级财政规定，我部门考虑经费的合理分配和利用效益，确保各项工作的顺利开展和经费的合理使用。根据机关党组织的实际情况和党建工作需要，我部门制定了以下用款计划：</w:t>
      </w:r>
      <w:r>
        <w:rPr>
          <w:rFonts w:hint="default" w:ascii="Times New Roman" w:hAnsi="Times New Roman" w:eastAsia="方正仿宋_GBK" w:cs="Times New Roman"/>
          <w:color w:val="auto"/>
          <w:kern w:val="0"/>
          <w:sz w:val="32"/>
          <w:szCs w:val="32"/>
          <w:lang w:val="en-US" w:eastAsia="zh-CN"/>
        </w:rPr>
        <w:t>1月</w:t>
      </w:r>
      <w:r>
        <w:rPr>
          <w:rFonts w:hint="eastAsia" w:ascii="Times New Roman" w:hAnsi="Times New Roman" w:eastAsia="方正仿宋_GBK" w:cs="Times New Roman"/>
          <w:color w:val="auto"/>
          <w:kern w:val="0"/>
          <w:sz w:val="32"/>
          <w:szCs w:val="32"/>
          <w:lang w:val="en-US" w:eastAsia="zh-CN"/>
        </w:rPr>
        <w:t>2,000.00元</w:t>
      </w:r>
      <w:r>
        <w:rPr>
          <w:rFonts w:hint="default" w:ascii="Times New Roman" w:hAnsi="Times New Roman" w:eastAsia="方正仿宋_GBK" w:cs="Times New Roman"/>
          <w:color w:val="auto"/>
          <w:kern w:val="0"/>
          <w:sz w:val="32"/>
          <w:szCs w:val="32"/>
          <w:lang w:val="en-US" w:eastAsia="zh-CN"/>
        </w:rPr>
        <w:t>春节前组织活动、宣传工作等</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3月</w:t>
      </w:r>
      <w:r>
        <w:rPr>
          <w:rFonts w:hint="eastAsia" w:ascii="Times New Roman" w:hAnsi="Times New Roman" w:eastAsia="方正仿宋_GBK" w:cs="Times New Roman"/>
          <w:color w:val="auto"/>
          <w:kern w:val="0"/>
          <w:sz w:val="32"/>
          <w:szCs w:val="32"/>
          <w:lang w:val="en-US" w:eastAsia="zh-CN"/>
        </w:rPr>
        <w:t>0.20</w:t>
      </w:r>
      <w:r>
        <w:rPr>
          <w:rFonts w:hint="default" w:ascii="Times New Roman" w:hAnsi="Times New Roman" w:eastAsia="方正仿宋_GBK" w:cs="Times New Roman"/>
          <w:color w:val="auto"/>
          <w:kern w:val="0"/>
          <w:sz w:val="32"/>
          <w:szCs w:val="32"/>
          <w:lang w:val="en-US" w:eastAsia="zh-CN"/>
        </w:rPr>
        <w:t>万元党的群众路线教育实践活动等</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7月</w:t>
      </w:r>
      <w:r>
        <w:rPr>
          <w:rFonts w:hint="eastAsia" w:ascii="Times New Roman" w:hAnsi="Times New Roman" w:eastAsia="方正仿宋_GBK" w:cs="Times New Roman"/>
          <w:color w:val="auto"/>
          <w:kern w:val="0"/>
          <w:sz w:val="32"/>
          <w:szCs w:val="32"/>
          <w:lang w:val="en-US" w:eastAsia="zh-CN"/>
        </w:rPr>
        <w:t>4,000.00元机关党组织</w:t>
      </w:r>
      <w:r>
        <w:rPr>
          <w:rFonts w:hint="default" w:ascii="Times New Roman" w:hAnsi="Times New Roman" w:eastAsia="方正仿宋_GBK" w:cs="Times New Roman"/>
          <w:color w:val="auto"/>
          <w:kern w:val="0"/>
          <w:sz w:val="32"/>
          <w:szCs w:val="32"/>
          <w:lang w:val="en-US" w:eastAsia="zh-CN"/>
        </w:rPr>
        <w:t>社会服务等</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10月</w:t>
      </w:r>
      <w:r>
        <w:rPr>
          <w:rFonts w:hint="eastAsia" w:ascii="Times New Roman" w:hAnsi="Times New Roman" w:eastAsia="方正仿宋_GBK" w:cs="Times New Roman"/>
          <w:color w:val="auto"/>
          <w:kern w:val="0"/>
          <w:sz w:val="32"/>
          <w:szCs w:val="32"/>
          <w:lang w:val="en-US" w:eastAsia="zh-CN"/>
        </w:rPr>
        <w:t>4,000.00元</w:t>
      </w:r>
      <w:r>
        <w:rPr>
          <w:rFonts w:hint="default" w:ascii="Times New Roman" w:hAnsi="Times New Roman" w:eastAsia="方正仿宋_GBK" w:cs="Times New Roman"/>
          <w:color w:val="auto"/>
          <w:kern w:val="0"/>
          <w:sz w:val="32"/>
          <w:szCs w:val="32"/>
          <w:lang w:val="en-US" w:eastAsia="zh-CN"/>
        </w:rPr>
        <w:t>党建宣传</w:t>
      </w:r>
      <w:r>
        <w:rPr>
          <w:rFonts w:hint="eastAsia" w:ascii="Times New Roman" w:hAnsi="Times New Roman" w:eastAsia="方正仿宋_GBK" w:cs="Times New Roman"/>
          <w:color w:val="auto"/>
          <w:kern w:val="0"/>
          <w:sz w:val="32"/>
          <w:szCs w:val="32"/>
          <w:lang w:val="en-US" w:eastAsia="zh-CN"/>
        </w:rPr>
        <w:t>、党刊党报</w:t>
      </w:r>
      <w:r>
        <w:rPr>
          <w:rFonts w:hint="default" w:ascii="Times New Roman" w:hAnsi="Times New Roman" w:eastAsia="方正仿宋_GBK" w:cs="Times New Roman"/>
          <w:color w:val="auto"/>
          <w:kern w:val="0"/>
          <w:sz w:val="32"/>
          <w:szCs w:val="32"/>
          <w:lang w:val="en-US" w:eastAsia="zh-CN"/>
        </w:rPr>
        <w:t>和宣传物资</w:t>
      </w:r>
      <w:r>
        <w:rPr>
          <w:rFonts w:hint="eastAsia" w:ascii="Times New Roman" w:hAnsi="Times New Roman" w:eastAsia="方正仿宋_GBK" w:cs="Times New Roman"/>
          <w:color w:val="auto"/>
          <w:kern w:val="0"/>
          <w:sz w:val="32"/>
          <w:szCs w:val="32"/>
          <w:lang w:val="en-US" w:eastAsia="zh-CN"/>
        </w:rPr>
        <w:t>购置。</w:t>
      </w:r>
      <w:r>
        <w:rPr>
          <w:rFonts w:hint="default" w:ascii="Times New Roman" w:hAnsi="Times New Roman" w:eastAsia="方正仿宋_GBK" w:cs="Times New Roman"/>
          <w:color w:val="auto"/>
          <w:kern w:val="0"/>
          <w:sz w:val="32"/>
          <w:szCs w:val="32"/>
          <w:lang w:val="en-US" w:eastAsia="zh-CN"/>
        </w:rPr>
        <w:t>每月的用款计划根据实际工作需要和进展</w:t>
      </w:r>
      <w:r>
        <w:rPr>
          <w:rFonts w:hint="eastAsia" w:ascii="Times New Roman" w:hAnsi="Times New Roman" w:eastAsia="方正仿宋_GBK" w:cs="Times New Roman"/>
          <w:color w:val="auto"/>
          <w:kern w:val="0"/>
          <w:sz w:val="32"/>
          <w:szCs w:val="32"/>
          <w:lang w:val="en-US" w:eastAsia="zh-CN"/>
        </w:rPr>
        <w:t>适当调整</w:t>
      </w:r>
      <w:r>
        <w:rPr>
          <w:rFonts w:hint="default" w:ascii="Times New Roman" w:hAnsi="Times New Roman" w:eastAsia="方正仿宋_GBK" w:cs="Times New Roman"/>
          <w:color w:val="auto"/>
          <w:kern w:val="0"/>
          <w:sz w:val="32"/>
          <w:szCs w:val="32"/>
          <w:lang w:val="en-US" w:eastAsia="zh-CN"/>
        </w:rPr>
        <w:t>。</w:t>
      </w:r>
    </w:p>
    <w:p w14:paraId="41673A20">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加强党员教育，提高党员素质。通过开展各种教育培训活动，使90</w:t>
      </w:r>
      <w:r>
        <w:rPr>
          <w:rFonts w:hint="eastAsia" w:ascii="Times New Roman" w:hAnsi="Times New Roman" w:eastAsia="方正仿宋_GBK" w:cs="Times New Roman"/>
          <w:color w:val="auto"/>
          <w:kern w:val="0"/>
          <w:sz w:val="32"/>
          <w:szCs w:val="32"/>
          <w:lang w:val="en-US" w:eastAsia="zh-CN"/>
        </w:rPr>
        <w:t>.00</w:t>
      </w:r>
      <w:r>
        <w:rPr>
          <w:rFonts w:hint="default" w:ascii="Times New Roman" w:hAnsi="Times New Roman" w:eastAsia="方正仿宋_GBK" w:cs="Times New Roman"/>
          <w:color w:val="auto"/>
          <w:kern w:val="0"/>
          <w:sz w:val="32"/>
          <w:szCs w:val="32"/>
          <w:lang w:val="en-US" w:eastAsia="zh-CN"/>
        </w:rPr>
        <w:t>%以上的党员接受到全面、系统的教育培训。同时，制作一批优质教育培训材料，供党员学习使用。丰富组织活动，增强组织凝聚力。定期开展各类组织活动，加强党员之间的联系与交流，提高组织的凝聚力和战斗力。加强宣传工作，扩大党组织影响力。通过各种宣传手段和渠道，加强党组织的宣传工作，提高党组织的知名度和影响力。完善党务工作，提高工作效率。通过购买必要的办公设备和软件，提高党务工作的效率和质量。同时，加强党务工作的规范化、标准化建设。为党组织正常运转提供必要的经费保障，包括办公经费、出差经费等</w:t>
      </w:r>
      <w:r>
        <w:rPr>
          <w:rFonts w:hint="eastAsia" w:ascii="Times New Roman" w:hAnsi="Times New Roman" w:eastAsia="方正仿宋_GBK" w:cs="Times New Roman"/>
          <w:color w:val="auto"/>
          <w:kern w:val="0"/>
          <w:sz w:val="32"/>
          <w:szCs w:val="32"/>
          <w:lang w:val="en-US" w:eastAsia="zh-CN"/>
        </w:rPr>
        <w:t>。</w:t>
      </w:r>
    </w:p>
    <w:p w14:paraId="7448FB08">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79858BCA">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提升党员的思想政治素质：通过组织党员参加理论学习班、党史学习班等培训活动，提高党员的理论水平和政治素质，增强党员的党性觉悟和忠诚度。</w:t>
      </w:r>
    </w:p>
    <w:p w14:paraId="1F86A01F">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eastAsia" w:ascii="Times New Roman" w:hAnsi="Times New Roman" w:eastAsia="方正小标宋_GBK"/>
          <w:sz w:val="44"/>
          <w:szCs w:val="44"/>
          <w:lang w:val="en-US" w:eastAsia="zh-CN"/>
        </w:rPr>
      </w:pPr>
      <w:r>
        <w:rPr>
          <w:rFonts w:hint="eastAsia" w:ascii="Times New Roman" w:hAnsi="Times New Roman" w:eastAsia="方正仿宋_GBK" w:cs="Times New Roman"/>
          <w:color w:val="auto"/>
          <w:kern w:val="0"/>
          <w:sz w:val="32"/>
          <w:szCs w:val="32"/>
          <w:lang w:val="en-US" w:eastAsia="zh-CN"/>
        </w:rPr>
        <w:t>增强党员的社会责任感和奉献精神：通过组织党员参与志愿者活动、社区服务、慰问困难党员等社会服务项目，增强党员的社会责任感和奉献精神，展现党员的先锋模范作用。加强党员管理和组织建设：通过开展党员档案管理、党费收缴等工作，加强党员管理和组织建设，提高党员的组织纪律性和组织观念，确保党组织的正常运转和党员队伍的稳定发展。</w:t>
      </w:r>
      <w:r>
        <w:rPr>
          <w:rFonts w:hint="eastAsia" w:ascii="Times New Roman" w:hAnsi="Times New Roman" w:eastAsia="方正小标宋_GBK"/>
          <w:sz w:val="44"/>
          <w:szCs w:val="44"/>
          <w:lang w:val="en-US" w:eastAsia="zh-CN"/>
        </w:rPr>
        <w:br w:type="page"/>
      </w:r>
    </w:p>
    <w:p w14:paraId="3AE6A206">
      <w:pPr>
        <w:keepNext w:val="0"/>
        <w:keepLines w:val="0"/>
        <w:pageBreakBefore w:val="0"/>
        <w:widowControl w:val="0"/>
        <w:kinsoku/>
        <w:wordWrap/>
        <w:overflowPunct/>
        <w:topLinePunct w:val="0"/>
        <w:autoSpaceDE/>
        <w:autoSpaceDN/>
        <w:bidi w:val="0"/>
        <w:adjustRightInd/>
        <w:snapToGrid w:val="0"/>
        <w:spacing w:after="625" w:afterLines="200" w:line="596"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val="en-US" w:eastAsia="zh-CN"/>
        </w:rPr>
        <w:t>新平彝族傣族自治县供销合作社联合社</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2025</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预算重点领域财政项目文本（二）</w:t>
      </w:r>
    </w:p>
    <w:p w14:paraId="06723D70">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bookmarkStart w:id="0" w:name="_GoBack"/>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48CB6B3B">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机关事业单位死亡职工遗属生活困难补助项目</w:t>
      </w:r>
    </w:p>
    <w:p w14:paraId="3D143AB3">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28498ACE">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为妥善解决机关事业单位工作人员死亡后遗属生活困难问题，1980年，民政部、财政部印发《国家机关事业单位工作人员死亡后遗属生活困难补助暂行规定》（民发〔1980〕5号），建立了全国统一的补助制度，明确国家机关事业单位工作人员死亡以后，遗属生活困难的，死者所在单位可以根据“困难大的多补助，困难小的少补助，不困难的不补助”的原则，给予定期或临时补助。补助对象是指依靠死者生前供养的父母和配偶、子女和弟妹等直系亲属和其他亲属。</w:t>
      </w:r>
    </w:p>
    <w:p w14:paraId="1D96698F">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003BEFE5">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新平彝族傣族自治县供销合作社联合社。</w:t>
      </w:r>
    </w:p>
    <w:p w14:paraId="63780144">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28618837">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遗属生活困难补助项目是为了保障遗属的基本生活需求，特别是对于那些失去亲人且生活困难的遗属提供一定的经济支持。此项目旨在帮助遗属渡过难关，减轻他们的经济压力，并体现社会对遗属的关爱和尊重。</w:t>
      </w:r>
    </w:p>
    <w:p w14:paraId="53E55C2D">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0EFC1AD7">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eastAsia"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制定详细的补助政策：根据地区和部门实际情况，制定符合需求的补助政策。包括确定补助对象、条件、标准、发放方式等。</w:t>
      </w:r>
    </w:p>
    <w:p w14:paraId="3BD37274">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设立专门的申请机构：设立专</w:t>
      </w:r>
      <w:r>
        <w:rPr>
          <w:rFonts w:hint="eastAsia" w:ascii="Times New Roman" w:hAnsi="Times New Roman" w:eastAsia="方正仿宋_GBK" w:cs="Times New Roman"/>
          <w:color w:val="auto"/>
          <w:kern w:val="0"/>
          <w:sz w:val="32"/>
          <w:szCs w:val="32"/>
          <w:lang w:val="en-US" w:eastAsia="zh-CN"/>
        </w:rPr>
        <w:t>人负责</w:t>
      </w:r>
      <w:r>
        <w:rPr>
          <w:rFonts w:hint="default" w:ascii="Times New Roman" w:hAnsi="Times New Roman" w:eastAsia="方正仿宋_GBK" w:cs="Times New Roman"/>
          <w:color w:val="auto"/>
          <w:kern w:val="0"/>
          <w:sz w:val="32"/>
          <w:szCs w:val="32"/>
          <w:lang w:val="en-US" w:eastAsia="zh-CN"/>
        </w:rPr>
        <w:t>的遗属生活困难补助申请，负责接收、审核和审批申请者的申请，提供一站式服务。</w:t>
      </w:r>
    </w:p>
    <w:p w14:paraId="04B5D2E3">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建立补助档案：为每位享受遗属生活困难补助的遗属建立档案，记录基本信息、家庭情况、收入状况、补助金额等，便于跟踪和管理。</w:t>
      </w:r>
    </w:p>
    <w:p w14:paraId="0CD72320">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定期调查和审核：定期对享受遗属生活困难补助的遗属进行调查和审核，确保其家庭经济状况和生活情况符合补助条件。</w:t>
      </w:r>
    </w:p>
    <w:p w14:paraId="6C6CB776">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资金管理和使用方案：制定资金管理和使用方案，确保补助资金的来源合法、使用合理、管理严格。同时加强对资金使用的监督和审计，防止滥用和不当使用。</w:t>
      </w:r>
    </w:p>
    <w:p w14:paraId="435454DF">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调整和改进机制：根据遗属反馈和社会发展情况，定期评估遗属生活困难补助政策的执行效果，及时调整和完善政策，提高政策的针对性和有效性。</w:t>
      </w:r>
    </w:p>
    <w:p w14:paraId="4EF94C5A">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046A359B">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根据县级定额年初安排，通过测算，2026年我部门机关事业单位死亡职工遗属生活困难补助</w:t>
      </w:r>
      <w:r>
        <w:rPr>
          <w:rFonts w:hint="default" w:ascii="Times New Roman" w:hAnsi="Times New Roman" w:eastAsia="方正仿宋_GBK" w:cs="Times New Roman"/>
          <w:color w:val="auto"/>
          <w:kern w:val="0"/>
          <w:sz w:val="32"/>
          <w:szCs w:val="32"/>
          <w:lang w:val="en-US" w:eastAsia="zh-CN"/>
        </w:rPr>
        <w:t>40,506.00</w:t>
      </w:r>
      <w:r>
        <w:rPr>
          <w:rFonts w:hint="eastAsia" w:ascii="Times New Roman" w:hAnsi="Times New Roman" w:eastAsia="方正仿宋_GBK" w:cs="Times New Roman"/>
          <w:color w:val="auto"/>
          <w:kern w:val="0"/>
          <w:sz w:val="32"/>
          <w:szCs w:val="32"/>
          <w:lang w:val="en-US" w:eastAsia="zh-CN"/>
        </w:rPr>
        <w:t>元。</w:t>
      </w:r>
    </w:p>
    <w:p w14:paraId="107D18C4">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33227253">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default"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color w:val="auto"/>
          <w:kern w:val="0"/>
          <w:sz w:val="32"/>
          <w:szCs w:val="32"/>
          <w:lang w:val="en-US" w:eastAsia="zh-CN"/>
        </w:rPr>
        <w:t>根据县级财政规定，2026年3、6、9、12月末，通过“一卡通”代发平台，代发遗属生活困难补助共计</w:t>
      </w:r>
      <w:r>
        <w:rPr>
          <w:rFonts w:hint="default" w:ascii="Times New Roman" w:hAnsi="Times New Roman" w:eastAsia="方正仿宋_GBK" w:cs="Times New Roman"/>
          <w:color w:val="auto"/>
          <w:kern w:val="0"/>
          <w:sz w:val="32"/>
          <w:szCs w:val="32"/>
          <w:lang w:val="en-US" w:eastAsia="zh-CN"/>
        </w:rPr>
        <w:t>40,506.00</w:t>
      </w:r>
      <w:r>
        <w:rPr>
          <w:rFonts w:hint="eastAsia" w:ascii="Times New Roman" w:hAnsi="Times New Roman" w:eastAsia="方正仿宋_GBK" w:cs="Times New Roman"/>
          <w:color w:val="auto"/>
          <w:kern w:val="0"/>
          <w:sz w:val="32"/>
          <w:szCs w:val="32"/>
          <w:lang w:val="en-US" w:eastAsia="zh-CN"/>
        </w:rPr>
        <w:t>元。</w:t>
      </w:r>
    </w:p>
    <w:p w14:paraId="6EB36F8F">
      <w:pPr>
        <w:keepNext w:val="0"/>
        <w:keepLines w:val="0"/>
        <w:pageBreakBefore w:val="0"/>
        <w:widowControl/>
        <w:numPr>
          <w:ilvl w:val="0"/>
          <w:numId w:val="0"/>
        </w:numPr>
        <w:kinsoku/>
        <w:wordWrap/>
        <w:overflowPunct/>
        <w:topLinePunct w:val="0"/>
        <w:autoSpaceDE/>
        <w:autoSpaceDN/>
        <w:bidi w:val="0"/>
        <w:adjustRightInd/>
        <w:snapToGrid/>
        <w:spacing w:line="596"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51C30143">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eastAsia" w:ascii="Times New Roman" w:hAnsi="Times New Roman" w:eastAsia="方正仿宋_GBK" w:cs="Times New Roman"/>
          <w:color w:val="auto"/>
          <w:kern w:val="0"/>
          <w:sz w:val="32"/>
          <w:szCs w:val="32"/>
          <w:lang w:val="en-US" w:eastAsia="zh-CN"/>
        </w:rPr>
      </w:pPr>
      <w:r>
        <w:rPr>
          <w:rFonts w:hint="eastAsia" w:ascii="Times New Roman" w:hAnsi="Times New Roman" w:eastAsia="方正仿宋_GBK" w:cs="Times New Roman"/>
          <w:color w:val="auto"/>
          <w:kern w:val="0"/>
          <w:sz w:val="32"/>
          <w:szCs w:val="32"/>
          <w:lang w:val="en-US" w:eastAsia="zh-CN"/>
        </w:rPr>
        <w:t>保障职工权益：保障因工死亡职工的家属的基本生活权益。包括提供经济援助，确保他们的基本生活需求得到满足，如生活费、子女教育费等。同时，提供必要的心理支持和社会关怀，帮助他们度过失去亲人的困难时期。</w:t>
      </w:r>
    </w:p>
    <w:p w14:paraId="04ED64B5">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eastAsia"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落实社会保障：机关事业单位作为雇主，有责任为职工提供相应的社会保障。因此，该项目的</w:t>
      </w:r>
      <w:r>
        <w:rPr>
          <w:rFonts w:hint="eastAsia" w:ascii="Times New Roman" w:hAnsi="Times New Roman" w:eastAsia="方正仿宋_GBK" w:cs="Times New Roman"/>
          <w:color w:val="auto"/>
          <w:kern w:val="0"/>
          <w:sz w:val="32"/>
          <w:szCs w:val="32"/>
          <w:lang w:val="en-US" w:eastAsia="zh-CN"/>
        </w:rPr>
        <w:t>主体</w:t>
      </w:r>
      <w:r>
        <w:rPr>
          <w:rFonts w:hint="default" w:ascii="Times New Roman" w:hAnsi="Times New Roman" w:eastAsia="方正仿宋_GBK" w:cs="Times New Roman"/>
          <w:color w:val="auto"/>
          <w:kern w:val="0"/>
          <w:sz w:val="32"/>
          <w:szCs w:val="32"/>
          <w:lang w:val="en-US" w:eastAsia="zh-CN"/>
        </w:rPr>
        <w:t>责任是落实机关事业单位的社会保障责任，确保职工因工死亡后留下的家属得到必要的帮助和支持。</w:t>
      </w:r>
    </w:p>
    <w:p w14:paraId="6EB91F76">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eastAsia"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促进公平正义：通过提供补助项目，减轻因工死亡职工家属的经济负担，实现对他们的公平待遇。这有助于缩小贫富差距，促进社会的公平和谐发展。</w:t>
      </w:r>
    </w:p>
    <w:p w14:paraId="01A027CF">
      <w:pPr>
        <w:keepNext w:val="0"/>
        <w:keepLines w:val="0"/>
        <w:pageBreakBefore w:val="0"/>
        <w:widowControl w:val="0"/>
        <w:kinsoku/>
        <w:wordWrap/>
        <w:overflowPunct/>
        <w:topLinePunct w:val="0"/>
        <w:autoSpaceDE/>
        <w:autoSpaceDN/>
        <w:bidi w:val="0"/>
        <w:adjustRightInd/>
        <w:snapToGrid/>
        <w:spacing w:line="596" w:lineRule="exact"/>
        <w:ind w:firstLine="640" w:firstLineChars="200"/>
        <w:jc w:val="left"/>
        <w:textAlignment w:val="auto"/>
        <w:rPr>
          <w:rFonts w:hint="eastAsia"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lang w:val="en-US" w:eastAsia="zh-CN"/>
        </w:rPr>
        <w:t>维护社会稳定：通过为因工死亡职工家属提供生活困难补助，减轻他们的经济压力，有助于减少社会不稳定因素的产生，维护社会的和谐与稳定。</w:t>
      </w:r>
    </w:p>
    <w:bookmarkEnd w:id="0"/>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3925040F-0C99-4639-89C1-2841C5B5D4FC}"/>
  </w:font>
  <w:font w:name="方正小标宋简体">
    <w:panose1 w:val="02000000000000000000"/>
    <w:charset w:val="86"/>
    <w:family w:val="auto"/>
    <w:pitch w:val="default"/>
    <w:sig w:usb0="00000001" w:usb1="08000000" w:usb2="00000000" w:usb3="00000000" w:csb0="00040000" w:csb1="00000000"/>
    <w:embedRegular r:id="rId2" w:fontKey="{8D2F3590-5697-43A8-91C0-34469BE91CE6}"/>
  </w:font>
  <w:font w:name="方正小标宋_GBK">
    <w:panose1 w:val="02000000000000000000"/>
    <w:charset w:val="86"/>
    <w:family w:val="auto"/>
    <w:pitch w:val="default"/>
    <w:sig w:usb0="A00002BF" w:usb1="38CF7CFA" w:usb2="00082016" w:usb3="00000000" w:csb0="00040001" w:csb1="00000000"/>
    <w:embedRegular r:id="rId3" w:fontKey="{18BD4F2B-8605-4174-B87A-57E35C0ADE5C}"/>
  </w:font>
  <w:font w:name="方正黑体_GBK">
    <w:panose1 w:val="02010600010101010101"/>
    <w:charset w:val="86"/>
    <w:family w:val="auto"/>
    <w:pitch w:val="default"/>
    <w:sig w:usb0="00000001" w:usb1="080E0000" w:usb2="00000000" w:usb3="00000000" w:csb0="00040000" w:csb1="00000000"/>
    <w:embedRegular r:id="rId4" w:fontKey="{C125A17A-021B-4C60-8F19-6FC6DA14DC05}"/>
  </w:font>
  <w:font w:name="方正仿宋_GB2312">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800002BF" w:usb1="38CF7CFA" w:usb2="00000016"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53A692"/>
    <w:multiLevelType w:val="singleLevel"/>
    <w:tmpl w:val="DB53A69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9BE776B"/>
    <w:rsid w:val="19EE6E62"/>
    <w:rsid w:val="1A02029D"/>
    <w:rsid w:val="1A450189"/>
    <w:rsid w:val="1B9E10E6"/>
    <w:rsid w:val="1BA535D6"/>
    <w:rsid w:val="1D412E8A"/>
    <w:rsid w:val="1D4F1A4B"/>
    <w:rsid w:val="1E6F3A27"/>
    <w:rsid w:val="1EE64AB5"/>
    <w:rsid w:val="1F020C21"/>
    <w:rsid w:val="1F5D7D23"/>
    <w:rsid w:val="2123408C"/>
    <w:rsid w:val="21A165ED"/>
    <w:rsid w:val="21D35127"/>
    <w:rsid w:val="224E1B51"/>
    <w:rsid w:val="230E380E"/>
    <w:rsid w:val="234B6811"/>
    <w:rsid w:val="238140F4"/>
    <w:rsid w:val="25951FC5"/>
    <w:rsid w:val="25E90563"/>
    <w:rsid w:val="263B4D14"/>
    <w:rsid w:val="27093862"/>
    <w:rsid w:val="28013942"/>
    <w:rsid w:val="29D049D8"/>
    <w:rsid w:val="2AA50EFC"/>
    <w:rsid w:val="2B2C5F47"/>
    <w:rsid w:val="2BAC0068"/>
    <w:rsid w:val="2DE735DA"/>
    <w:rsid w:val="2FD86035"/>
    <w:rsid w:val="30106060"/>
    <w:rsid w:val="30510AD9"/>
    <w:rsid w:val="30DD6F16"/>
    <w:rsid w:val="31A97DB4"/>
    <w:rsid w:val="31B934DF"/>
    <w:rsid w:val="32806A25"/>
    <w:rsid w:val="33082DC6"/>
    <w:rsid w:val="342804A8"/>
    <w:rsid w:val="357B61FF"/>
    <w:rsid w:val="357E0CC8"/>
    <w:rsid w:val="37103BA1"/>
    <w:rsid w:val="38312021"/>
    <w:rsid w:val="386B4E07"/>
    <w:rsid w:val="39237490"/>
    <w:rsid w:val="39CD7B28"/>
    <w:rsid w:val="3A900B55"/>
    <w:rsid w:val="3DFA638C"/>
    <w:rsid w:val="3ECA2A00"/>
    <w:rsid w:val="41877227"/>
    <w:rsid w:val="422A126E"/>
    <w:rsid w:val="425251EE"/>
    <w:rsid w:val="43122A4F"/>
    <w:rsid w:val="448B4867"/>
    <w:rsid w:val="44CB1108"/>
    <w:rsid w:val="48482A6F"/>
    <w:rsid w:val="4B995B21"/>
    <w:rsid w:val="50792360"/>
    <w:rsid w:val="509E3B74"/>
    <w:rsid w:val="50E02F5D"/>
    <w:rsid w:val="545A24A8"/>
    <w:rsid w:val="55AA2FBB"/>
    <w:rsid w:val="56BA722E"/>
    <w:rsid w:val="576860F3"/>
    <w:rsid w:val="596F6AFD"/>
    <w:rsid w:val="59807B66"/>
    <w:rsid w:val="59C06909"/>
    <w:rsid w:val="5BB36795"/>
    <w:rsid w:val="5DA54794"/>
    <w:rsid w:val="5DF474C9"/>
    <w:rsid w:val="5EB84053"/>
    <w:rsid w:val="600E460F"/>
    <w:rsid w:val="61F061FA"/>
    <w:rsid w:val="63604CB9"/>
    <w:rsid w:val="63BC6393"/>
    <w:rsid w:val="64F3678D"/>
    <w:rsid w:val="65200BA4"/>
    <w:rsid w:val="657131AE"/>
    <w:rsid w:val="65766C11"/>
    <w:rsid w:val="67422DB4"/>
    <w:rsid w:val="6B882FFF"/>
    <w:rsid w:val="6BDF3567"/>
    <w:rsid w:val="6DD0710B"/>
    <w:rsid w:val="6E361438"/>
    <w:rsid w:val="6EDC1FE0"/>
    <w:rsid w:val="6F1C062E"/>
    <w:rsid w:val="6FD131C7"/>
    <w:rsid w:val="72866B6B"/>
    <w:rsid w:val="731D5B13"/>
    <w:rsid w:val="73353D22"/>
    <w:rsid w:val="746A3800"/>
    <w:rsid w:val="74E4574A"/>
    <w:rsid w:val="74EE2133"/>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 w:val="7F0259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3033</Words>
  <Characters>3179</Characters>
  <Lines>1</Lines>
  <Paragraphs>1</Paragraphs>
  <TotalTime>2</TotalTime>
  <ScaleCrop>false</ScaleCrop>
  <LinksUpToDate>false</LinksUpToDate>
  <CharactersWithSpaces>3179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小明</cp:lastModifiedBy>
  <cp:lastPrinted>2021-01-14T08:48:00Z</cp:lastPrinted>
  <dcterms:modified xsi:type="dcterms:W3CDTF">2026-03-11T04:45:31Z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6444FB663980404DAEA8525A37EEEA72_13</vt:lpwstr>
  </property>
  <property fmtid="{D5CDD505-2E9C-101B-9397-08002B2CF9AE}" pid="4" name="KSOTemplateDocerSaveRecord">
    <vt:lpwstr>eyJoZGlkIjoiMzcxYThmNDQwZDkwY2Y2MTlkMzNhZjg2YTU2ZDA0YzYiLCJ1c2VySWQiOiIzMDQyNTg4NzUifQ==</vt:lpwstr>
  </property>
</Properties>
</file>