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新平彝族傣族自治县平掌乡人民政府</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平掌乡区域综合养老服务中心改扩建项目。</w:t>
      </w:r>
    </w:p>
    <w:p w14:paraId="1A77FAF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B8E0E7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随着社会老龄化趋势的加剧，平掌乡老年人口数量持续增长，现有的养老服务设施已难以满足老年人日益多样化的养老需求。为积极应对人口老龄化，提升当地养老服务水平，完善养老服务体系，切实保障老年人的合法权益和生活质量，让老年人能够安享幸福晚年，故提出平掌乡区域综合养老服务中心改扩建项目。</w:t>
      </w:r>
    </w:p>
    <w:p w14:paraId="7F2C4C4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9CA973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新平彝族傣族自治县平掌乡人民政府作为本项目的主要实施单位，将全面负责项目的规划、组织、协调与监督工作，确保项目按计划顺利推进并达到预期目标。</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728950F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项目基本概况如下：平掌乡区域综合养老服务中心改扩建项目旨在通过对现有养老服务设施进行升级改造与扩建，构建一个功能更加完善、服务更加全面的区域综合养老服务中心。项目将涵盖老年人居住、医疗保健、文化娱乐、康复训练等多个功能区域，以满足老年人不同层次的养老需求，提升他们的生活品质和幸福感。</w:t>
      </w:r>
    </w:p>
    <w:p w14:paraId="2AC9733A">
      <w:pPr>
        <w:keepNext w:val="0"/>
        <w:keepLines w:val="0"/>
        <w:widowControl/>
        <w:suppressLineNumbers w:val="0"/>
        <w:ind w:firstLine="640" w:firstLineChars="200"/>
        <w:jc w:val="left"/>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（二）平掌乡</w:t>
      </w:r>
      <w:r>
        <w:rPr>
          <w:rFonts w:hint="eastAsia" w:ascii="Times New Roman" w:hAnsi="Times New Roman" w:eastAsia="方正仿宋_GBK" w:cs="Times New Roman"/>
          <w:color w:val="auto"/>
          <w:kern w:val="0"/>
          <w:sz w:val="32"/>
          <w:szCs w:val="32"/>
          <w:highlight w:val="none"/>
          <w:lang w:val="zh-CN" w:eastAsia="zh-CN"/>
        </w:rPr>
        <w:t>区域综合养老服务中心</w:t>
      </w:r>
      <w:r>
        <w:rPr>
          <w:rFonts w:hint="eastAsia" w:ascii="Times New Roman" w:hAnsi="Times New Roman" w:eastAsia="方正仿宋_GBK" w:cs="Times New Roman"/>
          <w:color w:val="auto"/>
          <w:kern w:val="0"/>
          <w:sz w:val="32"/>
          <w:szCs w:val="32"/>
          <w:highlight w:val="none"/>
          <w:lang w:val="en-US" w:eastAsia="zh-CN"/>
        </w:rPr>
        <w:t>改扩建</w:t>
      </w:r>
      <w:r>
        <w:rPr>
          <w:rFonts w:hint="eastAsia" w:ascii="Times New Roman" w:hAnsi="Times New Roman" w:eastAsia="方正仿宋_GBK" w:cs="Times New Roman"/>
          <w:color w:val="auto"/>
          <w:kern w:val="0"/>
          <w:sz w:val="32"/>
          <w:szCs w:val="32"/>
          <w:highlight w:val="none"/>
          <w:lang w:val="zh-CN" w:eastAsia="zh-CN"/>
        </w:rPr>
        <w:t>项目地点位于</w:t>
      </w:r>
      <w:r>
        <w:rPr>
          <w:rFonts w:hint="eastAsia" w:ascii="Times New Roman" w:hAnsi="Times New Roman" w:eastAsia="方正仿宋_GBK" w:cs="Times New Roman"/>
          <w:color w:val="auto"/>
          <w:kern w:val="0"/>
          <w:sz w:val="32"/>
          <w:szCs w:val="32"/>
          <w:highlight w:val="none"/>
          <w:lang w:val="en-US" w:eastAsia="zh-CN"/>
        </w:rPr>
        <w:t>平掌乡集镇文化路4号</w:t>
      </w:r>
      <w:r>
        <w:rPr>
          <w:rFonts w:hint="eastAsia" w:ascii="Times New Roman" w:hAnsi="Times New Roman" w:eastAsia="方正仿宋_GBK" w:cs="Times New Roman"/>
          <w:color w:val="auto"/>
          <w:kern w:val="0"/>
          <w:sz w:val="32"/>
          <w:szCs w:val="32"/>
          <w:highlight w:val="none"/>
          <w:lang w:val="zh-CN" w:eastAsia="zh-CN"/>
        </w:rPr>
        <w:t>，距乡政府</w:t>
      </w:r>
      <w:r>
        <w:rPr>
          <w:rFonts w:hint="eastAsia" w:ascii="Times New Roman" w:hAnsi="Times New Roman" w:eastAsia="方正仿宋_GBK" w:cs="Times New Roman"/>
          <w:color w:val="auto"/>
          <w:kern w:val="0"/>
          <w:sz w:val="32"/>
          <w:szCs w:val="32"/>
          <w:highlight w:val="none"/>
          <w:lang w:val="en-US" w:eastAsia="zh-CN"/>
        </w:rPr>
        <w:t>500.00米</w:t>
      </w:r>
      <w:r>
        <w:rPr>
          <w:rFonts w:hint="eastAsia" w:ascii="Times New Roman" w:hAnsi="Times New Roman" w:eastAsia="方正仿宋_GBK" w:cs="Times New Roman"/>
          <w:color w:val="auto"/>
          <w:kern w:val="0"/>
          <w:sz w:val="32"/>
          <w:szCs w:val="32"/>
          <w:highlight w:val="none"/>
          <w:lang w:val="zh-CN" w:eastAsia="zh-CN"/>
        </w:rPr>
        <w:t xml:space="preserve">，项目建设用地面积 </w:t>
      </w:r>
      <w:r>
        <w:rPr>
          <w:rFonts w:hint="eastAsia" w:ascii="Times New Roman" w:hAnsi="Times New Roman" w:eastAsia="方正仿宋_GBK" w:cs="Times New Roman"/>
          <w:color w:val="auto"/>
          <w:kern w:val="0"/>
          <w:sz w:val="32"/>
          <w:szCs w:val="32"/>
          <w:highlight w:val="none"/>
          <w:lang w:val="en-US" w:eastAsia="zh-CN"/>
        </w:rPr>
        <w:t>3,577.05</w:t>
      </w:r>
      <w:r>
        <w:rPr>
          <w:rFonts w:hint="eastAsia" w:ascii="Times New Roman" w:hAnsi="Times New Roman" w:eastAsia="方正仿宋_GBK" w:cs="Times New Roman"/>
          <w:color w:val="auto"/>
          <w:kern w:val="0"/>
          <w:sz w:val="32"/>
          <w:szCs w:val="32"/>
          <w:highlight w:val="none"/>
          <w:lang w:val="zh-CN" w:eastAsia="zh-CN"/>
        </w:rPr>
        <w:t>㎡（</w:t>
      </w:r>
      <w:r>
        <w:rPr>
          <w:rFonts w:hint="eastAsia" w:ascii="Times New Roman" w:hAnsi="Times New Roman" w:eastAsia="方正仿宋_GBK" w:cs="Times New Roman"/>
          <w:color w:val="auto"/>
          <w:kern w:val="0"/>
          <w:sz w:val="32"/>
          <w:szCs w:val="32"/>
          <w:highlight w:val="none"/>
          <w:lang w:val="en-US" w:eastAsia="zh-CN"/>
        </w:rPr>
        <w:t>5.37</w:t>
      </w:r>
      <w:r>
        <w:rPr>
          <w:rFonts w:hint="eastAsia" w:ascii="Times New Roman" w:hAnsi="Times New Roman" w:eastAsia="方正仿宋_GBK" w:cs="Times New Roman"/>
          <w:color w:val="auto"/>
          <w:kern w:val="0"/>
          <w:sz w:val="32"/>
          <w:szCs w:val="32"/>
          <w:highlight w:val="none"/>
          <w:lang w:val="zh-CN" w:eastAsia="zh-CN"/>
        </w:rPr>
        <w:t>亩），新建</w:t>
      </w:r>
      <w:r>
        <w:rPr>
          <w:rFonts w:hint="eastAsia" w:ascii="Times New Roman" w:hAnsi="Times New Roman" w:eastAsia="方正仿宋_GBK" w:cs="Times New Roman"/>
          <w:color w:val="auto"/>
          <w:kern w:val="0"/>
          <w:sz w:val="32"/>
          <w:szCs w:val="32"/>
          <w:highlight w:val="none"/>
          <w:lang w:val="en-US" w:eastAsia="zh-CN"/>
        </w:rPr>
        <w:t>总建筑</w:t>
      </w:r>
      <w:r>
        <w:rPr>
          <w:rFonts w:hint="eastAsia" w:ascii="Times New Roman" w:hAnsi="Times New Roman" w:eastAsia="方正仿宋_GBK" w:cs="Times New Roman"/>
          <w:color w:val="auto"/>
          <w:kern w:val="0"/>
          <w:sz w:val="32"/>
          <w:szCs w:val="32"/>
          <w:highlight w:val="none"/>
          <w:lang w:val="zh-CN" w:eastAsia="zh-CN"/>
        </w:rPr>
        <w:t>面积</w:t>
      </w:r>
      <w:r>
        <w:rPr>
          <w:rFonts w:hint="eastAsia" w:ascii="Times New Roman" w:hAnsi="Times New Roman" w:eastAsia="方正仿宋_GBK" w:cs="Times New Roman"/>
          <w:color w:val="auto"/>
          <w:kern w:val="0"/>
          <w:sz w:val="32"/>
          <w:szCs w:val="32"/>
          <w:highlight w:val="none"/>
          <w:lang w:val="en-US" w:eastAsia="zh-CN"/>
        </w:rPr>
        <w:t>1,700.00</w:t>
      </w:r>
      <w:r>
        <w:rPr>
          <w:rFonts w:hint="eastAsia" w:ascii="Times New Roman" w:hAnsi="Times New Roman" w:eastAsia="方正仿宋_GBK" w:cs="Times New Roman"/>
          <w:color w:val="auto"/>
          <w:kern w:val="0"/>
          <w:sz w:val="32"/>
          <w:szCs w:val="32"/>
          <w:highlight w:val="none"/>
          <w:lang w:val="zh-CN" w:eastAsia="zh-CN"/>
        </w:rPr>
        <w:t>㎡（其中：敬老院</w:t>
      </w:r>
      <w:r>
        <w:rPr>
          <w:rFonts w:hint="eastAsia" w:ascii="Times New Roman" w:hAnsi="Times New Roman" w:eastAsia="方正仿宋_GBK" w:cs="Times New Roman"/>
          <w:color w:val="auto"/>
          <w:kern w:val="0"/>
          <w:sz w:val="32"/>
          <w:szCs w:val="32"/>
          <w:highlight w:val="none"/>
          <w:lang w:val="en-US" w:eastAsia="zh-CN"/>
        </w:rPr>
        <w:t>一号楼1,687.00</w:t>
      </w:r>
      <w:r>
        <w:rPr>
          <w:rFonts w:hint="eastAsia" w:ascii="Times New Roman" w:hAnsi="Times New Roman" w:eastAsia="方正仿宋_GBK" w:cs="Times New Roman"/>
          <w:color w:val="auto"/>
          <w:kern w:val="0"/>
          <w:sz w:val="32"/>
          <w:szCs w:val="32"/>
          <w:highlight w:val="none"/>
          <w:lang w:val="zh-CN" w:eastAsia="zh-CN"/>
        </w:rPr>
        <w:t>㎡，</w:t>
      </w:r>
      <w:r>
        <w:rPr>
          <w:rFonts w:hint="eastAsia" w:ascii="Times New Roman" w:hAnsi="Times New Roman" w:eastAsia="方正仿宋_GBK" w:cs="Times New Roman"/>
          <w:color w:val="auto"/>
          <w:kern w:val="0"/>
          <w:sz w:val="32"/>
          <w:szCs w:val="32"/>
          <w:highlight w:val="none"/>
          <w:lang w:val="en-US" w:eastAsia="zh-CN"/>
        </w:rPr>
        <w:t>公</w:t>
      </w:r>
      <w:r>
        <w:rPr>
          <w:rFonts w:hint="eastAsia" w:ascii="Times New Roman" w:hAnsi="Times New Roman" w:eastAsia="方正仿宋_GBK" w:cs="Times New Roman"/>
          <w:color w:val="auto"/>
          <w:kern w:val="0"/>
          <w:sz w:val="32"/>
          <w:szCs w:val="32"/>
          <w:highlight w:val="none"/>
          <w:lang w:val="zh-CN" w:eastAsia="zh-CN"/>
        </w:rPr>
        <w:t>卫</w:t>
      </w:r>
      <w:r>
        <w:rPr>
          <w:rFonts w:hint="eastAsia" w:ascii="Times New Roman" w:hAnsi="Times New Roman" w:eastAsia="方正仿宋_GBK" w:cs="Times New Roman"/>
          <w:color w:val="auto"/>
          <w:kern w:val="0"/>
          <w:sz w:val="32"/>
          <w:szCs w:val="32"/>
          <w:highlight w:val="none"/>
          <w:lang w:val="en-US" w:eastAsia="zh-CN"/>
        </w:rPr>
        <w:t>13.00</w:t>
      </w:r>
      <w:r>
        <w:rPr>
          <w:rFonts w:hint="eastAsia" w:ascii="Times New Roman" w:hAnsi="Times New Roman" w:eastAsia="方正仿宋_GBK" w:cs="Times New Roman"/>
          <w:color w:val="auto"/>
          <w:kern w:val="0"/>
          <w:sz w:val="32"/>
          <w:szCs w:val="32"/>
          <w:highlight w:val="none"/>
          <w:lang w:val="zh-CN" w:eastAsia="zh-CN"/>
        </w:rPr>
        <w:t xml:space="preserve"> ㎡），建设老年人床位</w:t>
      </w:r>
      <w:r>
        <w:rPr>
          <w:rFonts w:hint="eastAsia" w:ascii="Times New Roman" w:hAnsi="Times New Roman" w:eastAsia="方正仿宋_GBK" w:cs="Times New Roman"/>
          <w:color w:val="auto"/>
          <w:kern w:val="0"/>
          <w:sz w:val="32"/>
          <w:szCs w:val="32"/>
          <w:highlight w:val="none"/>
          <w:lang w:val="en-US" w:eastAsia="zh-CN"/>
        </w:rPr>
        <w:t>50-55床，</w:t>
      </w:r>
      <w:r>
        <w:rPr>
          <w:rFonts w:hint="eastAsia" w:ascii="Times New Roman" w:hAnsi="Times New Roman" w:eastAsia="方正仿宋_GBK" w:cs="Times New Roman"/>
          <w:color w:val="auto"/>
          <w:kern w:val="0"/>
          <w:sz w:val="32"/>
          <w:szCs w:val="32"/>
          <w:highlight w:val="none"/>
          <w:lang w:val="zh-CN" w:eastAsia="zh-CN"/>
        </w:rPr>
        <w:t>总投资</w:t>
      </w:r>
      <w:r>
        <w:rPr>
          <w:rFonts w:hint="eastAsia" w:ascii="Times New Roman" w:hAnsi="Times New Roman" w:eastAsia="方正仿宋_GBK" w:cs="Times New Roman"/>
          <w:color w:val="auto"/>
          <w:kern w:val="0"/>
          <w:sz w:val="32"/>
          <w:szCs w:val="32"/>
          <w:highlight w:val="none"/>
          <w:lang w:val="en-US" w:eastAsia="zh-CN"/>
        </w:rPr>
        <w:t>510.00</w:t>
      </w:r>
      <w:r>
        <w:rPr>
          <w:rFonts w:hint="eastAsia" w:ascii="Times New Roman" w:hAnsi="Times New Roman" w:eastAsia="方正仿宋_GBK" w:cs="Times New Roman"/>
          <w:color w:val="auto"/>
          <w:kern w:val="0"/>
          <w:sz w:val="32"/>
          <w:szCs w:val="32"/>
          <w:highlight w:val="none"/>
          <w:lang w:val="zh-CN" w:eastAsia="zh-CN"/>
        </w:rPr>
        <w:t>万元。项目的实施可以很好地补足我乡养老服务的短板，提升我乡养老服务质量，促进老年人社会福利事业的发展。</w:t>
      </w:r>
    </w:p>
    <w:p w14:paraId="36AB3073">
      <w:pPr>
        <w:keepNext w:val="0"/>
        <w:keepLines w:val="0"/>
        <w:widowControl/>
        <w:suppressLineNumbers w:val="0"/>
        <w:ind w:firstLine="640" w:firstLineChars="200"/>
        <w:jc w:val="left"/>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三）平掌乡区域综合养老服务中心改扩建项目预计建设周期为12个月，自2026年1月至2026年12月。项目将严格按照相关标准和规范进行施工，确保工程质量与安全。项目建成后，将有效缓解平掌乡养老服务设施紧张的状况，为老年人提供更加舒适、便捷的养老环境，进一步推动平掌乡养老服务事业的发展。</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2683796">
      <w:pPr>
        <w:keepNext w:val="0"/>
        <w:keepLines w:val="0"/>
        <w:widowControl/>
        <w:suppressLineNumbers w:val="0"/>
        <w:ind w:firstLine="640" w:firstLineChars="200"/>
        <w:jc w:val="left"/>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项目实施内容主要包括以下几个方面：一是对现有养老服务设施进行全面评估，根据评估结果制定详细的改扩建方案，确保改造后的设施能够满足老年人居住、医疗保健、文化娱乐、康复训练等多方面的需求；二是按照改扩建方案，对敬老院一号楼进行升级改造，包括室内装修、设备更新、功能室增设等，提升老年人的居住舒适度；三是新建公共卫生设施，改善养老服务中心的卫生条件，保障老年人的健康安全；四是合理规划建设老年人床位，确保床位数量满足当地老年人的入住需求，同时注重床位的舒适性和实用性；五是在项目实施过程中，注重与当地社区、医疗机构等相关单位的沟通协调，确保项目建成后能够与周边服务资源形成有效衔接，为老年人提供更加全面、便捷的养老服务。</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13D6A29">
      <w:pPr>
        <w:keepNext w:val="0"/>
        <w:keepLines w:val="0"/>
        <w:widowControl/>
        <w:suppressLineNumbers w:val="0"/>
        <w:ind w:firstLine="640" w:firstLineChars="200"/>
        <w:jc w:val="left"/>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根据《玉溪市财政局 玉溪市民政局关于下达2025年中央集中彩票公益金支持社会福利事业政专项资金的通知》（玉财社〔2025〕11号）的通知要求及文件精神，下拨平掌乡区域养老服务中心改扩建项目资金510.00万元，资金主要用于新平县平掌乡区域综合养老服务中心改扩建项目建设。</w:t>
      </w:r>
    </w:p>
    <w:p w14:paraId="36654EC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2A0A19DF">
      <w:pPr>
        <w:keepNext w:val="0"/>
        <w:keepLines w:val="0"/>
        <w:widowControl/>
        <w:suppressLineNumbers w:val="0"/>
        <w:ind w:firstLine="640" w:firstLineChars="200"/>
        <w:jc w:val="left"/>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平掌乡区域综合养老服务中心改扩建建设资金510.00万元用于：平掌乡区域养老服务中心改扩建项目的主楼、工位、室外配套工程及其他工程建设费用，工程合计510.00万元，建设资金按工程进度拨付。</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29B82E88">
      <w:pPr>
        <w:keepNext w:val="0"/>
        <w:keepLines w:val="0"/>
        <w:widowControl/>
        <w:suppressLineNumbers w:val="0"/>
        <w:ind w:firstLine="640" w:firstLineChars="200"/>
        <w:jc w:val="left"/>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通过本项目的实施，不断完善敬老院软硬件设施及供养能力，发挥区域性养老服务中心的综合性功能，努力使平掌乡敬老院发展成为集托养、养生休闲、健康娱乐、康复护理为一体的老年人、特困供养对象服务中心，不断增强区域性养老服务能力，让老有所养、老有所医、老有所教、老有所学、老有所为、老有所乐能够更好地落实，增进服务对象满意度。进一步健全平掌乡养老服务体系，提升我乡养老服务质量，解决平掌乡老龄化带来的社会问题，满足乡内养老服务需求，促进社会福利事业的发展。</w:t>
      </w:r>
    </w:p>
    <w:p w14:paraId="274A9248">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78CA57EE">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0DBC39F4">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7DB3DE5B">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56B9B4E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71DD2F24">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4DE71AF3">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580410CA">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20CCE168">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新平彝族傣族自治县平掌乡人民政府</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14:paraId="7E8D12A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6C88431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b w:val="0"/>
          <w:color w:val="auto"/>
          <w:kern w:val="0"/>
          <w:sz w:val="32"/>
          <w:szCs w:val="32"/>
          <w:highlight w:val="none"/>
          <w:lang w:val="en-US" w:eastAsia="zh-CN" w:bidi="ar-SA"/>
        </w:rPr>
      </w:pPr>
      <w:r>
        <w:rPr>
          <w:rFonts w:hint="eastAsia" w:ascii="Times New Roman" w:hAnsi="Times New Roman" w:eastAsia="方正仿宋_GBK" w:cs="Times New Roman"/>
          <w:b w:val="0"/>
          <w:color w:val="auto"/>
          <w:kern w:val="0"/>
          <w:sz w:val="32"/>
          <w:szCs w:val="32"/>
          <w:highlight w:val="none"/>
          <w:lang w:val="en-US" w:eastAsia="zh-CN" w:bidi="ar-SA"/>
        </w:rPr>
        <w:t>平掌乡曼干村上下挪旧小组人居环境提升项目。</w:t>
      </w:r>
    </w:p>
    <w:p w14:paraId="453A1CF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76088C48">
      <w:pPr>
        <w:pStyle w:val="2"/>
        <w:ind w:firstLine="640" w:firstLineChars="200"/>
        <w:rPr>
          <w:rFonts w:hint="eastAsia" w:ascii="Times New Roman" w:hAnsi="Times New Roman" w:eastAsia="方正仿宋_GBK" w:cs="Times New Roman"/>
          <w:b w:val="0"/>
          <w:color w:val="auto"/>
          <w:kern w:val="0"/>
          <w:sz w:val="32"/>
          <w:szCs w:val="32"/>
          <w:highlight w:val="none"/>
          <w:lang w:val="en-US" w:eastAsia="zh-CN" w:bidi="ar-SA"/>
        </w:rPr>
      </w:pPr>
      <w:r>
        <w:rPr>
          <w:rFonts w:hint="eastAsia" w:ascii="Times New Roman" w:hAnsi="Times New Roman" w:eastAsia="方正仿宋_GBK" w:cs="Times New Roman"/>
          <w:b w:val="0"/>
          <w:color w:val="auto"/>
          <w:kern w:val="0"/>
          <w:sz w:val="32"/>
          <w:szCs w:val="32"/>
          <w:highlight w:val="none"/>
          <w:lang w:val="en-US" w:eastAsia="zh-CN" w:bidi="ar-SA"/>
        </w:rPr>
        <w:t>平掌乡曼干村上下挪旧小组，作为乡内较为偏远的村落，长期以来受限于地理环境和经济条件，人居环境相对滞后，基础设施建设不够完善，影响了村民的生活质量和乡村的整体形象。随着乡村振兴战略的深入实施，改善农村人居环境已成为提升农民生活品质、促进乡村全面发展的重要任务。该项目旨在通过一系列的环境整治和基础设施建设措施，打造一个干净整洁、生态宜居的乡村环境，为村民提供更加舒适、便捷的生活条件。</w:t>
      </w:r>
    </w:p>
    <w:p w14:paraId="3610971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84F748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新平彝族傣族自治县平掌乡人民政府作为本项目的主要实施单位，将全面负责项目的规划、组织、协调与监督工作，确保项目按计划顺利推进并达到预期目标。</w:t>
      </w:r>
    </w:p>
    <w:p w14:paraId="55360AD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2FED353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b w:val="0"/>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rPr>
        <w:t>项目基本概况如下：</w:t>
      </w:r>
      <w:r>
        <w:rPr>
          <w:rFonts w:hint="eastAsia" w:ascii="Times New Roman" w:hAnsi="Times New Roman" w:eastAsia="方正仿宋_GBK" w:cs="Times New Roman"/>
          <w:b w:val="0"/>
          <w:color w:val="auto"/>
          <w:kern w:val="0"/>
          <w:sz w:val="32"/>
          <w:szCs w:val="32"/>
          <w:highlight w:val="none"/>
          <w:lang w:val="en-US" w:eastAsia="zh-CN" w:bidi="ar-SA"/>
        </w:rPr>
        <w:t>平掌乡曼干村上下挪旧小组人居环境提升项目，主要聚焦于解决该村落人居环境滞后、基础设施不完善的问题。项目将通过实施道路硬化、排水系统建设、公共照明设施安装、绿化美化等一系列工程，全面提升村落的基础设施水平。同时，项目还将注重生态环境保护和修复，通过植树造林、垃圾分类处理等措施，改善村落的生态环境，打造一个宜居宜业和美乡村环境。项目实施后，将显著提升村民的生活质量，增强村民的幸福感和获得感，促进乡村全面振兴。</w:t>
      </w:r>
    </w:p>
    <w:p w14:paraId="30B45F8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6BC182AB">
      <w:pPr>
        <w:keepNext w:val="0"/>
        <w:keepLines w:val="0"/>
        <w:widowControl/>
        <w:suppressLineNumbers w:val="0"/>
        <w:ind w:firstLine="640" w:firstLineChars="200"/>
        <w:jc w:val="left"/>
        <w:rPr>
          <w:rFonts w:hint="eastAsia" w:ascii="Times New Roman" w:hAnsi="Times New Roman" w:eastAsia="方正仿宋_GBK" w:cs="Times New Roman"/>
          <w:b w:val="0"/>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rPr>
        <w:t>项目实施内容主要包括以下几个方面：</w:t>
      </w:r>
      <w:r>
        <w:rPr>
          <w:rFonts w:hint="eastAsia" w:ascii="Times New Roman" w:hAnsi="Times New Roman" w:eastAsia="方正仿宋_GBK" w:cs="Times New Roman"/>
          <w:b w:val="0"/>
          <w:color w:val="auto"/>
          <w:kern w:val="0"/>
          <w:sz w:val="32"/>
          <w:szCs w:val="32"/>
          <w:highlight w:val="none"/>
          <w:lang w:val="en-US" w:eastAsia="zh-CN" w:bidi="ar-SA"/>
        </w:rPr>
        <w:t>一是道路硬化工程，对村内主要道路进行全面硬化处理，改善村民出行条件，确保道路平整、畅通，方便村民日常出行和农产品运输；二是排水系统建设工程，新建和完善村内排水管道，解决雨季积水问题，防止内涝发生，保障村民生活环境干燥、卫生；三是公共照明设施安装工程，在村内主要道路和公共区域安装路灯，提高夜间照明水平，增强村民夜间出行的安全性；四是绿化美化工程，在村内空闲地和道路两侧进行绿化种植，增加绿地面积，提升村落整体美观度，同时设置垃圾分类收集点，引导村民养成良好卫生习惯；五是生态环境保护和修复工程，通过植树造林、湿地保护等措施，改善村落生态环境，提高生态服务功能，为村民提供更加宜居的生活环境。</w:t>
      </w:r>
    </w:p>
    <w:p w14:paraId="68E9135A">
      <w:pPr>
        <w:pStyle w:val="2"/>
        <w:rPr>
          <w:rFonts w:hint="eastAsia"/>
          <w:lang w:val="en-US" w:eastAsia="zh-CN"/>
        </w:rPr>
      </w:pPr>
    </w:p>
    <w:p w14:paraId="5B83CC46">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资金安排情况</w:t>
      </w:r>
    </w:p>
    <w:p w14:paraId="65873377">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仿宋_GBK" w:cs="Times New Roman"/>
          <w:b w:val="0"/>
          <w:color w:val="auto"/>
          <w:kern w:val="0"/>
          <w:sz w:val="32"/>
          <w:szCs w:val="32"/>
          <w:highlight w:val="none"/>
          <w:lang w:val="en-US" w:eastAsia="zh-CN" w:bidi="ar-SA"/>
        </w:rPr>
      </w:pPr>
      <w:r>
        <w:rPr>
          <w:rFonts w:hint="eastAsia" w:ascii="Times New Roman" w:hAnsi="Times New Roman" w:eastAsia="方正仿宋_GBK" w:cs="Times New Roman"/>
          <w:b w:val="0"/>
          <w:color w:val="auto"/>
          <w:kern w:val="0"/>
          <w:sz w:val="32"/>
          <w:szCs w:val="32"/>
          <w:highlight w:val="none"/>
          <w:lang w:val="en-US" w:eastAsia="zh-CN" w:bidi="ar-SA"/>
        </w:rPr>
        <w:t>平掌乡曼干村上下挪旧小组人居环境提升项目资金来自省级彩票公益金安排，资金总额为51.00万元。该资金将按照工程实施进度分期拨付，主要用于村内主要道路硬化及排水系统建设，用于公共照明设施安装和绿化美化工程。项目资金使用将严格遵守相关财务管理制度，确保资金使用规范、高效，切实改善当地村民生活环境。</w:t>
      </w:r>
    </w:p>
    <w:p w14:paraId="073AC6A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1430BD3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仿宋_GBK" w:cs="Times New Roman"/>
          <w:b w:val="0"/>
          <w:color w:val="auto"/>
          <w:kern w:val="0"/>
          <w:sz w:val="32"/>
          <w:szCs w:val="32"/>
          <w:highlight w:val="none"/>
          <w:lang w:val="en-US" w:eastAsia="zh-CN" w:bidi="ar-SA"/>
        </w:rPr>
      </w:pPr>
      <w:r>
        <w:rPr>
          <w:rFonts w:hint="eastAsia" w:ascii="Times New Roman" w:hAnsi="Times New Roman" w:eastAsia="方正仿宋_GBK" w:cs="Times New Roman"/>
          <w:b w:val="0"/>
          <w:color w:val="auto"/>
          <w:kern w:val="0"/>
          <w:sz w:val="32"/>
          <w:szCs w:val="32"/>
          <w:highlight w:val="none"/>
          <w:lang w:val="en-US" w:eastAsia="zh-CN" w:bidi="ar-SA"/>
        </w:rPr>
        <w:t>平掌乡曼干村上下挪旧小组人居环境提升项目资金51万元用于平掌乡曼干村上下挪旧小组人居环境提升项目资金51万元用于：村内主要道路硬化工程，预计投入20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b w:val="0"/>
          <w:color w:val="auto"/>
          <w:kern w:val="0"/>
          <w:sz w:val="32"/>
          <w:szCs w:val="32"/>
          <w:highlight w:val="none"/>
          <w:lang w:val="en-US" w:eastAsia="zh-CN" w:bidi="ar-SA"/>
        </w:rPr>
        <w:t>万元，确保道路平整畅通；排水系统建设工程，预计投入15</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b w:val="0"/>
          <w:color w:val="auto"/>
          <w:kern w:val="0"/>
          <w:sz w:val="32"/>
          <w:szCs w:val="32"/>
          <w:highlight w:val="none"/>
          <w:lang w:val="en-US" w:eastAsia="zh-CN" w:bidi="ar-SA"/>
        </w:rPr>
        <w:t>万元，解决雨季积水问题；公共照明设施安装工程，预计投入8</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b w:val="0"/>
          <w:color w:val="auto"/>
          <w:kern w:val="0"/>
          <w:sz w:val="32"/>
          <w:szCs w:val="32"/>
          <w:highlight w:val="none"/>
          <w:lang w:val="en-US" w:eastAsia="zh-CN" w:bidi="ar-SA"/>
        </w:rPr>
        <w:t>万元，在主要道路和公共区域安装路灯；绿化美化工程，预计投入6</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b w:val="0"/>
          <w:color w:val="auto"/>
          <w:kern w:val="0"/>
          <w:sz w:val="32"/>
          <w:szCs w:val="32"/>
          <w:highlight w:val="none"/>
          <w:lang w:val="en-US" w:eastAsia="zh-CN" w:bidi="ar-SA"/>
        </w:rPr>
        <w:t>万元，进行绿化种植和设置垃圾分类收集点；剩余2</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b w:val="0"/>
          <w:color w:val="auto"/>
          <w:kern w:val="0"/>
          <w:sz w:val="32"/>
          <w:szCs w:val="32"/>
          <w:highlight w:val="none"/>
          <w:lang w:val="en-US" w:eastAsia="zh-CN" w:bidi="ar-SA"/>
        </w:rPr>
        <w:t>万元作为项目管理和不可预见费用，确保项目顺利实施。资金将根据工程进度分期拨付，确保专款专用。</w:t>
      </w:r>
    </w:p>
    <w:p w14:paraId="4421932D">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项目实施成效</w:t>
      </w:r>
    </w:p>
    <w:p w14:paraId="3CEE6394">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仿宋_GBK" w:cs="Times New Roman"/>
          <w:b w:val="0"/>
          <w:color w:val="auto"/>
          <w:kern w:val="0"/>
          <w:sz w:val="32"/>
          <w:szCs w:val="32"/>
          <w:highlight w:val="none"/>
          <w:lang w:val="en-US" w:eastAsia="zh-CN" w:bidi="ar-SA"/>
        </w:rPr>
      </w:pPr>
      <w:r>
        <w:rPr>
          <w:rFonts w:hint="eastAsia" w:ascii="Times New Roman" w:hAnsi="Times New Roman" w:eastAsia="方正仿宋_GBK" w:cs="Times New Roman"/>
          <w:b w:val="0"/>
          <w:color w:val="auto"/>
          <w:kern w:val="0"/>
          <w:sz w:val="32"/>
          <w:szCs w:val="32"/>
          <w:highlight w:val="none"/>
          <w:lang w:val="en-US" w:eastAsia="zh-CN" w:bidi="ar-SA"/>
        </w:rPr>
        <w:t>平掌乡曼干村上下挪旧小组人居环境提升项目实施后，将带来多方面的显著成效。在基础设施层面，原本坑洼不平的村内道路变得平整畅通，极大地方便了村民的日常出行，无论是步行还是骑车都更加安全便捷，同时也为农产品的运输提供了有力保障，降低了运输成本，促进了农产品的流通和销售。完善的排水系统有效解决了雨季积水问题，避免了内涝的发生，让村民的生活环境更加干燥、卫生，减少了因积水引发的疾病传播风险。公共照明设施的安装，使村内主要道路和公共区域在夜间明亮起来，让村民夜间出行不再担惊受怕，安全感大幅提升。绿化美化工程的实施，增加了村内的绿地面积，提升了整体美观度，为村民营造了一个舒适宜人的居住环境。同时，垃圾分类收集点的设置，引导村民养成了良好的卫生习惯，改善了村落的卫生状况。在生态环境方面，植树造林和湿地保护等措施的实施，改善了村落的生态环境，提高了生态服务功能，为村民提供了更加宜居的生活环境，促进了人与自然和谐共生。此外，项目的实施还显著提升了村民的生活质量，增强了村民的幸福感和获得感，为</w:t>
      </w:r>
      <w:bookmarkStart w:id="0" w:name="_GoBack"/>
      <w:r>
        <w:rPr>
          <w:rFonts w:hint="eastAsia" w:ascii="Times New Roman" w:hAnsi="Times New Roman" w:eastAsia="方正仿宋_GBK" w:cs="Times New Roman"/>
          <w:b w:val="0"/>
          <w:color w:val="auto"/>
          <w:kern w:val="0"/>
          <w:sz w:val="32"/>
          <w:szCs w:val="32"/>
          <w:highlight w:val="none"/>
          <w:lang w:val="en-US" w:eastAsia="zh-CN" w:bidi="ar-SA"/>
        </w:rPr>
        <w:t>乡村全面振兴</w:t>
      </w:r>
      <w:bookmarkEnd w:id="0"/>
      <w:r>
        <w:rPr>
          <w:rFonts w:hint="eastAsia" w:ascii="Times New Roman" w:hAnsi="Times New Roman" w:eastAsia="方正仿宋_GBK" w:cs="Times New Roman"/>
          <w:b w:val="0"/>
          <w:color w:val="auto"/>
          <w:kern w:val="0"/>
          <w:sz w:val="32"/>
          <w:szCs w:val="32"/>
          <w:highlight w:val="none"/>
          <w:lang w:val="en-US" w:eastAsia="zh-CN" w:bidi="ar-SA"/>
        </w:rPr>
        <w:t>奠定了坚实基础。</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DAB1B74-013D-41ED-8B85-957C0D9CB4DD}"/>
  </w:font>
  <w:font w:name="方正仿宋_GBK">
    <w:panose1 w:val="02000000000000000000"/>
    <w:charset w:val="86"/>
    <w:family w:val="script"/>
    <w:pitch w:val="default"/>
    <w:sig w:usb0="A00002BF" w:usb1="38CF7CFA" w:usb2="00082016" w:usb3="00000000" w:csb0="00040001" w:csb1="00000000"/>
    <w:embedRegular r:id="rId2" w:fontKey="{9424203B-4CDD-4A5D-AB41-D3F7443455F9}"/>
  </w:font>
  <w:font w:name="方正小标宋简体">
    <w:altName w:val="仿宋_GB2312"/>
    <w:panose1 w:val="02010601030101010101"/>
    <w:charset w:val="86"/>
    <w:family w:val="auto"/>
    <w:pitch w:val="default"/>
    <w:sig w:usb0="00000000" w:usb1="00000000" w:usb2="00000000" w:usb3="00000000" w:csb0="00040000" w:csb1="00000000"/>
    <w:embedRegular r:id="rId3" w:fontKey="{0ACD6C58-6451-458B-805D-5AB260E51A3B}"/>
  </w:font>
  <w:font w:name="方正小标宋_GBK">
    <w:panose1 w:val="02000000000000000000"/>
    <w:charset w:val="86"/>
    <w:family w:val="auto"/>
    <w:pitch w:val="default"/>
    <w:sig w:usb0="A00002BF" w:usb1="38CF7CFA" w:usb2="00082016" w:usb3="00000000" w:csb0="00040001" w:csb1="00000000"/>
    <w:embedRegular r:id="rId4" w:fontKey="{5E8E908D-4182-4F88-8568-48BF6C837574}"/>
  </w:font>
  <w:font w:name="方正黑体_GBK">
    <w:panose1 w:val="03000509000000000000"/>
    <w:charset w:val="86"/>
    <w:family w:val="auto"/>
    <w:pitch w:val="default"/>
    <w:sig w:usb0="00000001" w:usb1="080E0000" w:usb2="00000000" w:usb3="00000000" w:csb0="00040000" w:csb1="00000000"/>
    <w:embedRegular r:id="rId5" w:fontKey="{F8606B60-2A5D-44A1-9FEE-33E8BFED3362}"/>
  </w:font>
  <w:font w:name="方正楷体_GBK">
    <w:panose1 w:val="02000000000000000000"/>
    <w:charset w:val="86"/>
    <w:family w:val="auto"/>
    <w:pitch w:val="default"/>
    <w:sig w:usb0="800002BF" w:usb1="38CF7CFA" w:usb2="00000016" w:usb3="00000000" w:csb0="00040000" w:csb1="00000000"/>
    <w:embedRegular r:id="rId6" w:fontKey="{3AD48F44-B182-4677-8942-E1C04221BE3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AD90C"/>
    <w:multiLevelType w:val="singleLevel"/>
    <w:tmpl w:val="517AD90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B91D28"/>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61E4416"/>
    <w:rsid w:val="27093862"/>
    <w:rsid w:val="28013942"/>
    <w:rsid w:val="29D049D8"/>
    <w:rsid w:val="2AA50EFC"/>
    <w:rsid w:val="2B8A39D2"/>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B05E9E"/>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C36C1D"/>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590" w:lineRule="atLeast"/>
      <w:jc w:val="left"/>
      <w:outlineLvl w:val="2"/>
    </w:pPr>
    <w:rPr>
      <w:b/>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8bdd67da-1bec-43b9-b2f3-d454e1ea83e9</errorID>
      <errorWord>建</errorWord>
      <group>L1_Word</group>
      <groupName>字词问题</groupName>
      <ability>L2_Typo</ability>
      <abilityName>字词错误</abilityName>
      <candidateList>
        <item>建筑</item>
      </candidateList>
      <explain/>
      <paraID>2AC9733A</paraID>
      <start>77</start>
      <end>79</end>
      <status>modified</status>
      <modifiedWord>建筑</modifiedWord>
      <trackRevisions>false</trackRevisions>
    </reviewItem>
    <reviewItem>
      <errorID>a57181a9-2474-4402-8746-a34c54534c93</errorID>
      <errorWord>好</errorWord>
      <group>L1_Word</group>
      <groupName>字词问题</groupName>
      <ability>L2_Typo</ability>
      <abilityName>字词错误</abilityName>
      <candidateList>
        <item>好地</item>
      </candidateList>
      <explain/>
      <paraID>2AC9733A</paraID>
      <start>155</start>
      <end>157</end>
      <status>modified</status>
      <modifiedWord>好地</modifiedWord>
      <trackRevisions>false</trackRevisions>
    </reviewItem>
    <reviewItem>
      <errorID>3a5d8eb0-87a5-4670-b387-1421de447e6f</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113D6A29</paraID>
      <start>111</start>
      <end>114</end>
      <status>ignored</status>
      <modifiedWord/>
      <trackRevisions>false</trackRevisions>
    </reviewItem>
    <reviewItem>
      <errorID>2b04654e-fc24-44e3-bd8a-61f37eb6b3bf</errorID>
      <errorWord>可以</errorWord>
      <group>L1_Grammar</group>
      <groupName>语法问题</groupName>
      <ability>L2_Grammar</ability>
      <abilityName>语法错误</abilityName>
      <candidateList>
        <item>能够</item>
      </candidateList>
      <explain>“可以～落实”搭配不当，建议修改为“能够～落实”。</explain>
      <paraID>29B82E88</paraID>
      <start>139</start>
      <end>141</end>
      <status>modified</status>
      <modifiedWord>能够</modifiedWord>
      <trackRevisions>false</trackRevisions>
    </reviewItem>
    <reviewItem>
      <errorID>d8c55dbc-8939-455e-80f6-20602a74fdb9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29B82E88</paraID>
      <start>143</start>
      <end>144</end>
      <status>modified</status>
      <modifiedWord>地</modifiedWord>
      <trackRevisions>false</trackRevisions>
    </reviewItem>
    <reviewItem>
      <errorID>9f7281ba-8963-4773-b6ec-de8d5af9122a</errorID>
      <errorWord>乡乡</errorWord>
      <group>L1_Word</group>
      <groupName>字词问题</groupName>
      <ability>L2_Typo</ability>
      <abilityName>字词错误</abilityName>
      <candidateList>
        <item>乡</item>
      </candidateList>
      <explain/>
      <paraID>29B82E88</paraID>
      <start>164</start>
      <end>165</end>
      <status>modified</status>
      <modifiedWord>乡</modifiedWord>
      <trackRevisions>false</trackRevisions>
    </reviewItem>
    <reviewItem>
      <errorID>264f2453-3af0-4a2e-ae62-b58391a91c0f</errorID>
      <errorWord>生态环境的保护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词汇“生态环境保护”在特定场景下为固定表述形式，请确认此处的“生态环境的保护”是否存在不当。</explain>
      <paraID>2FED3535</paraID>
      <start>120</start>
      <end>126</end>
      <status>modified</status>
      <modifiedWord>生态环境保护</modifiedWord>
      <trackRevisions>false</trackRevisions>
    </reviewItem>
    <reviewItem>
      <errorID>0034ac20-0246-4d70-8ac8-bbb07e240229</errorID>
      <errorWord>宜居宜业的乡村</errorWord>
      <group>L1_Political</group>
      <groupName>政治性问题</groupName>
      <ability>L2_Keyword</ability>
      <abilityName>固定表述</abilityName>
      <candidateList>
        <item>宜居宜业和美乡村</item>
      </candidateList>
      <explain>词汇“宜居宜业和美乡村”在特定场景下为固定表述形式，请确认此处的“宜居宜业的乡村”是否存在不当。</explain>
      <paraID>2FED3535</paraID>
      <start>161</start>
      <end>169</end>
      <status>modified</status>
      <modifiedWord>宜居宜业和美乡村</modifiedWord>
      <trackRevisions>false</trackRevisions>
    </reviewItem>
    <reviewItem>
      <errorID>40b19327-2201-467f-8165-aa0c29848052</errorID>
      <errorWord>乡村的全面振兴</errorWord>
      <group>L1_Political</group>
      <groupName>政治性问题</groupName>
      <ability>L2_Keyword</ability>
      <abilityName>固定表述</abilityName>
      <candidateList>
        <item>乡村全面振兴</item>
      </candidateList>
      <explain>词汇“乡村全面振兴”在特定场景下为固定表述形式，请确认此处的“乡村的全面振兴”是否存在不当。</explain>
      <paraID>2FED3535</paraID>
      <start>206</start>
      <end>212</end>
      <status>modified</status>
      <modifiedWord>乡村全面振兴</modifiedWord>
      <trackRevisions>false</trackRevisions>
    </reviewItem>
    <reviewItem>
      <errorID>b3d5c114-317f-43a4-8b75-738a7a858782</errorID>
      <errorWord>来自于</errorWord>
      <group>L1_Grammar</group>
      <groupName>语法问题</groupName>
      <ability>L2_Grammar</ability>
      <abilityName>语法错误</abilityName>
      <candidateList>
        <item>来自</item>
      </candidateList>
      <explain/>
      <paraID>65873377</paraID>
      <start>22</start>
      <end>24</end>
      <status>modified</status>
      <modifiedWord>来自</modifiedWord>
      <trackRevisions>false</trackRevisions>
    </reviewItem>
    <reviewItem>
      <errorID>cb523062-c273-474f-a493-dfced3d49c78</errorID>
      <errorWord>，</errorWord>
      <group>L1_Word</group>
      <groupName>字词问题</groupName>
      <ability>L2_Typo</ability>
      <abilityName>字词错误</abilityName>
      <candidateList>
        <item>，让</item>
      </candidateList>
      <explain/>
      <paraID>3CEE6394</paraID>
      <start>221</start>
      <end>223</end>
      <status>modified</status>
      <modifiedWord>，让</modifiedWord>
      <trackRevisions>false</trackRevisions>
    </reviewItem>
    <reviewItem>
      <errorID>6a42196a-9cd3-4871-9c77-0dc1e6ae90c4</errorID>
      <errorWord>人与自然的和谐共生</errorWord>
      <group>L1_Political</group>
      <groupName>政治性问题</groupName>
      <ability>L2_Keyword</ability>
      <abilityName>固定表述</abilityName>
      <candidateList>
        <item>人与自然和谐共生</item>
      </candidateList>
      <explain>词汇“人与自然和谐共生”在特定场景下为固定表述形式，请确认此处的“人与自然的和谐共生”是否存在不当。</explain>
      <paraID>3CEE6394</paraID>
      <start>396</start>
      <end>404</end>
      <status>modified</status>
      <modifiedWord>人与自然和谐共生</modifiedWord>
      <trackRevisions>false</trackRevisions>
    </reviewItem>
    <reviewItem>
      <errorID>0787ec1b-27e8-489a-8520-ba510a2b9db9</errorID>
      <errorWord>乡村的全面振兴</errorWord>
      <group>L1_Political</group>
      <groupName>政治性问题</groupName>
      <ability>L2_Keyword</ability>
      <abilityName>固定表述</abilityName>
      <candidateList>
        <item>乡村全面振兴</item>
      </candidateList>
      <explain>词汇“乡村全面振兴”在特定场景下为固定表述形式，请确认此处的“乡村的全面振兴”是否存在不当。</explain>
      <paraID>3CEE6394</paraID>
      <start>442</start>
      <end>448</end>
      <status>modified</status>
      <modifiedWord>乡村全面振兴</modifiedWord>
      <trackRevisions>false</trackRevisions>
    </reviewItem>
  </reviewItems>
  <config/>
</contractReview>
</file>

<file path=customXml/itemProps1.xml><?xml version="1.0" encoding="utf-8"?>
<ds:datastoreItem xmlns:ds="http://schemas.openxmlformats.org/officeDocument/2006/customXml" ds:itemID="{7b67955d-d0fb-4e9d-bc9b-78086174f6b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3212</Words>
  <Characters>3268</Characters>
  <Lines>1</Lines>
  <Paragraphs>1</Paragraphs>
  <TotalTime>2</TotalTime>
  <ScaleCrop>false</ScaleCrop>
  <LinksUpToDate>false</LinksUpToDate>
  <CharactersWithSpaces>3271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小明</cp:lastModifiedBy>
  <cp:lastPrinted>2021-01-14T08:48:00Z</cp:lastPrinted>
  <dcterms:modified xsi:type="dcterms:W3CDTF">2026-03-11T09:17:19Z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8FD5855388D94460AF726C6E13B4B2ED_13</vt:lpwstr>
  </property>
  <property fmtid="{D5CDD505-2E9C-101B-9397-08002B2CF9AE}" pid="4" name="KSOTemplateDocerSaveRecord">
    <vt:lpwstr>eyJoZGlkIjoiMjEzNTQ0MDE4NzU3NDRmMGU4ZWYzNDMwNzUwYzIyMzciLCJ1c2VySWQiOiIzMDQyNTg4NzUifQ==</vt:lpwstr>
  </property>
</Properties>
</file>