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昆明试竞成教育信息咨询有限公司新平分公司：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83E61D3"/>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384DAB513D044E14942391E9FF7D5C68_13</vt:lpwstr>
  </property>
</Properties>
</file>