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183</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云南芒道农业科技发展有限公司：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31</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183</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C8A5A23"/>
    <w:rsid w:val="0E8F15F0"/>
    <w:rsid w:val="0EB55FAD"/>
    <w:rsid w:val="0F46111F"/>
    <w:rsid w:val="11DE1CDD"/>
    <w:rsid w:val="126357B9"/>
    <w:rsid w:val="17633E5A"/>
    <w:rsid w:val="182511AD"/>
    <w:rsid w:val="182746B0"/>
    <w:rsid w:val="19C575D4"/>
    <w:rsid w:val="1B132AFA"/>
    <w:rsid w:val="1B9A3CD7"/>
    <w:rsid w:val="216D7966"/>
    <w:rsid w:val="21AE3C52"/>
    <w:rsid w:val="22D636B5"/>
    <w:rsid w:val="24CE7073"/>
    <w:rsid w:val="262B42A0"/>
    <w:rsid w:val="2636534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DE6C76"/>
    <w:rsid w:val="4A581909"/>
    <w:rsid w:val="4BBC374F"/>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84CF94C69C6F41E38B5FA60E990FA991_13</vt:lpwstr>
  </property>
</Properties>
</file>