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云南顺兴建筑工程有限公司：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3091B981D53E4E25A04D3931BF134F8B_13</vt:lpwstr>
  </property>
</Properties>
</file>