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新平四柱果业有限公司：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CE7073"/>
    <w:rsid w:val="262B42A0"/>
    <w:rsid w:val="26365340"/>
    <w:rsid w:val="27D07660"/>
    <w:rsid w:val="27F92A22"/>
    <w:rsid w:val="297C731B"/>
    <w:rsid w:val="29E647CC"/>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4C35FABFF46C4CDDA824C87ADE060F2B_13</vt:lpwstr>
  </property>
</Properties>
</file>