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新平晨昇畜牧有限公司：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18</w:t>
      </w:r>
      <w:bookmarkStart w:id="3" w:name="_GoBack"/>
      <w:bookmarkEnd w:id="3"/>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214</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6B87951"/>
    <w:rsid w:val="16BA2E55"/>
    <w:rsid w:val="17142269"/>
    <w:rsid w:val="17633E5A"/>
    <w:rsid w:val="182511AD"/>
    <w:rsid w:val="182746B0"/>
    <w:rsid w:val="19C575D4"/>
    <w:rsid w:val="1A8C739D"/>
    <w:rsid w:val="1A980C31"/>
    <w:rsid w:val="1B132AFA"/>
    <w:rsid w:val="1B9A3CD7"/>
    <w:rsid w:val="205C42A5"/>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26EA32149C7B4DF7AD5BF88F6AE9EE7F_13</vt:lpwstr>
  </property>
</Properties>
</file>