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bidi w:val="0"/>
        <w:snapToGrid/>
        <w:spacing w:after="288" w:line="560" w:lineRule="exact"/>
        <w:ind w:firstLine="48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宋体" w:hAnsi="宋体" w:cs="宋体"/>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根据国家发展改革委《关于做好城市供水价格调整成本公开试点工作的指导意见》和《城市供水定价成本监审办法（试行）的通知》（发改价格〔2011〕2613号）、我</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局</w:t>
      </w:r>
      <w:r>
        <w:rPr>
          <w:rFonts w:hint="default" w:ascii="Times New Roman" w:hAnsi="Times New Roman" w:eastAsia="方正仿宋_GBK" w:cs="Times New Roman"/>
          <w:color w:val="000000" w:themeColor="text1"/>
          <w:sz w:val="32"/>
          <w:szCs w:val="32"/>
          <w14:textFill>
            <w14:solidFill>
              <w14:schemeClr w14:val="tx1"/>
            </w14:solidFill>
          </w14:textFill>
        </w:rPr>
        <w:t>于20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4</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日将《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新平县</w:t>
      </w:r>
      <w:r>
        <w:rPr>
          <w:rFonts w:hint="default" w:ascii="Times New Roman" w:hAnsi="Times New Roman" w:eastAsia="方正仿宋_GBK" w:cs="Times New Roman"/>
          <w:color w:val="000000" w:themeColor="text1"/>
          <w:sz w:val="32"/>
          <w:szCs w:val="32"/>
          <w14:textFill>
            <w14:solidFill>
              <w14:schemeClr w14:val="tx1"/>
            </w14:solidFill>
          </w14:textFill>
        </w:rPr>
        <w:t>城市供水成本监审报告》、《</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新平县</w:t>
      </w:r>
      <w:r>
        <w:rPr>
          <w:rFonts w:hint="default" w:ascii="Times New Roman" w:hAnsi="Times New Roman" w:eastAsia="方正仿宋_GBK" w:cs="Times New Roman"/>
          <w:color w:val="000000" w:themeColor="text1"/>
          <w:sz w:val="32"/>
          <w:szCs w:val="32"/>
          <w14:textFill>
            <w14:solidFill>
              <w14:schemeClr w14:val="tx1"/>
            </w14:solidFill>
          </w14:textFill>
        </w:rPr>
        <w:t>城市污水处理成本监审报告》</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及《新平县供县城三个水库定价成本调查报告》</w:t>
      </w:r>
      <w:r>
        <w:rPr>
          <w:rFonts w:hint="default" w:ascii="Times New Roman" w:hAnsi="Times New Roman" w:eastAsia="方正仿宋_GBK" w:cs="Times New Roman"/>
          <w:color w:val="000000" w:themeColor="text1"/>
          <w:sz w:val="32"/>
          <w:szCs w:val="32"/>
          <w14:textFill>
            <w14:solidFill>
              <w14:schemeClr w14:val="tx1"/>
            </w14:solidFill>
          </w14:textFill>
        </w:rPr>
        <w:t>予以公告，敬请社会各界监督。</w:t>
      </w:r>
    </w:p>
    <w:p>
      <w:pPr>
        <w:pStyle w:val="4"/>
        <w:keepNext w:val="0"/>
        <w:keepLines w:val="0"/>
        <w:pageBreakBefore w:val="0"/>
        <w:widowControl/>
        <w:suppressLineNumbers w:val="0"/>
        <w:kinsoku/>
        <w:wordWrap/>
        <w:overflowPunct/>
        <w:topLinePunct w:val="0"/>
        <w:bidi w:val="0"/>
        <w:snapToGrid/>
        <w:spacing w:line="560" w:lineRule="exact"/>
        <w:ind w:left="638" w:leftChars="304" w:firstLine="0" w:firstLineChars="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公开方式：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新平县</w:t>
      </w:r>
      <w:r>
        <w:rPr>
          <w:rFonts w:hint="default" w:ascii="Times New Roman" w:hAnsi="Times New Roman" w:eastAsia="方正仿宋_GBK" w:cs="Times New Roman"/>
          <w:color w:val="000000" w:themeColor="text1"/>
          <w:sz w:val="32"/>
          <w:szCs w:val="32"/>
          <w14:textFill>
            <w14:solidFill>
              <w14:schemeClr w14:val="tx1"/>
            </w14:solidFill>
          </w14:textFill>
        </w:rPr>
        <w:t>政府门户网站(</w:t>
      </w:r>
      <w:r>
        <w:rPr>
          <w:rFonts w:hint="default" w:ascii="Times New Roman" w:hAnsi="Times New Roman" w:eastAsia="方正仿宋_GBK" w:cs="Times New Roman"/>
          <w:sz w:val="32"/>
          <w:szCs w:val="32"/>
        </w:rPr>
        <w:t>http://xxgk.yuxi.gov.cn/xpxzfxxgk/</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Style w:val="4"/>
        <w:keepNext w:val="0"/>
        <w:keepLines w:val="0"/>
        <w:pageBreakBefore w:val="0"/>
        <w:widowControl/>
        <w:suppressLineNumbers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333333"/>
          <w:sz w:val="32"/>
          <w:szCs w:val="32"/>
        </w:rPr>
        <w:t>联 系 人：</w:t>
      </w:r>
      <w:r>
        <w:rPr>
          <w:rFonts w:hint="default" w:ascii="Times New Roman" w:hAnsi="Times New Roman" w:eastAsia="方正仿宋_GBK" w:cs="Times New Roman"/>
          <w:color w:val="333333"/>
          <w:sz w:val="32"/>
          <w:szCs w:val="32"/>
          <w:lang w:val="en-US" w:eastAsia="zh-CN"/>
        </w:rPr>
        <w:t xml:space="preserve">王女士 、陈先生  </w:t>
      </w:r>
    </w:p>
    <w:p>
      <w:pPr>
        <w:pStyle w:val="4"/>
        <w:keepNext w:val="0"/>
        <w:keepLines w:val="0"/>
        <w:pageBreakBefore w:val="0"/>
        <w:widowControl/>
        <w:suppressLineNumbers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333333"/>
          <w:sz w:val="32"/>
          <w:szCs w:val="32"/>
        </w:rPr>
        <w:t>联系电话：</w:t>
      </w:r>
      <w:r>
        <w:rPr>
          <w:rFonts w:hint="default" w:ascii="Times New Roman" w:hAnsi="Times New Roman" w:eastAsia="方正仿宋_GBK" w:cs="Times New Roman"/>
          <w:color w:val="333333"/>
          <w:sz w:val="32"/>
          <w:szCs w:val="32"/>
          <w:lang w:val="en-US" w:eastAsia="zh-CN"/>
        </w:rPr>
        <w:t>0877-7011755</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rPr>
        <w:t>Email：</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 xml:space="preserve"> </w:t>
      </w:r>
      <w:r>
        <w:rPr>
          <w:rFonts w:hint="default" w:ascii="Times New Roman" w:hAnsi="Times New Roman" w:eastAsia="方正仿宋_GBK" w:cs="Times New Roman"/>
          <w:color w:val="000000"/>
          <w:sz w:val="32"/>
          <w:szCs w:val="32"/>
          <w:lang w:val="en-US" w:eastAsia="zh-CN"/>
        </w:rPr>
        <w:t>xpfgwsfk</w:t>
      </w: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val="en-US" w:eastAsia="zh-CN"/>
        </w:rPr>
        <w:t>63</w:t>
      </w:r>
      <w:r>
        <w:rPr>
          <w:rFonts w:hint="default" w:ascii="Times New Roman" w:hAnsi="Times New Roman" w:eastAsia="方正仿宋_GBK" w:cs="Times New Roman"/>
          <w:color w:val="000000"/>
          <w:sz w:val="32"/>
          <w:szCs w:val="32"/>
        </w:rPr>
        <w:t>.com</w:t>
      </w:r>
    </w:p>
    <w:p>
      <w:pPr>
        <w:pStyle w:val="4"/>
        <w:keepNext w:val="0"/>
        <w:keepLines w:val="0"/>
        <w:pageBreakBefore w:val="0"/>
        <w:widowControl/>
        <w:suppressLineNumbers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333333"/>
          <w:sz w:val="32"/>
          <w:szCs w:val="32"/>
        </w:rPr>
        <w:t>附件：</w:t>
      </w:r>
      <w:r>
        <w:rPr>
          <w:rFonts w:hint="eastAsia" w:ascii="Times New Roman" w:hAnsi="Times New Roman" w:eastAsia="方正仿宋_GBK" w:cs="Times New Roman"/>
          <w:color w:val="333333"/>
          <w:sz w:val="32"/>
          <w:szCs w:val="32"/>
          <w:lang w:val="en-US" w:eastAsia="zh-CN"/>
        </w:rPr>
        <w:t>1.</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新平县</w:t>
      </w:r>
      <w:r>
        <w:rPr>
          <w:rFonts w:hint="default" w:ascii="Times New Roman" w:hAnsi="Times New Roman" w:eastAsia="方正仿宋_GBK" w:cs="Times New Roman"/>
          <w:color w:val="000000" w:themeColor="text1"/>
          <w:sz w:val="32"/>
          <w:szCs w:val="32"/>
          <w14:textFill>
            <w14:solidFill>
              <w14:schemeClr w14:val="tx1"/>
            </w14:solidFill>
          </w14:textFill>
        </w:rPr>
        <w:t>城市供水成本监审报告》</w:t>
      </w:r>
    </w:p>
    <w:p>
      <w:pPr>
        <w:pStyle w:val="4"/>
        <w:keepNext w:val="0"/>
        <w:keepLines w:val="0"/>
        <w:pageBreakBefore w:val="0"/>
        <w:widowControl/>
        <w:numPr>
          <w:ilvl w:val="0"/>
          <w:numId w:val="0"/>
        </w:numPr>
        <w:suppressLineNumbers w:val="0"/>
        <w:kinsoku/>
        <w:wordWrap/>
        <w:overflowPunct/>
        <w:topLinePunct w:val="0"/>
        <w:bidi w:val="0"/>
        <w:snapToGrid/>
        <w:spacing w:line="560" w:lineRule="exact"/>
        <w:ind w:leftChars="300" w:right="0" w:rightChars="0" w:firstLine="960" w:firstLineChars="30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新平县</w:t>
      </w:r>
      <w:r>
        <w:rPr>
          <w:rFonts w:hint="default" w:ascii="Times New Roman" w:hAnsi="Times New Roman" w:eastAsia="方正仿宋_GBK" w:cs="Times New Roman"/>
          <w:color w:val="000000" w:themeColor="text1"/>
          <w:sz w:val="32"/>
          <w:szCs w:val="32"/>
          <w14:textFill>
            <w14:solidFill>
              <w14:schemeClr w14:val="tx1"/>
            </w14:solidFill>
          </w14:textFill>
        </w:rPr>
        <w:t>城市污</w:t>
      </w:r>
      <w:r>
        <w:rPr>
          <w:rFonts w:hint="default" w:ascii="Times New Roman" w:hAnsi="Times New Roman" w:eastAsia="方正仿宋_GBK" w:cs="Times New Roman"/>
          <w:color w:val="333333"/>
          <w:sz w:val="32"/>
          <w:szCs w:val="32"/>
        </w:rPr>
        <w:t>水处理成本监审报告》</w:t>
      </w:r>
    </w:p>
    <w:p>
      <w:pPr>
        <w:pStyle w:val="4"/>
        <w:keepNext w:val="0"/>
        <w:keepLines w:val="0"/>
        <w:pageBreakBefore w:val="0"/>
        <w:widowControl/>
        <w:numPr>
          <w:ilvl w:val="0"/>
          <w:numId w:val="0"/>
        </w:numPr>
        <w:suppressLineNumbers w:val="0"/>
        <w:kinsoku/>
        <w:wordWrap/>
        <w:overflowPunct/>
        <w:topLinePunct w:val="0"/>
        <w:bidi w:val="0"/>
        <w:snapToGrid/>
        <w:spacing w:line="560" w:lineRule="exact"/>
        <w:ind w:leftChars="300" w:right="0" w:rightChars="0" w:firstLine="960" w:firstLineChars="300"/>
        <w:jc w:val="left"/>
        <w:rPr>
          <w:rFonts w:hint="default" w:ascii="Times New Roman" w:hAnsi="Times New Roman" w:eastAsia="宋体" w:cs="Times New Roman"/>
          <w:color w:val="333333"/>
          <w:sz w:val="32"/>
          <w:szCs w:val="32"/>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《新平县供县城三个水库定价成本调查报告》</w:t>
      </w:r>
    </w:p>
    <w:p>
      <w:pPr>
        <w:pStyle w:val="4"/>
        <w:keepNext w:val="0"/>
        <w:keepLines w:val="0"/>
        <w:pageBreakBefore w:val="0"/>
        <w:widowControl/>
        <w:suppressLineNumbers w:val="0"/>
        <w:kinsoku/>
        <w:wordWrap/>
        <w:overflowPunct/>
        <w:topLinePunct w:val="0"/>
        <w:bidi w:val="0"/>
        <w:snapToGrid/>
        <w:spacing w:line="560" w:lineRule="exact"/>
        <w:ind w:firstLine="3840" w:firstLineChars="1200"/>
        <w:jc w:val="left"/>
        <w:rPr>
          <w:rFonts w:hint="default" w:ascii="Times New Roman" w:hAnsi="Times New Roman" w:eastAsia="宋体" w:cs="Times New Roman"/>
          <w:color w:val="333333"/>
          <w:sz w:val="32"/>
          <w:szCs w:val="32"/>
        </w:rPr>
      </w:pPr>
    </w:p>
    <w:p>
      <w:pPr>
        <w:pStyle w:val="4"/>
        <w:keepNext w:val="0"/>
        <w:keepLines w:val="0"/>
        <w:pageBreakBefore w:val="0"/>
        <w:widowControl/>
        <w:suppressLineNumbers w:val="0"/>
        <w:kinsoku/>
        <w:wordWrap/>
        <w:overflowPunct/>
        <w:topLinePunct w:val="0"/>
        <w:bidi w:val="0"/>
        <w:snapToGrid/>
        <w:spacing w:line="560" w:lineRule="exact"/>
        <w:ind w:firstLine="3840" w:firstLineChars="1200"/>
        <w:jc w:val="left"/>
        <w:rPr>
          <w:rFonts w:hint="default" w:ascii="Times New Roman" w:hAnsi="Times New Roman" w:eastAsia="宋体" w:cs="Times New Roman"/>
          <w:color w:val="333333"/>
          <w:sz w:val="32"/>
          <w:szCs w:val="32"/>
          <w14:textFill>
            <w14:gradFill>
              <w14:gsLst>
                <w14:gs w14:pos="0">
                  <w14:srgbClr w14:val="FE4444"/>
                </w14:gs>
                <w14:gs w14:pos="100000">
                  <w14:srgbClr w14:val="832B2B"/>
                </w14:gs>
              </w14:gsLst>
              <w14:lin w14:scaled="0"/>
            </w14:gradFill>
          </w14:textFill>
        </w:rPr>
      </w:pPr>
      <w:r>
        <w:rPr>
          <w:rFonts w:hint="default" w:ascii="Times New Roman" w:hAnsi="Times New Roman" w:eastAsia="宋体" w:cs="Times New Roman"/>
          <w:color w:val="333333"/>
          <w:sz w:val="32"/>
          <w:szCs w:val="32"/>
        </w:rPr>
        <w:t>20</w:t>
      </w:r>
      <w:r>
        <w:rPr>
          <w:rFonts w:hint="default" w:ascii="Times New Roman" w:hAnsi="Times New Roman" w:cs="Times New Roman"/>
          <w:color w:val="333333"/>
          <w:sz w:val="32"/>
          <w:szCs w:val="32"/>
          <w:lang w:val="en-US" w:eastAsia="zh-CN"/>
        </w:rPr>
        <w:t>20</w:t>
      </w:r>
      <w:r>
        <w:rPr>
          <w:rFonts w:hint="default" w:ascii="Times New Roman" w:hAnsi="Times New Roman" w:eastAsia="宋体" w:cs="Times New Roman"/>
          <w:color w:val="333333"/>
          <w:sz w:val="32"/>
          <w:szCs w:val="32"/>
        </w:rPr>
        <w:t>年</w:t>
      </w:r>
      <w:r>
        <w:rPr>
          <w:rFonts w:hint="default" w:ascii="Times New Roman" w:hAnsi="Times New Roman" w:cs="Times New Roman"/>
          <w:color w:val="333333"/>
          <w:sz w:val="32"/>
          <w:szCs w:val="32"/>
          <w:lang w:val="en-US" w:eastAsia="zh-CN"/>
        </w:rPr>
        <w:t>4</w:t>
      </w:r>
      <w:r>
        <w:rPr>
          <w:rFonts w:hint="default" w:ascii="Times New Roman" w:hAnsi="Times New Roman" w:eastAsia="宋体" w:cs="Times New Roman"/>
          <w:color w:val="333333"/>
          <w:sz w:val="32"/>
          <w:szCs w:val="32"/>
        </w:rPr>
        <w:t>月</w:t>
      </w:r>
      <w:r>
        <w:rPr>
          <w:rFonts w:hint="default" w:ascii="Times New Roman" w:hAnsi="Times New Roman" w:cs="Times New Roman"/>
          <w:color w:val="333333"/>
          <w:sz w:val="32"/>
          <w:szCs w:val="32"/>
          <w:lang w:val="en-US" w:eastAsia="zh-CN"/>
        </w:rPr>
        <w:t>7</w:t>
      </w:r>
      <w:r>
        <w:rPr>
          <w:rFonts w:hint="default" w:ascii="Times New Roman" w:hAnsi="Times New Roman" w:eastAsia="宋体" w:cs="Times New Roman"/>
          <w:color w:val="333333"/>
          <w:sz w:val="32"/>
          <w:szCs w:val="32"/>
        </w:rPr>
        <w:t>日</w:t>
      </w:r>
    </w:p>
    <w:p>
      <w:pPr>
        <w:keepNext w:val="0"/>
        <w:keepLines w:val="0"/>
        <w:pageBreakBefore w:val="0"/>
        <w:widowControl/>
        <w:shd w:val="clear" w:color="auto" w:fill="FFFFFF"/>
        <w:kinsoku/>
        <w:wordWrap/>
        <w:overflowPunct/>
        <w:topLinePunct w:val="0"/>
        <w:bidi w:val="0"/>
        <w:snapToGrid/>
        <w:spacing w:after="288" w:line="560" w:lineRule="exact"/>
        <w:jc w:val="both"/>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附件：</w:t>
      </w:r>
      <w:r>
        <w:rPr>
          <w:rFonts w:hint="default" w:ascii="Times New Roman" w:hAnsi="Times New Roman" w:eastAsia="方正仿宋_GBK" w:cs="Times New Roman"/>
          <w:color w:val="333333"/>
          <w:sz w:val="32"/>
          <w:szCs w:val="32"/>
          <w:lang w:val="en-US" w:eastAsia="zh-CN"/>
        </w:rPr>
        <w:t>1</w:t>
      </w:r>
    </w:p>
    <w:p>
      <w:pPr>
        <w:keepNext w:val="0"/>
        <w:keepLines w:val="0"/>
        <w:pageBreakBefore w:val="0"/>
        <w:widowControl/>
        <w:shd w:val="clear" w:color="auto" w:fill="FFFFFF"/>
        <w:kinsoku/>
        <w:wordWrap/>
        <w:overflowPunct/>
        <w:topLinePunct w:val="0"/>
        <w:autoSpaceDE/>
        <w:autoSpaceDN/>
        <w:bidi w:val="0"/>
        <w:adjustRightInd/>
        <w:snapToGrid/>
        <w:spacing w:after="288" w:line="560" w:lineRule="exact"/>
        <w:ind w:firstLine="480"/>
        <w:jc w:val="center"/>
        <w:textAlignment w:val="auto"/>
        <w:rPr>
          <w:rFonts w:hint="eastAsia" w:ascii="方正小标宋_GBK" w:hAnsi="方正小标宋_GBK" w:eastAsia="方正小标宋_GBK" w:cs="方正小标宋_GBK"/>
          <w:color w:val="auto"/>
          <w:kern w:val="0"/>
          <w:sz w:val="36"/>
          <w:szCs w:val="36"/>
        </w:rPr>
      </w:pPr>
      <w:r>
        <w:rPr>
          <w:rFonts w:hint="eastAsia" w:ascii="方正小标宋_GBK" w:hAnsi="方正小标宋_GBK" w:eastAsia="方正小标宋_GBK" w:cs="方正小标宋_GBK"/>
          <w:color w:val="auto"/>
          <w:kern w:val="0"/>
          <w:sz w:val="36"/>
          <w:szCs w:val="36"/>
          <w:lang w:val="en-US" w:eastAsia="zh-CN"/>
        </w:rPr>
        <w:t>新平县</w:t>
      </w:r>
      <w:r>
        <w:rPr>
          <w:rFonts w:hint="eastAsia" w:ascii="方正小标宋_GBK" w:hAnsi="方正小标宋_GBK" w:eastAsia="方正小标宋_GBK" w:cs="方正小标宋_GBK"/>
          <w:color w:val="auto"/>
          <w:kern w:val="0"/>
          <w:sz w:val="36"/>
          <w:szCs w:val="36"/>
        </w:rPr>
        <w:t>发展和改革局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rPr>
        <w:t>关于</w:t>
      </w:r>
      <w:r>
        <w:rPr>
          <w:rFonts w:hint="eastAsia" w:ascii="方正小标宋_GBK" w:hAnsi="方正小标宋_GBK" w:eastAsia="方正小标宋_GBK" w:cs="方正小标宋_GBK"/>
          <w:color w:val="auto"/>
          <w:kern w:val="0"/>
          <w:sz w:val="36"/>
          <w:szCs w:val="36"/>
          <w:lang w:val="en-US" w:eastAsia="zh-CN"/>
        </w:rPr>
        <w:t>新平县城镇建设投资有限公司</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kern w:val="0"/>
          <w:sz w:val="36"/>
          <w:szCs w:val="36"/>
        </w:rPr>
      </w:pPr>
      <w:r>
        <w:rPr>
          <w:rFonts w:hint="eastAsia" w:ascii="方正小标宋_GBK" w:hAnsi="方正小标宋_GBK" w:eastAsia="方正小标宋_GBK" w:cs="方正小标宋_GBK"/>
          <w:color w:val="auto"/>
          <w:kern w:val="0"/>
          <w:sz w:val="36"/>
          <w:szCs w:val="36"/>
          <w:lang w:val="en-US" w:eastAsia="zh-CN"/>
        </w:rPr>
        <w:t>县城自来水</w:t>
      </w:r>
      <w:r>
        <w:rPr>
          <w:rFonts w:hint="eastAsia" w:ascii="方正小标宋_GBK" w:hAnsi="方正小标宋_GBK" w:eastAsia="方正小标宋_GBK" w:cs="方正小标宋_GBK"/>
          <w:color w:val="auto"/>
          <w:kern w:val="0"/>
          <w:sz w:val="36"/>
          <w:szCs w:val="36"/>
        </w:rPr>
        <w:t>定价成本监审</w:t>
      </w:r>
      <w:r>
        <w:rPr>
          <w:rFonts w:hint="eastAsia" w:ascii="方正小标宋_GBK" w:hAnsi="方正小标宋_GBK" w:eastAsia="方正小标宋_GBK" w:cs="方正小标宋_GBK"/>
          <w:color w:val="auto"/>
          <w:kern w:val="0"/>
          <w:sz w:val="36"/>
          <w:szCs w:val="36"/>
          <w:lang w:val="en-US" w:eastAsia="zh-CN"/>
        </w:rPr>
        <w:t>的</w:t>
      </w:r>
      <w:r>
        <w:rPr>
          <w:rFonts w:hint="eastAsia" w:ascii="方正小标宋_GBK" w:hAnsi="方正小标宋_GBK" w:eastAsia="方正小标宋_GBK" w:cs="方正小标宋_GBK"/>
          <w:color w:val="auto"/>
          <w:kern w:val="0"/>
          <w:sz w:val="36"/>
          <w:szCs w:val="36"/>
        </w:rPr>
        <w:t>报告</w:t>
      </w:r>
    </w:p>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color w:val="auto"/>
          <w:kern w:val="0"/>
          <w:sz w:val="36"/>
          <w:szCs w:val="36"/>
        </w:rPr>
      </w:pPr>
    </w:p>
    <w:p>
      <w:pPr>
        <w:keepNext w:val="0"/>
        <w:keepLines w:val="0"/>
        <w:pageBreakBefore w:val="0"/>
        <w:widowControl/>
        <w:suppressLineNumbers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依据《中华人民共和国价格法》《政府制定价格成本监审办法》(国家发改委令第8号)《城市供水定价成本监审办法（试行）》(</w:t>
      </w:r>
      <w:r>
        <w:rPr>
          <w:rFonts w:hint="default" w:ascii="Times New Roman" w:hAnsi="Times New Roman" w:eastAsia="方正仿宋_GBK" w:cs="Times New Roman"/>
          <w:color w:val="auto"/>
          <w:sz w:val="32"/>
          <w:szCs w:val="32"/>
        </w:rPr>
        <w:t>发改价格〔2010〕2613号</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aps w:val="0"/>
          <w:color w:val="auto"/>
          <w:spacing w:val="0"/>
          <w:sz w:val="32"/>
          <w:szCs w:val="32"/>
          <w:shd w:val="clear" w:color="auto" w:fill="auto"/>
        </w:rPr>
        <w:t>《城市供水条例》</w:t>
      </w:r>
      <w:r>
        <w:rPr>
          <w:rFonts w:hint="default" w:ascii="Times New Roman" w:hAnsi="Times New Roman" w:eastAsia="方正仿宋_GBK" w:cs="Times New Roman"/>
          <w:color w:val="auto"/>
          <w:kern w:val="0"/>
          <w:sz w:val="32"/>
          <w:szCs w:val="32"/>
          <w:lang w:val="en-US" w:eastAsia="zh-CN"/>
        </w:rPr>
        <w:t>《城市供水价格管理办法》</w:t>
      </w:r>
      <w:r>
        <w:rPr>
          <w:rFonts w:hint="default" w:ascii="Times New Roman" w:hAnsi="Times New Roman" w:eastAsia="方正仿宋_GBK" w:cs="Times New Roman"/>
          <w:color w:val="auto"/>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-297180</wp:posOffset>
                </wp:positionV>
                <wp:extent cx="1028700" cy="396240"/>
                <wp:effectExtent l="0" t="0" r="7620" b="0"/>
                <wp:wrapNone/>
                <wp:docPr id="2" name="文本框 2"/>
                <wp:cNvGraphicFramePr/>
                <a:graphic xmlns:a="http://schemas.openxmlformats.org/drawingml/2006/main">
                  <a:graphicData uri="http://schemas.microsoft.com/office/word/2010/wordprocessingShape">
                    <wps:wsp>
                      <wps:cNvSpPr txBox="1"/>
                      <wps:spPr>
                        <a:xfrm>
                          <a:off x="0" y="0"/>
                          <a:ext cx="1028700" cy="396240"/>
                        </a:xfrm>
                        <a:prstGeom prst="rect">
                          <a:avLst/>
                        </a:prstGeom>
                        <a:solidFill>
                          <a:srgbClr val="FFFFFF"/>
                        </a:solidFill>
                        <a:ln>
                          <a:noFill/>
                        </a:ln>
                      </wps:spPr>
                      <wps:txbx>
                        <w:txbxContent>
                          <w:p>
                            <w:pPr>
                              <w:rPr>
                                <w:rFonts w:hint="eastAsia" w:ascii="华文楷体" w:hAnsi="华文楷体" w:eastAsia="华文楷体"/>
                                <w:sz w:val="30"/>
                                <w:szCs w:val="30"/>
                              </w:rPr>
                            </w:pPr>
                          </w:p>
                        </w:txbxContent>
                      </wps:txbx>
                      <wps:bodyPr upright="1"/>
                    </wps:wsp>
                  </a:graphicData>
                </a:graphic>
              </wp:anchor>
            </w:drawing>
          </mc:Choice>
          <mc:Fallback>
            <w:pict>
              <v:shape id="_x0000_s1026" o:spid="_x0000_s1026" o:spt="202" type="#_x0000_t202" style="position:absolute;left:0pt;margin-left:-27pt;margin-top:-23.4pt;height:31.2pt;width:81pt;z-index:251659264;mso-width-relative:page;mso-height-relative:page;" fillcolor="#FFFFFF" filled="t" stroked="f" coordsize="21600,21600" o:gfxdata="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B36h1wAAAAoBAAAPAAAAAAAAAAEAIAAAACIAAABkcnMvZG93bnJldi54&#10;bWxQSwECFAAUAAAACACHTuJASn4TY8IBAAB3AwAADgAAAAAAAAABACAAAAAmAQAAZHJzL2Uyb0Rv&#10;Yy54bWxQSwUGAAAAAAYABgBZAQAAWgUAAAAA&#10;">
                <v:fill on="t" focussize="0,0"/>
                <v:stroke on="f"/>
                <v:imagedata o:title=""/>
                <o:lock v:ext="edit" aspectratio="f"/>
                <v:textbox>
                  <w:txbxContent>
                    <w:p>
                      <w:pPr>
                        <w:rPr>
                          <w:rFonts w:hint="eastAsia" w:ascii="华文楷体" w:hAnsi="华文楷体" w:eastAsia="华文楷体"/>
                          <w:sz w:val="30"/>
                          <w:szCs w:val="30"/>
                        </w:rPr>
                      </w:pPr>
                    </w:p>
                  </w:txbxContent>
                </v:textbox>
              </v:shape>
            </w:pict>
          </mc:Fallback>
        </mc:AlternateContent>
      </w:r>
      <w:r>
        <w:rPr>
          <w:rFonts w:hint="default" w:ascii="Times New Roman" w:hAnsi="Times New Roman" w:eastAsia="方正仿宋_GBK" w:cs="Times New Roman"/>
          <w:color w:val="auto"/>
          <w:kern w:val="0"/>
          <w:sz w:val="32"/>
          <w:szCs w:val="32"/>
        </w:rPr>
        <w:t>《云南省发展改革委</w:t>
      </w:r>
      <w:r>
        <w:rPr>
          <w:rFonts w:hint="default" w:ascii="Times New Roman" w:hAnsi="Times New Roman" w:eastAsia="方正仿宋_GBK" w:cs="Times New Roman"/>
          <w:color w:val="auto"/>
          <w:kern w:val="0"/>
          <w:sz w:val="32"/>
          <w:szCs w:val="32"/>
          <w:lang w:eastAsia="zh-CN"/>
        </w:rPr>
        <w:t>关于</w:t>
      </w:r>
      <w:r>
        <w:rPr>
          <w:rFonts w:hint="default" w:ascii="Times New Roman" w:hAnsi="Times New Roman" w:eastAsia="方正仿宋_GBK" w:cs="Times New Roman"/>
          <w:color w:val="auto"/>
          <w:kern w:val="0"/>
          <w:sz w:val="32"/>
          <w:szCs w:val="32"/>
        </w:rPr>
        <w:t>云南省城市供水定价成本监审办法实施细则（试行）》</w:t>
      </w:r>
      <w:r>
        <w:rPr>
          <w:rFonts w:hint="default" w:ascii="Times New Roman" w:hAnsi="Times New Roman" w:eastAsia="方正仿宋_GBK" w:cs="Times New Roman"/>
          <w:caps w:val="0"/>
          <w:color w:val="auto"/>
          <w:spacing w:val="0"/>
          <w:sz w:val="32"/>
          <w:szCs w:val="32"/>
          <w:shd w:val="clear" w:color="auto" w:fill="auto"/>
        </w:rPr>
        <w:t>《企业会计准则》</w:t>
      </w:r>
      <w:r>
        <w:rPr>
          <w:rFonts w:hint="default" w:ascii="Times New Roman" w:hAnsi="Times New Roman" w:eastAsia="方正仿宋_GBK" w:cs="Times New Roman"/>
          <w:color w:val="auto"/>
          <w:kern w:val="0"/>
          <w:sz w:val="32"/>
          <w:szCs w:val="32"/>
          <w:lang w:val="en-US" w:eastAsia="zh-CN"/>
        </w:rPr>
        <w:t>等</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新平县</w:t>
      </w:r>
      <w:r>
        <w:rPr>
          <w:rFonts w:hint="default" w:ascii="Times New Roman" w:hAnsi="Times New Roman" w:eastAsia="方正仿宋_GBK" w:cs="Times New Roman"/>
          <w:color w:val="auto"/>
          <w:kern w:val="0"/>
          <w:sz w:val="32"/>
          <w:szCs w:val="32"/>
        </w:rPr>
        <w:t>发展和改革</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lang w:val="en-US" w:eastAsia="zh-CN" w:bidi="ar"/>
        </w:rPr>
        <w:t>遵循公正、公开、科学、规范、效率的原则，</w:t>
      </w:r>
      <w:r>
        <w:rPr>
          <w:rFonts w:hint="default" w:ascii="Times New Roman" w:hAnsi="Times New Roman" w:eastAsia="方正仿宋_GBK" w:cs="Times New Roman"/>
          <w:color w:val="auto"/>
          <w:kern w:val="0"/>
          <w:sz w:val="32"/>
          <w:szCs w:val="32"/>
        </w:rPr>
        <w:t>对</w:t>
      </w:r>
      <w:r>
        <w:rPr>
          <w:rFonts w:hint="default" w:ascii="Times New Roman" w:hAnsi="Times New Roman" w:eastAsia="方正仿宋_GBK" w:cs="Times New Roman"/>
          <w:color w:val="auto"/>
          <w:kern w:val="0"/>
          <w:sz w:val="32"/>
          <w:szCs w:val="32"/>
          <w:lang w:val="en-US" w:eastAsia="zh-CN"/>
        </w:rPr>
        <w:t>新平县城镇建设投资有限公司</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8</w:t>
      </w:r>
      <w:r>
        <w:rPr>
          <w:rFonts w:hint="default" w:ascii="Times New Roman" w:hAnsi="Times New Roman" w:eastAsia="方正仿宋_GBK" w:cs="Times New Roman"/>
          <w:color w:val="auto"/>
          <w:kern w:val="0"/>
          <w:sz w:val="32"/>
          <w:szCs w:val="32"/>
        </w:rPr>
        <w:t>年</w:t>
      </w:r>
      <w:r>
        <w:rPr>
          <w:rFonts w:hint="default" w:ascii="Times New Roman" w:hAnsi="Times New Roman" w:eastAsia="方正仿宋_GBK" w:cs="Times New Roman"/>
          <w:color w:val="auto"/>
          <w:kern w:val="0"/>
          <w:sz w:val="32"/>
          <w:szCs w:val="32"/>
          <w:lang w:eastAsia="zh-CN"/>
        </w:rPr>
        <w:t>县城</w:t>
      </w:r>
      <w:r>
        <w:rPr>
          <w:rFonts w:hint="default" w:ascii="Times New Roman" w:hAnsi="Times New Roman" w:eastAsia="方正仿宋_GBK" w:cs="Times New Roman"/>
          <w:color w:val="auto"/>
          <w:kern w:val="0"/>
          <w:sz w:val="32"/>
          <w:szCs w:val="32"/>
        </w:rPr>
        <w:t>供水成本实施定价成本监审，现将有关情况报告如下：</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jc w:val="left"/>
        <w:rPr>
          <w:rFonts w:hint="eastAsia" w:ascii="方正黑体_GBK" w:hAnsi="方正黑体_GBK" w:eastAsia="方正黑体_GBK" w:cs="方正黑体_GBK"/>
          <w:b w:val="0"/>
          <w:bCs/>
          <w:color w:val="auto"/>
          <w:kern w:val="0"/>
          <w:sz w:val="30"/>
          <w:szCs w:val="30"/>
        </w:rPr>
      </w:pPr>
      <w:r>
        <w:rPr>
          <w:rFonts w:hint="default" w:ascii="Times New Roman" w:hAnsi="Times New Roman" w:eastAsia="方正仿宋_GBK" w:cs="Times New Roman"/>
          <w:b/>
          <w:color w:val="auto"/>
          <w:kern w:val="0"/>
          <w:sz w:val="30"/>
          <w:szCs w:val="30"/>
        </w:rPr>
        <w:t>　</w:t>
      </w:r>
      <w:r>
        <w:rPr>
          <w:rFonts w:hint="eastAsia" w:ascii="Times New Roman" w:hAnsi="Times New Roman" w:eastAsia="方正仿宋_GBK" w:cs="Times New Roman"/>
          <w:b/>
          <w:color w:val="auto"/>
          <w:kern w:val="0"/>
          <w:sz w:val="30"/>
          <w:szCs w:val="30"/>
          <w:lang w:val="en-US" w:eastAsia="zh-CN"/>
        </w:rPr>
        <w:t xml:space="preserve"> </w:t>
      </w:r>
      <w:r>
        <w:rPr>
          <w:rFonts w:hint="eastAsia" w:ascii="方正黑体_GBK" w:hAnsi="方正黑体_GBK" w:eastAsia="方正黑体_GBK" w:cs="方正黑体_GBK"/>
          <w:b w:val="0"/>
          <w:bCs/>
          <w:color w:val="auto"/>
          <w:kern w:val="0"/>
          <w:sz w:val="30"/>
          <w:szCs w:val="30"/>
          <w:lang w:val="en-US" w:eastAsia="zh-CN"/>
        </w:rPr>
        <w:t xml:space="preserve"> </w:t>
      </w:r>
      <w:r>
        <w:rPr>
          <w:rFonts w:hint="eastAsia" w:ascii="方正黑体_GBK" w:hAnsi="方正黑体_GBK" w:eastAsia="方正黑体_GBK" w:cs="方正黑体_GBK"/>
          <w:b w:val="0"/>
          <w:bCs/>
          <w:color w:val="auto"/>
          <w:kern w:val="0"/>
          <w:sz w:val="30"/>
          <w:szCs w:val="30"/>
        </w:rPr>
        <w:t>一、成本监审项目</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jc w:val="lef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　</w:t>
      </w:r>
      <w:r>
        <w:rPr>
          <w:rFonts w:hint="eastAsia" w:ascii="Times New Roman" w:hAnsi="Times New Roman" w:eastAsia="方正仿宋_GBK" w:cs="Times New Roman"/>
          <w:color w:val="auto"/>
          <w:kern w:val="0"/>
          <w:sz w:val="30"/>
          <w:szCs w:val="30"/>
          <w:lang w:val="en-US" w:eastAsia="zh-CN"/>
        </w:rPr>
        <w:t xml:space="preserve">  </w:t>
      </w:r>
      <w:r>
        <w:rPr>
          <w:rFonts w:hint="default" w:ascii="Times New Roman" w:hAnsi="Times New Roman" w:eastAsia="方正仿宋_GBK" w:cs="Times New Roman"/>
          <w:color w:val="auto"/>
          <w:kern w:val="0"/>
          <w:sz w:val="32"/>
          <w:szCs w:val="32"/>
          <w:lang w:val="en-US" w:eastAsia="zh-CN"/>
        </w:rPr>
        <w:t>新平县城镇建设投资有限公司</w:t>
      </w:r>
      <w:r>
        <w:rPr>
          <w:rFonts w:hint="default" w:ascii="Times New Roman" w:hAnsi="Times New Roman" w:eastAsia="方正仿宋_GBK" w:cs="Times New Roman"/>
          <w:color w:val="auto"/>
          <w:kern w:val="0"/>
          <w:sz w:val="30"/>
          <w:szCs w:val="30"/>
          <w:lang w:val="en-US" w:eastAsia="zh-CN"/>
        </w:rPr>
        <w:t>供排水分公司</w:t>
      </w:r>
      <w:r>
        <w:rPr>
          <w:rFonts w:hint="default" w:ascii="Times New Roman" w:hAnsi="Times New Roman" w:eastAsia="方正仿宋_GBK" w:cs="Times New Roman"/>
          <w:color w:val="auto"/>
          <w:kern w:val="0"/>
          <w:sz w:val="30"/>
          <w:szCs w:val="30"/>
        </w:rPr>
        <w:t>201</w:t>
      </w:r>
      <w:r>
        <w:rPr>
          <w:rFonts w:hint="default" w:ascii="Times New Roman" w:hAnsi="Times New Roman" w:eastAsia="方正仿宋_GBK" w:cs="Times New Roman"/>
          <w:color w:val="auto"/>
          <w:kern w:val="0"/>
          <w:sz w:val="30"/>
          <w:szCs w:val="30"/>
          <w:lang w:val="en-US" w:eastAsia="zh-CN"/>
        </w:rPr>
        <w:t>6</w:t>
      </w:r>
      <w:r>
        <w:rPr>
          <w:rFonts w:hint="default" w:ascii="Times New Roman" w:hAnsi="Times New Roman" w:eastAsia="方正仿宋_GBK" w:cs="Times New Roman"/>
          <w:color w:val="auto"/>
          <w:kern w:val="0"/>
          <w:sz w:val="30"/>
          <w:szCs w:val="30"/>
        </w:rPr>
        <w:t>—201</w:t>
      </w:r>
      <w:r>
        <w:rPr>
          <w:rFonts w:hint="default" w:ascii="Times New Roman" w:hAnsi="Times New Roman" w:eastAsia="方正仿宋_GBK" w:cs="Times New Roman"/>
          <w:color w:val="auto"/>
          <w:kern w:val="0"/>
          <w:sz w:val="30"/>
          <w:szCs w:val="30"/>
          <w:lang w:val="en-US" w:eastAsia="zh-CN"/>
        </w:rPr>
        <w:t>8</w:t>
      </w:r>
      <w:r>
        <w:rPr>
          <w:rFonts w:hint="default" w:ascii="Times New Roman" w:hAnsi="Times New Roman" w:eastAsia="方正仿宋_GBK" w:cs="Times New Roman"/>
          <w:color w:val="auto"/>
          <w:kern w:val="0"/>
          <w:sz w:val="30"/>
          <w:szCs w:val="30"/>
        </w:rPr>
        <w:t>年</w:t>
      </w:r>
      <w:r>
        <w:rPr>
          <w:rFonts w:hint="default" w:ascii="Times New Roman" w:hAnsi="Times New Roman" w:eastAsia="方正仿宋_GBK" w:cs="Times New Roman"/>
          <w:color w:val="auto"/>
          <w:kern w:val="0"/>
          <w:sz w:val="30"/>
          <w:szCs w:val="30"/>
          <w:lang w:val="en-US" w:eastAsia="zh-CN"/>
        </w:rPr>
        <w:t>自来水</w:t>
      </w:r>
      <w:r>
        <w:rPr>
          <w:rFonts w:hint="default" w:ascii="Times New Roman" w:hAnsi="Times New Roman" w:eastAsia="方正仿宋_GBK" w:cs="Times New Roman"/>
          <w:color w:val="auto"/>
          <w:kern w:val="0"/>
          <w:sz w:val="30"/>
          <w:szCs w:val="30"/>
        </w:rPr>
        <w:t>供水定价成本。</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jc w:val="left"/>
        <w:rPr>
          <w:rFonts w:hint="eastAsia" w:ascii="方正黑体_GBK" w:hAnsi="方正黑体_GBK" w:eastAsia="方正黑体_GBK" w:cs="方正黑体_GBK"/>
          <w:b w:val="0"/>
          <w:bCs w:val="0"/>
          <w:color w:val="auto"/>
          <w:kern w:val="0"/>
          <w:sz w:val="30"/>
          <w:szCs w:val="30"/>
        </w:rPr>
      </w:pPr>
      <w:r>
        <w:rPr>
          <w:rFonts w:hint="default" w:ascii="Times New Roman" w:hAnsi="Times New Roman" w:eastAsia="方正仿宋_GBK" w:cs="Times New Roman"/>
          <w:color w:val="auto"/>
          <w:kern w:val="0"/>
          <w:szCs w:val="21"/>
        </w:rPr>
        <w:t>　</w:t>
      </w:r>
      <w:r>
        <w:rPr>
          <w:rFonts w:hint="eastAsia" w:ascii="Times New Roman" w:hAnsi="Times New Roman" w:eastAsia="方正仿宋_GBK" w:cs="Times New Roman"/>
          <w:color w:val="auto"/>
          <w:kern w:val="0"/>
          <w:szCs w:val="21"/>
          <w:lang w:val="en-US" w:eastAsia="zh-CN"/>
        </w:rPr>
        <w:t xml:space="preserve">  </w:t>
      </w:r>
      <w:r>
        <w:rPr>
          <w:rFonts w:hint="eastAsia" w:ascii="方正黑体_GBK" w:hAnsi="方正黑体_GBK" w:eastAsia="方正黑体_GBK" w:cs="方正黑体_GBK"/>
          <w:b w:val="0"/>
          <w:bCs w:val="0"/>
          <w:color w:val="auto"/>
          <w:kern w:val="0"/>
          <w:szCs w:val="21"/>
          <w:lang w:val="en-US" w:eastAsia="zh-CN"/>
        </w:rPr>
        <w:t xml:space="preserve">  </w:t>
      </w:r>
      <w:r>
        <w:rPr>
          <w:rFonts w:hint="eastAsia" w:ascii="方正黑体_GBK" w:hAnsi="方正黑体_GBK" w:eastAsia="方正黑体_GBK" w:cs="方正黑体_GBK"/>
          <w:b w:val="0"/>
          <w:bCs w:val="0"/>
          <w:color w:val="auto"/>
          <w:kern w:val="0"/>
          <w:sz w:val="30"/>
          <w:szCs w:val="30"/>
          <w:lang w:val="en-US" w:eastAsia="zh-CN"/>
        </w:rPr>
        <w:t>二</w:t>
      </w:r>
      <w:r>
        <w:rPr>
          <w:rFonts w:hint="eastAsia" w:ascii="方正黑体_GBK" w:hAnsi="方正黑体_GBK" w:eastAsia="方正黑体_GBK" w:cs="方正黑体_GBK"/>
          <w:b w:val="0"/>
          <w:bCs w:val="0"/>
          <w:color w:val="auto"/>
          <w:kern w:val="0"/>
          <w:sz w:val="30"/>
          <w:szCs w:val="30"/>
        </w:rPr>
        <w:t>、成本监审依据</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640" w:firstLineChars="200"/>
        <w:jc w:val="left"/>
        <w:rPr>
          <w:rFonts w:hint="default" w:ascii="Times New Roman" w:hAnsi="Times New Roman" w:eastAsia="方正仿宋_GBK" w:cs="Times New Roman"/>
          <w:color w:val="auto"/>
          <w:kern w:val="0"/>
          <w:sz w:val="32"/>
          <w:szCs w:val="32"/>
          <w:lang w:eastAsia="zh-CN"/>
        </w:rPr>
      </w:pPr>
      <w:r>
        <w:rPr>
          <w:rFonts w:hint="eastAsia" w:ascii="方正楷体_GBK" w:hAnsi="方正楷体_GBK" w:eastAsia="方正楷体_GBK" w:cs="方正楷体_GBK"/>
          <w:color w:val="auto"/>
          <w:kern w:val="0"/>
          <w:sz w:val="32"/>
          <w:szCs w:val="32"/>
        </w:rPr>
        <w:t>（一）</w:t>
      </w:r>
      <w:r>
        <w:rPr>
          <w:rFonts w:hint="eastAsia" w:ascii="方正楷体_GBK" w:hAnsi="方正楷体_GBK" w:eastAsia="方正楷体_GBK" w:cs="方正楷体_GBK"/>
          <w:caps w:val="0"/>
          <w:color w:val="auto"/>
          <w:spacing w:val="0"/>
          <w:sz w:val="32"/>
          <w:szCs w:val="32"/>
          <w:shd w:val="clear" w:color="auto" w:fill="auto"/>
        </w:rPr>
        <w:t>适用</w:t>
      </w:r>
      <w:r>
        <w:rPr>
          <w:rFonts w:hint="eastAsia" w:ascii="方正楷体_GBK" w:hAnsi="方正楷体_GBK" w:eastAsia="方正楷体_GBK" w:cs="方正楷体_GBK"/>
          <w:caps w:val="0"/>
          <w:color w:val="auto"/>
          <w:spacing w:val="0"/>
          <w:sz w:val="32"/>
          <w:szCs w:val="32"/>
          <w:shd w:val="clear" w:color="auto" w:fill="auto"/>
          <w:lang w:eastAsia="zh-CN"/>
        </w:rPr>
        <w:t>的</w:t>
      </w:r>
      <w:r>
        <w:rPr>
          <w:rFonts w:hint="eastAsia" w:ascii="方正楷体_GBK" w:hAnsi="方正楷体_GBK" w:eastAsia="方正楷体_GBK" w:cs="方正楷体_GBK"/>
          <w:caps w:val="0"/>
          <w:color w:val="auto"/>
          <w:spacing w:val="0"/>
          <w:sz w:val="32"/>
          <w:szCs w:val="32"/>
          <w:shd w:val="clear" w:color="auto" w:fill="auto"/>
        </w:rPr>
        <w:t>法律和政策依据</w:t>
      </w:r>
      <w:r>
        <w:rPr>
          <w:rFonts w:hint="eastAsia" w:ascii="方正楷体_GBK" w:hAnsi="方正楷体_GBK" w:eastAsia="方正楷体_GBK" w:cs="方正楷体_GBK"/>
          <w:caps w:val="0"/>
          <w:color w:val="auto"/>
          <w:spacing w:val="0"/>
          <w:sz w:val="32"/>
          <w:szCs w:val="32"/>
          <w:shd w:val="clear" w:color="auto" w:fill="auto"/>
          <w:lang w:eastAsia="zh-CN"/>
        </w:rPr>
        <w:t>：</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640" w:firstLineChars="200"/>
        <w:jc w:val="lef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《中华人民共和国价格法</w:t>
      </w:r>
      <w:r>
        <w:rPr>
          <w:rFonts w:hint="default" w:ascii="Times New Roman" w:hAnsi="Times New Roman" w:eastAsia="方正仿宋_GBK" w:cs="Times New Roman"/>
          <w:color w:val="auto"/>
          <w:kern w:val="0"/>
          <w:sz w:val="30"/>
          <w:szCs w:val="30"/>
        </w:rPr>
        <w:t>》。</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rPr>
        <w:t>国家发展和改革委员会《政府制定价格成本监审办法》（中华人民共和国国家发展和改革委员会令第8号）。</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rPr>
        <w:t>国家发展和改革委员会《城市供水定价成本监审办法（试行）》（发改价格〔2011〕2613号）。</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云南省发展和改革委员会关于印发《云南省城市供水定价成本监审办法实施细则（试行）》的通知</w:t>
      </w:r>
      <w:r>
        <w:rPr>
          <w:rFonts w:hint="default" w:ascii="Times New Roman" w:hAnsi="Times New Roman" w:eastAsia="方正仿宋_GBK" w:cs="Times New Roman"/>
          <w:color w:val="auto"/>
          <w:kern w:val="0"/>
          <w:sz w:val="32"/>
          <w:szCs w:val="32"/>
          <w:lang w:eastAsia="zh-CN"/>
        </w:rPr>
        <w:t>。</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财政部《</w:t>
      </w:r>
      <w:r>
        <w:rPr>
          <w:rFonts w:hint="default" w:ascii="Times New Roman" w:hAnsi="Times New Roman" w:eastAsia="方正仿宋_GBK" w:cs="Times New Roman"/>
          <w:caps w:val="0"/>
          <w:color w:val="auto"/>
          <w:spacing w:val="0"/>
          <w:sz w:val="32"/>
          <w:szCs w:val="32"/>
          <w:shd w:val="clear" w:color="auto" w:fill="auto"/>
        </w:rPr>
        <w:t>企业会计准则</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及解释</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640" w:firstLineChars="200"/>
        <w:jc w:val="left"/>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《云南省政府制定价格成本监审目录》</w:t>
      </w:r>
      <w:r>
        <w:rPr>
          <w:rFonts w:hint="default" w:ascii="Times New Roman" w:hAnsi="Times New Roman" w:eastAsia="方正仿宋_GBK" w:cs="Times New Roman"/>
          <w:color w:val="auto"/>
          <w:kern w:val="0"/>
          <w:sz w:val="32"/>
          <w:szCs w:val="32"/>
          <w:lang w:eastAsia="zh-CN"/>
        </w:rPr>
        <w:t>。</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640" w:firstLineChars="200"/>
        <w:jc w:val="left"/>
        <w:rPr>
          <w:rFonts w:hint="eastAsia"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rPr>
        <w:t>（二）</w:t>
      </w:r>
      <w:r>
        <w:rPr>
          <w:rFonts w:hint="eastAsia" w:ascii="方正楷体_GBK" w:hAnsi="方正楷体_GBK" w:eastAsia="方正楷体_GBK" w:cs="方正楷体_GBK"/>
          <w:color w:val="auto"/>
          <w:kern w:val="0"/>
          <w:sz w:val="32"/>
          <w:szCs w:val="32"/>
          <w:lang w:val="en-US" w:eastAsia="zh-CN"/>
        </w:rPr>
        <w:t>企业提供的资料：</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1、新平县城镇建设投资有限公司</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8</w:t>
      </w:r>
      <w:r>
        <w:rPr>
          <w:rFonts w:hint="default" w:ascii="Times New Roman" w:hAnsi="Times New Roman" w:eastAsia="方正仿宋_GBK" w:cs="Times New Roman"/>
          <w:color w:val="auto"/>
          <w:kern w:val="0"/>
          <w:sz w:val="32"/>
          <w:szCs w:val="32"/>
        </w:rPr>
        <w:t>年审计过的年</w:t>
      </w:r>
      <w:r>
        <w:rPr>
          <w:rFonts w:hint="default" w:ascii="Times New Roman" w:hAnsi="Times New Roman" w:eastAsia="方正仿宋_GBK" w:cs="Times New Roman"/>
          <w:color w:val="auto"/>
          <w:kern w:val="0"/>
          <w:sz w:val="32"/>
          <w:szCs w:val="32"/>
          <w:lang w:eastAsia="zh-CN"/>
        </w:rPr>
        <w:t>度</w:t>
      </w:r>
      <w:r>
        <w:rPr>
          <w:rFonts w:hint="default" w:ascii="Times New Roman" w:hAnsi="Times New Roman" w:eastAsia="方正仿宋_GBK" w:cs="Times New Roman"/>
          <w:color w:val="auto"/>
          <w:kern w:val="0"/>
          <w:sz w:val="32"/>
          <w:szCs w:val="32"/>
        </w:rPr>
        <w:t>报</w:t>
      </w:r>
      <w:r>
        <w:rPr>
          <w:rFonts w:hint="default" w:ascii="Times New Roman" w:hAnsi="Times New Roman" w:eastAsia="方正仿宋_GBK" w:cs="Times New Roman"/>
          <w:color w:val="auto"/>
          <w:kern w:val="0"/>
          <w:sz w:val="32"/>
          <w:szCs w:val="32"/>
          <w:lang w:eastAsia="zh-CN"/>
        </w:rPr>
        <w:t>告及报表</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2、新平县城镇建设投资有限公司</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8</w:t>
      </w:r>
      <w:r>
        <w:rPr>
          <w:rFonts w:hint="default" w:ascii="Times New Roman" w:hAnsi="Times New Roman" w:eastAsia="方正仿宋_GBK" w:cs="Times New Roman"/>
          <w:color w:val="auto"/>
          <w:kern w:val="0"/>
          <w:sz w:val="32"/>
          <w:szCs w:val="32"/>
        </w:rPr>
        <w:t>年会计账簿和会计凭证</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科目余额表</w:t>
      </w:r>
      <w:r>
        <w:rPr>
          <w:rFonts w:hint="default" w:ascii="Times New Roman" w:hAnsi="Times New Roman" w:eastAsia="方正仿宋_GBK" w:cs="Times New Roman"/>
          <w:color w:val="auto"/>
          <w:kern w:val="0"/>
          <w:sz w:val="32"/>
          <w:szCs w:val="32"/>
        </w:rPr>
        <w:t>等资料及其他相关资料。</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640" w:firstLineChars="200"/>
        <w:jc w:val="left"/>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3、新平县城镇建设投资有限公司</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8</w:t>
      </w:r>
      <w:r>
        <w:rPr>
          <w:rFonts w:hint="default" w:ascii="Times New Roman" w:hAnsi="Times New Roman" w:eastAsia="方正仿宋_GBK" w:cs="Times New Roman"/>
          <w:color w:val="auto"/>
          <w:kern w:val="0"/>
          <w:sz w:val="32"/>
          <w:szCs w:val="32"/>
        </w:rPr>
        <w:t>年供水量统计表</w:t>
      </w:r>
      <w:r>
        <w:rPr>
          <w:rFonts w:hint="default" w:ascii="Times New Roman" w:hAnsi="Times New Roman" w:eastAsia="方正仿宋_GBK" w:cs="Times New Roman"/>
          <w:color w:val="auto"/>
          <w:kern w:val="0"/>
          <w:sz w:val="32"/>
          <w:szCs w:val="32"/>
          <w:lang w:val="en-US" w:eastAsia="zh-CN"/>
        </w:rPr>
        <w:t>和进水记录表。</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640" w:firstLineChars="200"/>
        <w:jc w:val="left"/>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4、新平县城镇建设投资有限公司</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8</w:t>
      </w:r>
      <w:r>
        <w:rPr>
          <w:rFonts w:hint="default" w:ascii="Times New Roman" w:hAnsi="Times New Roman" w:eastAsia="方正仿宋_GBK" w:cs="Times New Roman"/>
          <w:color w:val="auto"/>
          <w:kern w:val="0"/>
          <w:sz w:val="32"/>
          <w:szCs w:val="32"/>
        </w:rPr>
        <w:t>年</w:t>
      </w:r>
      <w:r>
        <w:rPr>
          <w:rFonts w:hint="default" w:ascii="Times New Roman" w:hAnsi="Times New Roman" w:eastAsia="方正仿宋_GBK" w:cs="Times New Roman"/>
          <w:color w:val="auto"/>
          <w:kern w:val="0"/>
          <w:sz w:val="32"/>
          <w:szCs w:val="32"/>
          <w:lang w:val="en-US" w:eastAsia="zh-CN"/>
        </w:rPr>
        <w:t>每年12月份的工资名册。</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640" w:firstLineChars="200"/>
        <w:jc w:val="left"/>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5、新平县城镇建设投资有限公司</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8</w:t>
      </w:r>
      <w:r>
        <w:rPr>
          <w:rFonts w:hint="default" w:ascii="Times New Roman" w:hAnsi="Times New Roman" w:eastAsia="方正仿宋_GBK" w:cs="Times New Roman"/>
          <w:color w:val="auto"/>
          <w:kern w:val="0"/>
          <w:sz w:val="32"/>
          <w:szCs w:val="32"/>
        </w:rPr>
        <w:t>年</w:t>
      </w:r>
      <w:r>
        <w:rPr>
          <w:rFonts w:hint="default" w:ascii="Times New Roman" w:hAnsi="Times New Roman" w:eastAsia="方正仿宋_GBK" w:cs="Times New Roman"/>
          <w:color w:val="auto"/>
          <w:kern w:val="0"/>
          <w:sz w:val="32"/>
          <w:szCs w:val="32"/>
          <w:lang w:val="en-US" w:eastAsia="zh-CN"/>
        </w:rPr>
        <w:t>每年固定资产及折旧费明细账。</w:t>
      </w:r>
    </w:p>
    <w:p>
      <w:pPr>
        <w:keepNext w:val="0"/>
        <w:keepLines w:val="0"/>
        <w:pageBreakBefore w:val="0"/>
        <w:widowControl/>
        <w:suppressLineNumbers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lang w:val="en-US" w:eastAsia="zh-CN" w:bidi="ar"/>
        </w:rPr>
        <w:t xml:space="preserve"> 成本项目的核算方法、成本费用分摊方法及其相关依据。</w:t>
      </w:r>
    </w:p>
    <w:p>
      <w:pPr>
        <w:keepNext w:val="0"/>
        <w:keepLines w:val="0"/>
        <w:pageBreakBefore w:val="0"/>
        <w:widowControl/>
        <w:suppressLineNumbers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7、《云南省发展和改革委关于新平县城供水设施改扩建工程可行性研究报告的批复》（云发改投资</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1274</w:t>
      </w:r>
      <w:r>
        <w:rPr>
          <w:rFonts w:hint="default" w:ascii="Times New Roman" w:hAnsi="Times New Roman" w:eastAsia="方正仿宋_GBK" w:cs="Times New Roman"/>
          <w:color w:val="auto"/>
          <w:kern w:val="0"/>
          <w:sz w:val="32"/>
          <w:szCs w:val="32"/>
        </w:rPr>
        <w:t>号</w:t>
      </w:r>
      <w:r>
        <w:rPr>
          <w:rFonts w:hint="default" w:ascii="Times New Roman" w:hAnsi="Times New Roman" w:eastAsia="方正仿宋_GBK" w:cs="Times New Roman"/>
          <w:color w:val="auto"/>
          <w:kern w:val="0"/>
          <w:sz w:val="32"/>
          <w:szCs w:val="32"/>
          <w:lang w:val="en-US" w:eastAsia="zh-CN" w:bidi="ar"/>
        </w:rPr>
        <w:t>）。</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600" w:firstLineChars="200"/>
        <w:jc w:val="left"/>
        <w:rPr>
          <w:rFonts w:hint="eastAsia" w:ascii="方正黑体_GBK" w:hAnsi="方正黑体_GBK" w:eastAsia="方正黑体_GBK" w:cs="方正黑体_GBK"/>
          <w:b w:val="0"/>
          <w:bCs/>
          <w:color w:val="auto"/>
          <w:kern w:val="0"/>
          <w:sz w:val="30"/>
          <w:szCs w:val="30"/>
        </w:rPr>
      </w:pPr>
      <w:r>
        <w:rPr>
          <w:rFonts w:hint="eastAsia" w:ascii="方正黑体_GBK" w:hAnsi="方正黑体_GBK" w:eastAsia="方正黑体_GBK" w:cs="方正黑体_GBK"/>
          <w:b w:val="0"/>
          <w:bCs/>
          <w:color w:val="auto"/>
          <w:kern w:val="0"/>
          <w:sz w:val="30"/>
          <w:szCs w:val="30"/>
          <w:lang w:val="en-US" w:eastAsia="zh-CN"/>
        </w:rPr>
        <w:t>三</w:t>
      </w:r>
      <w:r>
        <w:rPr>
          <w:rFonts w:hint="eastAsia" w:ascii="方正黑体_GBK" w:hAnsi="方正黑体_GBK" w:eastAsia="方正黑体_GBK" w:cs="方正黑体_GBK"/>
          <w:b w:val="0"/>
          <w:bCs/>
          <w:color w:val="auto"/>
          <w:kern w:val="0"/>
          <w:sz w:val="30"/>
          <w:szCs w:val="30"/>
        </w:rPr>
        <w:t>、成本监审程序和原则</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640" w:firstLineChars="200"/>
        <w:jc w:val="left"/>
        <w:rPr>
          <w:rFonts w:hint="default" w:ascii="Times New Roman" w:hAnsi="Times New Roman" w:eastAsia="方正仿宋_GBK" w:cs="Times New Roman"/>
          <w:color w:val="auto"/>
          <w:kern w:val="0"/>
          <w:sz w:val="32"/>
          <w:szCs w:val="32"/>
        </w:rPr>
      </w:pPr>
      <w:r>
        <w:rPr>
          <w:rFonts w:hint="eastAsia" w:ascii="方正楷体_GBK" w:hAnsi="方正楷体_GBK" w:eastAsia="方正楷体_GBK" w:cs="方正楷体_GBK"/>
          <w:color w:val="auto"/>
          <w:kern w:val="0"/>
          <w:sz w:val="32"/>
          <w:szCs w:val="32"/>
          <w:lang w:val="en-US" w:eastAsia="zh-CN"/>
        </w:rPr>
        <w:t>（一）新平县</w:t>
      </w:r>
      <w:r>
        <w:rPr>
          <w:rFonts w:hint="eastAsia" w:ascii="方正楷体_GBK" w:hAnsi="方正楷体_GBK" w:eastAsia="方正楷体_GBK" w:cs="方正楷体_GBK"/>
          <w:color w:val="auto"/>
          <w:kern w:val="0"/>
          <w:sz w:val="32"/>
          <w:szCs w:val="32"/>
        </w:rPr>
        <w:t>发展和改革</w:t>
      </w:r>
      <w:r>
        <w:rPr>
          <w:rFonts w:hint="eastAsia" w:ascii="方正楷体_GBK" w:hAnsi="方正楷体_GBK" w:eastAsia="方正楷体_GBK" w:cs="方正楷体_GBK"/>
          <w:color w:val="auto"/>
          <w:kern w:val="0"/>
          <w:sz w:val="32"/>
          <w:szCs w:val="32"/>
          <w:lang w:val="en-US" w:eastAsia="zh-CN"/>
        </w:rPr>
        <w:t>局</w:t>
      </w:r>
      <w:r>
        <w:rPr>
          <w:rFonts w:hint="eastAsia" w:ascii="方正楷体_GBK" w:hAnsi="方正楷体_GBK" w:eastAsia="方正楷体_GBK" w:cs="方正楷体_GBK"/>
          <w:color w:val="auto"/>
          <w:kern w:val="0"/>
          <w:sz w:val="32"/>
          <w:szCs w:val="32"/>
          <w:lang w:val="en-US" w:eastAsia="zh-CN" w:bidi="ar"/>
        </w:rPr>
        <w:t>通过委托服务的方式，委托会计师事务所参与成本的监审的部分工作。</w:t>
      </w:r>
      <w:r>
        <w:rPr>
          <w:rFonts w:hint="default" w:ascii="Times New Roman" w:hAnsi="Times New Roman" w:eastAsia="方正仿宋_GBK" w:cs="Times New Roman"/>
          <w:color w:val="auto"/>
          <w:kern w:val="0"/>
          <w:sz w:val="32"/>
          <w:szCs w:val="32"/>
          <w:lang w:val="en-US" w:eastAsia="zh-CN" w:bidi="ar"/>
        </w:rPr>
        <w:t>为保证成本监审的客观、公正，我局在成本监审的过程中通过专题会议、部门联系；社会调查等方式核实资金的支付，过程中邀请专家学者等参与指导，提高决策的公信力。</w:t>
      </w:r>
      <w:r>
        <w:rPr>
          <w:rFonts w:hint="default" w:ascii="Times New Roman" w:hAnsi="Times New Roman" w:eastAsia="方正仿宋_GBK" w:cs="Times New Roman"/>
          <w:color w:val="auto"/>
          <w:kern w:val="0"/>
          <w:sz w:val="32"/>
          <w:szCs w:val="32"/>
        </w:rPr>
        <w:t>成本监审工作人员通过实地调查、合理归集、分析、审核相关资料，以经会计师事务所审计的年度财务会计报告、手续齐全的原始凭证及账册等资料为基础，依照成本监审程序对供水公司201</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-201</w:t>
      </w:r>
      <w:r>
        <w:rPr>
          <w:rFonts w:hint="default" w:ascii="Times New Roman" w:hAnsi="Times New Roman" w:eastAsia="方正仿宋_GBK" w:cs="Times New Roman"/>
          <w:color w:val="auto"/>
          <w:kern w:val="0"/>
          <w:sz w:val="32"/>
          <w:szCs w:val="32"/>
          <w:lang w:val="en-US" w:eastAsia="zh-CN"/>
        </w:rPr>
        <w:t>8</w:t>
      </w:r>
      <w:r>
        <w:rPr>
          <w:rFonts w:hint="default" w:ascii="Times New Roman" w:hAnsi="Times New Roman" w:eastAsia="方正仿宋_GBK" w:cs="Times New Roman"/>
          <w:color w:val="auto"/>
          <w:kern w:val="0"/>
          <w:sz w:val="32"/>
          <w:szCs w:val="32"/>
        </w:rPr>
        <w:t>年三年的城市供水生产经营成本，进行了认真核</w:t>
      </w:r>
      <w:r>
        <w:rPr>
          <w:rFonts w:hint="default" w:ascii="Times New Roman" w:hAnsi="Times New Roman" w:eastAsia="方正仿宋_GBK" w:cs="Times New Roman"/>
          <w:color w:val="auto"/>
          <w:kern w:val="0"/>
          <w:sz w:val="32"/>
          <w:szCs w:val="32"/>
          <w:lang w:val="en-US" w:eastAsia="zh-CN"/>
        </w:rPr>
        <w:t>查</w:t>
      </w:r>
      <w:r>
        <w:rPr>
          <w:rFonts w:hint="default" w:ascii="Times New Roman" w:hAnsi="Times New Roman" w:eastAsia="方正仿宋_GBK" w:cs="Times New Roman"/>
          <w:color w:val="auto"/>
          <w:kern w:val="0"/>
          <w:sz w:val="32"/>
          <w:szCs w:val="32"/>
        </w:rPr>
        <w:t>。听取了</w:t>
      </w:r>
      <w:r>
        <w:rPr>
          <w:rFonts w:hint="default" w:ascii="Times New Roman" w:hAnsi="Times New Roman" w:eastAsia="方正仿宋_GBK" w:cs="Times New Roman"/>
          <w:color w:val="auto"/>
          <w:kern w:val="0"/>
          <w:sz w:val="32"/>
          <w:szCs w:val="32"/>
          <w:lang w:val="en-US" w:eastAsia="zh-CN"/>
        </w:rPr>
        <w:t>新平县人大代表、财政局、建设局、水利局等部门</w:t>
      </w:r>
      <w:r>
        <w:rPr>
          <w:rFonts w:hint="default" w:ascii="Times New Roman" w:hAnsi="Times New Roman" w:eastAsia="方正仿宋_GBK" w:cs="Times New Roman"/>
          <w:color w:val="auto"/>
          <w:kern w:val="0"/>
          <w:sz w:val="32"/>
          <w:szCs w:val="32"/>
        </w:rPr>
        <w:t>对成本监审</w:t>
      </w:r>
      <w:r>
        <w:rPr>
          <w:rFonts w:hint="default" w:ascii="Times New Roman" w:hAnsi="Times New Roman" w:eastAsia="方正仿宋_GBK" w:cs="Times New Roman"/>
          <w:color w:val="auto"/>
          <w:kern w:val="0"/>
          <w:sz w:val="32"/>
          <w:szCs w:val="32"/>
          <w:lang w:val="en-US" w:eastAsia="zh-CN"/>
        </w:rPr>
        <w:t>结论</w:t>
      </w:r>
      <w:r>
        <w:rPr>
          <w:rFonts w:hint="default" w:ascii="Times New Roman" w:hAnsi="Times New Roman" w:eastAsia="方正仿宋_GBK" w:cs="Times New Roman"/>
          <w:color w:val="auto"/>
          <w:kern w:val="0"/>
          <w:sz w:val="32"/>
          <w:szCs w:val="32"/>
        </w:rPr>
        <w:t>的意见和建议，形成</w:t>
      </w:r>
      <w:r>
        <w:rPr>
          <w:rFonts w:hint="default" w:ascii="Times New Roman" w:hAnsi="Times New Roman" w:eastAsia="方正仿宋_GBK" w:cs="Times New Roman"/>
          <w:color w:val="auto"/>
          <w:kern w:val="0"/>
          <w:sz w:val="32"/>
          <w:szCs w:val="32"/>
          <w:lang w:val="en-US" w:eastAsia="zh-CN"/>
        </w:rPr>
        <w:t>了</w:t>
      </w:r>
      <w:r>
        <w:rPr>
          <w:rFonts w:hint="default" w:ascii="Times New Roman" w:hAnsi="Times New Roman" w:eastAsia="方正仿宋_GBK" w:cs="Times New Roman"/>
          <w:color w:val="auto"/>
          <w:kern w:val="0"/>
          <w:sz w:val="32"/>
          <w:szCs w:val="32"/>
        </w:rPr>
        <w:t>成本监审</w:t>
      </w:r>
      <w:r>
        <w:rPr>
          <w:rFonts w:hint="default" w:ascii="Times New Roman" w:hAnsi="Times New Roman" w:eastAsia="方正仿宋_GBK" w:cs="Times New Roman"/>
          <w:color w:val="auto"/>
          <w:kern w:val="0"/>
          <w:sz w:val="32"/>
          <w:szCs w:val="32"/>
          <w:lang w:val="en-US" w:eastAsia="zh-CN"/>
        </w:rPr>
        <w:t>结论</w:t>
      </w:r>
      <w:r>
        <w:rPr>
          <w:rFonts w:hint="default" w:ascii="Times New Roman" w:hAnsi="Times New Roman" w:eastAsia="方正仿宋_GBK" w:cs="Times New Roman"/>
          <w:color w:val="auto"/>
          <w:kern w:val="0"/>
          <w:sz w:val="32"/>
          <w:szCs w:val="32"/>
        </w:rPr>
        <w:t>。</w:t>
      </w:r>
    </w:p>
    <w:p>
      <w:pPr>
        <w:keepNext w:val="0"/>
        <w:keepLines w:val="0"/>
        <w:pageBreakBefore w:val="0"/>
        <w:widowControl/>
        <w:suppressLineNumbers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color w:val="auto"/>
          <w:kern w:val="0"/>
          <w:sz w:val="32"/>
          <w:szCs w:val="32"/>
        </w:rPr>
      </w:pPr>
      <w:r>
        <w:rPr>
          <w:rFonts w:hint="eastAsia" w:ascii="方正楷体_GBK" w:hAnsi="方正楷体_GBK" w:eastAsia="方正楷体_GBK" w:cs="方正楷体_GBK"/>
          <w:color w:val="auto"/>
          <w:kern w:val="0"/>
          <w:sz w:val="32"/>
          <w:szCs w:val="32"/>
        </w:rPr>
        <w:t>（二）城市供水定价成本核定遵循的原则：</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51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我们遵循</w:t>
      </w:r>
      <w:r>
        <w:rPr>
          <w:rFonts w:hint="default" w:ascii="Times New Roman" w:hAnsi="Times New Roman" w:eastAsia="方正仿宋_GBK" w:cs="Times New Roman"/>
          <w:color w:val="auto"/>
          <w:kern w:val="0"/>
          <w:sz w:val="32"/>
          <w:szCs w:val="32"/>
        </w:rPr>
        <w:t>合法性、相关性、合理性</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权责发生制原则</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640" w:firstLineChars="200"/>
        <w:jc w:val="left"/>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eastAsia="zh-CN"/>
        </w:rPr>
        <w:t>（三）</w:t>
      </w:r>
      <w:r>
        <w:rPr>
          <w:rFonts w:hint="default" w:ascii="Times New Roman" w:hAnsi="Times New Roman" w:eastAsia="方正仿宋_GBK" w:cs="Times New Roman"/>
          <w:color w:val="auto"/>
          <w:kern w:val="0"/>
          <w:sz w:val="32"/>
          <w:szCs w:val="32"/>
          <w:lang w:val="en-US" w:eastAsia="zh-CN"/>
        </w:rPr>
        <w:t>我们履行了书面通知经营者，明确了成本监审范围、监审形式、监审期间（成本审核会计年度期间），以及经营者需要提供的相关资料和进行实地审核的要求等内容、通过对上报资料的初审、提出补充资料、复审、实地审核、 意见告知、出具报告，主管部门和经营者反馈意见等程序。</w:t>
      </w:r>
    </w:p>
    <w:p>
      <w:pPr>
        <w:keepNext w:val="0"/>
        <w:keepLines w:val="0"/>
        <w:pageBreakBefore w:val="0"/>
        <w:widowControl/>
        <w:numPr>
          <w:ilvl w:val="0"/>
          <w:numId w:val="0"/>
        </w:numPr>
        <w:suppressLineNumbers w:val="0"/>
        <w:kinsoku/>
        <w:wordWrap/>
        <w:overflowPunct/>
        <w:topLinePunct w:val="0"/>
        <w:bidi w:val="0"/>
        <w:snapToGrid/>
        <w:spacing w:line="560" w:lineRule="exact"/>
        <w:ind w:left="210" w:leftChars="0" w:firstLine="600" w:firstLineChars="200"/>
        <w:jc w:val="left"/>
        <w:rPr>
          <w:rFonts w:hint="eastAsia" w:ascii="方正黑体_GBK" w:hAnsi="方正黑体_GBK" w:eastAsia="方正黑体_GBK" w:cs="方正黑体_GBK"/>
          <w:b w:val="0"/>
          <w:bCs/>
          <w:color w:val="auto"/>
          <w:kern w:val="0"/>
          <w:sz w:val="30"/>
          <w:szCs w:val="30"/>
          <w:lang w:val="en-US" w:eastAsia="zh-CN"/>
        </w:rPr>
      </w:pPr>
      <w:r>
        <w:rPr>
          <w:rFonts w:hint="eastAsia" w:ascii="方正黑体_GBK" w:hAnsi="方正黑体_GBK" w:eastAsia="方正黑体_GBK" w:cs="方正黑体_GBK"/>
          <w:b w:val="0"/>
          <w:bCs/>
          <w:color w:val="auto"/>
          <w:kern w:val="0"/>
          <w:sz w:val="30"/>
          <w:szCs w:val="30"/>
          <w:lang w:val="en-US" w:eastAsia="zh-CN"/>
        </w:rPr>
        <w:t>四、经营者基本情况</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02" w:firstLineChars="200"/>
        <w:jc w:val="left"/>
        <w:rPr>
          <w:rFonts w:hint="eastAsia" w:ascii="方正楷体_GBK" w:hAnsi="方正楷体_GBK" w:eastAsia="方正楷体_GBK" w:cs="方正楷体_GBK"/>
          <w:b w:val="0"/>
          <w:bCs/>
          <w:color w:val="auto"/>
          <w:kern w:val="0"/>
          <w:sz w:val="30"/>
          <w:szCs w:val="30"/>
          <w:lang w:val="en-US" w:eastAsia="zh-CN"/>
        </w:rPr>
      </w:pPr>
      <w:r>
        <w:rPr>
          <w:rFonts w:hint="eastAsia" w:ascii="方正楷体_GBK" w:hAnsi="方正楷体_GBK" w:eastAsia="方正楷体_GBK" w:cs="方正楷体_GBK"/>
          <w:b/>
          <w:color w:val="auto"/>
          <w:kern w:val="0"/>
          <w:sz w:val="30"/>
          <w:szCs w:val="30"/>
          <w:lang w:val="en-US" w:eastAsia="zh-CN"/>
        </w:rPr>
        <w:t>（一）</w:t>
      </w:r>
      <w:r>
        <w:rPr>
          <w:rFonts w:hint="eastAsia" w:ascii="方正楷体_GBK" w:hAnsi="方正楷体_GBK" w:eastAsia="方正楷体_GBK" w:cs="方正楷体_GBK"/>
          <w:b w:val="0"/>
          <w:bCs/>
          <w:color w:val="auto"/>
          <w:kern w:val="0"/>
          <w:sz w:val="30"/>
          <w:szCs w:val="30"/>
          <w:lang w:val="en-US" w:eastAsia="zh-CN"/>
        </w:rPr>
        <w:t>经营者单位管理情况</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新平县建设投资有限公司供排水分公司前身为供水站，始建于1966年，日处理规模达到5000吨。1997年技改扩建，设计水生产能力达17000m³/日，2016年再进行改扩建，扩建小阿秀水厂工程，改建原来5000m³/日水处理能力为10000m³/日水处理构筑物，新建一座规模10000m³/日的过滤池和一座1500m³清水池；使县城设计总供水规模达到22000m³/日。水质指标达到国家生活饮用水卫生标准（GB 5749-2006）。</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阿秀水厂位于新平县古城街道办事处古城社区小阿秀居民小组，占地面积25,267平方米，2000年，根据玉政复（1999）37号文件和新政复（2000）2号文件成立新平县自来水有限责任公司，属国有控股的有限责任公司。2003年8月15日，经新平县人民政府批准，在原县自来水公司的基础上成立了新平县供排水有限责任公司，行业管理隶属于新平县建设局。</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2014年11月按照《中共新平县委、新平县人民政府关于印发&lt;新平县部分属国有公司整合实施方案&gt;的通知》（新发〔2014〕24号）文件要求，新平县供排水有限责任公司合并入新平县城镇建设投资有限公司，成为其分公司，由新平县城镇建设投资有限公司行使法人权利。新平县城镇投资有限公司供排水分公司负责县城区域居民和工业等供水任务，不具备独立法人资格。</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新平县城镇投资有限公司供排水分公司现有在册正式职工28名，合同制员工34名。下设办公室、营业部、工程部、阿秀水厂、运营管理部、水质化验中心、截污管网维护队。</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供水范围东至球团厂、工业园区、垃圾填埋场，西至乙本甲、纳溪，南至大小阿秀、上古城，北至大北门、职业技术学校。</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供水管网DN75mm以上达93.36公里，供水面积6.5平方公里。水源地为他拉河水库、清水河水库。2019年由于干旱，新增加水源地团结水库、平甸河水库供水（绿化生态用水），成本监审我们按照</w:t>
      </w:r>
      <w:r>
        <w:rPr>
          <w:rFonts w:hint="default" w:ascii="Times New Roman" w:hAnsi="Times New Roman" w:eastAsia="方正仿宋_GBK" w:cs="Times New Roman"/>
          <w:color w:val="auto"/>
          <w:kern w:val="0"/>
          <w:sz w:val="32"/>
          <w:szCs w:val="32"/>
        </w:rPr>
        <w:t>《政府制定价格成本监审办法》</w:t>
      </w:r>
      <w:r>
        <w:rPr>
          <w:rFonts w:hint="default" w:ascii="Times New Roman" w:hAnsi="Times New Roman" w:eastAsia="方正仿宋_GBK" w:cs="Times New Roman"/>
          <w:color w:val="auto"/>
          <w:kern w:val="0"/>
          <w:sz w:val="32"/>
          <w:szCs w:val="32"/>
          <w:lang w:val="en-US" w:eastAsia="zh-CN"/>
        </w:rPr>
        <w:t>的规定采用2016年到2018年的实际历史成本进行监视。</w:t>
      </w:r>
    </w:p>
    <w:p>
      <w:pPr>
        <w:keepNext w:val="0"/>
        <w:keepLines w:val="0"/>
        <w:pageBreakBefore w:val="0"/>
        <w:kinsoku/>
        <w:wordWrap/>
        <w:overflowPunct/>
        <w:topLinePunct w:val="0"/>
        <w:bidi w:val="0"/>
        <w:snapToGrid/>
        <w:spacing w:line="560" w:lineRule="exact"/>
        <w:ind w:firstLine="640" w:firstLineChars="200"/>
        <w:rPr>
          <w:rFonts w:hint="eastAsia"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val="en-US" w:eastAsia="zh-CN"/>
        </w:rPr>
        <w:t>（二）</w:t>
      </w:r>
      <w:r>
        <w:rPr>
          <w:rFonts w:hint="eastAsia" w:ascii="方正楷体_GBK" w:hAnsi="方正楷体_GBK" w:eastAsia="方正楷体_GBK" w:cs="方正楷体_GBK"/>
          <w:b w:val="0"/>
          <w:bCs w:val="0"/>
          <w:color w:val="auto"/>
          <w:kern w:val="0"/>
          <w:sz w:val="32"/>
          <w:szCs w:val="32"/>
          <w:lang w:val="en-US" w:eastAsia="zh-CN"/>
        </w:rPr>
        <w:t>财务核算基本情况</w:t>
      </w:r>
    </w:p>
    <w:p>
      <w:pPr>
        <w:keepNext w:val="0"/>
        <w:keepLines w:val="0"/>
        <w:pageBreakBefore w:val="0"/>
        <w:kinsoku/>
        <w:wordWrap/>
        <w:overflowPunct/>
        <w:topLinePunct w:val="0"/>
        <w:bidi w:val="0"/>
        <w:snapToGrid/>
        <w:spacing w:line="560" w:lineRule="exact"/>
        <w:ind w:firstLine="643" w:firstLineChars="200"/>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1、财务基本情况</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单位的主要经营业务：自来水的生产和供应；污水处理厂外截污水的收集和管网的维护；水暖管件安装、维修；校验水表。</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财务管理纳入新平县城镇建设投资有限公司统一管理。县城自来水成本费用未单独建账进行财务核算。</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 xml:space="preserve">企业上报水量情况：2016年至2018年平均年供水总量402万m³，占设计年供水量803万立方米的50%。平均年售水总量358万m³，占设计年供水量803万立方米的44.58%。 </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 xml:space="preserve">2016年至2018年经过审计的独立的财务报表及报告于2019年11月1日完成。 </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根据</w:t>
      </w:r>
      <w:r>
        <w:rPr>
          <w:rFonts w:hint="default" w:ascii="Times New Roman" w:hAnsi="Times New Roman" w:eastAsia="方正仿宋_GBK" w:cs="Times New Roman"/>
          <w:color w:val="auto"/>
          <w:sz w:val="32"/>
          <w:szCs w:val="32"/>
        </w:rPr>
        <w:t>国家发展改革委</w:t>
      </w:r>
      <w:r>
        <w:rPr>
          <w:rFonts w:hint="default" w:ascii="Times New Roman" w:hAnsi="Times New Roman" w:eastAsia="方正仿宋_GBK" w:cs="Times New Roman"/>
          <w:color w:val="auto"/>
          <w:kern w:val="0"/>
          <w:sz w:val="32"/>
          <w:szCs w:val="32"/>
          <w:lang w:val="en-US" w:eastAsia="zh-CN"/>
        </w:rPr>
        <w:t>《城市供水定价成本监审办法（试行）》发改价格〔2010〕2613和《云南省城市供水定价成本监审办法实施细则（试行）》的规定：城市供水定价成本包括制水成本、输配成本和期间费用。水资源费按照规定据实计入定价成本。从上述企业填报并公开的基本情况表看，企业有输配环节职工14人，但是企业未上报输配成本。</w:t>
      </w:r>
    </w:p>
    <w:p>
      <w:pPr>
        <w:keepNext w:val="0"/>
        <w:keepLines w:val="0"/>
        <w:pageBreakBefore w:val="0"/>
        <w:kinsoku/>
        <w:wordWrap/>
        <w:overflowPunct/>
        <w:topLinePunct w:val="0"/>
        <w:bidi w:val="0"/>
        <w:snapToGrid/>
        <w:spacing w:line="560" w:lineRule="exact"/>
        <w:ind w:firstLine="960" w:firstLineChars="300"/>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 xml:space="preserve">企业财务2016年至2018年的账簿显示，企业的安装业务和供水业务人员、截污管网收集人员经费未独立核算。 </w:t>
      </w:r>
    </w:p>
    <w:p>
      <w:pPr>
        <w:keepNext w:val="0"/>
        <w:keepLines w:val="0"/>
        <w:pageBreakBefore w:val="0"/>
        <w:kinsoku/>
        <w:wordWrap/>
        <w:overflowPunct/>
        <w:topLinePunct w:val="0"/>
        <w:bidi w:val="0"/>
        <w:snapToGrid/>
        <w:spacing w:line="560" w:lineRule="exact"/>
        <w:ind w:firstLine="904" w:firstLineChars="300"/>
        <w:rPr>
          <w:rFonts w:hint="eastAsia" w:ascii="方正仿宋_GBK" w:hAnsi="方正仿宋_GBK" w:eastAsia="方正仿宋_GBK" w:cs="方正仿宋_GBK"/>
          <w:b w:val="0"/>
          <w:bCs/>
          <w:color w:val="auto"/>
          <w:kern w:val="0"/>
          <w:sz w:val="32"/>
          <w:szCs w:val="32"/>
          <w:lang w:val="en-US" w:eastAsia="zh-CN" w:bidi="ar"/>
        </w:rPr>
      </w:pPr>
      <w:r>
        <w:rPr>
          <w:rFonts w:hint="eastAsia" w:ascii="方正仿宋_GBK" w:hAnsi="方正仿宋_GBK" w:eastAsia="方正仿宋_GBK" w:cs="方正仿宋_GBK"/>
          <w:b/>
          <w:bCs w:val="0"/>
          <w:color w:val="auto"/>
          <w:kern w:val="0"/>
          <w:sz w:val="30"/>
          <w:szCs w:val="30"/>
          <w:lang w:val="en-US" w:eastAsia="zh-CN"/>
        </w:rPr>
        <w:t>2、</w:t>
      </w:r>
      <w:r>
        <w:rPr>
          <w:rFonts w:hint="eastAsia" w:ascii="方正仿宋_GBK" w:hAnsi="方正仿宋_GBK" w:eastAsia="方正仿宋_GBK" w:cs="方正仿宋_GBK"/>
          <w:b/>
          <w:bCs w:val="0"/>
          <w:color w:val="auto"/>
          <w:kern w:val="0"/>
          <w:sz w:val="32"/>
          <w:szCs w:val="32"/>
          <w:lang w:val="en-US" w:eastAsia="zh-CN"/>
        </w:rPr>
        <w:t>经核实企业部分成本费用上报数采用测算的方法，填报并向社会公开公示的成本费用报表如下：</w:t>
      </w:r>
    </w:p>
    <w:tbl>
      <w:tblPr>
        <w:tblStyle w:val="5"/>
        <w:tblW w:w="7900" w:type="dxa"/>
        <w:tblInd w:w="93" w:type="dxa"/>
        <w:tblLayout w:type="fixed"/>
        <w:tblCellMar>
          <w:top w:w="0" w:type="dxa"/>
          <w:left w:w="0" w:type="dxa"/>
          <w:bottom w:w="0" w:type="dxa"/>
          <w:right w:w="0" w:type="dxa"/>
        </w:tblCellMar>
      </w:tblPr>
      <w:tblGrid>
        <w:gridCol w:w="2218"/>
        <w:gridCol w:w="1763"/>
        <w:gridCol w:w="2025"/>
        <w:gridCol w:w="1894"/>
      </w:tblGrid>
      <w:tr>
        <w:tblPrEx>
          <w:tblCellMar>
            <w:top w:w="0" w:type="dxa"/>
            <w:left w:w="0" w:type="dxa"/>
            <w:bottom w:w="0" w:type="dxa"/>
            <w:right w:w="0" w:type="dxa"/>
          </w:tblCellMar>
        </w:tblPrEx>
        <w:trPr>
          <w:trHeight w:val="453" w:hRule="atLeast"/>
        </w:trPr>
        <w:tc>
          <w:tcPr>
            <w:tcW w:w="22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项目名称</w:t>
            </w:r>
          </w:p>
        </w:tc>
        <w:tc>
          <w:tcPr>
            <w:tcW w:w="17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201</w:t>
            </w:r>
            <w:r>
              <w:rPr>
                <w:rFonts w:hint="default" w:ascii="Times New Roman" w:hAnsi="Times New Roman" w:eastAsia="方正仿宋_GBK" w:cs="Times New Roman"/>
                <w:color w:val="auto"/>
                <w:kern w:val="0"/>
                <w:sz w:val="24"/>
                <w:szCs w:val="24"/>
                <w:lang w:val="en-US" w:eastAsia="zh-CN"/>
              </w:rPr>
              <w:t>6</w:t>
            </w:r>
            <w:r>
              <w:rPr>
                <w:rFonts w:hint="default" w:ascii="Times New Roman" w:hAnsi="Times New Roman" w:eastAsia="方正仿宋_GBK" w:cs="Times New Roman"/>
                <w:color w:val="auto"/>
                <w:kern w:val="0"/>
                <w:sz w:val="24"/>
                <w:szCs w:val="24"/>
              </w:rPr>
              <w:t>年</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201</w:t>
            </w:r>
            <w:r>
              <w:rPr>
                <w:rFonts w:hint="default" w:ascii="Times New Roman" w:hAnsi="Times New Roman" w:eastAsia="方正仿宋_GBK" w:cs="Times New Roman"/>
                <w:color w:val="auto"/>
                <w:kern w:val="0"/>
                <w:sz w:val="24"/>
                <w:szCs w:val="24"/>
                <w:lang w:val="en-US" w:eastAsia="zh-CN"/>
              </w:rPr>
              <w:t>7</w:t>
            </w:r>
            <w:r>
              <w:rPr>
                <w:rFonts w:hint="default" w:ascii="Times New Roman" w:hAnsi="Times New Roman" w:eastAsia="方正仿宋_GBK" w:cs="Times New Roman"/>
                <w:color w:val="auto"/>
                <w:kern w:val="0"/>
                <w:sz w:val="24"/>
                <w:szCs w:val="24"/>
              </w:rPr>
              <w:t>年</w:t>
            </w:r>
          </w:p>
        </w:tc>
        <w:tc>
          <w:tcPr>
            <w:tcW w:w="18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2018年</w:t>
            </w:r>
          </w:p>
        </w:tc>
      </w:tr>
      <w:tr>
        <w:tblPrEx>
          <w:tblCellMar>
            <w:top w:w="0" w:type="dxa"/>
            <w:left w:w="0" w:type="dxa"/>
            <w:bottom w:w="0" w:type="dxa"/>
            <w:right w:w="0" w:type="dxa"/>
          </w:tblCellMar>
        </w:tblPrEx>
        <w:trPr>
          <w:trHeight w:val="453"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年供水总量（m</w:t>
            </w:r>
            <w:r>
              <w:rPr>
                <w:rFonts w:hint="default" w:ascii="Times New Roman" w:hAnsi="Times New Roman" w:eastAsia="方正仿宋_GBK" w:cs="Times New Roman"/>
                <w:b/>
                <w:bCs/>
                <w:color w:val="auto"/>
                <w:kern w:val="0"/>
                <w:sz w:val="24"/>
                <w:szCs w:val="24"/>
                <w:vertAlign w:val="superscript"/>
              </w:rPr>
              <w:t>3</w:t>
            </w:r>
            <w:r>
              <w:rPr>
                <w:rFonts w:hint="default" w:ascii="Times New Roman" w:hAnsi="Times New Roman" w:eastAsia="方正仿宋_GBK" w:cs="Times New Roman"/>
                <w:b/>
                <w:bCs/>
                <w:color w:val="auto"/>
                <w:kern w:val="0"/>
                <w:sz w:val="24"/>
                <w:szCs w:val="24"/>
              </w:rPr>
              <w:t>）</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4114000</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4213316</w:t>
            </w: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4168100</w:t>
            </w:r>
          </w:p>
        </w:tc>
      </w:tr>
      <w:tr>
        <w:tblPrEx>
          <w:tblCellMar>
            <w:top w:w="0" w:type="dxa"/>
            <w:left w:w="0" w:type="dxa"/>
            <w:bottom w:w="0" w:type="dxa"/>
            <w:right w:w="0" w:type="dxa"/>
          </w:tblCellMar>
        </w:tblPrEx>
        <w:trPr>
          <w:trHeight w:val="453"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年售水总量（m</w:t>
            </w:r>
            <w:r>
              <w:rPr>
                <w:rFonts w:hint="default" w:ascii="Times New Roman" w:hAnsi="Times New Roman" w:eastAsia="方正仿宋_GBK" w:cs="Times New Roman"/>
                <w:b/>
                <w:bCs/>
                <w:color w:val="auto"/>
                <w:kern w:val="0"/>
                <w:sz w:val="24"/>
                <w:szCs w:val="24"/>
                <w:vertAlign w:val="superscript"/>
              </w:rPr>
              <w:t>3</w:t>
            </w:r>
            <w:r>
              <w:rPr>
                <w:rFonts w:hint="default" w:ascii="Times New Roman" w:hAnsi="Times New Roman" w:eastAsia="方正仿宋_GBK" w:cs="Times New Roman"/>
                <w:b/>
                <w:bCs/>
                <w:color w:val="auto"/>
                <w:kern w:val="0"/>
                <w:sz w:val="24"/>
                <w:szCs w:val="24"/>
              </w:rPr>
              <w:t>）</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3438327</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3868305</w:t>
            </w: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3456374</w:t>
            </w:r>
          </w:p>
        </w:tc>
      </w:tr>
      <w:tr>
        <w:tblPrEx>
          <w:tblCellMar>
            <w:top w:w="0" w:type="dxa"/>
            <w:left w:w="0" w:type="dxa"/>
            <w:bottom w:w="0" w:type="dxa"/>
            <w:right w:w="0" w:type="dxa"/>
          </w:tblCellMar>
        </w:tblPrEx>
        <w:trPr>
          <w:trHeight w:val="453"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设计日综合生产能力（m</w:t>
            </w:r>
            <w:r>
              <w:rPr>
                <w:rFonts w:hint="default" w:ascii="Times New Roman" w:hAnsi="Times New Roman" w:eastAsia="方正仿宋_GBK" w:cs="Times New Roman"/>
                <w:b/>
                <w:bCs/>
                <w:color w:val="auto"/>
                <w:kern w:val="0"/>
                <w:sz w:val="24"/>
                <w:szCs w:val="24"/>
                <w:vertAlign w:val="superscript"/>
              </w:rPr>
              <w:t>3/</w:t>
            </w:r>
            <w:r>
              <w:rPr>
                <w:rFonts w:hint="default" w:ascii="Times New Roman" w:hAnsi="Times New Roman" w:eastAsia="方正仿宋_GBK" w:cs="Times New Roman"/>
                <w:b/>
                <w:bCs/>
                <w:color w:val="auto"/>
                <w:kern w:val="0"/>
                <w:sz w:val="24"/>
                <w:szCs w:val="24"/>
              </w:rPr>
              <w:t>日）</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22000m³/日</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22000m³/日</w:t>
            </w: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22000m³/日</w:t>
            </w:r>
          </w:p>
        </w:tc>
      </w:tr>
      <w:tr>
        <w:tblPrEx>
          <w:tblCellMar>
            <w:top w:w="0" w:type="dxa"/>
            <w:left w:w="0" w:type="dxa"/>
            <w:bottom w:w="0" w:type="dxa"/>
            <w:right w:w="0" w:type="dxa"/>
          </w:tblCellMar>
        </w:tblPrEx>
        <w:trPr>
          <w:trHeight w:val="453"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实际日综合生产能力（m</w:t>
            </w:r>
            <w:r>
              <w:rPr>
                <w:rFonts w:hint="default" w:ascii="Times New Roman" w:hAnsi="Times New Roman" w:eastAsia="方正仿宋_GBK" w:cs="Times New Roman"/>
                <w:b/>
                <w:bCs/>
                <w:color w:val="auto"/>
                <w:kern w:val="0"/>
                <w:sz w:val="24"/>
                <w:szCs w:val="24"/>
                <w:vertAlign w:val="superscript"/>
              </w:rPr>
              <w:t>3/</w:t>
            </w:r>
            <w:r>
              <w:rPr>
                <w:rFonts w:hint="default" w:ascii="Times New Roman" w:hAnsi="Times New Roman" w:eastAsia="方正仿宋_GBK" w:cs="Times New Roman"/>
                <w:b/>
                <w:bCs/>
                <w:color w:val="auto"/>
                <w:kern w:val="0"/>
                <w:sz w:val="24"/>
                <w:szCs w:val="24"/>
              </w:rPr>
              <w:t>日）</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11300m³/日</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11500m³/日</w:t>
            </w: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11500m³/日</w:t>
            </w:r>
          </w:p>
        </w:tc>
      </w:tr>
      <w:tr>
        <w:tblPrEx>
          <w:tblCellMar>
            <w:top w:w="0" w:type="dxa"/>
            <w:left w:w="0" w:type="dxa"/>
            <w:bottom w:w="0" w:type="dxa"/>
            <w:right w:w="0" w:type="dxa"/>
          </w:tblCellMar>
        </w:tblPrEx>
        <w:trPr>
          <w:trHeight w:val="453"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管网漏损率（%）</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12％</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12％</w:t>
            </w: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12％</w:t>
            </w:r>
          </w:p>
        </w:tc>
      </w:tr>
      <w:tr>
        <w:tblPrEx>
          <w:tblCellMar>
            <w:top w:w="0" w:type="dxa"/>
            <w:left w:w="0" w:type="dxa"/>
            <w:bottom w:w="0" w:type="dxa"/>
            <w:right w:w="0" w:type="dxa"/>
          </w:tblCellMar>
        </w:tblPrEx>
        <w:trPr>
          <w:trHeight w:val="453"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一、制水成本（元）</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6913909.12</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6296049.71</w:t>
            </w: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6581975.60</w:t>
            </w:r>
          </w:p>
        </w:tc>
      </w:tr>
      <w:tr>
        <w:tblPrEx>
          <w:tblCellMar>
            <w:top w:w="0" w:type="dxa"/>
            <w:left w:w="0" w:type="dxa"/>
            <w:bottom w:w="0" w:type="dxa"/>
            <w:right w:w="0" w:type="dxa"/>
          </w:tblCellMar>
        </w:tblPrEx>
        <w:trPr>
          <w:trHeight w:val="453"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1、原水费</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1922149.60</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1395984.00</w:t>
            </w: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1547736.40</w:t>
            </w:r>
          </w:p>
        </w:tc>
      </w:tr>
      <w:tr>
        <w:tblPrEx>
          <w:tblCellMar>
            <w:top w:w="0" w:type="dxa"/>
            <w:left w:w="0" w:type="dxa"/>
            <w:bottom w:w="0" w:type="dxa"/>
            <w:right w:w="0" w:type="dxa"/>
          </w:tblCellMar>
        </w:tblPrEx>
        <w:trPr>
          <w:trHeight w:val="453"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 xml:space="preserve"> 其中：水资源费</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961074.80</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697992.00</w:t>
            </w: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773868.20</w:t>
            </w:r>
          </w:p>
        </w:tc>
      </w:tr>
      <w:tr>
        <w:tblPrEx>
          <w:tblCellMar>
            <w:top w:w="0" w:type="dxa"/>
            <w:left w:w="0" w:type="dxa"/>
            <w:bottom w:w="0" w:type="dxa"/>
            <w:right w:w="0" w:type="dxa"/>
          </w:tblCellMar>
        </w:tblPrEx>
        <w:trPr>
          <w:trHeight w:val="453"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2、原材料费</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1219230.17</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754967.41</w:t>
            </w: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293105.51</w:t>
            </w:r>
          </w:p>
        </w:tc>
      </w:tr>
      <w:tr>
        <w:tblPrEx>
          <w:tblCellMar>
            <w:top w:w="0" w:type="dxa"/>
            <w:left w:w="0" w:type="dxa"/>
            <w:bottom w:w="0" w:type="dxa"/>
            <w:right w:w="0" w:type="dxa"/>
          </w:tblCellMar>
        </w:tblPrEx>
        <w:trPr>
          <w:trHeight w:val="453"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3、动力费</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200000.00</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200000.00</w:t>
            </w: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200000.00</w:t>
            </w:r>
          </w:p>
        </w:tc>
      </w:tr>
      <w:tr>
        <w:tblPrEx>
          <w:tblCellMar>
            <w:top w:w="0" w:type="dxa"/>
            <w:left w:w="0" w:type="dxa"/>
            <w:bottom w:w="0" w:type="dxa"/>
            <w:right w:w="0" w:type="dxa"/>
          </w:tblCellMar>
        </w:tblPrEx>
        <w:trPr>
          <w:trHeight w:val="453"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4、外购成品水费</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rPr>
            </w:pP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rPr>
            </w:pP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rPr>
            </w:pPr>
          </w:p>
        </w:tc>
      </w:tr>
      <w:tr>
        <w:tblPrEx>
          <w:tblCellMar>
            <w:top w:w="0" w:type="dxa"/>
            <w:left w:w="0" w:type="dxa"/>
            <w:bottom w:w="0" w:type="dxa"/>
            <w:right w:w="0" w:type="dxa"/>
          </w:tblCellMar>
        </w:tblPrEx>
        <w:trPr>
          <w:trHeight w:val="453"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5、修理费</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590278.00</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783767.01</w:t>
            </w: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240441.62</w:t>
            </w:r>
          </w:p>
        </w:tc>
      </w:tr>
      <w:tr>
        <w:tblPrEx>
          <w:tblCellMar>
            <w:top w:w="0" w:type="dxa"/>
            <w:left w:w="0" w:type="dxa"/>
            <w:bottom w:w="0" w:type="dxa"/>
            <w:right w:w="0" w:type="dxa"/>
          </w:tblCellMar>
        </w:tblPrEx>
        <w:trPr>
          <w:trHeight w:val="453"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6、制水环节职工薪酬</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1958582.57</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2505047.36</w:t>
            </w: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3442066.74</w:t>
            </w:r>
          </w:p>
        </w:tc>
      </w:tr>
      <w:tr>
        <w:tblPrEx>
          <w:tblCellMar>
            <w:top w:w="0" w:type="dxa"/>
            <w:left w:w="0" w:type="dxa"/>
            <w:bottom w:w="0" w:type="dxa"/>
            <w:right w:w="0" w:type="dxa"/>
          </w:tblCellMar>
        </w:tblPrEx>
        <w:trPr>
          <w:trHeight w:val="453"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spacing w:before="100" w:beforeAutospacing="1" w:after="100" w:afterAutospacing="1" w:line="560" w:lineRule="exact"/>
              <w:jc w:val="left"/>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 xml:space="preserve"> 7、制水环节固定资产折旧</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1023668.78</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656283.93</w:t>
            </w: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834625.33</w:t>
            </w:r>
          </w:p>
        </w:tc>
      </w:tr>
      <w:tr>
        <w:tblPrEx>
          <w:tblCellMar>
            <w:top w:w="0" w:type="dxa"/>
            <w:left w:w="0" w:type="dxa"/>
            <w:bottom w:w="0" w:type="dxa"/>
            <w:right w:w="0" w:type="dxa"/>
          </w:tblCellMar>
        </w:tblPrEx>
        <w:trPr>
          <w:trHeight w:val="234"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spacing w:before="100" w:beforeAutospacing="1" w:after="100" w:afterAutospacing="1" w:line="560" w:lineRule="exact"/>
              <w:jc w:val="left"/>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8、其他制水费用</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1"/>
                <w:szCs w:val="21"/>
              </w:rPr>
            </w:pP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1"/>
                <w:szCs w:val="21"/>
              </w:rPr>
            </w:pP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24000.00</w:t>
            </w:r>
          </w:p>
        </w:tc>
      </w:tr>
      <w:tr>
        <w:tblPrEx>
          <w:tblCellMar>
            <w:top w:w="0" w:type="dxa"/>
            <w:left w:w="0" w:type="dxa"/>
            <w:bottom w:w="0" w:type="dxa"/>
            <w:right w:w="0" w:type="dxa"/>
          </w:tblCellMar>
        </w:tblPrEx>
        <w:trPr>
          <w:trHeight w:val="234"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spacing w:before="100" w:beforeAutospacing="1" w:after="100" w:afterAutospacing="1" w:line="560" w:lineRule="exact"/>
              <w:jc w:val="left"/>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二、输配成本（元）</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r>
      <w:tr>
        <w:tblPrEx>
          <w:tblCellMar>
            <w:top w:w="0" w:type="dxa"/>
            <w:left w:w="0" w:type="dxa"/>
            <w:bottom w:w="0" w:type="dxa"/>
            <w:right w:w="0" w:type="dxa"/>
          </w:tblCellMar>
        </w:tblPrEx>
        <w:trPr>
          <w:trHeight w:val="1076"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spacing w:before="100" w:beforeAutospacing="1" w:after="100" w:afterAutospacing="1" w:line="560" w:lineRule="exact"/>
              <w:jc w:val="left"/>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1、输配环节职工薪酬</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r>
      <w:tr>
        <w:tblPrEx>
          <w:tblCellMar>
            <w:top w:w="0" w:type="dxa"/>
            <w:left w:w="0" w:type="dxa"/>
            <w:bottom w:w="0" w:type="dxa"/>
            <w:right w:w="0" w:type="dxa"/>
          </w:tblCellMar>
        </w:tblPrEx>
        <w:trPr>
          <w:trHeight w:val="234"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spacing w:before="100" w:beforeAutospacing="1" w:after="100" w:afterAutospacing="1" w:line="560" w:lineRule="exact"/>
              <w:jc w:val="left"/>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2、输配环节固定资产折旧</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r>
      <w:tr>
        <w:tblPrEx>
          <w:tblCellMar>
            <w:top w:w="0" w:type="dxa"/>
            <w:left w:w="0" w:type="dxa"/>
            <w:bottom w:w="0" w:type="dxa"/>
            <w:right w:w="0" w:type="dxa"/>
          </w:tblCellMar>
        </w:tblPrEx>
        <w:trPr>
          <w:trHeight w:val="234"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spacing w:before="100" w:beforeAutospacing="1" w:after="100" w:afterAutospacing="1" w:line="560" w:lineRule="exact"/>
              <w:jc w:val="left"/>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3、动力费</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r>
      <w:tr>
        <w:tblPrEx>
          <w:tblCellMar>
            <w:top w:w="0" w:type="dxa"/>
            <w:left w:w="0" w:type="dxa"/>
            <w:bottom w:w="0" w:type="dxa"/>
            <w:right w:w="0" w:type="dxa"/>
          </w:tblCellMar>
        </w:tblPrEx>
        <w:trPr>
          <w:trHeight w:val="234"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spacing w:before="100" w:beforeAutospacing="1" w:after="100" w:afterAutospacing="1" w:line="560" w:lineRule="exact"/>
              <w:jc w:val="left"/>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4、修理费</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r>
      <w:tr>
        <w:tblPrEx>
          <w:tblCellMar>
            <w:top w:w="0" w:type="dxa"/>
            <w:left w:w="0" w:type="dxa"/>
            <w:bottom w:w="0" w:type="dxa"/>
            <w:right w:w="0" w:type="dxa"/>
          </w:tblCellMar>
        </w:tblPrEx>
        <w:trPr>
          <w:trHeight w:val="234"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spacing w:before="100" w:beforeAutospacing="1" w:after="100" w:afterAutospacing="1" w:line="560" w:lineRule="exact"/>
              <w:jc w:val="left"/>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5、机物料消耗</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r>
      <w:tr>
        <w:tblPrEx>
          <w:tblCellMar>
            <w:top w:w="0" w:type="dxa"/>
            <w:left w:w="0" w:type="dxa"/>
            <w:bottom w:w="0" w:type="dxa"/>
            <w:right w:w="0" w:type="dxa"/>
          </w:tblCellMar>
        </w:tblPrEx>
        <w:trPr>
          <w:trHeight w:val="234"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spacing w:before="100" w:beforeAutospacing="1" w:after="100" w:afterAutospacing="1" w:line="560" w:lineRule="exact"/>
              <w:jc w:val="left"/>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6、管网检测费</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r>
      <w:tr>
        <w:tblPrEx>
          <w:tblCellMar>
            <w:top w:w="0" w:type="dxa"/>
            <w:left w:w="0" w:type="dxa"/>
            <w:bottom w:w="0" w:type="dxa"/>
            <w:right w:w="0" w:type="dxa"/>
          </w:tblCellMar>
        </w:tblPrEx>
        <w:trPr>
          <w:trHeight w:val="234"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spacing w:before="100" w:beforeAutospacing="1" w:after="100" w:afterAutospacing="1" w:line="560" w:lineRule="exact"/>
              <w:jc w:val="left"/>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7、其他输配费用</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18"/>
                <w:szCs w:val="18"/>
              </w:rPr>
            </w:pPr>
          </w:p>
        </w:tc>
      </w:tr>
      <w:tr>
        <w:tblPrEx>
          <w:tblCellMar>
            <w:top w:w="0" w:type="dxa"/>
            <w:left w:w="0" w:type="dxa"/>
            <w:bottom w:w="0" w:type="dxa"/>
            <w:right w:w="0" w:type="dxa"/>
          </w:tblCellMar>
        </w:tblPrEx>
        <w:trPr>
          <w:trHeight w:val="453"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spacing w:before="100" w:beforeAutospacing="1" w:after="100" w:afterAutospacing="1" w:line="560" w:lineRule="exact"/>
              <w:jc w:val="left"/>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三、期间费用（元）</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4839518.73</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5114346.62</w:t>
            </w: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3665606.54</w:t>
            </w:r>
          </w:p>
        </w:tc>
      </w:tr>
      <w:tr>
        <w:tblPrEx>
          <w:tblCellMar>
            <w:top w:w="0" w:type="dxa"/>
            <w:left w:w="0" w:type="dxa"/>
            <w:bottom w:w="0" w:type="dxa"/>
            <w:right w:w="0" w:type="dxa"/>
          </w:tblCellMar>
        </w:tblPrEx>
        <w:trPr>
          <w:trHeight w:val="673"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spacing w:before="100" w:beforeAutospacing="1" w:after="100" w:afterAutospacing="1" w:line="560" w:lineRule="exact"/>
              <w:jc w:val="left"/>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1、管理费用（含职工薪酬、税金、办公费、接待费、差旅费等）</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3014871.72</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3559808.77</w:t>
            </w: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2344852.12</w:t>
            </w:r>
          </w:p>
        </w:tc>
      </w:tr>
      <w:tr>
        <w:tblPrEx>
          <w:tblCellMar>
            <w:top w:w="0" w:type="dxa"/>
            <w:left w:w="0" w:type="dxa"/>
            <w:bottom w:w="0" w:type="dxa"/>
            <w:right w:w="0" w:type="dxa"/>
          </w:tblCellMar>
        </w:tblPrEx>
        <w:trPr>
          <w:trHeight w:val="324"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spacing w:before="100" w:beforeAutospacing="1" w:after="100" w:afterAutospacing="1" w:line="560" w:lineRule="exact"/>
              <w:jc w:val="left"/>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2、销售费用</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2130</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4763.29</w:t>
            </w: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14139.88</w:t>
            </w:r>
          </w:p>
        </w:tc>
      </w:tr>
      <w:tr>
        <w:tblPrEx>
          <w:tblCellMar>
            <w:top w:w="0" w:type="dxa"/>
            <w:left w:w="0" w:type="dxa"/>
            <w:bottom w:w="0" w:type="dxa"/>
            <w:right w:w="0" w:type="dxa"/>
          </w:tblCellMar>
        </w:tblPrEx>
        <w:trPr>
          <w:trHeight w:val="453"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spacing w:before="100" w:beforeAutospacing="1" w:after="100" w:afterAutospacing="1" w:line="560" w:lineRule="exact"/>
              <w:jc w:val="left"/>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3、财务费用</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1822517.01</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1549774.56</w:t>
            </w: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1306614.54</w:t>
            </w:r>
          </w:p>
        </w:tc>
      </w:tr>
      <w:tr>
        <w:tblPrEx>
          <w:tblCellMar>
            <w:top w:w="0" w:type="dxa"/>
            <w:left w:w="0" w:type="dxa"/>
            <w:bottom w:w="0" w:type="dxa"/>
            <w:right w:w="0" w:type="dxa"/>
          </w:tblCellMar>
        </w:tblPrEx>
        <w:trPr>
          <w:trHeight w:val="453"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spacing w:before="100" w:beforeAutospacing="1" w:after="100" w:afterAutospacing="1" w:line="560" w:lineRule="exact"/>
              <w:jc w:val="left"/>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四、供水总成本（元）</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11753427.85</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11410396.33</w:t>
            </w: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10247582.14</w:t>
            </w:r>
          </w:p>
        </w:tc>
      </w:tr>
      <w:tr>
        <w:tblPrEx>
          <w:tblCellMar>
            <w:top w:w="0" w:type="dxa"/>
            <w:left w:w="0" w:type="dxa"/>
            <w:bottom w:w="0" w:type="dxa"/>
            <w:right w:w="0" w:type="dxa"/>
          </w:tblCellMar>
        </w:tblPrEx>
        <w:trPr>
          <w:trHeight w:val="467"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spacing w:before="100" w:beforeAutospacing="1" w:after="100" w:afterAutospacing="1" w:line="560" w:lineRule="exact"/>
              <w:jc w:val="left"/>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五、单位供水成本（元/m</w:t>
            </w:r>
            <w:r>
              <w:rPr>
                <w:rFonts w:hint="default" w:ascii="Times New Roman" w:hAnsi="Times New Roman" w:eastAsia="方正仿宋_GBK" w:cs="Times New Roman"/>
                <w:b/>
                <w:bCs/>
                <w:color w:val="auto"/>
                <w:kern w:val="0"/>
                <w:sz w:val="24"/>
                <w:szCs w:val="24"/>
                <w:vertAlign w:val="superscript"/>
              </w:rPr>
              <w:t>3</w:t>
            </w:r>
            <w:r>
              <w:rPr>
                <w:rFonts w:hint="default" w:ascii="Times New Roman" w:hAnsi="Times New Roman" w:eastAsia="方正仿宋_GBK" w:cs="Times New Roman"/>
                <w:b/>
                <w:bCs/>
                <w:color w:val="auto"/>
                <w:kern w:val="0"/>
                <w:sz w:val="24"/>
                <w:szCs w:val="24"/>
              </w:rPr>
              <w:t>）</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3.42</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2.95</w:t>
            </w:r>
          </w:p>
        </w:tc>
        <w:tc>
          <w:tcPr>
            <w:tcW w:w="1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before="100" w:beforeAutospacing="1" w:after="100" w:afterAutospacing="1" w:line="56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2.96</w:t>
            </w:r>
          </w:p>
        </w:tc>
      </w:tr>
    </w:tbl>
    <w:p>
      <w:pPr>
        <w:keepNext w:val="0"/>
        <w:keepLines w:val="0"/>
        <w:pageBreakBefore w:val="0"/>
        <w:widowControl/>
        <w:numPr>
          <w:ilvl w:val="0"/>
          <w:numId w:val="0"/>
        </w:numPr>
        <w:suppressLineNumbers w:val="0"/>
        <w:kinsoku/>
        <w:wordWrap/>
        <w:overflowPunct/>
        <w:topLinePunct w:val="0"/>
        <w:bidi w:val="0"/>
        <w:snapToGrid/>
        <w:spacing w:line="560" w:lineRule="exact"/>
        <w:ind w:left="210" w:leftChars="0"/>
        <w:jc w:val="left"/>
        <w:rPr>
          <w:rFonts w:hint="default" w:ascii="Times New Roman" w:hAnsi="Times New Roman" w:eastAsia="方正仿宋_GBK" w:cs="Times New Roman"/>
          <w:b/>
          <w:bCs/>
          <w:color w:val="auto"/>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rPr>
          <w:rFonts w:hint="eastAsia" w:ascii="方正黑体_GBK" w:hAnsi="方正黑体_GBK" w:eastAsia="方正黑体_GBK" w:cs="方正黑体_GBK"/>
          <w:b w:val="0"/>
          <w:bCs w:val="0"/>
          <w:color w:val="auto"/>
          <w:kern w:val="0"/>
          <w:sz w:val="32"/>
          <w:szCs w:val="32"/>
          <w:lang w:val="en-US" w:eastAsia="zh-CN" w:bidi="ar"/>
        </w:rPr>
      </w:pPr>
      <w:r>
        <w:rPr>
          <w:rFonts w:hint="eastAsia" w:ascii="方正黑体_GBK" w:hAnsi="方正黑体_GBK" w:eastAsia="方正黑体_GBK" w:cs="方正黑体_GBK"/>
          <w:b w:val="0"/>
          <w:bCs w:val="0"/>
          <w:color w:val="auto"/>
          <w:kern w:val="0"/>
          <w:sz w:val="32"/>
          <w:szCs w:val="32"/>
          <w:lang w:val="en-US" w:eastAsia="zh-CN" w:bidi="ar"/>
        </w:rPr>
        <w:t>五、价格主管部门对经营者成本监审审核情况</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rPr>
          <w:rFonts w:hint="eastAsia" w:ascii="方正楷体_GBK" w:hAnsi="方正楷体_GBK" w:eastAsia="方正楷体_GBK" w:cs="方正楷体_GBK"/>
          <w:b w:val="0"/>
          <w:bCs w:val="0"/>
          <w:color w:val="auto"/>
          <w:kern w:val="0"/>
          <w:sz w:val="30"/>
          <w:szCs w:val="30"/>
          <w:lang w:val="en-US" w:eastAsia="zh-CN" w:bidi="ar"/>
        </w:rPr>
      </w:pPr>
      <w:r>
        <w:rPr>
          <w:rFonts w:hint="eastAsia" w:ascii="方正楷体_GBK" w:hAnsi="方正楷体_GBK" w:eastAsia="方正楷体_GBK" w:cs="方正楷体_GBK"/>
          <w:b w:val="0"/>
          <w:bCs w:val="0"/>
          <w:color w:val="auto"/>
          <w:kern w:val="0"/>
          <w:sz w:val="32"/>
          <w:szCs w:val="32"/>
          <w:lang w:val="en-US" w:eastAsia="zh-CN" w:bidi="ar"/>
        </w:rPr>
        <w:t>（一）水量的监审核实情况如下表：</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caps w:val="0"/>
          <w:color w:val="auto"/>
          <w:spacing w:val="0"/>
          <w:sz w:val="32"/>
          <w:szCs w:val="32"/>
          <w:shd w:val="clear" w:color="auto" w:fill="auto"/>
          <w:lang w:val="en-US" w:eastAsia="zh-CN"/>
        </w:rPr>
      </w:pPr>
      <w:r>
        <w:rPr>
          <w:rFonts w:hint="default" w:ascii="Times New Roman" w:hAnsi="Times New Roman" w:eastAsia="方正仿宋_GBK" w:cs="Times New Roman"/>
          <w:color w:val="auto"/>
          <w:kern w:val="0"/>
          <w:sz w:val="32"/>
          <w:szCs w:val="32"/>
          <w:lang w:val="en-US" w:eastAsia="zh-CN"/>
        </w:rPr>
        <w:t>企业上报2016年至2018年三年平均</w:t>
      </w:r>
      <w:r>
        <w:rPr>
          <w:rFonts w:hint="default" w:ascii="Times New Roman" w:hAnsi="Times New Roman" w:eastAsia="方正仿宋_GBK" w:cs="Times New Roman"/>
          <w:caps w:val="0"/>
          <w:color w:val="auto"/>
          <w:spacing w:val="0"/>
          <w:sz w:val="32"/>
          <w:szCs w:val="32"/>
          <w:shd w:val="clear" w:color="auto" w:fill="auto"/>
          <w:lang w:val="en-US" w:eastAsia="zh-CN"/>
        </w:rPr>
        <w:t>售水总量</w:t>
      </w:r>
      <w:r>
        <w:rPr>
          <w:rFonts w:hint="default" w:ascii="Times New Roman" w:hAnsi="Times New Roman" w:eastAsia="方正仿宋_GBK" w:cs="Times New Roman"/>
          <w:color w:val="auto"/>
          <w:kern w:val="0"/>
          <w:sz w:val="32"/>
          <w:szCs w:val="32"/>
          <w:lang w:val="en-US" w:eastAsia="zh-CN"/>
        </w:rPr>
        <w:t>为</w:t>
      </w:r>
      <w:r>
        <w:rPr>
          <w:rFonts w:hint="default" w:ascii="Times New Roman" w:hAnsi="Times New Roman" w:eastAsia="方正仿宋_GBK" w:cs="Times New Roman"/>
          <w:caps w:val="0"/>
          <w:color w:val="auto"/>
          <w:spacing w:val="0"/>
          <w:sz w:val="32"/>
          <w:szCs w:val="32"/>
          <w:shd w:val="clear" w:color="auto" w:fill="auto"/>
          <w:lang w:val="en-US" w:eastAsia="zh-CN"/>
        </w:rPr>
        <w:t>358.76万立方米，核定年售水总量358.76万立方米；</w:t>
      </w:r>
      <w:r>
        <w:rPr>
          <w:rFonts w:hint="default" w:ascii="Times New Roman" w:hAnsi="Times New Roman" w:eastAsia="方正仿宋_GBK" w:cs="Times New Roman"/>
          <w:color w:val="auto"/>
          <w:kern w:val="0"/>
          <w:sz w:val="32"/>
          <w:szCs w:val="32"/>
          <w:lang w:val="en-US" w:eastAsia="zh-CN"/>
        </w:rPr>
        <w:t>企业上报2016年至2018年</w:t>
      </w:r>
      <w:r>
        <w:rPr>
          <w:rFonts w:hint="default" w:ascii="Times New Roman" w:hAnsi="Times New Roman" w:eastAsia="方正仿宋_GBK" w:cs="Times New Roman"/>
          <w:caps w:val="0"/>
          <w:color w:val="auto"/>
          <w:spacing w:val="0"/>
          <w:sz w:val="32"/>
          <w:szCs w:val="32"/>
          <w:shd w:val="clear" w:color="auto" w:fill="auto"/>
          <w:lang w:val="en-US" w:eastAsia="zh-CN"/>
        </w:rPr>
        <w:t>供水总量为416.51万立方米，核定年供水总量375万立方米。</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rPr>
          <w:rFonts w:hint="eastAsia" w:ascii="方正楷体_GBK" w:hAnsi="方正楷体_GBK" w:eastAsia="方正楷体_GBK" w:cs="方正楷体_GBK"/>
          <w:caps w:val="0"/>
          <w:color w:val="auto"/>
          <w:spacing w:val="0"/>
          <w:sz w:val="32"/>
          <w:szCs w:val="32"/>
          <w:shd w:val="clear" w:color="auto" w:fill="auto"/>
          <w:lang w:val="en-US" w:eastAsia="zh-CN"/>
        </w:rPr>
      </w:pPr>
      <w:r>
        <w:rPr>
          <w:rFonts w:hint="eastAsia" w:ascii="方正楷体_GBK" w:hAnsi="方正楷体_GBK" w:eastAsia="方正楷体_GBK" w:cs="方正楷体_GBK"/>
          <w:caps w:val="0"/>
          <w:color w:val="auto"/>
          <w:spacing w:val="0"/>
          <w:sz w:val="32"/>
          <w:szCs w:val="32"/>
          <w:shd w:val="clear" w:color="auto" w:fill="auto"/>
          <w:lang w:val="en-US" w:eastAsia="zh-CN"/>
        </w:rPr>
        <w:t>（二）成本监审核定情况：</w:t>
      </w:r>
    </w:p>
    <w:p>
      <w:pPr>
        <w:keepNext w:val="0"/>
        <w:keepLines w:val="0"/>
        <w:pageBreakBefore w:val="0"/>
        <w:widowControl/>
        <w:numPr>
          <w:ilvl w:val="0"/>
          <w:numId w:val="0"/>
        </w:numPr>
        <w:suppressLineNumbers w:val="0"/>
        <w:kinsoku/>
        <w:wordWrap/>
        <w:overflowPunct/>
        <w:topLinePunct w:val="0"/>
        <w:bidi w:val="0"/>
        <w:snapToGrid/>
        <w:spacing w:line="560" w:lineRule="exact"/>
        <w:ind w:firstLine="562" w:firstLineChars="200"/>
        <w:jc w:val="left"/>
        <w:rPr>
          <w:rFonts w:hint="eastAsia" w:ascii="方正仿宋_GBK" w:hAnsi="方正仿宋_GBK" w:eastAsia="方正仿宋_GBK" w:cs="方正仿宋_GBK"/>
          <w:b/>
          <w:bCs/>
          <w:caps w:val="0"/>
          <w:color w:val="auto"/>
          <w:spacing w:val="0"/>
          <w:sz w:val="28"/>
          <w:szCs w:val="28"/>
          <w:shd w:val="clear" w:color="auto" w:fill="auto"/>
          <w:lang w:eastAsia="zh-CN"/>
        </w:rPr>
      </w:pPr>
      <w:r>
        <w:rPr>
          <w:rFonts w:hint="eastAsia" w:ascii="方正仿宋_GBK" w:hAnsi="方正仿宋_GBK" w:eastAsia="方正仿宋_GBK" w:cs="方正仿宋_GBK"/>
          <w:b/>
          <w:bCs/>
          <w:caps w:val="0"/>
          <w:color w:val="auto"/>
          <w:spacing w:val="0"/>
          <w:sz w:val="28"/>
          <w:szCs w:val="28"/>
          <w:shd w:val="clear" w:color="auto" w:fill="auto"/>
          <w:lang w:val="en-US" w:eastAsia="zh-CN"/>
        </w:rPr>
        <w:t>1、</w:t>
      </w:r>
      <w:r>
        <w:rPr>
          <w:rFonts w:hint="eastAsia" w:ascii="方正仿宋_GBK" w:hAnsi="方正仿宋_GBK" w:eastAsia="方正仿宋_GBK" w:cs="方正仿宋_GBK"/>
          <w:b/>
          <w:bCs/>
          <w:caps w:val="0"/>
          <w:color w:val="auto"/>
          <w:spacing w:val="0"/>
          <w:sz w:val="28"/>
          <w:szCs w:val="28"/>
          <w:shd w:val="clear" w:color="auto" w:fill="auto"/>
        </w:rPr>
        <w:t>原水费</w:t>
      </w:r>
      <w:r>
        <w:rPr>
          <w:rFonts w:hint="eastAsia" w:ascii="方正仿宋_GBK" w:hAnsi="方正仿宋_GBK" w:eastAsia="方正仿宋_GBK" w:cs="方正仿宋_GBK"/>
          <w:b/>
          <w:bCs/>
          <w:caps w:val="0"/>
          <w:color w:val="auto"/>
          <w:spacing w:val="0"/>
          <w:sz w:val="28"/>
          <w:szCs w:val="28"/>
          <w:shd w:val="clear" w:color="auto" w:fill="auto"/>
          <w:lang w:val="en-US" w:eastAsia="zh-CN"/>
        </w:rPr>
        <w:t>的核定</w:t>
      </w:r>
      <w:r>
        <w:rPr>
          <w:rFonts w:hint="eastAsia" w:ascii="方正仿宋_GBK" w:hAnsi="方正仿宋_GBK" w:eastAsia="方正仿宋_GBK" w:cs="方正仿宋_GBK"/>
          <w:b/>
          <w:bCs/>
          <w:caps w:val="0"/>
          <w:color w:val="auto"/>
          <w:spacing w:val="0"/>
          <w:sz w:val="28"/>
          <w:szCs w:val="28"/>
          <w:shd w:val="clear" w:color="auto" w:fill="auto"/>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企业上报2016年至2018年水利工程</w:t>
      </w:r>
      <w:r>
        <w:rPr>
          <w:rFonts w:hint="default" w:ascii="Times New Roman" w:hAnsi="Times New Roman" w:eastAsia="方正仿宋_GBK" w:cs="Times New Roman"/>
          <w:color w:val="auto"/>
          <w:kern w:val="0"/>
          <w:sz w:val="32"/>
          <w:szCs w:val="32"/>
          <w:lang w:val="zh-CN" w:eastAsia="zh-CN"/>
        </w:rPr>
        <w:t>原</w:t>
      </w:r>
      <w:r>
        <w:rPr>
          <w:rFonts w:hint="default" w:ascii="Times New Roman" w:hAnsi="Times New Roman" w:eastAsia="方正仿宋_GBK" w:cs="Times New Roman"/>
          <w:color w:val="auto"/>
          <w:kern w:val="0"/>
          <w:sz w:val="32"/>
          <w:szCs w:val="32"/>
          <w:lang w:val="en-US" w:eastAsia="zh-CN"/>
        </w:rPr>
        <w:t>水费三年合计203.47万元。</w:t>
      </w:r>
      <w:r>
        <w:rPr>
          <w:rFonts w:hint="default" w:ascii="Times New Roman" w:hAnsi="Times New Roman" w:eastAsia="方正仿宋_GBK" w:cs="Times New Roman"/>
          <w:caps w:val="0"/>
          <w:color w:val="auto"/>
          <w:spacing w:val="0"/>
          <w:sz w:val="32"/>
          <w:szCs w:val="32"/>
          <w:shd w:val="clear" w:color="auto" w:fill="auto"/>
          <w:lang w:val="en-US" w:eastAsia="zh-CN"/>
        </w:rPr>
        <w:t>核定</w:t>
      </w:r>
      <w:r>
        <w:rPr>
          <w:rFonts w:hint="default" w:ascii="Times New Roman" w:hAnsi="Times New Roman" w:eastAsia="方正仿宋_GBK" w:cs="Times New Roman"/>
          <w:color w:val="auto"/>
          <w:kern w:val="0"/>
          <w:sz w:val="32"/>
          <w:szCs w:val="32"/>
          <w:lang w:val="en-US" w:eastAsia="zh-CN"/>
        </w:rPr>
        <w:t>水利工程</w:t>
      </w:r>
      <w:r>
        <w:rPr>
          <w:rFonts w:hint="default" w:ascii="Times New Roman" w:hAnsi="Times New Roman" w:eastAsia="方正仿宋_GBK" w:cs="Times New Roman"/>
          <w:color w:val="auto"/>
          <w:kern w:val="0"/>
          <w:sz w:val="32"/>
          <w:szCs w:val="32"/>
          <w:lang w:val="zh-CN" w:eastAsia="zh-CN"/>
        </w:rPr>
        <w:t>原</w:t>
      </w:r>
      <w:r>
        <w:rPr>
          <w:rFonts w:hint="default" w:ascii="Times New Roman" w:hAnsi="Times New Roman" w:eastAsia="方正仿宋_GBK" w:cs="Times New Roman"/>
          <w:color w:val="auto"/>
          <w:kern w:val="0"/>
          <w:sz w:val="32"/>
          <w:szCs w:val="32"/>
          <w:lang w:val="en-US" w:eastAsia="zh-CN"/>
        </w:rPr>
        <w:t>水费三年合计203.47万元，平均年水利工程</w:t>
      </w:r>
      <w:r>
        <w:rPr>
          <w:rFonts w:hint="default" w:ascii="Times New Roman" w:hAnsi="Times New Roman" w:eastAsia="方正仿宋_GBK" w:cs="Times New Roman"/>
          <w:color w:val="auto"/>
          <w:kern w:val="0"/>
          <w:sz w:val="32"/>
          <w:szCs w:val="32"/>
          <w:lang w:val="zh-CN" w:eastAsia="zh-CN"/>
        </w:rPr>
        <w:t>原</w:t>
      </w:r>
      <w:r>
        <w:rPr>
          <w:rFonts w:hint="default" w:ascii="Times New Roman" w:hAnsi="Times New Roman" w:eastAsia="方正仿宋_GBK" w:cs="Times New Roman"/>
          <w:color w:val="auto"/>
          <w:kern w:val="0"/>
          <w:sz w:val="32"/>
          <w:szCs w:val="32"/>
          <w:lang w:val="en-US" w:eastAsia="zh-CN"/>
        </w:rPr>
        <w:t>水费 67.82万元。</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43" w:firstLineChars="200"/>
        <w:jc w:val="left"/>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2、原材料费的核定：</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color w:val="auto"/>
          <w:kern w:val="0"/>
          <w:sz w:val="30"/>
          <w:szCs w:val="30"/>
          <w:lang w:val="en-US" w:eastAsia="zh-CN"/>
        </w:rPr>
      </w:pPr>
      <w:r>
        <w:rPr>
          <w:rFonts w:hint="default" w:ascii="Times New Roman" w:hAnsi="Times New Roman" w:eastAsia="方正仿宋_GBK" w:cs="Times New Roman"/>
          <w:color w:val="auto"/>
          <w:kern w:val="0"/>
          <w:sz w:val="32"/>
          <w:szCs w:val="32"/>
          <w:lang w:val="en-US" w:eastAsia="zh-CN"/>
        </w:rPr>
        <w:t>企业上报原材料费2016年、2017年、2018年分别为121.92万元、75.49万元、29.31万元。原材料费核减数：2016年、2017年、2018年分别为-68.84万元，-13.14</w:t>
      </w:r>
      <w:r>
        <w:rPr>
          <w:rFonts w:hint="default" w:ascii="Times New Roman" w:hAnsi="Times New Roman" w:eastAsia="方正仿宋_GBK" w:cs="Times New Roman"/>
          <w:color w:val="auto"/>
          <w:kern w:val="0"/>
          <w:sz w:val="32"/>
          <w:szCs w:val="32"/>
          <w:lang w:val="en-US" w:eastAsia="zh-CN"/>
        </w:rPr>
        <w:tab/>
      </w:r>
      <w:r>
        <w:rPr>
          <w:rFonts w:hint="default" w:ascii="Times New Roman" w:hAnsi="Times New Roman" w:eastAsia="方正仿宋_GBK" w:cs="Times New Roman"/>
          <w:color w:val="auto"/>
          <w:kern w:val="0"/>
          <w:sz w:val="32"/>
          <w:szCs w:val="32"/>
          <w:lang w:val="en-US" w:eastAsia="zh-CN"/>
        </w:rPr>
        <w:t>万元，31.26万元；成本监审核定数：53.08万元、62.35万元、60.57万元。</w:t>
      </w:r>
    </w:p>
    <w:p>
      <w:pPr>
        <w:keepNext w:val="0"/>
        <w:keepLines w:val="0"/>
        <w:pageBreakBefore w:val="0"/>
        <w:widowControl/>
        <w:numPr>
          <w:ilvl w:val="0"/>
          <w:numId w:val="0"/>
        </w:numPr>
        <w:suppressLineNumbers w:val="0"/>
        <w:kinsoku/>
        <w:wordWrap/>
        <w:overflowPunct/>
        <w:topLinePunct w:val="0"/>
        <w:bidi w:val="0"/>
        <w:snapToGrid/>
        <w:spacing w:line="560" w:lineRule="exact"/>
        <w:ind w:leftChars="42" w:firstLine="602" w:firstLineChars="200"/>
        <w:jc w:val="left"/>
        <w:rPr>
          <w:rFonts w:hint="eastAsia" w:ascii="方正仿宋_GBK" w:hAnsi="方正仿宋_GBK" w:eastAsia="方正仿宋_GBK" w:cs="方正仿宋_GBK"/>
          <w:b/>
          <w:bCs/>
          <w:color w:val="auto"/>
          <w:kern w:val="0"/>
          <w:sz w:val="30"/>
          <w:szCs w:val="30"/>
          <w:lang w:val="en-US" w:eastAsia="zh-CN"/>
        </w:rPr>
      </w:pPr>
      <w:r>
        <w:rPr>
          <w:rFonts w:hint="eastAsia" w:ascii="方正仿宋_GBK" w:hAnsi="方正仿宋_GBK" w:eastAsia="方正仿宋_GBK" w:cs="方正仿宋_GBK"/>
          <w:b/>
          <w:bCs/>
          <w:color w:val="auto"/>
          <w:kern w:val="0"/>
          <w:sz w:val="30"/>
          <w:szCs w:val="30"/>
          <w:lang w:val="en-US" w:eastAsia="zh-CN"/>
        </w:rPr>
        <w:t>3、动力费的核定：</w:t>
      </w:r>
    </w:p>
    <w:p>
      <w:pPr>
        <w:keepNext w:val="0"/>
        <w:keepLines w:val="0"/>
        <w:pageBreakBefore w:val="0"/>
        <w:widowControl/>
        <w:numPr>
          <w:ilvl w:val="0"/>
          <w:numId w:val="0"/>
        </w:numPr>
        <w:suppressLineNumbers w:val="0"/>
        <w:kinsoku/>
        <w:wordWrap/>
        <w:overflowPunct/>
        <w:topLinePunct w:val="0"/>
        <w:bidi w:val="0"/>
        <w:snapToGrid/>
        <w:spacing w:line="560" w:lineRule="exact"/>
        <w:ind w:leftChars="42" w:firstLine="640" w:firstLineChars="200"/>
        <w:jc w:val="left"/>
        <w:rPr>
          <w:rFonts w:hint="default" w:ascii="Times New Roman" w:hAnsi="Times New Roman" w:eastAsia="方正仿宋_GBK" w:cs="Times New Roman"/>
          <w:b/>
          <w:bCs/>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企业三年上报数均为20万元；经核实，2016年、2017年、2018年分别为9.51万元、12.37万元、13.9万元。三年平均核减电费8.07万元。</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02" w:firstLineChars="200"/>
        <w:jc w:val="left"/>
        <w:rPr>
          <w:rFonts w:hint="default" w:ascii="Times New Roman" w:hAnsi="Times New Roman" w:eastAsia="方正仿宋_GBK" w:cs="Times New Roman"/>
          <w:b/>
          <w:bCs/>
          <w:color w:val="auto"/>
          <w:kern w:val="0"/>
          <w:sz w:val="30"/>
          <w:szCs w:val="30"/>
          <w:lang w:val="en-US" w:eastAsia="zh-CN"/>
        </w:rPr>
      </w:pPr>
      <w:r>
        <w:rPr>
          <w:rFonts w:hint="eastAsia" w:ascii="方正仿宋_GBK" w:hAnsi="方正仿宋_GBK" w:eastAsia="方正仿宋_GBK" w:cs="方正仿宋_GBK"/>
          <w:b/>
          <w:bCs/>
          <w:color w:val="auto"/>
          <w:kern w:val="0"/>
          <w:sz w:val="30"/>
          <w:szCs w:val="30"/>
          <w:lang w:val="en-US" w:eastAsia="zh-CN"/>
        </w:rPr>
        <w:t>4、制水环节职工薪酬的核定：</w:t>
      </w:r>
    </w:p>
    <w:p>
      <w:pPr>
        <w:keepNext w:val="0"/>
        <w:keepLines w:val="0"/>
        <w:pageBreakBefore w:val="0"/>
        <w:widowControl/>
        <w:numPr>
          <w:ilvl w:val="0"/>
          <w:numId w:val="0"/>
        </w:numPr>
        <w:suppressLineNumbers w:val="0"/>
        <w:kinsoku/>
        <w:wordWrap/>
        <w:overflowPunct/>
        <w:topLinePunct w:val="0"/>
        <w:bidi w:val="0"/>
        <w:snapToGrid/>
        <w:spacing w:line="560" w:lineRule="exact"/>
        <w:ind w:leftChars="42" w:firstLine="640" w:firstLineChars="200"/>
        <w:jc w:val="left"/>
        <w:rPr>
          <w:rFonts w:hint="default" w:ascii="Times New Roman" w:hAnsi="Times New Roman" w:eastAsia="方正仿宋_GBK" w:cs="Times New Roman"/>
          <w:b/>
          <w:bCs/>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企业上报</w:t>
      </w:r>
      <w:r>
        <w:rPr>
          <w:rFonts w:hint="default" w:ascii="Times New Roman" w:hAnsi="Times New Roman" w:eastAsia="方正仿宋_GBK" w:cs="Times New Roman"/>
          <w:b w:val="0"/>
          <w:bCs w:val="0"/>
          <w:color w:val="auto"/>
          <w:kern w:val="0"/>
          <w:sz w:val="30"/>
          <w:szCs w:val="30"/>
          <w:lang w:val="en-US" w:eastAsia="zh-CN"/>
        </w:rPr>
        <w:t>制水环节职工薪酬</w:t>
      </w:r>
      <w:r>
        <w:rPr>
          <w:rFonts w:hint="default" w:ascii="Times New Roman" w:hAnsi="Times New Roman" w:eastAsia="方正仿宋_GBK" w:cs="Times New Roman"/>
          <w:color w:val="auto"/>
          <w:kern w:val="0"/>
          <w:sz w:val="32"/>
          <w:szCs w:val="32"/>
          <w:lang w:val="en-US" w:eastAsia="zh-CN"/>
        </w:rPr>
        <w:t>2016年、2017年、2018年三年平均为263.52万元，成本监审核定数为：235.29万元，平均核减</w:t>
      </w:r>
      <w:r>
        <w:rPr>
          <w:rFonts w:hint="default" w:ascii="Times New Roman" w:hAnsi="Times New Roman" w:eastAsia="方正仿宋_GBK" w:cs="Times New Roman"/>
          <w:b w:val="0"/>
          <w:bCs w:val="0"/>
          <w:color w:val="auto"/>
          <w:kern w:val="0"/>
          <w:sz w:val="30"/>
          <w:szCs w:val="30"/>
          <w:lang w:val="en-US" w:eastAsia="zh-CN"/>
        </w:rPr>
        <w:t>制水环节职工薪酬</w:t>
      </w:r>
      <w:r>
        <w:rPr>
          <w:rFonts w:hint="default" w:ascii="Times New Roman" w:hAnsi="Times New Roman" w:eastAsia="方正仿宋_GBK" w:cs="Times New Roman"/>
          <w:color w:val="auto"/>
          <w:kern w:val="0"/>
          <w:sz w:val="32"/>
          <w:szCs w:val="32"/>
          <w:lang w:val="en-US" w:eastAsia="zh-CN"/>
        </w:rPr>
        <w:t>28.23万元。</w:t>
      </w:r>
    </w:p>
    <w:p>
      <w:pPr>
        <w:keepNext w:val="0"/>
        <w:keepLines w:val="0"/>
        <w:pageBreakBefore w:val="0"/>
        <w:tabs>
          <w:tab w:val="left" w:pos="615"/>
        </w:tabs>
        <w:kinsoku/>
        <w:wordWrap/>
        <w:overflowPunct/>
        <w:topLinePunct w:val="0"/>
        <w:bidi w:val="0"/>
        <w:snapToGrid/>
        <w:spacing w:line="560" w:lineRule="exact"/>
        <w:ind w:firstLine="602" w:firstLineChars="200"/>
        <w:rPr>
          <w:rFonts w:hint="default" w:ascii="Times New Roman" w:hAnsi="Times New Roman" w:eastAsia="方正仿宋_GBK" w:cs="Times New Roman"/>
          <w:b/>
          <w:bCs/>
          <w:color w:val="auto"/>
          <w:kern w:val="0"/>
          <w:sz w:val="30"/>
          <w:szCs w:val="30"/>
          <w:lang w:val="en-US" w:eastAsia="zh-CN"/>
        </w:rPr>
      </w:pPr>
      <w:r>
        <w:rPr>
          <w:rFonts w:hint="eastAsia" w:ascii="方正仿宋_GBK" w:hAnsi="方正仿宋_GBK" w:eastAsia="方正仿宋_GBK" w:cs="方正仿宋_GBK"/>
          <w:b/>
          <w:bCs/>
          <w:color w:val="auto"/>
          <w:kern w:val="0"/>
          <w:sz w:val="30"/>
          <w:szCs w:val="30"/>
          <w:lang w:val="en-US" w:eastAsia="zh-CN"/>
        </w:rPr>
        <w:t>5、制水环节固定资产折旧费用的核定：</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0"/>
          <w:sz w:val="32"/>
          <w:szCs w:val="32"/>
          <w:lang w:val="en-US" w:eastAsia="zh-CN"/>
        </w:rPr>
        <w:t>企业上报</w:t>
      </w:r>
      <w:r>
        <w:rPr>
          <w:rFonts w:hint="default" w:ascii="Times New Roman" w:hAnsi="Times New Roman" w:eastAsia="方正仿宋_GBK" w:cs="Times New Roman"/>
          <w:b w:val="0"/>
          <w:bCs w:val="0"/>
          <w:color w:val="auto"/>
          <w:kern w:val="0"/>
          <w:sz w:val="30"/>
          <w:szCs w:val="30"/>
          <w:lang w:val="en-US" w:eastAsia="zh-CN"/>
        </w:rPr>
        <w:t>制水环节固定资产折旧费</w:t>
      </w:r>
      <w:r>
        <w:rPr>
          <w:rFonts w:hint="default" w:ascii="Times New Roman" w:hAnsi="Times New Roman" w:eastAsia="方正仿宋_GBK" w:cs="Times New Roman"/>
          <w:color w:val="auto"/>
          <w:kern w:val="0"/>
          <w:sz w:val="32"/>
          <w:szCs w:val="32"/>
          <w:lang w:val="en-US" w:eastAsia="zh-CN"/>
        </w:rPr>
        <w:t>2016年、2017年、2018年三年平均为83.81万元</w:t>
      </w:r>
      <w:r>
        <w:rPr>
          <w:rFonts w:hint="default" w:ascii="Times New Roman" w:hAnsi="Times New Roman" w:eastAsia="方正仿宋_GBK" w:cs="Times New Roman"/>
          <w:b w:val="0"/>
          <w:bCs w:val="0"/>
          <w:color w:val="auto"/>
          <w:kern w:val="0"/>
          <w:sz w:val="30"/>
          <w:szCs w:val="30"/>
          <w:lang w:val="en-US" w:eastAsia="zh-CN"/>
        </w:rPr>
        <w:t>，</w:t>
      </w:r>
      <w:r>
        <w:rPr>
          <w:rFonts w:hint="default" w:ascii="Times New Roman" w:hAnsi="Times New Roman" w:eastAsia="方正仿宋_GBK" w:cs="Times New Roman"/>
          <w:color w:val="auto"/>
          <w:sz w:val="32"/>
          <w:szCs w:val="32"/>
          <w:lang w:val="en-US" w:eastAsia="zh-CN"/>
        </w:rPr>
        <w:t>经核实</w:t>
      </w:r>
      <w:r>
        <w:rPr>
          <w:rFonts w:hint="default" w:ascii="Times New Roman" w:hAnsi="Times New Roman" w:eastAsia="方正仿宋_GBK" w:cs="Times New Roman"/>
          <w:color w:val="auto"/>
          <w:sz w:val="32"/>
          <w:szCs w:val="32"/>
        </w:rPr>
        <w:t>实际供水量</w:t>
      </w:r>
      <w:r>
        <w:rPr>
          <w:rFonts w:hint="default" w:ascii="Times New Roman" w:hAnsi="Times New Roman" w:eastAsia="方正仿宋_GBK" w:cs="Times New Roman"/>
          <w:color w:val="auto"/>
          <w:sz w:val="32"/>
          <w:szCs w:val="32"/>
          <w:lang w:val="en-US" w:eastAsia="zh-CN"/>
        </w:rPr>
        <w:t>为设计供水量的50%，</w:t>
      </w:r>
      <w:r>
        <w:rPr>
          <w:rFonts w:hint="default" w:ascii="Times New Roman" w:hAnsi="Times New Roman" w:eastAsia="方正仿宋_GBK" w:cs="Times New Roman"/>
          <w:color w:val="auto"/>
          <w:sz w:val="32"/>
          <w:szCs w:val="32"/>
        </w:rPr>
        <w:t>低于设计供水量60％的</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根据成本监审办法计算核定2016年、2017年、2018年固定资产折旧费用三年平均为25.14万元，成本监审核减58.67万元。</w:t>
      </w:r>
    </w:p>
    <w:p>
      <w:pPr>
        <w:keepNext w:val="0"/>
        <w:keepLines w:val="0"/>
        <w:pageBreakBefore w:val="0"/>
        <w:widowControl/>
        <w:numPr>
          <w:ilvl w:val="0"/>
          <w:numId w:val="0"/>
        </w:numPr>
        <w:suppressLineNumbers w:val="0"/>
        <w:kinsoku/>
        <w:wordWrap/>
        <w:overflowPunct/>
        <w:topLinePunct w:val="0"/>
        <w:bidi w:val="0"/>
        <w:snapToGrid/>
        <w:spacing w:line="560" w:lineRule="exact"/>
        <w:ind w:leftChars="42" w:firstLine="602" w:firstLineChars="200"/>
        <w:jc w:val="left"/>
        <w:rPr>
          <w:rFonts w:hint="default" w:ascii="Times New Roman" w:hAnsi="Times New Roman" w:eastAsia="方正仿宋_GBK" w:cs="Times New Roman"/>
          <w:b w:val="0"/>
          <w:bCs w:val="0"/>
          <w:color w:val="auto"/>
          <w:kern w:val="0"/>
          <w:sz w:val="30"/>
          <w:szCs w:val="30"/>
          <w:lang w:val="en-US" w:eastAsia="zh-CN"/>
        </w:rPr>
      </w:pPr>
      <w:r>
        <w:rPr>
          <w:rFonts w:hint="eastAsia" w:ascii="方正仿宋_GBK" w:hAnsi="方正仿宋_GBK" w:eastAsia="方正仿宋_GBK" w:cs="方正仿宋_GBK"/>
          <w:b/>
          <w:bCs/>
          <w:color w:val="auto"/>
          <w:kern w:val="0"/>
          <w:sz w:val="30"/>
          <w:szCs w:val="30"/>
          <w:lang w:val="en-US" w:eastAsia="zh-CN"/>
        </w:rPr>
        <w:t>6、管理费用的核定：</w:t>
      </w:r>
    </w:p>
    <w:p>
      <w:pPr>
        <w:keepNext w:val="0"/>
        <w:keepLines w:val="0"/>
        <w:pageBreakBefore w:val="0"/>
        <w:tabs>
          <w:tab w:val="left" w:pos="615"/>
        </w:tabs>
        <w:kinsoku/>
        <w:wordWrap/>
        <w:overflowPunct/>
        <w:topLinePunct w:val="0"/>
        <w:bidi w:val="0"/>
        <w:snapToGrid/>
        <w:spacing w:line="560" w:lineRule="exact"/>
        <w:ind w:firstLine="600" w:firstLineChars="200"/>
        <w:rPr>
          <w:rFonts w:hint="default" w:ascii="Times New Roman" w:hAnsi="Times New Roman" w:eastAsia="方正仿宋_GBK" w:cs="Times New Roman"/>
          <w:color w:val="2B2B2B"/>
          <w:kern w:val="0"/>
          <w:sz w:val="30"/>
          <w:szCs w:val="30"/>
          <w:lang w:val="en-US" w:eastAsia="zh-CN"/>
          <w14:textFill>
            <w14:gradFill>
              <w14:gsLst>
                <w14:gs w14:pos="0">
                  <w14:srgbClr w14:val="14CD68"/>
                </w14:gs>
                <w14:gs w14:pos="100000">
                  <w14:srgbClr w14:val="035C7D"/>
                </w14:gs>
              </w14:gsLst>
              <w14:lin w14:scaled="0"/>
            </w14:gradFill>
          </w14:textFill>
        </w:rPr>
      </w:pPr>
      <w:r>
        <w:rPr>
          <w:rFonts w:hint="default" w:ascii="Times New Roman" w:hAnsi="Times New Roman" w:eastAsia="方正仿宋_GBK" w:cs="Times New Roman"/>
          <w:color w:val="auto"/>
          <w:kern w:val="0"/>
          <w:sz w:val="30"/>
          <w:szCs w:val="30"/>
          <w:lang w:val="en-US" w:eastAsia="zh-CN"/>
        </w:rPr>
        <w:t>经核实，</w:t>
      </w:r>
      <w:r>
        <w:rPr>
          <w:rFonts w:hint="default" w:ascii="Times New Roman" w:hAnsi="Times New Roman" w:eastAsia="方正仿宋_GBK" w:cs="Times New Roman"/>
          <w:color w:val="auto"/>
          <w:sz w:val="32"/>
          <w:szCs w:val="32"/>
          <w:lang w:val="en-US" w:eastAsia="zh-CN"/>
        </w:rPr>
        <w:t>2016年、2017年、2018年</w:t>
      </w:r>
      <w:r>
        <w:rPr>
          <w:rFonts w:hint="default" w:ascii="Times New Roman" w:hAnsi="Times New Roman" w:eastAsia="方正仿宋_GBK" w:cs="Times New Roman"/>
          <w:color w:val="auto"/>
          <w:kern w:val="0"/>
          <w:sz w:val="30"/>
          <w:szCs w:val="30"/>
          <w:lang w:val="en-US" w:eastAsia="zh-CN"/>
        </w:rPr>
        <w:t>企业上报管理费</w:t>
      </w:r>
      <w:r>
        <w:rPr>
          <w:rFonts w:hint="default" w:ascii="Times New Roman" w:hAnsi="Times New Roman" w:eastAsia="方正仿宋_GBK" w:cs="Times New Roman"/>
          <w:color w:val="auto"/>
          <w:sz w:val="32"/>
          <w:szCs w:val="32"/>
          <w:lang w:val="en-US" w:eastAsia="zh-CN"/>
        </w:rPr>
        <w:t>用分别为301.48万元、355.98万元、234.48万元。成本核实三年分别为：297.54万元、355.98万元、236.78万元。</w:t>
      </w:r>
    </w:p>
    <w:p>
      <w:pPr>
        <w:keepNext w:val="0"/>
        <w:keepLines w:val="0"/>
        <w:pageBreakBefore w:val="0"/>
        <w:numPr>
          <w:ilvl w:val="0"/>
          <w:numId w:val="0"/>
        </w:numPr>
        <w:tabs>
          <w:tab w:val="left" w:pos="615"/>
        </w:tabs>
        <w:kinsoku/>
        <w:wordWrap/>
        <w:overflowPunct/>
        <w:topLinePunct w:val="0"/>
        <w:bidi w:val="0"/>
        <w:snapToGrid/>
        <w:spacing w:line="560" w:lineRule="exact"/>
        <w:ind w:firstLine="602" w:firstLineChars="200"/>
        <w:rPr>
          <w:rFonts w:hint="eastAsia" w:ascii="方正仿宋_GBK" w:hAnsi="方正仿宋_GBK" w:eastAsia="方正仿宋_GBK" w:cs="方正仿宋_GBK"/>
          <w:b/>
          <w:bCs/>
          <w:color w:val="auto"/>
          <w:kern w:val="0"/>
          <w:sz w:val="30"/>
          <w:szCs w:val="30"/>
          <w:lang w:val="en-US" w:eastAsia="zh-CN"/>
        </w:rPr>
      </w:pPr>
      <w:r>
        <w:rPr>
          <w:rFonts w:hint="eastAsia" w:ascii="方正仿宋_GBK" w:hAnsi="方正仿宋_GBK" w:eastAsia="方正仿宋_GBK" w:cs="方正仿宋_GBK"/>
          <w:b/>
          <w:bCs/>
          <w:color w:val="auto"/>
          <w:kern w:val="0"/>
          <w:sz w:val="30"/>
          <w:szCs w:val="30"/>
          <w:lang w:val="en-US" w:eastAsia="zh-CN"/>
        </w:rPr>
        <w:t>7、销售费用的核实：</w:t>
      </w:r>
    </w:p>
    <w:p>
      <w:pPr>
        <w:keepNext w:val="0"/>
        <w:keepLines w:val="0"/>
        <w:pageBreakBefore w:val="0"/>
        <w:numPr>
          <w:ilvl w:val="0"/>
          <w:numId w:val="0"/>
        </w:numPr>
        <w:tabs>
          <w:tab w:val="left" w:pos="615"/>
        </w:tabs>
        <w:kinsoku/>
        <w:wordWrap/>
        <w:overflowPunct/>
        <w:topLinePunct w:val="0"/>
        <w:bidi w:val="0"/>
        <w:snapToGrid/>
        <w:spacing w:line="560" w:lineRule="exact"/>
        <w:ind w:firstLine="640" w:firstLineChars="200"/>
        <w:rPr>
          <w:rFonts w:hint="default" w:ascii="Times New Roman" w:hAnsi="Times New Roman" w:eastAsia="方正仿宋_GBK" w:cs="Times New Roman"/>
          <w:color w:val="auto"/>
          <w:kern w:val="0"/>
          <w:sz w:val="30"/>
          <w:szCs w:val="30"/>
          <w:lang w:val="en-US" w:eastAsia="zh-CN"/>
        </w:rPr>
      </w:pPr>
      <w:r>
        <w:rPr>
          <w:rFonts w:hint="default" w:ascii="Times New Roman" w:hAnsi="Times New Roman" w:eastAsia="方正仿宋_GBK" w:cs="Times New Roman"/>
          <w:color w:val="auto"/>
          <w:kern w:val="0"/>
          <w:sz w:val="32"/>
          <w:szCs w:val="32"/>
          <w:lang w:val="en-US" w:eastAsia="zh-CN"/>
        </w:rPr>
        <w:t>企业上报2016年、2017年、2018年</w:t>
      </w:r>
      <w:r>
        <w:rPr>
          <w:rFonts w:hint="default" w:ascii="Times New Roman" w:hAnsi="Times New Roman" w:eastAsia="方正仿宋_GBK" w:cs="Times New Roman"/>
          <w:b w:val="0"/>
          <w:bCs w:val="0"/>
          <w:color w:val="auto"/>
          <w:kern w:val="0"/>
          <w:sz w:val="30"/>
          <w:szCs w:val="30"/>
          <w:lang w:val="en-US" w:eastAsia="zh-CN"/>
        </w:rPr>
        <w:t>销售费分别</w:t>
      </w:r>
      <w:r>
        <w:rPr>
          <w:rFonts w:hint="default" w:ascii="Times New Roman" w:hAnsi="Times New Roman" w:eastAsia="方正仿宋_GBK" w:cs="Times New Roman"/>
          <w:color w:val="auto"/>
          <w:kern w:val="0"/>
          <w:sz w:val="32"/>
          <w:szCs w:val="32"/>
          <w:lang w:val="en-US" w:eastAsia="zh-CN"/>
        </w:rPr>
        <w:t>为：0.21万元、0.47万元、1.41万元 ，</w:t>
      </w:r>
      <w:r>
        <w:rPr>
          <w:rFonts w:hint="default" w:ascii="Times New Roman" w:hAnsi="Times New Roman" w:eastAsia="方正仿宋_GBK" w:cs="Times New Roman"/>
          <w:color w:val="auto"/>
          <w:sz w:val="32"/>
          <w:szCs w:val="32"/>
          <w:lang w:val="en-US" w:eastAsia="zh-CN"/>
        </w:rPr>
        <w:t>成本核实三年分别为：</w:t>
      </w:r>
      <w:r>
        <w:rPr>
          <w:rFonts w:hint="default" w:ascii="Times New Roman" w:hAnsi="Times New Roman" w:eastAsia="方正仿宋_GBK" w:cs="Times New Roman"/>
          <w:color w:val="auto"/>
          <w:kern w:val="0"/>
          <w:sz w:val="32"/>
          <w:szCs w:val="32"/>
          <w:lang w:val="en-US" w:eastAsia="zh-CN"/>
        </w:rPr>
        <w:t>0.21万元、0.47万元、1.41万元</w:t>
      </w:r>
      <w:r>
        <w:rPr>
          <w:rFonts w:hint="default" w:ascii="Times New Roman" w:hAnsi="Times New Roman" w:eastAsia="方正仿宋_GBK" w:cs="Times New Roman"/>
          <w:color w:val="auto"/>
          <w:sz w:val="32"/>
          <w:szCs w:val="32"/>
          <w:lang w:val="en-US" w:eastAsia="zh-CN"/>
        </w:rPr>
        <w:t>。</w:t>
      </w:r>
    </w:p>
    <w:p>
      <w:pPr>
        <w:keepNext w:val="0"/>
        <w:keepLines w:val="0"/>
        <w:pageBreakBefore w:val="0"/>
        <w:numPr>
          <w:ilvl w:val="0"/>
          <w:numId w:val="0"/>
        </w:numPr>
        <w:tabs>
          <w:tab w:val="left" w:pos="615"/>
        </w:tabs>
        <w:kinsoku/>
        <w:wordWrap/>
        <w:overflowPunct/>
        <w:topLinePunct w:val="0"/>
        <w:bidi w:val="0"/>
        <w:snapToGrid/>
        <w:spacing w:line="560" w:lineRule="exact"/>
        <w:ind w:firstLine="602" w:firstLineChars="200"/>
        <w:rPr>
          <w:rFonts w:hint="default" w:ascii="Times New Roman" w:hAnsi="Times New Roman" w:eastAsia="方正仿宋_GBK" w:cs="Times New Roman"/>
          <w:color w:val="2B2B2B"/>
          <w:kern w:val="0"/>
          <w:sz w:val="30"/>
          <w:szCs w:val="30"/>
          <w:lang w:val="en-US" w:eastAsia="zh-CN"/>
        </w:rPr>
      </w:pPr>
      <w:r>
        <w:rPr>
          <w:rFonts w:hint="eastAsia" w:ascii="方正仿宋_GBK" w:hAnsi="方正仿宋_GBK" w:eastAsia="方正仿宋_GBK" w:cs="方正仿宋_GBK"/>
          <w:b/>
          <w:bCs/>
          <w:color w:val="2B2B2B"/>
          <w:kern w:val="0"/>
          <w:sz w:val="30"/>
          <w:szCs w:val="30"/>
          <w:lang w:val="en-US" w:eastAsia="zh-CN"/>
        </w:rPr>
        <w:t>8、</w:t>
      </w:r>
      <w:r>
        <w:rPr>
          <w:rFonts w:hint="eastAsia" w:ascii="方正仿宋_GBK" w:hAnsi="方正仿宋_GBK" w:eastAsia="方正仿宋_GBK" w:cs="方正仿宋_GBK"/>
          <w:b/>
          <w:bCs/>
          <w:color w:val="2B2B2B"/>
          <w:kern w:val="0"/>
          <w:sz w:val="32"/>
          <w:szCs w:val="32"/>
          <w:lang w:val="en-US" w:eastAsia="zh-CN"/>
        </w:rPr>
        <w:t>财务费用的监审核定</w:t>
      </w:r>
      <w:r>
        <w:rPr>
          <w:rFonts w:hint="eastAsia" w:ascii="方正仿宋_GBK" w:hAnsi="方正仿宋_GBK" w:eastAsia="方正仿宋_GBK" w:cs="方正仿宋_GBK"/>
          <w:b/>
          <w:bCs/>
          <w:color w:val="2B2B2B"/>
          <w:kern w:val="0"/>
          <w:sz w:val="30"/>
          <w:szCs w:val="30"/>
          <w:lang w:val="en-US" w:eastAsia="zh-CN"/>
        </w:rPr>
        <w:t>：</w:t>
      </w:r>
    </w:p>
    <w:p>
      <w:pPr>
        <w:keepNext w:val="0"/>
        <w:keepLines w:val="0"/>
        <w:pageBreakBefore w:val="0"/>
        <w:tabs>
          <w:tab w:val="left" w:pos="615"/>
        </w:tabs>
        <w:kinsoku/>
        <w:wordWrap/>
        <w:overflowPunct/>
        <w:topLinePunct w:val="0"/>
        <w:bidi w:val="0"/>
        <w:snapToGrid/>
        <w:spacing w:line="560" w:lineRule="exact"/>
        <w:ind w:firstLine="640" w:firstLineChars="200"/>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企业上报2016年、2017年、2018年</w:t>
      </w:r>
      <w:r>
        <w:rPr>
          <w:rFonts w:hint="default" w:ascii="Times New Roman" w:hAnsi="Times New Roman" w:eastAsia="方正仿宋_GBK" w:cs="Times New Roman"/>
          <w:b w:val="0"/>
          <w:bCs w:val="0"/>
          <w:color w:val="auto"/>
          <w:kern w:val="0"/>
          <w:sz w:val="30"/>
          <w:szCs w:val="30"/>
          <w:lang w:val="en-US" w:eastAsia="zh-CN"/>
        </w:rPr>
        <w:t>财务费用分别</w:t>
      </w:r>
      <w:r>
        <w:rPr>
          <w:rFonts w:hint="default" w:ascii="Times New Roman" w:hAnsi="Times New Roman" w:eastAsia="方正仿宋_GBK" w:cs="Times New Roman"/>
          <w:color w:val="auto"/>
          <w:kern w:val="0"/>
          <w:sz w:val="32"/>
          <w:szCs w:val="32"/>
          <w:lang w:val="en-US" w:eastAsia="zh-CN"/>
        </w:rPr>
        <w:t>为：182.25万元、154.97万元、130.66万元 。经核实，企业财务费用是新建工程贷款利息，应该属于在建工程成本，企业财务账务未作为财务费用列支，所以核减成本三年合计467.88万元，每年平均155.96万元。</w:t>
      </w:r>
    </w:p>
    <w:p>
      <w:pPr>
        <w:keepNext w:val="0"/>
        <w:keepLines w:val="0"/>
        <w:pageBreakBefore w:val="0"/>
        <w:widowControl/>
        <w:numPr>
          <w:ilvl w:val="0"/>
          <w:numId w:val="1"/>
        </w:numPr>
        <w:suppressLineNumbers w:val="0"/>
        <w:kinsoku/>
        <w:wordWrap/>
        <w:overflowPunct/>
        <w:topLinePunct w:val="0"/>
        <w:bidi w:val="0"/>
        <w:snapToGrid/>
        <w:spacing w:line="560" w:lineRule="exact"/>
        <w:ind w:firstLine="643" w:firstLineChars="200"/>
        <w:jc w:val="left"/>
        <w:rPr>
          <w:rFonts w:hint="eastAsia" w:ascii="方正黑体_GBK" w:hAnsi="方正黑体_GBK" w:eastAsia="方正黑体_GBK" w:cs="方正黑体_GBK"/>
          <w:color w:val="000000" w:themeColor="text1"/>
          <w:kern w:val="0"/>
          <w:sz w:val="32"/>
          <w:szCs w:val="32"/>
          <w:lang w:val="en-US" w:eastAsia="zh-CN" w:bidi="ar"/>
          <w14:textFill>
            <w14:solidFill>
              <w14:schemeClr w14:val="tx1"/>
            </w14:solidFill>
          </w14:textFill>
        </w:rPr>
      </w:pPr>
      <w:r>
        <w:rPr>
          <w:rFonts w:hint="eastAsia" w:ascii="方正黑体_GBK" w:hAnsi="方正黑体_GBK" w:eastAsia="方正黑体_GBK" w:cs="方正黑体_GBK"/>
          <w:b/>
          <w:bCs/>
          <w:color w:val="000000"/>
          <w:kern w:val="0"/>
          <w:sz w:val="32"/>
          <w:szCs w:val="32"/>
          <w:lang w:val="en-US" w:eastAsia="zh-CN" w:bidi="ar"/>
        </w:rPr>
        <w:t>成本监审结论</w:t>
      </w:r>
      <w:r>
        <w:rPr>
          <w:rFonts w:hint="eastAsia" w:ascii="方正黑体_GBK" w:hAnsi="方正黑体_GBK" w:eastAsia="方正黑体_GBK" w:cs="方正黑体_GBK"/>
          <w:color w:val="000000" w:themeColor="text1"/>
          <w:kern w:val="0"/>
          <w:sz w:val="32"/>
          <w:szCs w:val="32"/>
          <w:lang w:val="en-US" w:eastAsia="zh-CN" w:bidi="ar"/>
          <w14:textFill>
            <w14:solidFill>
              <w14:schemeClr w14:val="tx1"/>
            </w14:solidFill>
          </w14:textFill>
        </w:rPr>
        <w:t xml:space="preserve"> </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（一）</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水量的核定：三年平均供水量375万立方米（不含抽水）</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（二）</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三年成本的核定：717.78万元（其中:包含供水成本582.14万元、水资源费67.82万元和原水费67.82万元,不含污水处理厂外的截污费40.79万元）</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（三）</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分类单位实际监审成本:自来水的供应成本1.554元/立方米，污水处理厂厂外的截污费单位成本0.11元/立方米。</w:t>
      </w:r>
    </w:p>
    <w:p>
      <w:pPr>
        <w:keepNext w:val="0"/>
        <w:keepLines w:val="0"/>
        <w:pageBreakBefore w:val="0"/>
        <w:widowControl/>
        <w:numPr>
          <w:ilvl w:val="0"/>
          <w:numId w:val="0"/>
        </w:numPr>
        <w:suppressLineNumbers w:val="0"/>
        <w:kinsoku/>
        <w:wordWrap/>
        <w:overflowPunct/>
        <w:topLinePunct w:val="0"/>
        <w:bidi w:val="0"/>
        <w:snapToGrid/>
        <w:spacing w:line="560" w:lineRule="exact"/>
        <w:ind w:left="210" w:leftChars="0"/>
        <w:jc w:val="left"/>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bidi w:val="0"/>
        <w:snapToGrid/>
        <w:spacing w:line="560" w:lineRule="exact"/>
        <w:ind w:left="210" w:leftChars="0" w:firstLine="643" w:firstLineChars="200"/>
        <w:jc w:val="left"/>
        <w:rPr>
          <w:rFonts w:hint="default" w:ascii="Times New Roman" w:hAnsi="Times New Roman" w:eastAsia="方正仿宋_GBK" w:cs="Times New Roman"/>
          <w:color w:val="000000"/>
          <w:kern w:val="0"/>
          <w:sz w:val="32"/>
          <w:szCs w:val="32"/>
          <w:lang w:val="en-US" w:eastAsia="zh-CN" w:bidi="ar"/>
        </w:rPr>
      </w:pPr>
      <w:r>
        <w:rPr>
          <w:rFonts w:hint="eastAsia" w:ascii="方正黑体_GBK" w:hAnsi="方正黑体_GBK" w:eastAsia="方正黑体_GBK" w:cs="方正黑体_GBK"/>
          <w:b/>
          <w:bCs/>
          <w:color w:val="000000"/>
          <w:kern w:val="0"/>
          <w:sz w:val="32"/>
          <w:szCs w:val="32"/>
          <w:lang w:val="en-US" w:eastAsia="zh-CN" w:bidi="ar"/>
        </w:rPr>
        <w:t>六、定价成本核定表</w:t>
      </w:r>
    </w:p>
    <w:tbl>
      <w:tblPr>
        <w:tblStyle w:val="5"/>
        <w:tblpPr w:leftFromText="180" w:rightFromText="180" w:vertAnchor="text" w:horzAnchor="page" w:tblpX="2029" w:tblpY="131"/>
        <w:tblOverlap w:val="never"/>
        <w:tblW w:w="8326" w:type="dxa"/>
        <w:tblInd w:w="0" w:type="dxa"/>
        <w:shd w:val="clear" w:color="auto" w:fill="auto"/>
        <w:tblLayout w:type="fixed"/>
        <w:tblCellMar>
          <w:top w:w="0" w:type="dxa"/>
          <w:left w:w="0" w:type="dxa"/>
          <w:bottom w:w="0" w:type="dxa"/>
          <w:right w:w="0" w:type="dxa"/>
        </w:tblCellMar>
      </w:tblPr>
      <w:tblGrid>
        <w:gridCol w:w="3031"/>
        <w:gridCol w:w="1959"/>
        <w:gridCol w:w="1108"/>
        <w:gridCol w:w="1108"/>
        <w:gridCol w:w="1120"/>
      </w:tblGrid>
      <w:tr>
        <w:tblPrEx>
          <w:shd w:val="clear" w:color="auto" w:fill="auto"/>
          <w:tblCellMar>
            <w:top w:w="0" w:type="dxa"/>
            <w:left w:w="0" w:type="dxa"/>
            <w:bottom w:w="0" w:type="dxa"/>
            <w:right w:w="0" w:type="dxa"/>
          </w:tblCellMar>
        </w:tblPrEx>
        <w:trPr>
          <w:trHeight w:val="465" w:hRule="atLeast"/>
        </w:trPr>
        <w:tc>
          <w:tcPr>
            <w:tcW w:w="8326" w:type="dxa"/>
            <w:gridSpan w:val="5"/>
            <w:tcBorders>
              <w:top w:val="nil"/>
              <w:left w:val="nil"/>
              <w:bottom w:val="nil"/>
              <w:right w:val="nil"/>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center"/>
              <w:textAlignment w:val="center"/>
              <w:rPr>
                <w:rFonts w:hint="default" w:ascii="Times New Roman" w:hAnsi="Times New Roman" w:eastAsia="方正仿宋_GBK" w:cs="Times New Roman"/>
                <w:b/>
                <w:i w:val="0"/>
                <w:color w:val="000000"/>
                <w:sz w:val="32"/>
                <w:szCs w:val="32"/>
                <w:u w:val="none"/>
              </w:rPr>
            </w:pPr>
            <w:r>
              <w:rPr>
                <w:rFonts w:hint="default" w:ascii="Times New Roman" w:hAnsi="Times New Roman" w:eastAsia="方正仿宋_GBK" w:cs="Times New Roman"/>
                <w:b/>
                <w:i w:val="0"/>
                <w:color w:val="000000"/>
                <w:kern w:val="0"/>
                <w:sz w:val="32"/>
                <w:szCs w:val="32"/>
                <w:u w:val="none"/>
                <w:lang w:val="en-US" w:eastAsia="zh-CN" w:bidi="ar"/>
              </w:rPr>
              <w:t>城市供水定价成本核定表</w:t>
            </w:r>
          </w:p>
        </w:tc>
      </w:tr>
      <w:tr>
        <w:tblPrEx>
          <w:shd w:val="clear" w:color="auto" w:fill="auto"/>
          <w:tblCellMar>
            <w:top w:w="0" w:type="dxa"/>
            <w:left w:w="0" w:type="dxa"/>
            <w:bottom w:w="0" w:type="dxa"/>
            <w:right w:w="0" w:type="dxa"/>
          </w:tblCellMar>
        </w:tblPrEx>
        <w:trPr>
          <w:trHeight w:val="720" w:hRule="atLeast"/>
        </w:trPr>
        <w:tc>
          <w:tcPr>
            <w:tcW w:w="3031" w:type="dxa"/>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项目名称</w:t>
            </w:r>
          </w:p>
        </w:tc>
        <w:tc>
          <w:tcPr>
            <w:tcW w:w="1959" w:type="dxa"/>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4"/>
                <w:szCs w:val="24"/>
                <w:u w:val="none"/>
                <w:lang w:val="en-US" w:eastAsia="zh-CN" w:bidi="ar"/>
              </w:rPr>
              <w:t>行次及关系</w:t>
            </w:r>
          </w:p>
        </w:tc>
        <w:tc>
          <w:tcPr>
            <w:tcW w:w="1108"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上报数</w:t>
            </w:r>
          </w:p>
        </w:tc>
        <w:tc>
          <w:tcPr>
            <w:tcW w:w="1108"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核增(减)数</w:t>
            </w:r>
          </w:p>
        </w:tc>
        <w:tc>
          <w:tcPr>
            <w:tcW w:w="1120"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核定数</w:t>
            </w: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Style w:val="10"/>
                <w:rFonts w:hint="default" w:ascii="Times New Roman" w:hAnsi="Times New Roman" w:eastAsia="方正仿宋_GBK" w:cs="Times New Roman"/>
                <w:lang w:val="en-US" w:eastAsia="zh-CN" w:bidi="ar"/>
              </w:rPr>
              <w:t>年供水总量(m</w:t>
            </w:r>
            <w:r>
              <w:rPr>
                <w:rFonts w:hint="default" w:ascii="Times New Roman" w:hAnsi="Times New Roman" w:eastAsia="方正仿宋_GBK" w:cs="Times New Roman"/>
                <w:i w:val="0"/>
                <w:color w:val="000000"/>
                <w:kern w:val="0"/>
                <w:sz w:val="20"/>
                <w:szCs w:val="20"/>
                <w:u w:val="none"/>
                <w:vertAlign w:val="superscript"/>
                <w:lang w:val="en-US" w:eastAsia="zh-CN" w:bidi="ar"/>
              </w:rPr>
              <w:t>3</w:t>
            </w:r>
            <w:r>
              <w:rPr>
                <w:rStyle w:val="10"/>
                <w:rFonts w:hint="default" w:ascii="Times New Roman" w:hAnsi="Times New Roman" w:eastAsia="方正仿宋_GBK" w:cs="Times New Roman"/>
                <w:lang w:val="en-US" w:eastAsia="zh-CN" w:bidi="ar"/>
              </w:rPr>
              <w:t>)</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4"/>
                <w:szCs w:val="24"/>
                <w:u w:val="none"/>
                <w:lang w:val="en-US" w:eastAsia="zh-CN" w:bidi="ar"/>
              </w:rPr>
              <w:t>402.17</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402.17</w:t>
            </w: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Style w:val="10"/>
                <w:rFonts w:hint="default" w:ascii="Times New Roman" w:hAnsi="Times New Roman" w:eastAsia="方正仿宋_GBK" w:cs="Times New Roman"/>
                <w:lang w:val="en-US" w:eastAsia="zh-CN" w:bidi="ar"/>
              </w:rPr>
              <w:t>年售水总量(m</w:t>
            </w:r>
            <w:r>
              <w:rPr>
                <w:rFonts w:hint="default" w:ascii="Times New Roman" w:hAnsi="Times New Roman" w:eastAsia="方正仿宋_GBK" w:cs="Times New Roman"/>
                <w:i w:val="0"/>
                <w:color w:val="000000"/>
                <w:kern w:val="0"/>
                <w:sz w:val="20"/>
                <w:szCs w:val="20"/>
                <w:u w:val="none"/>
                <w:vertAlign w:val="superscript"/>
                <w:lang w:val="en-US" w:eastAsia="zh-CN" w:bidi="ar"/>
              </w:rPr>
              <w:t>3</w:t>
            </w:r>
            <w:r>
              <w:rPr>
                <w:rStyle w:val="10"/>
                <w:rFonts w:hint="default" w:ascii="Times New Roman" w:hAnsi="Times New Roman" w:eastAsia="方正仿宋_GBK" w:cs="Times New Roman"/>
                <w:lang w:val="en-US" w:eastAsia="zh-CN" w:bidi="ar"/>
              </w:rPr>
              <w:t>)</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E2</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4"/>
                <w:szCs w:val="24"/>
                <w:u w:val="none"/>
                <w:lang w:val="en-US" w:eastAsia="zh-CN" w:bidi="ar"/>
              </w:rPr>
              <w:t>358.77</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kern w:val="0"/>
                <w:sz w:val="24"/>
                <w:szCs w:val="24"/>
                <w:u w:val="none"/>
                <w:lang w:val="en-US" w:eastAsia="zh-CN" w:bidi="ar"/>
              </w:rPr>
              <w:t>358.77</w:t>
            </w: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Style w:val="10"/>
                <w:rFonts w:hint="default" w:ascii="Times New Roman" w:hAnsi="Times New Roman" w:eastAsia="方正仿宋_GBK" w:cs="Times New Roman"/>
                <w:lang w:val="en-US" w:eastAsia="zh-CN" w:bidi="ar"/>
              </w:rPr>
              <w:t>核定年供水总量(m</w:t>
            </w:r>
            <w:r>
              <w:rPr>
                <w:rFonts w:hint="default" w:ascii="Times New Roman" w:hAnsi="Times New Roman" w:eastAsia="方正仿宋_GBK" w:cs="Times New Roman"/>
                <w:i w:val="0"/>
                <w:color w:val="000000"/>
                <w:kern w:val="0"/>
                <w:sz w:val="20"/>
                <w:szCs w:val="20"/>
                <w:u w:val="none"/>
                <w:vertAlign w:val="superscript"/>
                <w:lang w:val="en-US" w:eastAsia="zh-CN" w:bidi="ar"/>
              </w:rPr>
              <w:t>3</w:t>
            </w:r>
            <w:r>
              <w:rPr>
                <w:rStyle w:val="10"/>
                <w:rFonts w:hint="default" w:ascii="Times New Roman" w:hAnsi="Times New Roman" w:eastAsia="方正仿宋_GBK" w:cs="Times New Roman"/>
                <w:lang w:val="en-US" w:eastAsia="zh-CN" w:bidi="ar"/>
              </w:rPr>
              <w:t>)</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E3=E1×（1-E6÷100）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375</w:t>
            </w: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Style w:val="10"/>
                <w:rFonts w:hint="default" w:ascii="Times New Roman" w:hAnsi="Times New Roman" w:eastAsia="方正仿宋_GBK" w:cs="Times New Roman"/>
                <w:lang w:val="en-US" w:eastAsia="zh-CN" w:bidi="ar"/>
              </w:rPr>
              <w:t>设计日综合生产能力（m</w:t>
            </w:r>
            <w:r>
              <w:rPr>
                <w:rFonts w:hint="default" w:ascii="Times New Roman" w:hAnsi="Times New Roman" w:eastAsia="方正仿宋_GBK" w:cs="Times New Roman"/>
                <w:i w:val="0"/>
                <w:color w:val="000000"/>
                <w:kern w:val="0"/>
                <w:sz w:val="20"/>
                <w:szCs w:val="20"/>
                <w:u w:val="none"/>
                <w:vertAlign w:val="superscript"/>
                <w:lang w:val="en-US" w:eastAsia="zh-CN" w:bidi="ar"/>
              </w:rPr>
              <w:t>3</w:t>
            </w:r>
            <w:r>
              <w:rPr>
                <w:rStyle w:val="10"/>
                <w:rFonts w:hint="default" w:ascii="Times New Roman" w:hAnsi="Times New Roman" w:eastAsia="方正仿宋_GBK" w:cs="Times New Roman"/>
                <w:lang w:val="en-US" w:eastAsia="zh-CN" w:bidi="ar"/>
              </w:rPr>
              <w:t>/日）</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4"/>
                <w:szCs w:val="24"/>
                <w:u w:val="none"/>
                <w:lang w:val="en-US" w:eastAsia="zh-CN" w:bidi="ar"/>
              </w:rPr>
              <w:t>22000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kern w:val="0"/>
                <w:sz w:val="24"/>
                <w:szCs w:val="24"/>
                <w:u w:val="none"/>
                <w:lang w:val="en-US" w:eastAsia="zh-CN" w:bidi="ar"/>
              </w:rPr>
              <w:t>22000</w:t>
            </w: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Style w:val="10"/>
                <w:rFonts w:hint="default" w:ascii="Times New Roman" w:hAnsi="Times New Roman" w:eastAsia="方正仿宋_GBK" w:cs="Times New Roman"/>
                <w:lang w:val="en-US" w:eastAsia="zh-CN" w:bidi="ar"/>
              </w:rPr>
              <w:t>实际日综合生产能力（m</w:t>
            </w:r>
            <w:r>
              <w:rPr>
                <w:rFonts w:hint="default" w:ascii="Times New Roman" w:hAnsi="Times New Roman" w:eastAsia="方正仿宋_GBK" w:cs="Times New Roman"/>
                <w:i w:val="0"/>
                <w:color w:val="000000"/>
                <w:kern w:val="0"/>
                <w:sz w:val="20"/>
                <w:szCs w:val="20"/>
                <w:u w:val="none"/>
                <w:vertAlign w:val="superscript"/>
                <w:lang w:val="en-US" w:eastAsia="zh-CN" w:bidi="ar"/>
              </w:rPr>
              <w:t>3</w:t>
            </w:r>
            <w:r>
              <w:rPr>
                <w:rStyle w:val="10"/>
                <w:rFonts w:hint="default" w:ascii="Times New Roman" w:hAnsi="Times New Roman" w:eastAsia="方正仿宋_GBK" w:cs="Times New Roman"/>
                <w:lang w:val="en-US" w:eastAsia="zh-CN" w:bidi="ar"/>
              </w:rPr>
              <w:t>/日）</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E5</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4"/>
                <w:szCs w:val="24"/>
                <w:u w:val="none"/>
                <w:lang w:val="en-US" w:eastAsia="zh-CN" w:bidi="ar"/>
              </w:rPr>
              <w:t>11500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kern w:val="0"/>
                <w:sz w:val="24"/>
                <w:szCs w:val="24"/>
                <w:u w:val="none"/>
                <w:lang w:val="en-US" w:eastAsia="zh-CN" w:bidi="ar"/>
              </w:rPr>
              <w:t>11500</w:t>
            </w: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核定管网漏损率（%）</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E6</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4"/>
                <w:szCs w:val="24"/>
                <w:u w:val="none"/>
                <w:lang w:val="en-US" w:eastAsia="zh-CN" w:bidi="ar"/>
              </w:rPr>
              <w:t>12.09</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-2.09</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一、制水成本(元)</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E7=E8+E10+…+E16</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659.73</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4"/>
                <w:szCs w:val="24"/>
                <w:u w:val="none"/>
                <w:lang w:val="en-US" w:eastAsia="zh-CN" w:bidi="ar"/>
              </w:rPr>
              <w:t>-168.63</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lang w:val="en-US"/>
              </w:rPr>
            </w:pPr>
            <w:r>
              <w:rPr>
                <w:rFonts w:hint="default" w:ascii="Times New Roman" w:hAnsi="Times New Roman" w:eastAsia="方正仿宋_GBK" w:cs="Times New Roman"/>
                <w:i w:val="0"/>
                <w:color w:val="000000"/>
                <w:kern w:val="0"/>
                <w:sz w:val="24"/>
                <w:szCs w:val="24"/>
                <w:u w:val="none"/>
                <w:lang w:val="en-US" w:eastAsia="zh-CN" w:bidi="ar"/>
              </w:rPr>
              <w:t>491.1</w:t>
            </w: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ind w:firstLine="200" w:firstLineChars="10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1、原水费          </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E8</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162.19</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4"/>
                <w:szCs w:val="24"/>
                <w:u w:val="none"/>
                <w:lang w:val="en-US" w:eastAsia="zh-CN" w:bidi="ar"/>
              </w:rPr>
              <w:t>-26.55</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lang w:val="en-US"/>
              </w:rPr>
            </w:pPr>
            <w:r>
              <w:rPr>
                <w:rFonts w:hint="default" w:ascii="Times New Roman" w:hAnsi="Times New Roman" w:eastAsia="方正仿宋_GBK" w:cs="Times New Roman"/>
                <w:i w:val="0"/>
                <w:color w:val="000000"/>
                <w:kern w:val="0"/>
                <w:sz w:val="24"/>
                <w:szCs w:val="24"/>
                <w:u w:val="none"/>
                <w:lang w:val="en-US" w:eastAsia="zh-CN" w:bidi="ar"/>
              </w:rPr>
              <w:t>135.64</w:t>
            </w: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ind w:firstLine="200" w:firstLineChars="10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其中：水资源费                   </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E9</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81.09</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4"/>
                <w:szCs w:val="24"/>
                <w:u w:val="none"/>
                <w:lang w:val="en-US" w:eastAsia="zh-CN" w:bidi="ar"/>
              </w:rPr>
              <w:t>-13.27</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kern w:val="0"/>
                <w:sz w:val="24"/>
                <w:szCs w:val="24"/>
                <w:u w:val="none"/>
                <w:lang w:val="en-US" w:eastAsia="zh-CN" w:bidi="ar"/>
              </w:rPr>
              <w:t>67.82</w:t>
            </w: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ind w:firstLine="200" w:firstLineChars="10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2、制水环节职工薪酬</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E10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263.52</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4"/>
                <w:szCs w:val="24"/>
                <w:u w:val="none"/>
                <w:lang w:val="en-US" w:eastAsia="zh-CN" w:bidi="ar"/>
              </w:rPr>
              <w:t>-28.23</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lang w:val="en-US"/>
              </w:rPr>
            </w:pPr>
            <w:r>
              <w:rPr>
                <w:rFonts w:hint="default" w:ascii="Times New Roman" w:hAnsi="Times New Roman" w:eastAsia="方正仿宋_GBK" w:cs="Times New Roman"/>
                <w:i w:val="0"/>
                <w:color w:val="000000"/>
                <w:kern w:val="0"/>
                <w:sz w:val="24"/>
                <w:szCs w:val="24"/>
                <w:u w:val="none"/>
                <w:lang w:val="en-US" w:eastAsia="zh-CN" w:bidi="ar"/>
              </w:rPr>
              <w:t>235.29</w:t>
            </w: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ind w:firstLine="200" w:firstLineChars="10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w:t>
            </w:r>
            <w:r>
              <w:rPr>
                <w:rStyle w:val="10"/>
                <w:rFonts w:hint="default" w:ascii="Times New Roman" w:hAnsi="Times New Roman" w:eastAsia="方正仿宋_GBK" w:cs="Times New Roman"/>
                <w:lang w:val="en-US" w:eastAsia="zh-CN" w:bidi="ar"/>
              </w:rPr>
              <w:t>、原材料费</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E11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4"/>
                <w:szCs w:val="24"/>
                <w:u w:val="none"/>
                <w:lang w:val="en-US" w:eastAsia="zh-CN" w:bidi="ar"/>
              </w:rPr>
              <w:t>-15.34</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58.66</w:t>
            </w: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ind w:firstLine="200" w:firstLineChars="10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4、动力费                          </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E12</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4"/>
                <w:szCs w:val="24"/>
                <w:u w:val="none"/>
                <w:lang w:val="en-US" w:eastAsia="zh-CN" w:bidi="ar"/>
              </w:rPr>
              <w:t>-8.07</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11.93</w:t>
            </w: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ind w:firstLine="200" w:firstLineChars="10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5、外购成品水费</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E13</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ind w:firstLine="200" w:firstLineChars="10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6、修理费</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E14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53.81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4"/>
                <w:szCs w:val="24"/>
                <w:u w:val="none"/>
                <w:lang w:val="en-US" w:eastAsia="zh-CN" w:bidi="ar"/>
              </w:rPr>
              <w:t>-31.77</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22.04</w:t>
            </w: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ind w:firstLine="200" w:firstLineChars="10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7、制水环节固定资产折旧</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E15</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83.81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4"/>
                <w:szCs w:val="24"/>
                <w:u w:val="none"/>
                <w:lang w:val="en-US" w:eastAsia="zh-CN" w:bidi="ar"/>
              </w:rPr>
              <w:t>-58.67</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25.14</w:t>
            </w: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ind w:firstLine="200" w:firstLineChars="10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8、其他制水费用</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E16</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w:t>
            </w: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二、输配成本(元)</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E17=E18+…+E24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ind w:firstLine="200" w:firstLineChars="10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1、输配环节职工薪酬</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E18</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ind w:firstLine="200" w:firstLineChars="10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2、输配环节固定资产折旧</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E19</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ind w:firstLine="200" w:firstLineChars="10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3、动力费</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E20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ind w:firstLine="200" w:firstLineChars="10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w:t>
            </w:r>
            <w:r>
              <w:rPr>
                <w:rStyle w:val="10"/>
                <w:rFonts w:hint="default" w:ascii="Times New Roman" w:hAnsi="Times New Roman" w:eastAsia="方正仿宋_GBK" w:cs="Times New Roman"/>
                <w:lang w:val="en-US" w:eastAsia="zh-CN" w:bidi="ar"/>
              </w:rPr>
              <w:t>、修理费</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E21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ind w:firstLine="200" w:firstLineChars="10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w:t>
            </w:r>
            <w:r>
              <w:rPr>
                <w:rStyle w:val="10"/>
                <w:rFonts w:hint="default" w:ascii="Times New Roman" w:hAnsi="Times New Roman" w:eastAsia="方正仿宋_GBK" w:cs="Times New Roman"/>
                <w:lang w:val="en-US" w:eastAsia="zh-CN" w:bidi="ar"/>
              </w:rPr>
              <w:t>、机物料消耗</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E22</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ind w:firstLine="200" w:firstLineChars="10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6、管网检测费</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E23</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ind w:firstLine="200" w:firstLineChars="10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w:t>
            </w:r>
            <w:r>
              <w:rPr>
                <w:rStyle w:val="10"/>
                <w:rFonts w:hint="default" w:ascii="Times New Roman" w:hAnsi="Times New Roman" w:eastAsia="方正仿宋_GBK" w:cs="Times New Roman"/>
                <w:lang w:val="en-US" w:eastAsia="zh-CN" w:bidi="ar"/>
              </w:rPr>
              <w:t>、其他输配费用</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E24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三、期间费用(元)</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E25=E26+E27+E28</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453.97</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4"/>
                <w:szCs w:val="24"/>
                <w:u w:val="none"/>
                <w:lang w:val="en-US" w:eastAsia="zh-CN" w:bidi="ar"/>
              </w:rPr>
              <w:t>-156.5</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kern w:val="0"/>
                <w:sz w:val="24"/>
                <w:szCs w:val="24"/>
                <w:u w:val="none"/>
                <w:lang w:val="en-US" w:eastAsia="zh-CN" w:bidi="ar"/>
              </w:rPr>
              <w:t>297.47</w:t>
            </w: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ind w:firstLine="200" w:firstLineChars="10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1、管理费用</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E26</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297.31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4"/>
                <w:szCs w:val="24"/>
                <w:u w:val="none"/>
                <w:lang w:val="en-US" w:eastAsia="zh-CN" w:bidi="ar"/>
              </w:rPr>
              <w:t>-0.54</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lang w:val="en-US"/>
              </w:rPr>
            </w:pPr>
            <w:r>
              <w:rPr>
                <w:rFonts w:hint="default" w:ascii="Times New Roman" w:hAnsi="Times New Roman" w:eastAsia="方正仿宋_GBK" w:cs="Times New Roman"/>
                <w:i w:val="0"/>
                <w:color w:val="000000"/>
                <w:kern w:val="0"/>
                <w:sz w:val="24"/>
                <w:szCs w:val="24"/>
                <w:u w:val="none"/>
                <w:lang w:val="en-US" w:eastAsia="zh-CN" w:bidi="ar"/>
              </w:rPr>
              <w:t>296.77</w:t>
            </w: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ind w:firstLine="200" w:firstLineChars="10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2、销售费用</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E27</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0.7</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4"/>
                <w:szCs w:val="24"/>
                <w:u w:val="none"/>
                <w:lang w:val="en-US" w:eastAsia="zh-CN" w:bidi="ar"/>
              </w:rPr>
              <w:t>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0.7</w:t>
            </w: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ind w:firstLine="200" w:firstLineChars="10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3、财务费用</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E28</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155.96</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4"/>
                <w:szCs w:val="24"/>
                <w:u w:val="none"/>
                <w:lang w:val="en-US" w:eastAsia="zh-CN" w:bidi="ar"/>
              </w:rPr>
              <w:t>-155.96</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四、需扣除的非主营业务成本(元)</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E29</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lang w:val="en-US" w:eastAsia="zh-CN"/>
              </w:rPr>
            </w:pPr>
            <w:r>
              <w:rPr>
                <w:rFonts w:hint="default" w:ascii="Times New Roman" w:hAnsi="Times New Roman" w:eastAsia="方正仿宋_GBK" w:cs="Times New Roman"/>
                <w:i w:val="0"/>
                <w:color w:val="000000"/>
                <w:kern w:val="0"/>
                <w:sz w:val="24"/>
                <w:szCs w:val="24"/>
                <w:u w:val="none"/>
                <w:lang w:val="en-US" w:eastAsia="zh-CN" w:bidi="ar"/>
              </w:rPr>
              <w:t>70.79</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70.79</w:t>
            </w:r>
          </w:p>
        </w:tc>
      </w:tr>
      <w:tr>
        <w:tblPrEx>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五、供水总成本(元)</w:t>
            </w:r>
          </w:p>
        </w:tc>
        <w:tc>
          <w:tcPr>
            <w:tcW w:w="195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E30=E7+E17+E25-E29</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1113.7</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kern w:val="0"/>
                <w:sz w:val="24"/>
                <w:szCs w:val="24"/>
                <w:u w:val="none"/>
                <w:lang w:val="en-US" w:eastAsia="zh-CN" w:bidi="ar"/>
              </w:rPr>
              <w:t>717.78</w:t>
            </w:r>
          </w:p>
        </w:tc>
      </w:tr>
      <w:tr>
        <w:tblPrEx>
          <w:tblCellMar>
            <w:top w:w="0" w:type="dxa"/>
            <w:left w:w="0" w:type="dxa"/>
            <w:bottom w:w="0" w:type="dxa"/>
            <w:right w:w="0" w:type="dxa"/>
          </w:tblCellMar>
        </w:tblPrEx>
        <w:trPr>
          <w:trHeight w:val="450" w:hRule="atLeast"/>
        </w:trPr>
        <w:tc>
          <w:tcPr>
            <w:tcW w:w="3031" w:type="dxa"/>
            <w:tcBorders>
              <w:top w:val="single" w:color="000000" w:sz="4" w:space="0"/>
              <w:left w:val="single" w:color="000000" w:sz="8" w:space="0"/>
              <w:bottom w:val="nil"/>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六、单位售水成本(元/m</w:t>
            </w:r>
            <w:r>
              <w:rPr>
                <w:rFonts w:hint="default" w:ascii="Times New Roman" w:hAnsi="Times New Roman" w:eastAsia="方正仿宋_GBK" w:cs="Times New Roman"/>
                <w:b/>
                <w:i w:val="0"/>
                <w:color w:val="000000"/>
                <w:kern w:val="0"/>
                <w:sz w:val="20"/>
                <w:szCs w:val="20"/>
                <w:u w:val="none"/>
                <w:vertAlign w:val="superscript"/>
                <w:lang w:val="en-US" w:eastAsia="zh-CN" w:bidi="ar"/>
              </w:rPr>
              <w:t>3</w:t>
            </w:r>
            <w:r>
              <w:rPr>
                <w:rStyle w:val="10"/>
                <w:rFonts w:hint="default" w:ascii="Times New Roman" w:hAnsi="Times New Roman" w:eastAsia="方正仿宋_GBK" w:cs="Times New Roman"/>
                <w:lang w:val="en-US" w:eastAsia="zh-CN" w:bidi="ar"/>
              </w:rPr>
              <w:t xml:space="preserve">) </w:t>
            </w:r>
          </w:p>
        </w:tc>
        <w:tc>
          <w:tcPr>
            <w:tcW w:w="1959" w:type="dxa"/>
            <w:tcBorders>
              <w:top w:val="single" w:color="000000" w:sz="4" w:space="0"/>
              <w:left w:val="single" w:color="000000" w:sz="8" w:space="0"/>
              <w:bottom w:val="nil"/>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color w:val="000000"/>
                <w:kern w:val="0"/>
                <w:sz w:val="20"/>
                <w:szCs w:val="20"/>
                <w:u w:val="none"/>
                <w:lang w:val="en-US" w:eastAsia="zh-CN" w:bidi="ar"/>
              </w:rPr>
              <w:t>E31=E30÷E3</w:t>
            </w:r>
          </w:p>
        </w:tc>
        <w:tc>
          <w:tcPr>
            <w:tcW w:w="1108"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3.11</w:t>
            </w:r>
          </w:p>
        </w:tc>
        <w:tc>
          <w:tcPr>
            <w:tcW w:w="1108"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0"/>
                <w:szCs w:val="20"/>
                <w:u w:val="none"/>
              </w:rPr>
            </w:pPr>
          </w:p>
        </w:tc>
        <w:tc>
          <w:tcPr>
            <w:tcW w:w="1120"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lang w:val="en-US"/>
              </w:rPr>
            </w:pPr>
            <w:r>
              <w:rPr>
                <w:rFonts w:hint="default" w:ascii="Times New Roman" w:hAnsi="Times New Roman" w:eastAsia="方正仿宋_GBK" w:cs="Times New Roman"/>
                <w:i w:val="0"/>
                <w:color w:val="000000"/>
                <w:kern w:val="0"/>
                <w:sz w:val="24"/>
                <w:szCs w:val="24"/>
                <w:u w:val="none"/>
                <w:lang w:val="en-US" w:eastAsia="zh-CN" w:bidi="ar"/>
              </w:rPr>
              <w:t>1.91408</w:t>
            </w:r>
          </w:p>
        </w:tc>
      </w:tr>
      <w:tr>
        <w:tblPrEx>
          <w:tblCellMar>
            <w:top w:w="0" w:type="dxa"/>
            <w:left w:w="0" w:type="dxa"/>
            <w:bottom w:w="0" w:type="dxa"/>
            <w:right w:w="0" w:type="dxa"/>
          </w:tblCellMar>
        </w:tblPrEx>
        <w:trPr>
          <w:trHeight w:val="820" w:hRule="atLeast"/>
        </w:trPr>
        <w:tc>
          <w:tcPr>
            <w:tcW w:w="8326"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i w:val="0"/>
                <w:color w:val="000000"/>
                <w:kern w:val="0"/>
                <w:sz w:val="20"/>
                <w:szCs w:val="20"/>
                <w:u w:val="none"/>
                <w:lang w:val="en-US" w:eastAsia="zh-CN" w:bidi="ar"/>
              </w:rPr>
              <w:t>七、情况说明不含截污收集人员的费用40.79万元，含原水费67.82万元,含水资源费67.82万元。</w:t>
            </w:r>
          </w:p>
        </w:tc>
      </w:tr>
    </w:tbl>
    <w:p>
      <w:pPr>
        <w:keepNext w:val="0"/>
        <w:keepLines w:val="0"/>
        <w:pageBreakBefore w:val="0"/>
        <w:widowControl/>
        <w:numPr>
          <w:ilvl w:val="0"/>
          <w:numId w:val="0"/>
        </w:numPr>
        <w:suppressLineNumbers w:val="0"/>
        <w:kinsoku/>
        <w:wordWrap/>
        <w:overflowPunct/>
        <w:topLinePunct w:val="0"/>
        <w:bidi w:val="0"/>
        <w:snapToGrid/>
        <w:spacing w:line="560" w:lineRule="exact"/>
        <w:ind w:leftChars="0"/>
        <w:jc w:val="left"/>
        <w:rPr>
          <w:rFonts w:hint="default" w:ascii="Times New Roman" w:hAnsi="Times New Roman" w:eastAsia="方正仿宋_GBK" w:cs="Times New Roman"/>
          <w:color w:val="000000"/>
          <w:kern w:val="0"/>
          <w:sz w:val="30"/>
          <w:szCs w:val="30"/>
          <w:lang w:val="en-US" w:eastAsia="zh-CN" w:bidi="ar"/>
        </w:rPr>
      </w:pPr>
      <w:r>
        <w:rPr>
          <w:rFonts w:hint="default" w:ascii="Times New Roman" w:hAnsi="Times New Roman" w:eastAsia="方正仿宋_GBK" w:cs="Times New Roman"/>
          <w:color w:val="000000"/>
          <w:kern w:val="0"/>
          <w:sz w:val="30"/>
          <w:szCs w:val="30"/>
          <w:lang w:val="en-US" w:eastAsia="zh-CN" w:bidi="ar"/>
        </w:rPr>
        <w:t xml:space="preserve"> </w:t>
      </w:r>
    </w:p>
    <w:p>
      <w:pPr>
        <w:keepNext w:val="0"/>
        <w:keepLines w:val="0"/>
        <w:pageBreakBefore w:val="0"/>
        <w:widowControl/>
        <w:numPr>
          <w:ilvl w:val="0"/>
          <w:numId w:val="0"/>
        </w:numPr>
        <w:suppressLineNumbers w:val="0"/>
        <w:kinsoku/>
        <w:wordWrap/>
        <w:overflowPunct/>
        <w:topLinePunct w:val="0"/>
        <w:bidi w:val="0"/>
        <w:snapToGrid/>
        <w:spacing w:line="560" w:lineRule="exact"/>
        <w:ind w:left="210" w:leftChars="0" w:firstLine="640" w:firstLineChars="200"/>
        <w:jc w:val="left"/>
        <w:rPr>
          <w:rFonts w:hint="default" w:ascii="Times New Roman" w:hAnsi="Times New Roman" w:eastAsia="方正仿宋_GBK" w:cs="Times New Roman"/>
          <w:color w:val="000000"/>
          <w:kern w:val="0"/>
          <w:sz w:val="30"/>
          <w:szCs w:val="30"/>
          <w:lang w:val="en-US" w:eastAsia="zh-CN" w:bidi="ar"/>
        </w:rPr>
      </w:pPr>
      <w:r>
        <w:rPr>
          <w:rFonts w:hint="eastAsia" w:ascii="方正黑体_GBK" w:hAnsi="方正黑体_GBK" w:eastAsia="方正黑体_GBK" w:cs="方正黑体_GBK"/>
          <w:b w:val="0"/>
          <w:bCs w:val="0"/>
          <w:color w:val="000000"/>
          <w:kern w:val="0"/>
          <w:sz w:val="32"/>
          <w:szCs w:val="32"/>
          <w:lang w:val="en-US" w:eastAsia="zh-CN" w:bidi="ar"/>
        </w:rPr>
        <w:t>七、其他需要说明的事项</w:t>
      </w:r>
      <w:r>
        <w:rPr>
          <w:rFonts w:hint="default" w:ascii="Times New Roman" w:hAnsi="Times New Roman" w:eastAsia="方正仿宋_GBK" w:cs="Times New Roman"/>
          <w:color w:val="000000"/>
          <w:kern w:val="0"/>
          <w:sz w:val="30"/>
          <w:szCs w:val="30"/>
          <w:lang w:val="en-US" w:eastAsia="zh-CN" w:bidi="ar"/>
        </w:rPr>
        <w:t xml:space="preserve"> </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color w:val="2B2B2B"/>
          <w:kern w:val="0"/>
          <w:sz w:val="32"/>
          <w:szCs w:val="32"/>
        </w:rPr>
      </w:pPr>
      <w:r>
        <w:rPr>
          <w:rFonts w:hint="default" w:ascii="Times New Roman" w:hAnsi="Times New Roman" w:eastAsia="方正仿宋_GBK" w:cs="Times New Roman"/>
          <w:color w:val="2B2B2B"/>
          <w:kern w:val="0"/>
          <w:sz w:val="32"/>
          <w:szCs w:val="32"/>
        </w:rPr>
        <w:t>（一）本报告是根据</w:t>
      </w:r>
      <w:r>
        <w:rPr>
          <w:rFonts w:hint="default" w:ascii="Times New Roman" w:hAnsi="Times New Roman" w:eastAsia="方正仿宋_GBK" w:cs="Times New Roman"/>
          <w:color w:val="2B2B2B"/>
          <w:kern w:val="0"/>
          <w:sz w:val="32"/>
          <w:szCs w:val="32"/>
          <w:lang w:val="en-US" w:eastAsia="zh-CN"/>
        </w:rPr>
        <w:t>新平县城镇建设投资有限公司供排水分公司</w:t>
      </w:r>
      <w:r>
        <w:rPr>
          <w:rFonts w:hint="default" w:ascii="Times New Roman" w:hAnsi="Times New Roman" w:eastAsia="方正仿宋_GBK" w:cs="Times New Roman"/>
          <w:color w:val="2B2B2B"/>
          <w:kern w:val="0"/>
          <w:sz w:val="32"/>
          <w:szCs w:val="32"/>
        </w:rPr>
        <w:t>提供的财务资料、审计报告等做出的，会计资料的真实性、合法性由被监审单位负责。</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640" w:firstLineChars="200"/>
        <w:jc w:val="left"/>
        <w:rPr>
          <w:rFonts w:hint="default" w:ascii="Times New Roman" w:hAnsi="Times New Roman" w:eastAsia="方正仿宋_GBK" w:cs="Times New Roman"/>
          <w:color w:val="2B2B2B"/>
          <w:kern w:val="0"/>
          <w:sz w:val="32"/>
          <w:szCs w:val="32"/>
        </w:rPr>
      </w:pPr>
      <w:r>
        <w:rPr>
          <w:rFonts w:hint="default" w:ascii="Times New Roman" w:hAnsi="Times New Roman" w:eastAsia="方正仿宋_GBK" w:cs="Times New Roman"/>
          <w:color w:val="2B2B2B"/>
          <w:kern w:val="0"/>
          <w:sz w:val="32"/>
          <w:szCs w:val="32"/>
        </w:rPr>
        <w:t>（二）参加本次监审工作人员与被监审单位无任何利害关系。</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640" w:firstLineChars="200"/>
        <w:jc w:val="left"/>
        <w:rPr>
          <w:rFonts w:hint="default" w:ascii="Times New Roman" w:hAnsi="Times New Roman" w:eastAsia="方正仿宋_GBK" w:cs="Times New Roman"/>
          <w:color w:val="2B2B2B"/>
          <w:kern w:val="0"/>
          <w:sz w:val="32"/>
          <w:szCs w:val="32"/>
        </w:rPr>
      </w:pPr>
      <w:r>
        <w:rPr>
          <w:rFonts w:hint="default" w:ascii="Times New Roman" w:hAnsi="Times New Roman" w:eastAsia="方正仿宋_GBK" w:cs="Times New Roman"/>
          <w:color w:val="2B2B2B"/>
          <w:kern w:val="0"/>
          <w:sz w:val="32"/>
          <w:szCs w:val="32"/>
        </w:rPr>
        <w:t>（三）本报告仅为政府价格部门价格决策服务。其他单位和个人引用本报告内容，可能会出现核算指标等概念不同形成的误差。</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640" w:firstLineChars="200"/>
        <w:jc w:val="left"/>
        <w:rPr>
          <w:rFonts w:hint="default" w:ascii="Times New Roman" w:hAnsi="Times New Roman" w:eastAsia="方正仿宋_GBK" w:cs="Times New Roman"/>
          <w:color w:val="2B2B2B"/>
          <w:kern w:val="0"/>
          <w:sz w:val="32"/>
          <w:szCs w:val="32"/>
        </w:rPr>
      </w:pPr>
      <w:r>
        <w:rPr>
          <w:rFonts w:hint="default" w:ascii="Times New Roman" w:hAnsi="Times New Roman" w:eastAsia="方正仿宋_GBK" w:cs="Times New Roman"/>
          <w:color w:val="2B2B2B"/>
          <w:kern w:val="0"/>
          <w:sz w:val="32"/>
          <w:szCs w:val="32"/>
        </w:rPr>
        <w:t>（四）凡使用本报告者均应妥善保管和慎重使用，由于使用不妥或保管不妥引起的纠纷或问题、责任自负。</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640" w:firstLineChars="200"/>
        <w:jc w:val="left"/>
        <w:rPr>
          <w:rFonts w:hint="default" w:ascii="Times New Roman" w:hAnsi="Times New Roman" w:eastAsia="方正仿宋_GBK" w:cs="Times New Roman"/>
          <w:color w:val="2B2B2B"/>
          <w:kern w:val="0"/>
          <w:sz w:val="32"/>
          <w:szCs w:val="32"/>
        </w:rPr>
      </w:pPr>
      <w:r>
        <w:rPr>
          <w:rFonts w:hint="default" w:ascii="Times New Roman" w:hAnsi="Times New Roman" w:eastAsia="方正仿宋_GBK" w:cs="Times New Roman"/>
          <w:color w:val="2B2B2B"/>
          <w:kern w:val="0"/>
          <w:sz w:val="32"/>
          <w:szCs w:val="32"/>
        </w:rPr>
        <w:t>（五）本报告所涉及数据截止日期为201</w:t>
      </w:r>
      <w:r>
        <w:rPr>
          <w:rFonts w:hint="default" w:ascii="Times New Roman" w:hAnsi="Times New Roman" w:eastAsia="方正仿宋_GBK" w:cs="Times New Roman"/>
          <w:color w:val="2B2B2B"/>
          <w:kern w:val="0"/>
          <w:sz w:val="32"/>
          <w:szCs w:val="32"/>
          <w:lang w:val="en-US" w:eastAsia="zh-CN"/>
        </w:rPr>
        <w:t>8</w:t>
      </w:r>
      <w:r>
        <w:rPr>
          <w:rFonts w:hint="default" w:ascii="Times New Roman" w:hAnsi="Times New Roman" w:eastAsia="方正仿宋_GBK" w:cs="Times New Roman"/>
          <w:color w:val="2B2B2B"/>
          <w:kern w:val="0"/>
          <w:sz w:val="32"/>
          <w:szCs w:val="32"/>
        </w:rPr>
        <w:t>年12月31日。</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640" w:firstLineChars="200"/>
        <w:jc w:val="left"/>
        <w:rPr>
          <w:rFonts w:hint="default" w:ascii="Times New Roman" w:hAnsi="Times New Roman" w:eastAsia="方正仿宋_GBK" w:cs="Times New Roman"/>
          <w:color w:val="2B2B2B"/>
          <w:kern w:val="0"/>
          <w:sz w:val="32"/>
          <w:szCs w:val="32"/>
        </w:rPr>
      </w:pPr>
      <w:r>
        <w:rPr>
          <w:rFonts w:hint="default" w:ascii="Times New Roman" w:hAnsi="Times New Roman" w:eastAsia="方正仿宋_GBK" w:cs="Times New Roman"/>
          <w:color w:val="2B2B2B"/>
          <w:kern w:val="0"/>
          <w:sz w:val="32"/>
          <w:szCs w:val="32"/>
          <w:lang w:eastAsia="zh-CN"/>
        </w:rPr>
        <w:t>（</w:t>
      </w:r>
      <w:r>
        <w:rPr>
          <w:rFonts w:hint="default" w:ascii="Times New Roman" w:hAnsi="Times New Roman" w:eastAsia="方正仿宋_GBK" w:cs="Times New Roman"/>
          <w:color w:val="2B2B2B"/>
          <w:kern w:val="0"/>
          <w:sz w:val="32"/>
          <w:szCs w:val="32"/>
          <w:lang w:val="en-US" w:eastAsia="zh-CN"/>
        </w:rPr>
        <w:t>六</w:t>
      </w:r>
      <w:r>
        <w:rPr>
          <w:rFonts w:hint="default" w:ascii="Times New Roman" w:hAnsi="Times New Roman" w:eastAsia="方正仿宋_GBK" w:cs="Times New Roman"/>
          <w:color w:val="2B2B2B"/>
          <w:kern w:val="0"/>
          <w:sz w:val="32"/>
          <w:szCs w:val="32"/>
          <w:lang w:eastAsia="zh-CN"/>
        </w:rPr>
        <w:t>）</w:t>
      </w:r>
      <w:r>
        <w:rPr>
          <w:rFonts w:hint="default" w:ascii="Times New Roman" w:hAnsi="Times New Roman" w:eastAsia="方正仿宋_GBK" w:cs="Times New Roman"/>
          <w:color w:val="2B2B2B"/>
          <w:kern w:val="0"/>
          <w:sz w:val="32"/>
          <w:szCs w:val="32"/>
          <w:lang w:val="en-US" w:eastAsia="zh-CN"/>
        </w:rPr>
        <w:t>由于管网固定资产投资不在经审计的年度财务报告中，本次成本监审不含管网固定资产折旧费用和2019年未竣工结算移交的新增固定资产折旧费用。</w:t>
      </w:r>
    </w:p>
    <w:p>
      <w:pPr>
        <w:keepNext w:val="0"/>
        <w:keepLines w:val="0"/>
        <w:pageBreakBefore w:val="0"/>
        <w:widowControl/>
        <w:numPr>
          <w:ilvl w:val="0"/>
          <w:numId w:val="0"/>
        </w:numPr>
        <w:shd w:val="clear" w:color="auto" w:fill="FFFFFF"/>
        <w:kinsoku/>
        <w:wordWrap/>
        <w:overflowPunct/>
        <w:topLinePunct w:val="0"/>
        <w:bidi w:val="0"/>
        <w:snapToGrid/>
        <w:spacing w:before="100" w:beforeAutospacing="1" w:after="100" w:afterAutospacing="1" w:line="560" w:lineRule="exact"/>
        <w:ind w:firstLine="640" w:firstLineChars="200"/>
        <w:jc w:val="left"/>
        <w:rPr>
          <w:rFonts w:hint="default" w:ascii="Times New Roman" w:hAnsi="Times New Roman" w:eastAsia="方正仿宋_GBK" w:cs="Times New Roman"/>
          <w:color w:val="2B2B2B"/>
          <w:kern w:val="0"/>
          <w:sz w:val="32"/>
          <w:szCs w:val="32"/>
          <w:lang w:val="en-US" w:eastAsia="zh-CN"/>
        </w:rPr>
      </w:pPr>
      <w:r>
        <w:rPr>
          <w:rFonts w:hint="default" w:ascii="Times New Roman" w:hAnsi="Times New Roman" w:eastAsia="方正仿宋_GBK" w:cs="Times New Roman"/>
          <w:color w:val="2B2B2B"/>
          <w:kern w:val="0"/>
          <w:sz w:val="32"/>
          <w:szCs w:val="32"/>
          <w:lang w:val="en-US" w:eastAsia="zh-CN"/>
        </w:rPr>
        <w:t>（七）用于消防安全、城市绿化等未计量未收取水费的年用水未计算在水量总额中。</w:t>
      </w:r>
    </w:p>
    <w:p>
      <w:pPr>
        <w:keepNext w:val="0"/>
        <w:keepLines w:val="0"/>
        <w:pageBreakBefore w:val="0"/>
        <w:widowControl/>
        <w:numPr>
          <w:ilvl w:val="0"/>
          <w:numId w:val="0"/>
        </w:numPr>
        <w:shd w:val="clear" w:color="auto" w:fill="FFFFFF"/>
        <w:kinsoku/>
        <w:wordWrap/>
        <w:overflowPunct/>
        <w:topLinePunct w:val="0"/>
        <w:bidi w:val="0"/>
        <w:snapToGrid/>
        <w:spacing w:before="100" w:beforeAutospacing="1" w:after="100" w:afterAutospacing="1" w:line="560" w:lineRule="exact"/>
        <w:ind w:firstLine="640" w:firstLineChars="200"/>
        <w:jc w:val="left"/>
        <w:rPr>
          <w:rFonts w:hint="default" w:ascii="Times New Roman" w:hAnsi="Times New Roman" w:eastAsia="方正仿宋_GBK" w:cs="Times New Roman"/>
          <w:color w:val="2B2B2B"/>
          <w:kern w:val="0"/>
          <w:sz w:val="32"/>
          <w:szCs w:val="32"/>
          <w:lang w:val="en-US" w:eastAsia="zh-CN"/>
        </w:rPr>
      </w:pPr>
      <w:r>
        <w:rPr>
          <w:rFonts w:hint="default" w:ascii="Times New Roman" w:hAnsi="Times New Roman" w:eastAsia="方正仿宋_GBK" w:cs="Times New Roman"/>
          <w:color w:val="2B2B2B"/>
          <w:kern w:val="0"/>
          <w:sz w:val="32"/>
          <w:szCs w:val="32"/>
          <w:lang w:val="en-US" w:eastAsia="zh-CN"/>
        </w:rPr>
        <w:t>（八）不含新增加固定资产投资未移交形成的资产折旧费和修理费。</w:t>
      </w:r>
    </w:p>
    <w:p>
      <w:pPr>
        <w:keepNext w:val="0"/>
        <w:keepLines w:val="0"/>
        <w:pageBreakBefore w:val="0"/>
        <w:widowControl/>
        <w:numPr>
          <w:ilvl w:val="0"/>
          <w:numId w:val="0"/>
        </w:numPr>
        <w:shd w:val="clear" w:color="auto" w:fill="FFFFFF"/>
        <w:kinsoku/>
        <w:wordWrap/>
        <w:overflowPunct/>
        <w:topLinePunct w:val="0"/>
        <w:bidi w:val="0"/>
        <w:snapToGrid/>
        <w:spacing w:before="100" w:beforeAutospacing="1" w:after="100" w:afterAutospacing="1" w:line="560" w:lineRule="exact"/>
        <w:ind w:firstLine="640" w:firstLineChars="200"/>
        <w:jc w:val="left"/>
        <w:rPr>
          <w:rFonts w:hint="default" w:ascii="Times New Roman" w:hAnsi="Times New Roman" w:eastAsia="方正仿宋_GBK" w:cs="Times New Roman"/>
          <w:color w:val="2B2B2B"/>
          <w:kern w:val="0"/>
          <w:sz w:val="32"/>
          <w:szCs w:val="32"/>
          <w:lang w:val="en-US" w:eastAsia="zh-CN"/>
        </w:rPr>
      </w:pPr>
      <w:r>
        <w:rPr>
          <w:rFonts w:hint="default" w:ascii="Times New Roman" w:hAnsi="Times New Roman" w:eastAsia="方正仿宋_GBK" w:cs="Times New Roman"/>
          <w:color w:val="2B2B2B"/>
          <w:kern w:val="0"/>
          <w:sz w:val="32"/>
          <w:szCs w:val="32"/>
          <w:lang w:val="en-US" w:eastAsia="zh-CN"/>
        </w:rPr>
        <w:t>（九）不含2019年新增加的应急工程投资及财务费用。</w:t>
      </w: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ind w:firstLine="600"/>
        <w:jc w:val="left"/>
        <w:rPr>
          <w:rFonts w:hint="default" w:ascii="Times New Roman" w:hAnsi="Times New Roman" w:eastAsia="方正仿宋_GBK" w:cs="Times New Roman"/>
          <w:color w:val="2B2B2B"/>
          <w:kern w:val="0"/>
          <w:sz w:val="32"/>
          <w:szCs w:val="32"/>
        </w:rPr>
      </w:pPr>
    </w:p>
    <w:p>
      <w:pPr>
        <w:keepNext w:val="0"/>
        <w:keepLines w:val="0"/>
        <w:pageBreakBefore w:val="0"/>
        <w:widowControl/>
        <w:shd w:val="clear" w:color="auto" w:fill="FFFFFF"/>
        <w:kinsoku/>
        <w:wordWrap/>
        <w:overflowPunct/>
        <w:topLinePunct w:val="0"/>
        <w:bidi w:val="0"/>
        <w:snapToGrid/>
        <w:spacing w:before="100" w:beforeAutospacing="1" w:after="100" w:afterAutospacing="1" w:line="560" w:lineRule="exact"/>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2B2B2B"/>
          <w:kern w:val="0"/>
          <w:sz w:val="32"/>
          <w:szCs w:val="32"/>
        </w:rPr>
        <w:t>　</w:t>
      </w:r>
    </w:p>
    <w:p>
      <w:pPr>
        <w:keepNext w:val="0"/>
        <w:keepLines w:val="0"/>
        <w:pageBreakBefore w:val="0"/>
        <w:widowControl/>
        <w:shd w:val="clear" w:color="auto" w:fill="FFFFFF"/>
        <w:kinsoku/>
        <w:wordWrap/>
        <w:overflowPunct/>
        <w:topLinePunct w:val="0"/>
        <w:bidi w:val="0"/>
        <w:snapToGrid/>
        <w:spacing w:after="288" w:line="560" w:lineRule="exact"/>
        <w:jc w:val="both"/>
        <w:rPr>
          <w:rFonts w:hint="default" w:ascii="Times New Roman" w:hAnsi="Times New Roman" w:eastAsia="方正仿宋_GBK" w:cs="Times New Roman"/>
          <w:color w:val="333333"/>
          <w:sz w:val="32"/>
          <w:szCs w:val="32"/>
        </w:rPr>
      </w:pPr>
    </w:p>
    <w:p>
      <w:pPr>
        <w:keepNext w:val="0"/>
        <w:keepLines w:val="0"/>
        <w:pageBreakBefore w:val="0"/>
        <w:widowControl/>
        <w:shd w:val="clear" w:color="auto" w:fill="FFFFFF"/>
        <w:kinsoku/>
        <w:wordWrap/>
        <w:overflowPunct/>
        <w:topLinePunct w:val="0"/>
        <w:bidi w:val="0"/>
        <w:snapToGrid/>
        <w:spacing w:after="288" w:line="560" w:lineRule="exact"/>
        <w:jc w:val="both"/>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附件：</w:t>
      </w:r>
      <w:r>
        <w:rPr>
          <w:rFonts w:hint="default" w:ascii="Times New Roman" w:hAnsi="Times New Roman" w:eastAsia="方正仿宋_GBK" w:cs="Times New Roman"/>
          <w:color w:val="333333"/>
          <w:sz w:val="32"/>
          <w:szCs w:val="32"/>
          <w:lang w:val="en-US" w:eastAsia="zh-CN"/>
        </w:rPr>
        <w:t>2</w:t>
      </w:r>
    </w:p>
    <w:p>
      <w:pPr>
        <w:keepNext w:val="0"/>
        <w:keepLines w:val="0"/>
        <w:pageBreakBefore w:val="0"/>
        <w:widowControl/>
        <w:shd w:val="clear" w:color="auto" w:fill="FFFFFF"/>
        <w:kinsoku/>
        <w:wordWrap/>
        <w:overflowPunct/>
        <w:topLinePunct w:val="0"/>
        <w:bidi w:val="0"/>
        <w:snapToGrid/>
        <w:spacing w:after="288" w:line="560" w:lineRule="exact"/>
        <w:ind w:firstLine="2520" w:firstLineChars="700"/>
        <w:jc w:val="both"/>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新平县发展和改革局</w:t>
      </w:r>
    </w:p>
    <w:p>
      <w:pPr>
        <w:keepNext w:val="0"/>
        <w:keepLines w:val="0"/>
        <w:pageBreakBefore w:val="0"/>
        <w:widowControl/>
        <w:shd w:val="clear" w:color="auto" w:fill="FFFFFF"/>
        <w:kinsoku/>
        <w:wordWrap/>
        <w:overflowPunct/>
        <w:topLinePunct w:val="0"/>
        <w:bidi w:val="0"/>
        <w:snapToGrid/>
        <w:spacing w:before="288" w:after="288" w:line="560" w:lineRule="exact"/>
        <w:ind w:firstLine="480"/>
        <w:jc w:val="center"/>
        <w:rPr>
          <w:rFonts w:hint="eastAsia" w:ascii="方正小标宋_GBK" w:hAnsi="方正小标宋_GBK" w:eastAsia="方正小标宋_GBK" w:cs="方正小标宋_GBK"/>
          <w:color w:val="000000"/>
          <w:kern w:val="0"/>
          <w:sz w:val="36"/>
          <w:szCs w:val="36"/>
          <w:lang w:eastAsia="zh-CN"/>
        </w:rPr>
      </w:pPr>
      <w:r>
        <w:rPr>
          <w:rFonts w:hint="eastAsia" w:ascii="方正小标宋_GBK" w:hAnsi="方正小标宋_GBK" w:eastAsia="方正小标宋_GBK" w:cs="方正小标宋_GBK"/>
          <w:color w:val="000000"/>
          <w:kern w:val="0"/>
          <w:sz w:val="36"/>
          <w:szCs w:val="36"/>
        </w:rPr>
        <w:t>关于新平北控环保水务有限公司污水处理定价成</w:t>
      </w:r>
      <w:r>
        <w:rPr>
          <w:rFonts w:hint="eastAsia" w:ascii="方正小标宋_GBK" w:hAnsi="方正小标宋_GBK" w:eastAsia="方正小标宋_GBK" w:cs="方正小标宋_GBK"/>
          <w:color w:val="000000"/>
          <w:kern w:val="0"/>
          <w:sz w:val="36"/>
          <w:szCs w:val="36"/>
          <w:lang w:val="en-US" w:eastAsia="zh-CN"/>
        </w:rPr>
        <w:t xml:space="preserve"> </w:t>
      </w:r>
      <w:r>
        <w:rPr>
          <w:rFonts w:hint="eastAsia" w:ascii="方正小标宋_GBK" w:hAnsi="方正小标宋_GBK" w:eastAsia="方正小标宋_GBK" w:cs="方正小标宋_GBK"/>
          <w:color w:val="000000"/>
          <w:kern w:val="0"/>
          <w:sz w:val="36"/>
          <w:szCs w:val="36"/>
        </w:rPr>
        <w:t>本监审的报告</w:t>
      </w:r>
    </w:p>
    <w:p>
      <w:pPr>
        <w:pStyle w:val="4"/>
        <w:keepNext w:val="0"/>
        <w:keepLines w:val="0"/>
        <w:pageBreakBefore w:val="0"/>
        <w:widowControl/>
        <w:suppressLineNumbers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根据《中华人民共和国价格法》《政府制定价格成本监审办法》《城市供水定价成本监审办法（试行）》</w:t>
      </w:r>
      <w:r>
        <w:rPr>
          <w:rFonts w:hint="default" w:ascii="Times New Roman" w:hAnsi="Times New Roman" w:eastAsia="方正仿宋_GBK" w:cs="Times New Roman"/>
          <w:color w:val="000000"/>
          <w:kern w:val="0"/>
          <w:sz w:val="32"/>
          <w:szCs w:val="32"/>
        </w:rPr>
        <w:t>《国家发改委、财政部、住房和城乡建设部关于制定和调整污水处理收费标准等有关问题的通知》（发改价格[2015]119号）《云南省污水处理定价成本监审办法（试行）等法律规章及相关规范性文件</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新平县发展和改革局</w:t>
      </w:r>
      <w:r>
        <w:rPr>
          <w:rFonts w:hint="default" w:ascii="Times New Roman" w:hAnsi="Times New Roman" w:eastAsia="方正仿宋_GBK" w:cs="Times New Roman"/>
          <w:color w:val="000000"/>
          <w:kern w:val="0"/>
          <w:sz w:val="32"/>
          <w:szCs w:val="32"/>
          <w:lang w:val="en-US" w:eastAsia="zh-CN"/>
        </w:rPr>
        <w:t>对</w:t>
      </w:r>
      <w:r>
        <w:rPr>
          <w:rFonts w:hint="default" w:ascii="Times New Roman" w:hAnsi="Times New Roman" w:eastAsia="方正仿宋_GBK" w:cs="Times New Roman"/>
          <w:color w:val="000000"/>
          <w:kern w:val="0"/>
          <w:sz w:val="32"/>
          <w:szCs w:val="32"/>
        </w:rPr>
        <w:t>新平北控环保水务有限公司污水处理定价成本201</w:t>
      </w:r>
      <w:r>
        <w:rPr>
          <w:rFonts w:hint="default" w:ascii="Times New Roman" w:hAnsi="Times New Roman" w:eastAsia="方正仿宋_GBK" w:cs="Times New Roman"/>
          <w:color w:val="000000"/>
          <w:kern w:val="0"/>
          <w:sz w:val="32"/>
          <w:szCs w:val="32"/>
          <w:lang w:val="en-US" w:eastAsia="zh-CN"/>
        </w:rPr>
        <w:t>7</w:t>
      </w:r>
      <w:r>
        <w:rPr>
          <w:rFonts w:hint="default" w:ascii="Times New Roman" w:hAnsi="Times New Roman" w:eastAsia="方正仿宋_GBK" w:cs="Times New Roman"/>
          <w:color w:val="000000"/>
          <w:kern w:val="0"/>
          <w:sz w:val="32"/>
          <w:szCs w:val="32"/>
        </w:rPr>
        <w:t>—201</w:t>
      </w:r>
      <w:r>
        <w:rPr>
          <w:rFonts w:hint="default" w:ascii="Times New Roman" w:hAnsi="Times New Roman" w:eastAsia="方正仿宋_GBK" w:cs="Times New Roman"/>
          <w:color w:val="000000"/>
          <w:kern w:val="0"/>
          <w:sz w:val="32"/>
          <w:szCs w:val="32"/>
          <w:lang w:val="en-US" w:eastAsia="zh-CN"/>
        </w:rPr>
        <w:t>9</w:t>
      </w:r>
      <w:r>
        <w:rPr>
          <w:rFonts w:hint="default" w:ascii="Times New Roman" w:hAnsi="Times New Roman" w:eastAsia="方正仿宋_GBK" w:cs="Times New Roman"/>
          <w:color w:val="000000"/>
          <w:kern w:val="0"/>
          <w:sz w:val="32"/>
          <w:szCs w:val="32"/>
        </w:rPr>
        <w:t>年供</w:t>
      </w:r>
      <w:r>
        <w:rPr>
          <w:rFonts w:hint="default" w:ascii="Times New Roman" w:hAnsi="Times New Roman" w:eastAsia="方正仿宋_GBK" w:cs="Times New Roman"/>
          <w:color w:val="333333"/>
          <w:sz w:val="32"/>
          <w:szCs w:val="32"/>
        </w:rPr>
        <w:t>水成本实施成本监审，现将有关情况报告如下：</w:t>
      </w:r>
    </w:p>
    <w:p>
      <w:pPr>
        <w:keepNext w:val="0"/>
        <w:keepLines w:val="0"/>
        <w:pageBreakBefore w:val="0"/>
        <w:numPr>
          <w:ilvl w:val="0"/>
          <w:numId w:val="0"/>
        </w:numPr>
        <w:kinsoku/>
        <w:wordWrap/>
        <w:overflowPunct/>
        <w:topLinePunct w:val="0"/>
        <w:bidi w:val="0"/>
        <w:snapToGrid/>
        <w:spacing w:line="560" w:lineRule="exact"/>
        <w:ind w:firstLine="640" w:firstLineChars="200"/>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lang w:eastAsia="zh-CN"/>
        </w:rPr>
        <w:t>一、</w:t>
      </w:r>
      <w:r>
        <w:rPr>
          <w:rFonts w:hint="eastAsia" w:ascii="方正黑体_GBK" w:hAnsi="方正黑体_GBK" w:eastAsia="方正黑体_GBK" w:cs="方正黑体_GBK"/>
          <w:b w:val="0"/>
          <w:bCs/>
          <w:color w:val="000000"/>
          <w:sz w:val="32"/>
          <w:szCs w:val="32"/>
        </w:rPr>
        <w:t>成本监审的项目</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新平北控环保水务有限公司污水处理201</w:t>
      </w:r>
      <w:r>
        <w:rPr>
          <w:rFonts w:hint="default" w:ascii="Times New Roman" w:hAnsi="Times New Roman" w:eastAsia="方正仿宋_GBK" w:cs="Times New Roman"/>
          <w:color w:val="000000"/>
          <w:kern w:val="0"/>
          <w:sz w:val="32"/>
          <w:szCs w:val="32"/>
          <w:lang w:val="en-US" w:eastAsia="zh-CN"/>
        </w:rPr>
        <w:t>7</w:t>
      </w:r>
      <w:r>
        <w:rPr>
          <w:rFonts w:hint="default" w:ascii="Times New Roman" w:hAnsi="Times New Roman" w:eastAsia="方正仿宋_GBK" w:cs="Times New Roman"/>
          <w:color w:val="000000"/>
          <w:kern w:val="0"/>
          <w:sz w:val="32"/>
          <w:szCs w:val="32"/>
        </w:rPr>
        <w:t>—201</w:t>
      </w:r>
      <w:r>
        <w:rPr>
          <w:rFonts w:hint="default" w:ascii="Times New Roman" w:hAnsi="Times New Roman" w:eastAsia="方正仿宋_GBK" w:cs="Times New Roman"/>
          <w:color w:val="000000"/>
          <w:kern w:val="0"/>
          <w:sz w:val="32"/>
          <w:szCs w:val="32"/>
          <w:lang w:val="en-US" w:eastAsia="zh-CN"/>
        </w:rPr>
        <w:t>9</w:t>
      </w:r>
      <w:r>
        <w:rPr>
          <w:rFonts w:hint="default" w:ascii="Times New Roman" w:hAnsi="Times New Roman" w:eastAsia="方正仿宋_GBK" w:cs="Times New Roman"/>
          <w:color w:val="000000"/>
          <w:kern w:val="0"/>
          <w:sz w:val="32"/>
          <w:szCs w:val="32"/>
        </w:rPr>
        <w:t>年污水处理成本监审。</w:t>
      </w:r>
    </w:p>
    <w:p>
      <w:pPr>
        <w:keepNext w:val="0"/>
        <w:keepLines w:val="0"/>
        <w:pageBreakBefore w:val="0"/>
        <w:numPr>
          <w:ilvl w:val="0"/>
          <w:numId w:val="0"/>
        </w:numPr>
        <w:kinsoku/>
        <w:wordWrap/>
        <w:overflowPunct/>
        <w:topLinePunct w:val="0"/>
        <w:bidi w:val="0"/>
        <w:snapToGrid/>
        <w:spacing w:line="560" w:lineRule="exact"/>
        <w:ind w:firstLine="640" w:firstLineChars="200"/>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lang w:eastAsia="zh-CN"/>
        </w:rPr>
        <w:t>二、</w:t>
      </w:r>
      <w:r>
        <w:rPr>
          <w:rFonts w:hint="eastAsia" w:ascii="方正黑体_GBK" w:hAnsi="方正黑体_GBK" w:eastAsia="方正黑体_GBK" w:cs="方正黑体_GBK"/>
          <w:b w:val="0"/>
          <w:bCs/>
          <w:color w:val="000000"/>
          <w:sz w:val="32"/>
          <w:szCs w:val="32"/>
        </w:rPr>
        <w:t>成本监审的依据</w:t>
      </w:r>
    </w:p>
    <w:p>
      <w:pPr>
        <w:keepNext w:val="0"/>
        <w:keepLines w:val="0"/>
        <w:pageBreakBefore w:val="0"/>
        <w:kinsoku/>
        <w:wordWrap/>
        <w:overflowPunct/>
        <w:topLinePunct w:val="0"/>
        <w:bidi w:val="0"/>
        <w:snapToGrid/>
        <w:spacing w:line="560" w:lineRule="exact"/>
        <w:ind w:firstLine="640" w:firstLineChars="200"/>
        <w:rPr>
          <w:rFonts w:hint="eastAsia" w:ascii="方正楷体_GBK" w:hAnsi="方正楷体_GBK" w:eastAsia="方正楷体_GBK" w:cs="方正楷体_GBK"/>
          <w:b/>
          <w:color w:val="000000"/>
          <w:sz w:val="32"/>
          <w:szCs w:val="32"/>
        </w:rPr>
      </w:pPr>
      <w:r>
        <w:rPr>
          <w:rFonts w:hint="eastAsia" w:ascii="方正楷体_GBK" w:hAnsi="方正楷体_GBK" w:eastAsia="方正楷体_GBK" w:cs="方正楷体_GBK"/>
          <w:color w:val="000000"/>
          <w:kern w:val="0"/>
          <w:sz w:val="32"/>
          <w:szCs w:val="32"/>
        </w:rPr>
        <w:t>（一）</w:t>
      </w:r>
      <w:r>
        <w:rPr>
          <w:rFonts w:hint="eastAsia" w:ascii="方正楷体_GBK" w:hAnsi="方正楷体_GBK" w:eastAsia="方正楷体_GBK" w:cs="方正楷体_GBK"/>
          <w:b/>
          <w:color w:val="000000"/>
          <w:sz w:val="32"/>
          <w:szCs w:val="32"/>
        </w:rPr>
        <w:t>政策依据</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1、</w:t>
      </w:r>
      <w:r>
        <w:rPr>
          <w:rFonts w:hint="default" w:ascii="Times New Roman" w:hAnsi="Times New Roman" w:eastAsia="方正仿宋_GBK" w:cs="Times New Roman"/>
          <w:color w:val="000000"/>
          <w:kern w:val="0"/>
          <w:sz w:val="32"/>
          <w:szCs w:val="32"/>
        </w:rPr>
        <w:t>《中华人民共和国价格法》</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《政府制定价格成本监审办法》（国家发展和改革委员会令第8号）</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国家发改委、财政部、住房和城乡建设部《关于制定和调整污水处理收费标准等有关问题的通知》（发改价格[2015]119号）</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《云南省污水处理定价成本监审办法（试行）》</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rPr>
        <w:t>《城市污水处理工程项目建设标准》的通知建标［２００１］７７号</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rPr>
        <w:t>《污水处理工程项目劳动定员参照表》</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7、</w:t>
      </w:r>
      <w:r>
        <w:rPr>
          <w:rFonts w:hint="default" w:ascii="Times New Roman" w:hAnsi="Times New Roman" w:eastAsia="方正仿宋_GBK" w:cs="Times New Roman"/>
          <w:color w:val="000000"/>
          <w:kern w:val="0"/>
          <w:sz w:val="32"/>
          <w:szCs w:val="32"/>
        </w:rPr>
        <w:t>《企业会计准则》《企业会计制度》及有关规定；</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8、</w:t>
      </w:r>
      <w:r>
        <w:rPr>
          <w:rFonts w:hint="default" w:ascii="Times New Roman" w:hAnsi="Times New Roman" w:eastAsia="方正仿宋_GBK" w:cs="Times New Roman"/>
          <w:color w:val="000000"/>
          <w:kern w:val="0"/>
          <w:sz w:val="32"/>
          <w:szCs w:val="32"/>
        </w:rPr>
        <w:t>《污水处理企业固定资产折旧年限表》</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9、</w:t>
      </w:r>
      <w:r>
        <w:rPr>
          <w:rFonts w:hint="default" w:ascii="Times New Roman" w:hAnsi="Times New Roman" w:eastAsia="方正仿宋_GBK" w:cs="Times New Roman"/>
          <w:color w:val="000000"/>
          <w:kern w:val="0"/>
          <w:sz w:val="32"/>
          <w:szCs w:val="32"/>
        </w:rPr>
        <w:t>《企业会计准则解释》二号</w:t>
      </w:r>
    </w:p>
    <w:p>
      <w:pPr>
        <w:keepNext w:val="0"/>
        <w:keepLines w:val="0"/>
        <w:pageBreakBefore w:val="0"/>
        <w:kinsoku/>
        <w:wordWrap/>
        <w:overflowPunct/>
        <w:topLinePunct w:val="0"/>
        <w:bidi w:val="0"/>
        <w:snapToGrid/>
        <w:spacing w:line="560" w:lineRule="exact"/>
        <w:ind w:firstLine="320" w:firstLineChars="100"/>
        <w:rPr>
          <w:rFonts w:hint="eastAsia" w:ascii="方正楷体_GBK" w:hAnsi="方正楷体_GBK" w:eastAsia="方正楷体_GBK" w:cs="方正楷体_GBK"/>
          <w:b w:val="0"/>
          <w:bCs w:val="0"/>
          <w:color w:val="000000"/>
          <w:kern w:val="0"/>
          <w:sz w:val="32"/>
          <w:szCs w:val="32"/>
        </w:rPr>
      </w:pPr>
      <w:r>
        <w:rPr>
          <w:rFonts w:hint="eastAsia" w:ascii="方正楷体_GBK" w:hAnsi="方正楷体_GBK" w:eastAsia="方正楷体_GBK" w:cs="方正楷体_GBK"/>
          <w:b w:val="0"/>
          <w:bCs w:val="0"/>
          <w:color w:val="000000"/>
          <w:kern w:val="0"/>
          <w:sz w:val="32"/>
          <w:szCs w:val="32"/>
        </w:rPr>
        <w:t>（二）企业提供的</w:t>
      </w:r>
      <w:r>
        <w:rPr>
          <w:rFonts w:hint="eastAsia" w:ascii="方正楷体_GBK" w:hAnsi="方正楷体_GBK" w:eastAsia="方正楷体_GBK" w:cs="方正楷体_GBK"/>
          <w:b w:val="0"/>
          <w:bCs w:val="0"/>
          <w:color w:val="000000"/>
          <w:kern w:val="0"/>
          <w:sz w:val="32"/>
          <w:szCs w:val="32"/>
          <w:lang w:val="en-US" w:eastAsia="zh-CN"/>
        </w:rPr>
        <w:t>资料</w:t>
      </w:r>
      <w:r>
        <w:rPr>
          <w:rFonts w:hint="eastAsia" w:ascii="方正楷体_GBK" w:hAnsi="方正楷体_GBK" w:eastAsia="方正楷体_GBK" w:cs="方正楷体_GBK"/>
          <w:b w:val="0"/>
          <w:bCs w:val="0"/>
          <w:color w:val="000000"/>
          <w:kern w:val="0"/>
          <w:sz w:val="32"/>
          <w:szCs w:val="32"/>
        </w:rPr>
        <w:t>依据</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1、</w:t>
      </w:r>
      <w:r>
        <w:rPr>
          <w:rFonts w:hint="default" w:ascii="Times New Roman" w:hAnsi="Times New Roman" w:eastAsia="方正仿宋_GBK" w:cs="Times New Roman"/>
          <w:color w:val="000000"/>
          <w:kern w:val="0"/>
          <w:sz w:val="32"/>
          <w:szCs w:val="32"/>
        </w:rPr>
        <w:t>新平北控环保水务有限公司污水处理调整价格的请示</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 xml:space="preserve"> 新平北控环保水务有限公司2017-2019年年度审计报告</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 xml:space="preserve"> 新平北控环保水务有限公司2017-2019年利润表</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 xml:space="preserve"> 新平北控环保水务有限公司2017-2019年收入支出明细账</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rPr>
        <w:t>新平北控环保水务有限公司 2017-2019年移交的固定资产台</w:t>
      </w:r>
      <w:r>
        <w:rPr>
          <w:rFonts w:hint="default" w:ascii="Times New Roman" w:hAnsi="Times New Roman" w:eastAsia="方正仿宋_GBK" w:cs="Times New Roman"/>
          <w:color w:val="000000"/>
          <w:kern w:val="0"/>
          <w:sz w:val="32"/>
          <w:szCs w:val="32"/>
          <w:lang w:eastAsia="zh-CN"/>
        </w:rPr>
        <w:t>账</w:t>
      </w:r>
      <w:r>
        <w:rPr>
          <w:rFonts w:hint="default" w:ascii="Times New Roman" w:hAnsi="Times New Roman" w:eastAsia="方正仿宋_GBK" w:cs="Times New Roman"/>
          <w:color w:val="000000"/>
          <w:kern w:val="0"/>
          <w:sz w:val="32"/>
          <w:szCs w:val="32"/>
        </w:rPr>
        <w:t>及年折旧表</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rPr>
        <w:t>新平北控环保水务有限公司2017-2019工资名册</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7、</w:t>
      </w:r>
      <w:r>
        <w:rPr>
          <w:rFonts w:hint="default" w:ascii="Times New Roman" w:hAnsi="Times New Roman" w:eastAsia="方正仿宋_GBK" w:cs="Times New Roman"/>
          <w:color w:val="000000"/>
          <w:kern w:val="0"/>
          <w:sz w:val="32"/>
          <w:szCs w:val="32"/>
        </w:rPr>
        <w:t>新平北控环保水务有限公司 2017-2019污水处理成本审核表</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8、</w:t>
      </w:r>
      <w:r>
        <w:rPr>
          <w:rFonts w:hint="default" w:ascii="Times New Roman" w:hAnsi="Times New Roman" w:eastAsia="方正仿宋_GBK" w:cs="Times New Roman"/>
          <w:color w:val="000000"/>
          <w:kern w:val="0"/>
          <w:sz w:val="32"/>
          <w:szCs w:val="32"/>
        </w:rPr>
        <w:t>新平北控环保水务有限公司一期初步设计工程概算书和批复、估算投资评价报告、二期技改设计工程概算书和批复（含提标改造）</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9、</w:t>
      </w:r>
      <w:r>
        <w:rPr>
          <w:rFonts w:hint="default" w:ascii="Times New Roman" w:hAnsi="Times New Roman" w:eastAsia="方正仿宋_GBK" w:cs="Times New Roman"/>
          <w:color w:val="000000"/>
          <w:kern w:val="0"/>
          <w:sz w:val="32"/>
          <w:szCs w:val="32"/>
        </w:rPr>
        <w:t>特许经营协议</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10、</w:t>
      </w:r>
      <w:r>
        <w:rPr>
          <w:rFonts w:hint="default" w:ascii="Times New Roman" w:hAnsi="Times New Roman" w:eastAsia="方正仿宋_GBK" w:cs="Times New Roman"/>
          <w:color w:val="000000"/>
          <w:kern w:val="0"/>
          <w:sz w:val="32"/>
          <w:szCs w:val="32"/>
        </w:rPr>
        <w:t>污水处理进口、出口水量统计表，三方确认表，水质达标确认表等。</w:t>
      </w:r>
    </w:p>
    <w:p>
      <w:pPr>
        <w:keepNext w:val="0"/>
        <w:keepLines w:val="0"/>
        <w:pageBreakBefore w:val="0"/>
        <w:numPr>
          <w:ilvl w:val="0"/>
          <w:numId w:val="0"/>
        </w:numPr>
        <w:kinsoku/>
        <w:wordWrap/>
        <w:overflowPunct/>
        <w:topLinePunct w:val="0"/>
        <w:bidi w:val="0"/>
        <w:snapToGrid/>
        <w:spacing w:line="560" w:lineRule="exact"/>
        <w:ind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b w:val="0"/>
          <w:bCs/>
          <w:color w:val="000000"/>
          <w:sz w:val="32"/>
          <w:szCs w:val="32"/>
          <w:lang w:eastAsia="zh-CN"/>
        </w:rPr>
        <w:t>三、</w:t>
      </w:r>
      <w:r>
        <w:rPr>
          <w:rFonts w:hint="eastAsia" w:ascii="方正黑体_GBK" w:hAnsi="方正黑体_GBK" w:eastAsia="方正黑体_GBK" w:cs="方正黑体_GBK"/>
          <w:b w:val="0"/>
          <w:bCs/>
          <w:color w:val="000000"/>
          <w:sz w:val="32"/>
          <w:szCs w:val="32"/>
        </w:rPr>
        <w:t>成本监审的程序</w:t>
      </w:r>
    </w:p>
    <w:p>
      <w:pPr>
        <w:keepNext w:val="0"/>
        <w:keepLines w:val="0"/>
        <w:pageBreakBefore w:val="0"/>
        <w:widowControl/>
        <w:kinsoku/>
        <w:wordWrap/>
        <w:overflowPunct/>
        <w:topLinePunct w:val="0"/>
        <w:bidi w:val="0"/>
        <w:snapToGrid/>
        <w:spacing w:line="560" w:lineRule="exact"/>
        <w:ind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根据新平北控环保水务有限公司《关于新平北控环保水务有限公司申请污水处理厂价格调整的请示》，并报经新平县政府同意启动价格调整中的成本监审程序。我局按照县政府的意见，成立了调价领导小组、</w:t>
      </w:r>
      <w:r>
        <w:rPr>
          <w:rFonts w:hint="default" w:ascii="Times New Roman" w:hAnsi="Times New Roman" w:eastAsia="方正仿宋_GBK" w:cs="Times New Roman"/>
          <w:color w:val="000000"/>
          <w:sz w:val="32"/>
          <w:szCs w:val="32"/>
          <w:lang w:val="en-US" w:eastAsia="zh-CN"/>
        </w:rPr>
        <w:t>成本</w:t>
      </w:r>
      <w:r>
        <w:rPr>
          <w:rFonts w:hint="default" w:ascii="Times New Roman" w:hAnsi="Times New Roman" w:eastAsia="方正仿宋_GBK" w:cs="Times New Roman"/>
          <w:color w:val="000000"/>
          <w:sz w:val="32"/>
          <w:szCs w:val="32"/>
        </w:rPr>
        <w:t>监审小明确了成本监审程序、成本监审各阶段任务、人员责任及分工，并聘请社会中介机构参与成本监审，聘请社会专家和人大代表等机构的人员参与，</w:t>
      </w:r>
      <w:r>
        <w:rPr>
          <w:rFonts w:hint="default" w:ascii="Times New Roman" w:hAnsi="Times New Roman" w:eastAsia="方正仿宋_GBK" w:cs="Times New Roman"/>
          <w:color w:val="000000"/>
          <w:kern w:val="0"/>
          <w:sz w:val="30"/>
          <w:szCs w:val="30"/>
          <w:lang w:bidi="ar"/>
        </w:rPr>
        <w:t>成本监审工作人员与经营者无利害关系，</w:t>
      </w:r>
      <w:r>
        <w:rPr>
          <w:rFonts w:hint="default" w:ascii="Times New Roman" w:hAnsi="Times New Roman" w:eastAsia="方正仿宋_GBK" w:cs="Times New Roman"/>
          <w:color w:val="000000"/>
          <w:sz w:val="32"/>
          <w:szCs w:val="32"/>
        </w:rPr>
        <w:t>并与被监审企业签订了廉政和为</w:t>
      </w:r>
      <w:r>
        <w:rPr>
          <w:rFonts w:hint="default" w:ascii="Times New Roman" w:hAnsi="Times New Roman" w:eastAsia="方正仿宋_GBK" w:cs="Times New Roman"/>
          <w:color w:val="000000"/>
          <w:kern w:val="0"/>
          <w:sz w:val="30"/>
          <w:szCs w:val="30"/>
          <w:lang w:bidi="ar"/>
        </w:rPr>
        <w:t>经营者的商业秘密的</w:t>
      </w:r>
      <w:r>
        <w:rPr>
          <w:rFonts w:hint="default" w:ascii="Times New Roman" w:hAnsi="Times New Roman" w:eastAsia="方正仿宋_GBK" w:cs="Times New Roman"/>
          <w:color w:val="000000"/>
          <w:sz w:val="32"/>
          <w:szCs w:val="32"/>
        </w:rPr>
        <w:t>保密书。</w:t>
      </w:r>
    </w:p>
    <w:p>
      <w:pPr>
        <w:keepNext w:val="0"/>
        <w:keepLines w:val="0"/>
        <w:pageBreakBefore w:val="0"/>
        <w:widowControl/>
        <w:kinsoku/>
        <w:wordWrap/>
        <w:overflowPunct/>
        <w:topLinePunct w:val="0"/>
        <w:bidi w:val="0"/>
        <w:snapToGrid/>
        <w:spacing w:line="56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根据《政府制定价格成本监审办法》</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8号令</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国家发展和改革委员会八号令的规定我们履行了发送成本监审通知、资料初审、实地审核，意见告知、</w:t>
      </w:r>
      <w:r>
        <w:rPr>
          <w:rFonts w:hint="default" w:ascii="Times New Roman" w:hAnsi="Times New Roman" w:eastAsia="方正仿宋_GBK" w:cs="Times New Roman"/>
          <w:color w:val="000000"/>
          <w:kern w:val="0"/>
          <w:sz w:val="32"/>
          <w:szCs w:val="32"/>
          <w:lang w:val="en-US" w:eastAsia="zh-CN"/>
        </w:rPr>
        <w:t>经营者对监审意见回复、</w:t>
      </w:r>
      <w:r>
        <w:rPr>
          <w:rFonts w:hint="default" w:ascii="Times New Roman" w:hAnsi="Times New Roman" w:eastAsia="方正仿宋_GBK" w:cs="Times New Roman"/>
          <w:color w:val="000000"/>
          <w:kern w:val="0"/>
          <w:sz w:val="32"/>
          <w:szCs w:val="32"/>
        </w:rPr>
        <w:t>出具报告等程序。</w:t>
      </w:r>
    </w:p>
    <w:p>
      <w:pPr>
        <w:keepNext w:val="0"/>
        <w:keepLines w:val="0"/>
        <w:pageBreakBefore w:val="0"/>
        <w:numPr>
          <w:ilvl w:val="0"/>
          <w:numId w:val="0"/>
        </w:numPr>
        <w:kinsoku/>
        <w:wordWrap/>
        <w:overflowPunct/>
        <w:topLinePunct w:val="0"/>
        <w:bidi w:val="0"/>
        <w:snapToGrid/>
        <w:spacing w:line="560" w:lineRule="exact"/>
        <w:ind w:left="141" w:leftChars="0" w:firstLine="640" w:firstLineChars="200"/>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lang w:eastAsia="zh-CN"/>
        </w:rPr>
        <w:t>四、</w:t>
      </w:r>
      <w:r>
        <w:rPr>
          <w:rFonts w:hint="eastAsia" w:ascii="方正黑体_GBK" w:hAnsi="方正黑体_GBK" w:eastAsia="方正黑体_GBK" w:cs="方正黑体_GBK"/>
          <w:b w:val="0"/>
          <w:bCs/>
          <w:color w:val="000000"/>
          <w:sz w:val="32"/>
          <w:szCs w:val="32"/>
        </w:rPr>
        <w:t>经营者基本情况</w:t>
      </w:r>
    </w:p>
    <w:p>
      <w:pPr>
        <w:keepNext w:val="0"/>
        <w:keepLines w:val="0"/>
        <w:pageBreakBefore w:val="0"/>
        <w:numPr>
          <w:ilvl w:val="0"/>
          <w:numId w:val="0"/>
        </w:numPr>
        <w:kinsoku/>
        <w:wordWrap/>
        <w:overflowPunct/>
        <w:topLinePunct w:val="0"/>
        <w:bidi w:val="0"/>
        <w:snapToGrid/>
        <w:spacing w:line="560" w:lineRule="exact"/>
        <w:ind w:left="141" w:leftChars="0" w:firstLine="640" w:firstLineChars="200"/>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000000"/>
          <w:kern w:val="0"/>
          <w:sz w:val="32"/>
          <w:szCs w:val="32"/>
        </w:rPr>
        <w:t>新平北控环保水务有限公司位于玉溪市新平县桂山街道太平社区马命村，占地面积为</w:t>
      </w:r>
      <w:r>
        <w:rPr>
          <w:rFonts w:hint="default" w:ascii="Times New Roman" w:hAnsi="Times New Roman" w:eastAsia="方正仿宋_GBK" w:cs="Times New Roman"/>
          <w:color w:val="auto"/>
          <w:kern w:val="0"/>
          <w:sz w:val="32"/>
          <w:szCs w:val="32"/>
        </w:rPr>
        <w:t>14亩，设计规模为</w:t>
      </w:r>
      <w:r>
        <w:rPr>
          <w:rFonts w:hint="default" w:ascii="Times New Roman" w:hAnsi="Times New Roman" w:eastAsia="方正仿宋_GBK" w:cs="Times New Roman"/>
          <w:color w:val="auto"/>
          <w:kern w:val="0"/>
          <w:sz w:val="32"/>
          <w:szCs w:val="32"/>
          <w:lang w:val="en-US" w:eastAsia="zh-CN"/>
        </w:rPr>
        <w:t>日处理</w:t>
      </w:r>
      <w:r>
        <w:rPr>
          <w:rFonts w:hint="default" w:ascii="Times New Roman" w:hAnsi="Times New Roman" w:eastAsia="方正仿宋_GBK" w:cs="Times New Roman"/>
          <w:color w:val="auto"/>
          <w:kern w:val="0"/>
          <w:sz w:val="32"/>
          <w:szCs w:val="32"/>
        </w:rPr>
        <w:t>10000m</w:t>
      </w:r>
      <w:r>
        <w:rPr>
          <w:rFonts w:hint="default" w:ascii="Times New Roman" w:hAnsi="Times New Roman" w:eastAsia="方正仿宋_GBK" w:cs="Times New Roman"/>
          <w:color w:val="auto"/>
          <w:kern w:val="0"/>
          <w:sz w:val="32"/>
          <w:szCs w:val="32"/>
          <w:vertAlign w:val="superscript"/>
        </w:rPr>
        <w:t>3</w:t>
      </w:r>
      <w:r>
        <w:rPr>
          <w:rFonts w:hint="default" w:ascii="Times New Roman" w:hAnsi="Times New Roman" w:eastAsia="方正仿宋_GBK" w:cs="Times New Roman"/>
          <w:color w:val="auto"/>
          <w:kern w:val="0"/>
          <w:sz w:val="32"/>
          <w:szCs w:val="32"/>
        </w:rPr>
        <w:t>/d</w:t>
      </w:r>
      <w:r>
        <w:rPr>
          <w:rFonts w:hint="default" w:ascii="Times New Roman" w:hAnsi="Times New Roman" w:eastAsia="方正仿宋_GBK" w:cs="Times New Roman"/>
          <w:color w:val="auto"/>
          <w:kern w:val="0"/>
          <w:sz w:val="32"/>
          <w:szCs w:val="32"/>
          <w:lang w:eastAsia="zh-CN"/>
        </w:rPr>
        <w:t>。</w:t>
      </w:r>
    </w:p>
    <w:p>
      <w:pPr>
        <w:keepNext w:val="0"/>
        <w:keepLines w:val="0"/>
        <w:pageBreakBefore w:val="0"/>
        <w:kinsoku/>
        <w:wordWrap/>
        <w:overflowPunct/>
        <w:topLinePunct w:val="0"/>
        <w:bidi w:val="0"/>
        <w:snapToGrid/>
        <w:spacing w:line="560" w:lineRule="exact"/>
        <w:ind w:left="141"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auto"/>
          <w:kern w:val="0"/>
          <w:sz w:val="32"/>
          <w:szCs w:val="32"/>
        </w:rPr>
        <w:t>工程建设分两期完成，一期工程投资由新平县供水排水公司完成。移交资产清单是只有实物资产，未注明</w:t>
      </w:r>
      <w:r>
        <w:rPr>
          <w:rFonts w:hint="default" w:ascii="Times New Roman" w:hAnsi="Times New Roman" w:eastAsia="方正仿宋_GBK" w:cs="Times New Roman"/>
          <w:color w:val="000000"/>
          <w:kern w:val="0"/>
          <w:sz w:val="32"/>
          <w:szCs w:val="32"/>
        </w:rPr>
        <w:t>资产的实际价值。成本监审时采用，《云南华益精诚资产评估有限公司出具的资产评估报告》（华精评报字（2009）第139号）的建筑物及设备、仪器评估报告投资估计价665.33万元（详见附件证明材料）；二期工程投资，经查阅2012年10月23日的云南公路工程造价咨询有限公司《结算审核资料》竣工结算汇总表投资676.16万元；经查阅云南光诚建设工程造价咨询有限公司2016年7月8日出具的《一期提标改造工程结算审核报告》审定金额为852.64万元，合计总投资2194.13万元。上述投资均为新平县财政局投资。（详见所附证明材料三份）</w:t>
      </w:r>
    </w:p>
    <w:p>
      <w:pPr>
        <w:keepNext w:val="0"/>
        <w:keepLines w:val="0"/>
        <w:pageBreakBefore w:val="0"/>
        <w:widowControl/>
        <w:kinsoku/>
        <w:wordWrap/>
        <w:overflowPunct/>
        <w:topLinePunct w:val="0"/>
        <w:bidi w:val="0"/>
        <w:snapToGrid/>
        <w:spacing w:line="560" w:lineRule="exact"/>
        <w:ind w:firstLine="800" w:firstLineChars="25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新平县污水</w:t>
      </w:r>
      <w:r>
        <w:rPr>
          <w:rFonts w:hint="default" w:ascii="Times New Roman" w:hAnsi="Times New Roman" w:eastAsia="方正仿宋_GBK" w:cs="Times New Roman"/>
          <w:color w:val="000000"/>
          <w:kern w:val="0"/>
          <w:sz w:val="32"/>
          <w:szCs w:val="32"/>
          <w:lang w:eastAsia="zh-CN"/>
        </w:rPr>
        <w:t>处理</w:t>
      </w:r>
      <w:r>
        <w:rPr>
          <w:rFonts w:hint="default" w:ascii="Times New Roman" w:hAnsi="Times New Roman" w:eastAsia="方正仿宋_GBK" w:cs="Times New Roman"/>
          <w:color w:val="000000"/>
          <w:kern w:val="0"/>
          <w:sz w:val="32"/>
          <w:szCs w:val="32"/>
        </w:rPr>
        <w:t xml:space="preserve">厂于2003 年9月开工建设，2005年6月建成投产。玉溪捷运环保水务有限公司与新平县人民政府在2013年8月 </w:t>
      </w:r>
      <w:r>
        <w:rPr>
          <w:rFonts w:hint="default" w:ascii="Times New Roman" w:hAnsi="Times New Roman" w:eastAsia="方正仿宋_GBK" w:cs="Times New Roman"/>
          <w:color w:val="000000"/>
          <w:kern w:val="0"/>
          <w:sz w:val="32"/>
          <w:szCs w:val="32"/>
          <w:lang w:val="en-US" w:eastAsia="zh-CN"/>
        </w:rPr>
        <w:t>1</w:t>
      </w:r>
      <w:r>
        <w:rPr>
          <w:rFonts w:hint="default" w:ascii="Times New Roman" w:hAnsi="Times New Roman" w:eastAsia="方正仿宋_GBK" w:cs="Times New Roman"/>
          <w:color w:val="000000"/>
          <w:kern w:val="0"/>
          <w:sz w:val="32"/>
          <w:szCs w:val="32"/>
        </w:rPr>
        <w:t>日签订了《云南省玉溪市新平县污水处理厂TOT特许经营项目特许经营协议》，30年特许经营权转让费用1598.05万元，2013年9月1日进入商业运行，至2017年9月开始进入第五个运营年度。固定资产及设施已经移交至玉溪捷运环保水务有限公司管理使用。</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rPr>
        <w:t>新平县污水处理厂已运行近6年，实际人员配置15人。</w:t>
      </w:r>
      <w:r>
        <w:rPr>
          <w:rFonts w:hint="default" w:ascii="Times New Roman" w:hAnsi="Times New Roman" w:eastAsia="方正仿宋_GBK" w:cs="Times New Roman"/>
          <w:color w:val="000000"/>
          <w:kern w:val="0"/>
          <w:sz w:val="32"/>
          <w:szCs w:val="32"/>
          <w:lang w:val="en-US" w:eastAsia="zh-CN"/>
        </w:rPr>
        <w:t>财务核算按照《企业会计制度》和《企业会计准则2号解释》进行核算，</w:t>
      </w:r>
      <w:r>
        <w:rPr>
          <w:rFonts w:hint="default" w:ascii="Times New Roman" w:hAnsi="Times New Roman" w:eastAsia="方正仿宋_GBK" w:cs="Times New Roman"/>
          <w:color w:val="000000"/>
          <w:kern w:val="0"/>
          <w:sz w:val="32"/>
          <w:szCs w:val="32"/>
        </w:rPr>
        <w:t>2015年至2017年4月由于企业将玉溪捷运环保水务有限公司的易门、通海、峨山等六个分厂作为一个会计核算主体合并进行核算，各个法人分部门进行财务核算，所以经审计的会计年度报告及报表也是一个合并的会计报告，没有</w:t>
      </w:r>
      <w:r>
        <w:rPr>
          <w:rFonts w:hint="default" w:ascii="Times New Roman" w:hAnsi="Times New Roman" w:eastAsia="方正仿宋_GBK" w:cs="Times New Roman"/>
          <w:color w:val="000000"/>
          <w:kern w:val="0"/>
          <w:sz w:val="32"/>
          <w:szCs w:val="32"/>
          <w:lang w:val="en-US" w:eastAsia="zh-CN"/>
        </w:rPr>
        <w:t>独立</w:t>
      </w:r>
      <w:r>
        <w:rPr>
          <w:rFonts w:hint="default" w:ascii="Times New Roman" w:hAnsi="Times New Roman" w:eastAsia="方正仿宋_GBK" w:cs="Times New Roman"/>
          <w:color w:val="000000"/>
          <w:kern w:val="0"/>
          <w:sz w:val="32"/>
          <w:szCs w:val="32"/>
        </w:rPr>
        <w:t>分厂的会计年度报告，无法提供资产负债表</w:t>
      </w:r>
      <w:r>
        <w:rPr>
          <w:rFonts w:hint="default" w:ascii="Times New Roman" w:hAnsi="Times New Roman" w:eastAsia="方正仿宋_GBK" w:cs="Times New Roman"/>
          <w:color w:val="000000"/>
          <w:kern w:val="0"/>
          <w:sz w:val="32"/>
          <w:szCs w:val="32"/>
          <w:lang w:val="en-US" w:eastAsia="zh-CN"/>
        </w:rPr>
        <w:t>和利润</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val="en-US" w:eastAsia="zh-CN"/>
        </w:rPr>
        <w:t>所以确定采用</w:t>
      </w:r>
      <w:r>
        <w:rPr>
          <w:rFonts w:hint="default" w:ascii="Times New Roman" w:hAnsi="Times New Roman" w:eastAsia="方正仿宋_GBK" w:cs="Times New Roman"/>
          <w:color w:val="000000"/>
          <w:kern w:val="0"/>
          <w:sz w:val="32"/>
          <w:szCs w:val="32"/>
        </w:rPr>
        <w:t>2017年至2019年</w:t>
      </w:r>
      <w:r>
        <w:rPr>
          <w:rFonts w:hint="default" w:ascii="Times New Roman" w:hAnsi="Times New Roman" w:eastAsia="方正仿宋_GBK" w:cs="Times New Roman"/>
          <w:color w:val="000000"/>
          <w:kern w:val="0"/>
          <w:sz w:val="32"/>
          <w:szCs w:val="32"/>
          <w:lang w:val="en-US" w:eastAsia="zh-CN"/>
        </w:rPr>
        <w:t>的成本资料。</w:t>
      </w:r>
    </w:p>
    <w:p>
      <w:pPr>
        <w:keepNext w:val="0"/>
        <w:keepLines w:val="0"/>
        <w:pageBreakBefore w:val="0"/>
        <w:kinsoku/>
        <w:wordWrap/>
        <w:overflowPunct/>
        <w:topLinePunct w:val="0"/>
        <w:bidi w:val="0"/>
        <w:snapToGrid/>
        <w:spacing w:line="560" w:lineRule="exact"/>
        <w:ind w:left="141"/>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 xml:space="preserve"> 经查2017年至2019年三方确认的年度汇总表及月份污水处理上报资料（资料附后）：</w:t>
      </w:r>
    </w:p>
    <w:p>
      <w:pPr>
        <w:keepNext w:val="0"/>
        <w:keepLines w:val="0"/>
        <w:pageBreakBefore w:val="0"/>
        <w:kinsoku/>
        <w:wordWrap/>
        <w:overflowPunct/>
        <w:topLinePunct w:val="0"/>
        <w:bidi w:val="0"/>
        <w:snapToGrid/>
        <w:spacing w:line="560" w:lineRule="exact"/>
        <w:ind w:left="141"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2019年年末资产总额为1589.40万元；其中,无形资产总额为232.26万元。负债为236.88万元，其中</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增值税为18.9万元。所有者权益为1352.52万元。其中，实收资本1470万元，资本公积-158.67万元。</w:t>
      </w:r>
    </w:p>
    <w:p>
      <w:pPr>
        <w:keepNext w:val="0"/>
        <w:keepLines w:val="0"/>
        <w:pageBreakBefore w:val="0"/>
        <w:kinsoku/>
        <w:wordWrap/>
        <w:overflowPunct/>
        <w:topLinePunct w:val="0"/>
        <w:bidi w:val="0"/>
        <w:snapToGrid/>
        <w:spacing w:line="560" w:lineRule="exact"/>
        <w:ind w:left="141"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核定污水处理量：</w:t>
      </w:r>
      <w:r>
        <w:rPr>
          <w:rFonts w:hint="default" w:ascii="Times New Roman" w:hAnsi="Times New Roman" w:eastAsia="方正仿宋_GBK" w:cs="Times New Roman"/>
          <w:color w:val="000000"/>
          <w:kern w:val="0"/>
          <w:sz w:val="32"/>
          <w:szCs w:val="32"/>
        </w:rPr>
        <w:t>2017年实际污水处理量为 282.02万立方米，财政实际付款的保底水量为 279.85万立方米；2018年实际污水处理量为 293.56万立方米，财政实际付款的保底水量为   298.1万立方米；2019年实际污水处理量为294.74万立方米，财政实际付款的保底水量为 316.35 万立方米。</w:t>
      </w:r>
    </w:p>
    <w:p>
      <w:pPr>
        <w:keepNext w:val="0"/>
        <w:keepLines w:val="0"/>
        <w:pageBreakBefore w:val="0"/>
        <w:numPr>
          <w:ilvl w:val="0"/>
          <w:numId w:val="0"/>
        </w:numPr>
        <w:kinsoku/>
        <w:wordWrap/>
        <w:overflowPunct/>
        <w:topLinePunct w:val="0"/>
        <w:bidi w:val="0"/>
        <w:snapToGrid/>
        <w:spacing w:line="560" w:lineRule="exact"/>
        <w:ind w:left="141" w:leftChars="0" w:firstLine="640" w:firstLineChars="200"/>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lang w:eastAsia="zh-CN"/>
        </w:rPr>
        <w:t>五、</w:t>
      </w:r>
      <w:r>
        <w:rPr>
          <w:rFonts w:hint="eastAsia" w:ascii="方正黑体_GBK" w:hAnsi="方正黑体_GBK" w:eastAsia="方正黑体_GBK" w:cs="方正黑体_GBK"/>
          <w:b w:val="0"/>
          <w:bCs/>
          <w:color w:val="000000"/>
          <w:sz w:val="32"/>
          <w:szCs w:val="32"/>
        </w:rPr>
        <w:t>经营者成本监审情况</w:t>
      </w:r>
    </w:p>
    <w:p>
      <w:pPr>
        <w:pStyle w:val="9"/>
        <w:keepNext w:val="0"/>
        <w:keepLines w:val="0"/>
        <w:pageBreakBefore w:val="0"/>
        <w:kinsoku/>
        <w:wordWrap/>
        <w:overflowPunct/>
        <w:topLinePunct w:val="0"/>
        <w:bidi w:val="0"/>
        <w:snapToGrid/>
        <w:spacing w:line="56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在本次监审过程中我们按照《政府制定价格成本监审办法》（国家发展和改革委员会令第8号）和《云南省污水处理定价成本监审办法（试行）》(云发改价成[2005]1117号)的规定,对新平县北控环保水务有限公司污水处理厂上报的2017年至2019年污水处理定价成本进行了监审，由于污水企业采用特许经营权的管理方式，会计上的核算采用企业会计制度二号解释的规定，企业上报的成本已经按照一般企业会计准则进行了转换。</w:t>
      </w:r>
    </w:p>
    <w:p>
      <w:pPr>
        <w:pStyle w:val="9"/>
        <w:keepNext w:val="0"/>
        <w:keepLines w:val="0"/>
        <w:pageBreakBefore w:val="0"/>
        <w:kinsoku/>
        <w:wordWrap/>
        <w:overflowPunct/>
        <w:topLinePunct w:val="0"/>
        <w:bidi w:val="0"/>
        <w:snapToGrid/>
        <w:spacing w:line="560" w:lineRule="exact"/>
        <w:ind w:left="0" w:leftChars="0" w:firstLine="640" w:firstLineChars="200"/>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（一）、2017年成本审核情况：</w:t>
      </w:r>
    </w:p>
    <w:p>
      <w:pPr>
        <w:pStyle w:val="9"/>
        <w:keepNext w:val="0"/>
        <w:keepLines w:val="0"/>
        <w:pageBreakBefore w:val="0"/>
        <w:kinsoku/>
        <w:wordWrap/>
        <w:overflowPunct/>
        <w:topLinePunct w:val="0"/>
        <w:bidi w:val="0"/>
        <w:snapToGrid/>
        <w:spacing w:line="560" w:lineRule="exact"/>
        <w:ind w:firstLine="64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企业上报数为：2017年实际处理水量282.02万吨；2017年直接运行成本373.41万元，期间费用合计40.24 万元，污水处理厂处理成本费用合计417.51万元（含折旧费、修理费及无形资产摊销费）。</w:t>
      </w:r>
    </w:p>
    <w:p>
      <w:pPr>
        <w:pStyle w:val="9"/>
        <w:keepNext w:val="0"/>
        <w:keepLines w:val="0"/>
        <w:pageBreakBefore w:val="0"/>
        <w:numPr>
          <w:ilvl w:val="0"/>
          <w:numId w:val="0"/>
        </w:numPr>
        <w:kinsoku/>
        <w:wordWrap/>
        <w:overflowPunct/>
        <w:topLinePunct w:val="0"/>
        <w:bidi w:val="0"/>
        <w:snapToGrid/>
        <w:spacing w:line="560" w:lineRule="exact"/>
        <w:ind w:leftChars="0"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成本监审情况</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按三年分别核定年监审成本；污水处理量；单位成本。</w:t>
      </w:r>
    </w:p>
    <w:p>
      <w:pPr>
        <w:pStyle w:val="9"/>
        <w:keepNext w:val="0"/>
        <w:keepLines w:val="0"/>
        <w:pageBreakBefore w:val="0"/>
        <w:numPr>
          <w:ilvl w:val="0"/>
          <w:numId w:val="0"/>
        </w:numPr>
        <w:kinsoku/>
        <w:wordWrap/>
        <w:overflowPunct/>
        <w:topLinePunct w:val="0"/>
        <w:bidi w:val="0"/>
        <w:snapToGrid/>
        <w:spacing w:line="560" w:lineRule="exact"/>
        <w:ind w:leftChars="0" w:firstLine="640" w:firstLineChars="200"/>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2017年成本监审情况：</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1、核减无形资产摊销费用53.27万元。</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rPr>
        <w:t>2、核减</w:t>
      </w:r>
      <w:r>
        <w:rPr>
          <w:rFonts w:hint="default" w:ascii="Times New Roman" w:hAnsi="Times New Roman" w:eastAsia="方正仿宋_GBK" w:cs="Times New Roman"/>
          <w:color w:val="000000"/>
          <w:kern w:val="0"/>
          <w:sz w:val="32"/>
          <w:szCs w:val="32"/>
          <w:lang w:val="en-US" w:eastAsia="zh-CN"/>
        </w:rPr>
        <w:t>未单独进行成本核算的</w:t>
      </w:r>
      <w:r>
        <w:rPr>
          <w:rFonts w:hint="default" w:ascii="Times New Roman" w:hAnsi="Times New Roman" w:eastAsia="方正仿宋_GBK" w:cs="Times New Roman"/>
          <w:color w:val="000000"/>
          <w:kern w:val="0"/>
          <w:sz w:val="32"/>
          <w:szCs w:val="32"/>
        </w:rPr>
        <w:t>其他业务收入1.02万元</w:t>
      </w:r>
      <w:r>
        <w:rPr>
          <w:rFonts w:hint="default" w:ascii="Times New Roman" w:hAnsi="Times New Roman" w:eastAsia="方正仿宋_GBK" w:cs="Times New Roman"/>
          <w:color w:val="000000"/>
          <w:kern w:val="0"/>
          <w:sz w:val="32"/>
          <w:szCs w:val="32"/>
          <w:lang w:eastAsia="zh-CN"/>
        </w:rPr>
        <w:t>。</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3、核增</w:t>
      </w:r>
      <w:r>
        <w:rPr>
          <w:rFonts w:hint="default" w:ascii="Times New Roman" w:hAnsi="Times New Roman" w:eastAsia="方正仿宋_GBK" w:cs="Times New Roman"/>
          <w:color w:val="000000"/>
          <w:kern w:val="0"/>
          <w:sz w:val="32"/>
          <w:szCs w:val="32"/>
          <w:lang w:val="en-US" w:eastAsia="zh-CN"/>
        </w:rPr>
        <w:t>按规定计提的</w:t>
      </w:r>
      <w:r>
        <w:rPr>
          <w:rFonts w:hint="default" w:ascii="Times New Roman" w:hAnsi="Times New Roman" w:eastAsia="方正仿宋_GBK" w:cs="Times New Roman"/>
          <w:color w:val="000000"/>
          <w:kern w:val="0"/>
          <w:sz w:val="32"/>
          <w:szCs w:val="32"/>
        </w:rPr>
        <w:t>年固定资产折旧费122.57万元。</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70C0"/>
          <w:kern w:val="0"/>
          <w:sz w:val="32"/>
          <w:szCs w:val="32"/>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4、核减预提大修理费用28.6万元。</w:t>
      </w:r>
    </w:p>
    <w:p>
      <w:pPr>
        <w:pStyle w:val="9"/>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rPr>
        <w:t>、人员及工资福利薪酬情况的监审：（1）2017年实际人员为15人，按照《污水处理工程项目劳动定员参照表》的规定，人员未超过国家的规定。</w:t>
      </w:r>
      <w:r>
        <w:rPr>
          <w:rFonts w:hint="default" w:ascii="Times New Roman" w:hAnsi="Times New Roman" w:eastAsia="方正仿宋_GBK" w:cs="Times New Roman"/>
          <w:color w:val="000000"/>
          <w:kern w:val="0"/>
          <w:sz w:val="32"/>
          <w:szCs w:val="32"/>
          <w:lang w:val="en-US" w:eastAsia="zh-CN"/>
        </w:rPr>
        <w:t>查阅</w:t>
      </w:r>
      <w:r>
        <w:rPr>
          <w:rFonts w:hint="default" w:ascii="Times New Roman" w:hAnsi="Times New Roman" w:eastAsia="方正仿宋_GBK" w:cs="Times New Roman"/>
          <w:color w:val="000000"/>
          <w:kern w:val="0"/>
          <w:sz w:val="32"/>
          <w:szCs w:val="32"/>
        </w:rPr>
        <w:t>新平县统计局的2017年平均社会工资和新平北控环保水务有限公司15人的年平均工资对比，未超过1.2倍。</w:t>
      </w:r>
      <w:r>
        <w:rPr>
          <w:rFonts w:hint="default" w:ascii="Times New Roman" w:hAnsi="Times New Roman" w:eastAsia="方正仿宋_GBK" w:cs="Times New Roman"/>
          <w:color w:val="000000"/>
          <w:kern w:val="0"/>
          <w:sz w:val="32"/>
          <w:szCs w:val="32"/>
          <w:lang w:val="en-US" w:eastAsia="zh-CN"/>
        </w:rPr>
        <w:t>所以职工薪酬按实际发生列支。</w:t>
      </w:r>
    </w:p>
    <w:p>
      <w:pPr>
        <w:pStyle w:val="9"/>
        <w:keepNext w:val="0"/>
        <w:keepLines w:val="0"/>
        <w:pageBreakBefore w:val="0"/>
        <w:kinsoku/>
        <w:wordWrap/>
        <w:overflowPunct/>
        <w:topLinePunct w:val="0"/>
        <w:bidi w:val="0"/>
        <w:snapToGrid/>
        <w:spacing w:line="560" w:lineRule="exact"/>
        <w:ind w:firstLine="64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2017年经监审</w:t>
      </w:r>
      <w:r>
        <w:rPr>
          <w:rFonts w:hint="default" w:ascii="Times New Roman" w:hAnsi="Times New Roman" w:eastAsia="方正仿宋_GBK" w:cs="Times New Roman"/>
          <w:color w:val="000000"/>
          <w:kern w:val="0"/>
          <w:sz w:val="32"/>
          <w:szCs w:val="32"/>
          <w:lang w:val="en-US" w:eastAsia="zh-CN"/>
        </w:rPr>
        <w:t>核定</w:t>
      </w:r>
      <w:r>
        <w:rPr>
          <w:rFonts w:hint="default" w:ascii="Times New Roman" w:hAnsi="Times New Roman" w:eastAsia="方正仿宋_GBK" w:cs="Times New Roman"/>
          <w:color w:val="000000"/>
          <w:kern w:val="0"/>
          <w:sz w:val="32"/>
          <w:szCs w:val="32"/>
        </w:rPr>
        <w:t>的年处理总成本为306.97万元；实际处理量282.02万立方米作为成本监审确定的量</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单位成本为1.088元/吨。</w:t>
      </w:r>
    </w:p>
    <w:p>
      <w:pPr>
        <w:pStyle w:val="9"/>
        <w:keepNext w:val="0"/>
        <w:keepLines w:val="0"/>
        <w:pageBreakBefore w:val="0"/>
        <w:numPr>
          <w:ilvl w:val="0"/>
          <w:numId w:val="0"/>
        </w:numPr>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（二）2018年成本监审情况：</w:t>
      </w:r>
    </w:p>
    <w:p>
      <w:pPr>
        <w:pStyle w:val="9"/>
        <w:keepNext w:val="0"/>
        <w:keepLines w:val="0"/>
        <w:pageBreakBefore w:val="0"/>
        <w:kinsoku/>
        <w:wordWrap/>
        <w:overflowPunct/>
        <w:topLinePunct w:val="0"/>
        <w:bidi w:val="0"/>
        <w:snapToGrid/>
        <w:spacing w:line="560" w:lineRule="exact"/>
        <w:ind w:firstLine="64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企业上报数为：2018年实际污水处理水量293.57万吨；直接运行成本400.29万元，期间费用31.17万元，污水处理厂处总成本合计433.44万元。</w:t>
      </w:r>
    </w:p>
    <w:p>
      <w:pPr>
        <w:pStyle w:val="9"/>
        <w:keepNext w:val="0"/>
        <w:keepLines w:val="0"/>
        <w:pageBreakBefore w:val="0"/>
        <w:kinsoku/>
        <w:wordWrap/>
        <w:overflowPunct/>
        <w:topLinePunct w:val="0"/>
        <w:bidi w:val="0"/>
        <w:snapToGrid/>
        <w:spacing w:line="560" w:lineRule="exact"/>
        <w:ind w:firstLine="640"/>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rPr>
        <w:t>成本监审</w:t>
      </w:r>
      <w:r>
        <w:rPr>
          <w:rFonts w:hint="default" w:ascii="Times New Roman" w:hAnsi="Times New Roman" w:eastAsia="方正仿宋_GBK" w:cs="Times New Roman"/>
          <w:color w:val="000000"/>
          <w:kern w:val="0"/>
          <w:sz w:val="32"/>
          <w:szCs w:val="32"/>
          <w:lang w:val="en-US" w:eastAsia="zh-CN"/>
        </w:rPr>
        <w:t>核定</w:t>
      </w:r>
      <w:r>
        <w:rPr>
          <w:rFonts w:hint="default" w:ascii="Times New Roman" w:hAnsi="Times New Roman" w:eastAsia="方正仿宋_GBK" w:cs="Times New Roman"/>
          <w:color w:val="000000"/>
          <w:kern w:val="0"/>
          <w:sz w:val="32"/>
          <w:szCs w:val="32"/>
        </w:rPr>
        <w:t>情况</w:t>
      </w:r>
      <w:r>
        <w:rPr>
          <w:rFonts w:hint="default" w:ascii="Times New Roman" w:hAnsi="Times New Roman" w:eastAsia="方正仿宋_GBK" w:cs="Times New Roman"/>
          <w:color w:val="000000"/>
          <w:kern w:val="0"/>
          <w:sz w:val="32"/>
          <w:szCs w:val="32"/>
          <w:lang w:eastAsia="zh-CN"/>
        </w:rPr>
        <w:t>：</w:t>
      </w:r>
    </w:p>
    <w:p>
      <w:pPr>
        <w:pStyle w:val="9"/>
        <w:keepNext w:val="0"/>
        <w:keepLines w:val="0"/>
        <w:pageBreakBefore w:val="0"/>
        <w:numPr>
          <w:ilvl w:val="0"/>
          <w:numId w:val="2"/>
        </w:numPr>
        <w:kinsoku/>
        <w:wordWrap/>
        <w:overflowPunct/>
        <w:topLinePunct w:val="0"/>
        <w:bidi w:val="0"/>
        <w:snapToGrid/>
        <w:spacing w:line="560" w:lineRule="exact"/>
        <w:ind w:left="-10" w:leftChars="0" w:firstLine="640" w:firstLineChars="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核减无形资产摊销费用53.27万元。</w:t>
      </w:r>
    </w:p>
    <w:p>
      <w:pPr>
        <w:pStyle w:val="9"/>
        <w:keepNext w:val="0"/>
        <w:keepLines w:val="0"/>
        <w:pageBreakBefore w:val="0"/>
        <w:numPr>
          <w:ilvl w:val="0"/>
          <w:numId w:val="2"/>
        </w:numPr>
        <w:kinsoku/>
        <w:wordWrap/>
        <w:overflowPunct/>
        <w:topLinePunct w:val="0"/>
        <w:bidi w:val="0"/>
        <w:snapToGrid/>
        <w:spacing w:line="560" w:lineRule="exact"/>
        <w:ind w:left="-10" w:leftChars="0" w:firstLine="640" w:firstLineChars="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核减接待费用1.45万元，按当年发生数的60%计入监审成本。</w:t>
      </w:r>
    </w:p>
    <w:p>
      <w:pPr>
        <w:pStyle w:val="9"/>
        <w:keepNext w:val="0"/>
        <w:keepLines w:val="0"/>
        <w:pageBreakBefore w:val="0"/>
        <w:kinsoku/>
        <w:wordWrap/>
        <w:overflowPunct/>
        <w:topLinePunct w:val="0"/>
        <w:bidi w:val="0"/>
        <w:snapToGrid/>
        <w:spacing w:line="560" w:lineRule="exact"/>
        <w:ind w:firstLine="64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3、核增年固定资产折旧费119.65万元。企业上报固定资产原值2207.12万元，年折旧数为148.77万元，按年实际处理与设计处理的比例84.55%计算为119.65万元。减少</w:t>
      </w:r>
    </w:p>
    <w:p>
      <w:pPr>
        <w:pStyle w:val="9"/>
        <w:keepNext w:val="0"/>
        <w:keepLines w:val="0"/>
        <w:pageBreakBefore w:val="0"/>
        <w:kinsoku/>
        <w:wordWrap/>
        <w:overflowPunct/>
        <w:topLinePunct w:val="0"/>
        <w:bidi w:val="0"/>
        <w:snapToGrid/>
        <w:spacing w:line="560" w:lineRule="exact"/>
        <w:ind w:firstLine="64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4、核减预计大修理费40.49万元。</w:t>
      </w:r>
    </w:p>
    <w:p>
      <w:pPr>
        <w:pStyle w:val="9"/>
        <w:keepNext w:val="0"/>
        <w:keepLines w:val="0"/>
        <w:pageBreakBefore w:val="0"/>
        <w:kinsoku/>
        <w:wordWrap/>
        <w:overflowPunct/>
        <w:topLinePunct w:val="0"/>
        <w:bidi w:val="0"/>
        <w:snapToGrid/>
        <w:spacing w:line="560" w:lineRule="exact"/>
        <w:ind w:firstLine="64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2018年监审核定成本</w:t>
      </w:r>
      <w:r>
        <w:rPr>
          <w:rFonts w:hint="default" w:ascii="Times New Roman" w:hAnsi="Times New Roman" w:eastAsia="方正仿宋_GBK" w:cs="Times New Roman"/>
          <w:color w:val="000000"/>
          <w:kern w:val="0"/>
          <w:sz w:val="32"/>
          <w:szCs w:val="32"/>
        </w:rPr>
        <w:t>349.6</w:t>
      </w:r>
      <w:r>
        <w:rPr>
          <w:rFonts w:hint="default" w:ascii="Times New Roman" w:hAnsi="Times New Roman" w:eastAsia="方正仿宋_GBK" w:cs="Times New Roman"/>
          <w:color w:val="000000"/>
          <w:kern w:val="0"/>
          <w:sz w:val="32"/>
          <w:szCs w:val="32"/>
          <w:lang w:val="en-US" w:eastAsia="zh-CN"/>
        </w:rPr>
        <w:t>万元，核定</w:t>
      </w:r>
      <w:r>
        <w:rPr>
          <w:rFonts w:hint="default" w:ascii="Times New Roman" w:hAnsi="Times New Roman" w:eastAsia="方正仿宋_GBK" w:cs="Times New Roman"/>
          <w:color w:val="000000"/>
          <w:kern w:val="0"/>
          <w:sz w:val="32"/>
          <w:szCs w:val="32"/>
        </w:rPr>
        <w:t>年实际污水处理量293.56万吨</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核定</w:t>
      </w:r>
      <w:r>
        <w:rPr>
          <w:rFonts w:hint="default" w:ascii="Times New Roman" w:hAnsi="Times New Roman" w:eastAsia="方正仿宋_GBK" w:cs="Times New Roman"/>
          <w:color w:val="000000"/>
          <w:kern w:val="0"/>
          <w:sz w:val="32"/>
          <w:szCs w:val="32"/>
        </w:rPr>
        <w:t>单位成本为1.19元/吨。</w:t>
      </w:r>
    </w:p>
    <w:p>
      <w:pPr>
        <w:pStyle w:val="9"/>
        <w:keepNext w:val="0"/>
        <w:keepLines w:val="0"/>
        <w:pageBreakBefore w:val="0"/>
        <w:kinsoku/>
        <w:wordWrap/>
        <w:overflowPunct/>
        <w:topLinePunct w:val="0"/>
        <w:bidi w:val="0"/>
        <w:snapToGrid/>
        <w:spacing w:line="560" w:lineRule="exact"/>
        <w:ind w:left="0" w:leftChars="0" w:firstLine="640" w:firstLineChars="200"/>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lang w:eastAsia="zh-CN"/>
        </w:rPr>
        <w:t>（三）</w:t>
      </w:r>
      <w:r>
        <w:rPr>
          <w:rFonts w:hint="eastAsia" w:ascii="方正楷体_GBK" w:hAnsi="方正楷体_GBK" w:eastAsia="方正楷体_GBK" w:cs="方正楷体_GBK"/>
          <w:color w:val="000000"/>
          <w:kern w:val="0"/>
          <w:sz w:val="32"/>
          <w:szCs w:val="32"/>
        </w:rPr>
        <w:t>2019年成本审核情况：</w:t>
      </w:r>
    </w:p>
    <w:p>
      <w:pPr>
        <w:pStyle w:val="9"/>
        <w:keepNext w:val="0"/>
        <w:keepLines w:val="0"/>
        <w:pageBreakBefore w:val="0"/>
        <w:kinsoku/>
        <w:wordWrap/>
        <w:overflowPunct/>
        <w:topLinePunct w:val="0"/>
        <w:bidi w:val="0"/>
        <w:snapToGrid/>
        <w:spacing w:line="560" w:lineRule="exact"/>
        <w:ind w:firstLine="64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污水企业上报数为：2019年实际处理水量294.74 万吨；直接运行成本470.31万元，期间费用合计52.46万元，污水处理厂处理成本合计523.37万元。</w:t>
      </w:r>
    </w:p>
    <w:p>
      <w:pPr>
        <w:pStyle w:val="9"/>
        <w:keepNext w:val="0"/>
        <w:keepLines w:val="0"/>
        <w:pageBreakBefore w:val="0"/>
        <w:kinsoku/>
        <w:wordWrap/>
        <w:overflowPunct/>
        <w:topLinePunct w:val="0"/>
        <w:bidi w:val="0"/>
        <w:snapToGrid/>
        <w:spacing w:line="560" w:lineRule="exact"/>
        <w:ind w:firstLine="64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成本监审情况</w:t>
      </w:r>
    </w:p>
    <w:p>
      <w:pPr>
        <w:pStyle w:val="9"/>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1、核减无形资产摊销费用53.27万元。</w:t>
      </w:r>
    </w:p>
    <w:p>
      <w:pPr>
        <w:pStyle w:val="9"/>
        <w:keepNext w:val="0"/>
        <w:keepLines w:val="0"/>
        <w:pageBreakBefore w:val="0"/>
        <w:kinsoku/>
        <w:wordWrap/>
        <w:overflowPunct/>
        <w:topLinePunct w:val="0"/>
        <w:bidi w:val="0"/>
        <w:snapToGrid/>
        <w:spacing w:line="560" w:lineRule="exact"/>
        <w:ind w:left="0" w:leftChars="0" w:firstLine="0" w:firstLineChars="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 xml:space="preserve">    2</w:t>
      </w:r>
      <w:r>
        <w:rPr>
          <w:rFonts w:hint="default" w:ascii="Times New Roman" w:hAnsi="Times New Roman" w:eastAsia="方正仿宋_GBK" w:cs="Times New Roman"/>
          <w:color w:val="000000"/>
          <w:kern w:val="0"/>
          <w:sz w:val="32"/>
          <w:szCs w:val="32"/>
        </w:rPr>
        <w:t>、核增年固定资产折旧费121.73万元。</w:t>
      </w:r>
    </w:p>
    <w:p>
      <w:pPr>
        <w:pStyle w:val="9"/>
        <w:keepNext w:val="0"/>
        <w:keepLines w:val="0"/>
        <w:pageBreakBefore w:val="0"/>
        <w:kinsoku/>
        <w:wordWrap/>
        <w:overflowPunct/>
        <w:topLinePunct w:val="0"/>
        <w:bidi w:val="0"/>
        <w:snapToGrid/>
        <w:spacing w:line="560" w:lineRule="exact"/>
        <w:ind w:left="0" w:leftChars="0"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、核减预计大修理费129.98万元。</w:t>
      </w:r>
    </w:p>
    <w:p>
      <w:pPr>
        <w:pStyle w:val="9"/>
        <w:keepNext w:val="0"/>
        <w:keepLines w:val="0"/>
        <w:pageBreakBefore w:val="0"/>
        <w:kinsoku/>
        <w:wordWrap/>
        <w:overflowPunct/>
        <w:topLinePunct w:val="0"/>
        <w:bidi w:val="0"/>
        <w:snapToGrid/>
        <w:spacing w:line="560" w:lineRule="exact"/>
        <w:ind w:left="0" w:leftChars="0"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2019年合计</w:t>
      </w:r>
      <w:r>
        <w:rPr>
          <w:rFonts w:hint="default" w:ascii="Times New Roman" w:hAnsi="Times New Roman" w:eastAsia="方正仿宋_GBK" w:cs="Times New Roman"/>
          <w:color w:val="000000"/>
          <w:kern w:val="0"/>
          <w:sz w:val="32"/>
          <w:szCs w:val="32"/>
          <w:lang w:val="en-US" w:eastAsia="zh-CN"/>
        </w:rPr>
        <w:t>监审</w:t>
      </w:r>
      <w:r>
        <w:rPr>
          <w:rFonts w:hint="default" w:ascii="Times New Roman" w:hAnsi="Times New Roman" w:eastAsia="方正仿宋_GBK" w:cs="Times New Roman"/>
          <w:color w:val="000000"/>
          <w:kern w:val="0"/>
          <w:sz w:val="32"/>
          <w:szCs w:val="32"/>
        </w:rPr>
        <w:t>核</w:t>
      </w:r>
      <w:r>
        <w:rPr>
          <w:rFonts w:hint="default" w:ascii="Times New Roman" w:hAnsi="Times New Roman" w:eastAsia="方正仿宋_GBK" w:cs="Times New Roman"/>
          <w:color w:val="000000"/>
          <w:kern w:val="0"/>
          <w:sz w:val="32"/>
          <w:szCs w:val="32"/>
          <w:lang w:val="en-US" w:eastAsia="zh-CN"/>
        </w:rPr>
        <w:t>定</w:t>
      </w:r>
      <w:r>
        <w:rPr>
          <w:rFonts w:hint="default" w:ascii="Times New Roman" w:hAnsi="Times New Roman" w:eastAsia="方正仿宋_GBK" w:cs="Times New Roman"/>
          <w:color w:val="000000"/>
          <w:kern w:val="0"/>
          <w:sz w:val="32"/>
          <w:szCs w:val="32"/>
        </w:rPr>
        <w:t>污水处理核定成本为308.84万元。</w:t>
      </w:r>
    </w:p>
    <w:p>
      <w:pPr>
        <w:pStyle w:val="9"/>
        <w:keepNext w:val="0"/>
        <w:keepLines w:val="0"/>
        <w:pageBreakBefore w:val="0"/>
        <w:kinsoku/>
        <w:wordWrap/>
        <w:overflowPunct/>
        <w:topLinePunct w:val="0"/>
        <w:bidi w:val="0"/>
        <w:snapToGrid/>
        <w:spacing w:line="560" w:lineRule="exact"/>
        <w:ind w:firstLine="64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核定</w:t>
      </w:r>
      <w:r>
        <w:rPr>
          <w:rFonts w:hint="default" w:ascii="Times New Roman" w:hAnsi="Times New Roman" w:eastAsia="方正仿宋_GBK" w:cs="Times New Roman"/>
          <w:color w:val="000000"/>
          <w:kern w:val="0"/>
          <w:sz w:val="32"/>
          <w:szCs w:val="32"/>
        </w:rPr>
        <w:t>年实际污水处理量294.74万吨</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核定定价单方成本为</w:t>
      </w:r>
      <w:r>
        <w:rPr>
          <w:rFonts w:hint="default" w:ascii="Times New Roman" w:hAnsi="Times New Roman" w:eastAsia="方正仿宋_GBK" w:cs="Times New Roman"/>
          <w:color w:val="000000"/>
          <w:kern w:val="0"/>
          <w:sz w:val="32"/>
          <w:szCs w:val="32"/>
        </w:rPr>
        <w:t>1.05元/吨。</w:t>
      </w:r>
    </w:p>
    <w:p>
      <w:pPr>
        <w:pStyle w:val="9"/>
        <w:keepNext w:val="0"/>
        <w:keepLines w:val="0"/>
        <w:pageBreakBefore w:val="0"/>
        <w:kinsoku/>
        <w:wordWrap/>
        <w:overflowPunct/>
        <w:topLinePunct w:val="0"/>
        <w:bidi w:val="0"/>
        <w:snapToGrid/>
        <w:spacing w:line="560" w:lineRule="exact"/>
        <w:ind w:firstLine="64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综合以上数据，三年平均成本为321.8万元，三年平均处理量为290.1万吨，三年平均吨水成本为1.11元/吨。</w:t>
      </w:r>
    </w:p>
    <w:p>
      <w:pPr>
        <w:keepNext w:val="0"/>
        <w:keepLines w:val="0"/>
        <w:pageBreakBefore w:val="0"/>
        <w:numPr>
          <w:ilvl w:val="0"/>
          <w:numId w:val="0"/>
        </w:numPr>
        <w:kinsoku/>
        <w:wordWrap/>
        <w:overflowPunct/>
        <w:topLinePunct w:val="0"/>
        <w:bidi w:val="0"/>
        <w:snapToGrid/>
        <w:spacing w:line="560" w:lineRule="exact"/>
        <w:ind w:left="141" w:leftChars="0" w:firstLine="640" w:firstLineChars="200"/>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lang w:eastAsia="zh-CN"/>
        </w:rPr>
        <w:t>六、</w:t>
      </w:r>
      <w:r>
        <w:rPr>
          <w:rFonts w:hint="eastAsia" w:ascii="方正黑体_GBK" w:hAnsi="方正黑体_GBK" w:eastAsia="方正黑体_GBK" w:cs="方正黑体_GBK"/>
          <w:b w:val="0"/>
          <w:bCs/>
          <w:color w:val="000000"/>
          <w:sz w:val="32"/>
          <w:szCs w:val="32"/>
        </w:rPr>
        <w:t>成本监审结论</w:t>
      </w:r>
    </w:p>
    <w:p>
      <w:pPr>
        <w:keepNext w:val="0"/>
        <w:keepLines w:val="0"/>
        <w:pageBreakBefore w:val="0"/>
        <w:kinsoku/>
        <w:wordWrap/>
        <w:overflowPunct/>
        <w:topLinePunct w:val="0"/>
        <w:bidi w:val="0"/>
        <w:snapToGrid/>
        <w:spacing w:line="560" w:lineRule="exact"/>
        <w:ind w:left="141" w:firstLine="640" w:firstLineChars="200"/>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1、2017年监审后的定价成本为1.09元/吨</w:t>
      </w:r>
    </w:p>
    <w:p>
      <w:pPr>
        <w:keepNext w:val="0"/>
        <w:keepLines w:val="0"/>
        <w:pageBreakBefore w:val="0"/>
        <w:kinsoku/>
        <w:wordWrap/>
        <w:overflowPunct/>
        <w:topLinePunct w:val="0"/>
        <w:bidi w:val="0"/>
        <w:snapToGrid/>
        <w:spacing w:line="560" w:lineRule="exact"/>
        <w:ind w:left="141" w:firstLine="640" w:firstLineChars="200"/>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2、2018年监审后的定价成本为 1.19元/吨</w:t>
      </w:r>
    </w:p>
    <w:p>
      <w:pPr>
        <w:keepNext w:val="0"/>
        <w:keepLines w:val="0"/>
        <w:pageBreakBefore w:val="0"/>
        <w:kinsoku/>
        <w:wordWrap/>
        <w:overflowPunct/>
        <w:topLinePunct w:val="0"/>
        <w:bidi w:val="0"/>
        <w:snapToGrid/>
        <w:spacing w:line="560" w:lineRule="exact"/>
        <w:ind w:left="141" w:firstLine="640" w:firstLineChars="200"/>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3、2019年监审后的定价成本为 1.05 元/吨</w:t>
      </w:r>
    </w:p>
    <w:p>
      <w:pPr>
        <w:pStyle w:val="9"/>
        <w:keepNext w:val="0"/>
        <w:keepLines w:val="0"/>
        <w:pageBreakBefore w:val="0"/>
        <w:kinsoku/>
        <w:wordWrap/>
        <w:overflowPunct/>
        <w:topLinePunct w:val="0"/>
        <w:bidi w:val="0"/>
        <w:snapToGrid/>
        <w:spacing w:line="560" w:lineRule="exact"/>
        <w:ind w:left="0" w:leftChars="0" w:firstLine="640" w:firstLineChars="200"/>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三年平均吨水成本为1.11元/吨。</w:t>
      </w:r>
    </w:p>
    <w:p>
      <w:pPr>
        <w:keepNext w:val="0"/>
        <w:keepLines w:val="0"/>
        <w:pageBreakBefore w:val="0"/>
        <w:numPr>
          <w:ilvl w:val="0"/>
          <w:numId w:val="0"/>
        </w:numPr>
        <w:kinsoku/>
        <w:wordWrap/>
        <w:overflowPunct/>
        <w:topLinePunct w:val="0"/>
        <w:bidi w:val="0"/>
        <w:snapToGrid/>
        <w:spacing w:line="560" w:lineRule="exact"/>
        <w:ind w:left="141" w:leftChars="0" w:firstLine="640" w:firstLineChars="200"/>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lang w:eastAsia="zh-CN"/>
        </w:rPr>
        <w:t>七、</w:t>
      </w:r>
      <w:r>
        <w:rPr>
          <w:rFonts w:hint="eastAsia" w:ascii="方正黑体_GBK" w:hAnsi="方正黑体_GBK" w:eastAsia="方正黑体_GBK" w:cs="方正黑体_GBK"/>
          <w:b w:val="0"/>
          <w:bCs/>
          <w:color w:val="000000"/>
          <w:sz w:val="32"/>
          <w:szCs w:val="32"/>
        </w:rPr>
        <w:t>定价成本核定表</w:t>
      </w:r>
    </w:p>
    <w:tbl>
      <w:tblPr>
        <w:tblStyle w:val="5"/>
        <w:tblW w:w="77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15"/>
        <w:gridCol w:w="1915"/>
        <w:gridCol w:w="1585"/>
        <w:gridCol w:w="858"/>
        <w:gridCol w:w="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7771"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snapToGrid/>
              <w:spacing w:line="560" w:lineRule="exact"/>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污水处理成本费用核定表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25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32"/>
                <w:szCs w:val="32"/>
                <w:u w:val="none"/>
              </w:rPr>
            </w:pPr>
          </w:p>
        </w:tc>
        <w:tc>
          <w:tcPr>
            <w:tcW w:w="19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32"/>
                <w:szCs w:val="32"/>
                <w:u w:val="none"/>
              </w:rPr>
            </w:pPr>
          </w:p>
        </w:tc>
        <w:tc>
          <w:tcPr>
            <w:tcW w:w="158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32"/>
                <w:szCs w:val="32"/>
                <w:u w:val="none"/>
              </w:rPr>
            </w:pPr>
          </w:p>
        </w:tc>
        <w:tc>
          <w:tcPr>
            <w:tcW w:w="858"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32"/>
                <w:szCs w:val="32"/>
                <w:u w:val="none"/>
              </w:rPr>
            </w:pPr>
          </w:p>
        </w:tc>
        <w:tc>
          <w:tcPr>
            <w:tcW w:w="898"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bidi w:val="0"/>
              <w:snapToGrid/>
              <w:spacing w:line="560" w:lineRule="exact"/>
              <w:rPr>
                <w:rFonts w:hint="default" w:ascii="Times New Roman" w:hAnsi="Times New Roman" w:eastAsia="方正仿宋_GBK" w:cs="Times New Roman"/>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项</w:t>
            </w:r>
            <w:r>
              <w:rPr>
                <w:rStyle w:val="11"/>
                <w:rFonts w:hint="default" w:ascii="Times New Roman" w:hAnsi="Times New Roman" w:eastAsia="方正仿宋_GBK" w:cs="Times New Roman"/>
                <w:lang w:val="en-US" w:eastAsia="zh-CN" w:bidi="ar"/>
              </w:rPr>
              <w:t xml:space="preserve">    </w:t>
            </w:r>
            <w:r>
              <w:rPr>
                <w:rStyle w:val="12"/>
                <w:rFonts w:hint="default" w:ascii="Times New Roman" w:hAnsi="Times New Roman" w:eastAsia="方正仿宋_GBK" w:cs="Times New Roman"/>
                <w:lang w:val="en-US" w:eastAsia="zh-CN" w:bidi="ar"/>
              </w:rPr>
              <w:t>目</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行次及关系</w:t>
            </w:r>
          </w:p>
        </w:tc>
        <w:tc>
          <w:tcPr>
            <w:tcW w:w="1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企业上报三年平均数</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核增减数</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成本监审核定数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年污水处理总量（千立方米）</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290.46 </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293.47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b/>
                <w:i w:val="0"/>
                <w:color w:val="000000"/>
                <w:sz w:val="16"/>
                <w:szCs w:val="16"/>
                <w:u w:val="none"/>
              </w:rPr>
            </w:pPr>
            <w:r>
              <w:rPr>
                <w:rFonts w:hint="default" w:ascii="Times New Roman" w:hAnsi="Times New Roman" w:eastAsia="方正仿宋_GBK" w:cs="Times New Roman"/>
                <w:b/>
                <w:i w:val="0"/>
                <w:color w:val="000000"/>
                <w:kern w:val="0"/>
                <w:sz w:val="16"/>
                <w:szCs w:val="16"/>
                <w:u w:val="none"/>
                <w:lang w:val="en-US" w:eastAsia="zh-CN" w:bidi="ar"/>
              </w:rPr>
              <w:t>70%年设计污水处理量（万立方米）</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i w:val="0"/>
                <w:color w:val="000000"/>
                <w:sz w:val="24"/>
                <w:szCs w:val="24"/>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255.50 </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255.50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b/>
                <w:i w:val="0"/>
                <w:color w:val="000000"/>
                <w:sz w:val="16"/>
                <w:szCs w:val="16"/>
                <w:u w:val="none"/>
              </w:rPr>
            </w:pPr>
            <w:r>
              <w:rPr>
                <w:rFonts w:hint="default" w:ascii="Times New Roman" w:hAnsi="Times New Roman" w:eastAsia="方正仿宋_GBK" w:cs="Times New Roman"/>
                <w:b/>
                <w:i w:val="0"/>
                <w:color w:val="000000"/>
                <w:kern w:val="0"/>
                <w:sz w:val="16"/>
                <w:szCs w:val="16"/>
                <w:u w:val="none"/>
                <w:lang w:val="en-US" w:eastAsia="zh-CN" w:bidi="ar"/>
              </w:rPr>
              <w:t>一、污水处理运行成本合计（万元）</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2=3+10+18+22</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458.11 </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-136.31 </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321.80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（一）污水处理厂运行成本（万元）</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414.67 </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-132.18 </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282.49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w:t>
            </w:r>
            <w:r>
              <w:rPr>
                <w:rStyle w:val="13"/>
                <w:rFonts w:hint="default" w:ascii="Times New Roman" w:hAnsi="Times New Roman" w:eastAsia="方正仿宋_GBK" w:cs="Times New Roman"/>
                <w:lang w:val="en-US" w:eastAsia="zh-CN" w:bidi="ar"/>
              </w:rPr>
              <w:t>、直接材料</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3.14 </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3.14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2</w:t>
            </w:r>
            <w:r>
              <w:rPr>
                <w:rStyle w:val="13"/>
                <w:rFonts w:hint="default" w:ascii="Times New Roman" w:hAnsi="Times New Roman" w:eastAsia="方正仿宋_GBK" w:cs="Times New Roman"/>
                <w:lang w:val="en-US" w:eastAsia="zh-CN" w:bidi="ar"/>
              </w:rPr>
              <w:t>、直接工资</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71.72 </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71.72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3</w:t>
            </w:r>
            <w:r>
              <w:rPr>
                <w:rStyle w:val="13"/>
                <w:rFonts w:hint="default" w:ascii="Times New Roman" w:hAnsi="Times New Roman" w:eastAsia="方正仿宋_GBK" w:cs="Times New Roman"/>
                <w:lang w:val="en-US" w:eastAsia="zh-CN" w:bidi="ar"/>
              </w:rPr>
              <w:t>、水电费</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38.01 </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38.01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4</w:t>
            </w:r>
            <w:r>
              <w:rPr>
                <w:rStyle w:val="13"/>
                <w:rFonts w:hint="default" w:ascii="Times New Roman" w:hAnsi="Times New Roman" w:eastAsia="方正仿宋_GBK" w:cs="Times New Roman"/>
                <w:lang w:val="en-US" w:eastAsia="zh-CN" w:bidi="ar"/>
              </w:rPr>
              <w:t>、清污费</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5.71 </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5.71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5</w:t>
            </w:r>
            <w:r>
              <w:rPr>
                <w:rStyle w:val="13"/>
                <w:rFonts w:hint="default" w:ascii="Times New Roman" w:hAnsi="Times New Roman" w:eastAsia="方正仿宋_GBK" w:cs="Times New Roman"/>
                <w:lang w:val="en-US" w:eastAsia="zh-CN" w:bidi="ar"/>
              </w:rPr>
              <w:t>、固定资产折旧</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146.84 </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-25.52 </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121.32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6</w:t>
            </w:r>
            <w:r>
              <w:rPr>
                <w:rStyle w:val="13"/>
                <w:rFonts w:hint="default" w:ascii="Times New Roman" w:hAnsi="Times New Roman" w:eastAsia="方正仿宋_GBK" w:cs="Times New Roman"/>
                <w:lang w:val="en-US" w:eastAsia="zh-CN" w:bidi="ar"/>
              </w:rPr>
              <w:t>、制造费用</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95.98 </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-53.39 </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42.59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w:t>
            </w:r>
            <w:r>
              <w:rPr>
                <w:rStyle w:val="13"/>
                <w:rFonts w:hint="default" w:ascii="Times New Roman" w:hAnsi="Times New Roman" w:eastAsia="方正仿宋_GBK" w:cs="Times New Roman"/>
                <w:lang w:val="en-US" w:eastAsia="zh-CN" w:bidi="ar"/>
              </w:rPr>
              <w:t>、</w:t>
            </w:r>
            <w:r>
              <w:rPr>
                <w:rStyle w:val="14"/>
                <w:rFonts w:hint="default" w:ascii="Times New Roman" w:hAnsi="Times New Roman" w:eastAsia="方正仿宋_GBK" w:cs="Times New Roman"/>
                <w:lang w:val="en-US" w:eastAsia="zh-CN" w:bidi="ar"/>
              </w:rPr>
              <w:t>tot</w:t>
            </w:r>
            <w:r>
              <w:rPr>
                <w:rStyle w:val="13"/>
                <w:rFonts w:hint="default" w:ascii="Times New Roman" w:hAnsi="Times New Roman" w:eastAsia="方正仿宋_GBK" w:cs="Times New Roman"/>
                <w:lang w:val="en-US" w:eastAsia="zh-CN" w:bidi="ar"/>
              </w:rPr>
              <w:t>特许经营权分摊</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53.27 </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-53.27 </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（二）管网及泵站运行成本</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10=11+12+13+14+15+16+17</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w:t>
            </w:r>
            <w:r>
              <w:rPr>
                <w:rStyle w:val="13"/>
                <w:rFonts w:hint="default" w:ascii="Times New Roman" w:hAnsi="Times New Roman" w:eastAsia="方正仿宋_GBK" w:cs="Times New Roman"/>
                <w:lang w:val="en-US" w:eastAsia="zh-CN" w:bidi="ar"/>
              </w:rPr>
              <w:t>、直接材料</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2</w:t>
            </w:r>
            <w:r>
              <w:rPr>
                <w:rStyle w:val="13"/>
                <w:rFonts w:hint="default" w:ascii="Times New Roman" w:hAnsi="Times New Roman" w:eastAsia="方正仿宋_GBK" w:cs="Times New Roman"/>
                <w:lang w:val="en-US" w:eastAsia="zh-CN" w:bidi="ar"/>
              </w:rPr>
              <w:t>、直接工资</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3</w:t>
            </w:r>
            <w:r>
              <w:rPr>
                <w:rStyle w:val="13"/>
                <w:rFonts w:hint="default" w:ascii="Times New Roman" w:hAnsi="Times New Roman" w:eastAsia="方正仿宋_GBK" w:cs="Times New Roman"/>
                <w:lang w:val="en-US" w:eastAsia="zh-CN" w:bidi="ar"/>
              </w:rPr>
              <w:t>、水电费</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4</w:t>
            </w:r>
            <w:r>
              <w:rPr>
                <w:rStyle w:val="13"/>
                <w:rFonts w:hint="default" w:ascii="Times New Roman" w:hAnsi="Times New Roman" w:eastAsia="方正仿宋_GBK" w:cs="Times New Roman"/>
                <w:lang w:val="en-US" w:eastAsia="zh-CN" w:bidi="ar"/>
              </w:rPr>
              <w:t>、清污费</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5</w:t>
            </w:r>
            <w:r>
              <w:rPr>
                <w:rStyle w:val="13"/>
                <w:rFonts w:hint="default" w:ascii="Times New Roman" w:hAnsi="Times New Roman" w:eastAsia="方正仿宋_GBK" w:cs="Times New Roman"/>
                <w:lang w:val="en-US" w:eastAsia="zh-CN" w:bidi="ar"/>
              </w:rPr>
              <w:t>、河道管网泵站维修工程费</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6</w:t>
            </w:r>
            <w:r>
              <w:rPr>
                <w:rStyle w:val="13"/>
                <w:rFonts w:hint="default" w:ascii="Times New Roman" w:hAnsi="Times New Roman" w:eastAsia="方正仿宋_GBK" w:cs="Times New Roman"/>
                <w:lang w:val="en-US" w:eastAsia="zh-CN" w:bidi="ar"/>
              </w:rPr>
              <w:t>、固定资产折旧</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9</w:t>
            </w:r>
            <w:r>
              <w:rPr>
                <w:rStyle w:val="13"/>
                <w:rFonts w:hint="default" w:ascii="Times New Roman" w:hAnsi="Times New Roman" w:eastAsia="方正仿宋_GBK" w:cs="Times New Roman"/>
                <w:lang w:val="en-US" w:eastAsia="zh-CN" w:bidi="ar"/>
              </w:rPr>
              <w:t>、制造费用</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（三）期间费用（万元）</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41.29 </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-1.99 </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39.31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w:t>
            </w:r>
            <w:r>
              <w:rPr>
                <w:rStyle w:val="13"/>
                <w:rFonts w:hint="default" w:ascii="Times New Roman" w:hAnsi="Times New Roman" w:eastAsia="方正仿宋_GBK" w:cs="Times New Roman"/>
                <w:lang w:val="en-US" w:eastAsia="zh-CN" w:bidi="ar"/>
              </w:rPr>
              <w:t>、管理费用</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41.18 </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-1.99 </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39.19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2</w:t>
            </w:r>
            <w:r>
              <w:rPr>
                <w:rStyle w:val="13"/>
                <w:rFonts w:hint="default" w:ascii="Times New Roman" w:hAnsi="Times New Roman" w:eastAsia="方正仿宋_GBK" w:cs="Times New Roman"/>
                <w:lang w:val="en-US" w:eastAsia="zh-CN" w:bidi="ar"/>
              </w:rPr>
              <w:t>、财务费用</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0.12 </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3</w:t>
            </w:r>
            <w:r>
              <w:rPr>
                <w:rStyle w:val="13"/>
                <w:rFonts w:hint="default" w:ascii="Times New Roman" w:hAnsi="Times New Roman" w:eastAsia="方正仿宋_GBK" w:cs="Times New Roman"/>
                <w:lang w:val="en-US" w:eastAsia="zh-CN" w:bidi="ar"/>
              </w:rPr>
              <w:t>、营业费用</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0.00 </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0.00 </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（四）销售税金及附加（万元）</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2.15 </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2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二、单位污水处理成本（元/m³）(不含税)</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23=2/1</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1.58 </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-0.47 </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bidi w:val="0"/>
              <w:snapToGrid/>
              <w:spacing w:line="560" w:lineRule="exact"/>
              <w:jc w:val="center"/>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1.11 </w:t>
            </w:r>
          </w:p>
        </w:tc>
      </w:tr>
    </w:tbl>
    <w:p>
      <w:pPr>
        <w:keepNext w:val="0"/>
        <w:keepLines w:val="0"/>
        <w:pageBreakBefore w:val="0"/>
        <w:kinsoku/>
        <w:wordWrap/>
        <w:overflowPunct/>
        <w:topLinePunct w:val="0"/>
        <w:bidi w:val="0"/>
        <w:snapToGrid/>
        <w:spacing w:line="560" w:lineRule="exact"/>
        <w:ind w:firstLine="640" w:firstLineChars="200"/>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rPr>
        <w:t>八、其他需要说明的事项</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（一）核定污水处理费成本指的是2017年1月</w:t>
      </w:r>
      <w:r>
        <w:rPr>
          <w:rFonts w:hint="default" w:ascii="Times New Roman" w:hAnsi="Times New Roman" w:eastAsia="方正仿宋_GBK" w:cs="Times New Roman"/>
          <w:color w:val="000000"/>
          <w:kern w:val="0"/>
          <w:sz w:val="32"/>
          <w:szCs w:val="32"/>
          <w:lang w:eastAsia="zh-CN"/>
        </w:rPr>
        <w:t>至</w:t>
      </w:r>
      <w:r>
        <w:rPr>
          <w:rFonts w:hint="default" w:ascii="Times New Roman" w:hAnsi="Times New Roman" w:eastAsia="方正仿宋_GBK" w:cs="Times New Roman"/>
          <w:color w:val="000000"/>
          <w:kern w:val="0"/>
          <w:sz w:val="32"/>
          <w:szCs w:val="32"/>
        </w:rPr>
        <w:t>2019年12月发生的成本费用的平均数。</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（二）本监审报告是根据新平县捷运污水处理厂提供的财务核算资料及相关材料出具的，</w:t>
      </w:r>
      <w:r>
        <w:rPr>
          <w:rFonts w:hint="default" w:ascii="Times New Roman" w:hAnsi="Times New Roman" w:eastAsia="方正仿宋_GBK" w:cs="Times New Roman"/>
          <w:color w:val="000000"/>
          <w:kern w:val="0"/>
          <w:sz w:val="32"/>
          <w:szCs w:val="32"/>
          <w:lang w:val="en-US" w:eastAsia="zh-CN"/>
        </w:rPr>
        <w:t>2017年1月至5月</w:t>
      </w:r>
      <w:r>
        <w:rPr>
          <w:rFonts w:hint="default" w:ascii="Times New Roman" w:hAnsi="Times New Roman" w:eastAsia="方正仿宋_GBK" w:cs="Times New Roman"/>
          <w:color w:val="000000"/>
          <w:kern w:val="0"/>
          <w:sz w:val="32"/>
          <w:szCs w:val="32"/>
        </w:rPr>
        <w:t>由于污水企业将六个分厂的情况合并在一套报表里，成本的具体分配由企业自行完成，因此，污水企业如果提供的核算资料及相关材料虚假而造成监审结论出现误差的，</w:t>
      </w:r>
      <w:r>
        <w:rPr>
          <w:rFonts w:hint="default" w:ascii="Times New Roman" w:hAnsi="Times New Roman" w:eastAsia="方正仿宋_GBK" w:cs="Times New Roman"/>
          <w:color w:val="000000"/>
          <w:kern w:val="0"/>
          <w:sz w:val="32"/>
          <w:szCs w:val="32"/>
          <w:lang w:val="en-US" w:eastAsia="zh-CN"/>
        </w:rPr>
        <w:t>以及</w:t>
      </w:r>
      <w:r>
        <w:rPr>
          <w:rFonts w:hint="default" w:ascii="Times New Roman" w:hAnsi="Times New Roman" w:eastAsia="方正仿宋_GBK" w:cs="Times New Roman"/>
          <w:color w:val="333333"/>
          <w:sz w:val="32"/>
          <w:szCs w:val="32"/>
        </w:rPr>
        <w:t>经营者提供资料</w:t>
      </w:r>
      <w:r>
        <w:rPr>
          <w:rFonts w:hint="default" w:ascii="Times New Roman" w:hAnsi="Times New Roman" w:eastAsia="方正仿宋_GBK" w:cs="Times New Roman"/>
          <w:color w:val="333333"/>
          <w:sz w:val="32"/>
          <w:szCs w:val="32"/>
          <w:lang w:val="en-US" w:eastAsia="zh-CN"/>
        </w:rPr>
        <w:t>的</w:t>
      </w:r>
      <w:r>
        <w:rPr>
          <w:rFonts w:hint="default" w:ascii="Times New Roman" w:hAnsi="Times New Roman" w:eastAsia="方正仿宋_GBK" w:cs="Times New Roman"/>
          <w:color w:val="333333"/>
          <w:sz w:val="32"/>
          <w:szCs w:val="32"/>
        </w:rPr>
        <w:t>客观真实</w:t>
      </w:r>
      <w:r>
        <w:rPr>
          <w:rFonts w:hint="default" w:ascii="Times New Roman" w:hAnsi="Times New Roman" w:eastAsia="方正仿宋_GBK" w:cs="Times New Roman"/>
          <w:color w:val="333333"/>
          <w:sz w:val="32"/>
          <w:szCs w:val="32"/>
          <w:lang w:val="en-US" w:eastAsia="zh-CN"/>
        </w:rPr>
        <w:t>性</w:t>
      </w:r>
      <w:r>
        <w:rPr>
          <w:rFonts w:hint="default" w:ascii="Times New Roman" w:hAnsi="Times New Roman" w:eastAsia="方正仿宋_GBK" w:cs="Times New Roman"/>
          <w:color w:val="333333"/>
          <w:sz w:val="32"/>
          <w:szCs w:val="32"/>
        </w:rPr>
        <w:t>，</w:t>
      </w:r>
      <w:r>
        <w:rPr>
          <w:rFonts w:hint="default" w:ascii="Times New Roman" w:hAnsi="Times New Roman" w:eastAsia="方正仿宋_GBK" w:cs="Times New Roman"/>
          <w:color w:val="000000"/>
          <w:kern w:val="0"/>
          <w:sz w:val="32"/>
          <w:szCs w:val="32"/>
        </w:rPr>
        <w:t>后果由提供者负责。</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（三）本监审机构及参加本次监审的工作人员与污水处理企业无任何利害关系。</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（四）本次监审未考虑国家宏观经济政策发生变化及今后不确定因素对污水企业运营成本的影响。</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000000"/>
          <w:kern w:val="0"/>
          <w:sz w:val="32"/>
          <w:szCs w:val="32"/>
          <w:lang w:eastAsia="zh-CN"/>
        </w:rPr>
        <w:sectPr>
          <w:footerReference r:id="rId3" w:type="default"/>
          <w:pgSz w:w="11906" w:h="16838"/>
          <w:pgMar w:top="2098" w:right="1474" w:bottom="1984" w:left="1587" w:header="851" w:footer="992" w:gutter="0"/>
          <w:cols w:space="720" w:num="1"/>
          <w:docGrid w:type="lines" w:linePitch="312" w:charSpace="0"/>
        </w:sectPr>
      </w:pPr>
      <w:r>
        <w:rPr>
          <w:rFonts w:hint="default" w:ascii="Times New Roman" w:hAnsi="Times New Roman" w:eastAsia="方正仿宋_GBK" w:cs="Times New Roman"/>
          <w:color w:val="000000"/>
          <w:kern w:val="0"/>
          <w:sz w:val="32"/>
          <w:szCs w:val="32"/>
        </w:rPr>
        <w:t>（五）本次监审是为了政府价格主管部门制定污水收费标准提供成本依据，不得</w:t>
      </w:r>
      <w:r>
        <w:rPr>
          <w:rFonts w:hint="default" w:ascii="Times New Roman" w:hAnsi="Times New Roman" w:eastAsia="方正仿宋_GBK" w:cs="Times New Roman"/>
          <w:color w:val="000000"/>
          <w:kern w:val="0"/>
          <w:sz w:val="32"/>
          <w:szCs w:val="32"/>
          <w:lang w:eastAsia="zh-CN"/>
        </w:rPr>
        <w:t>他用。</w:t>
      </w:r>
    </w:p>
    <w:p>
      <w:pPr>
        <w:keepNext w:val="0"/>
        <w:keepLines w:val="0"/>
        <w:pageBreakBefore w:val="0"/>
        <w:widowControl/>
        <w:shd w:val="clear" w:color="auto" w:fill="FFFFFF"/>
        <w:kinsoku/>
        <w:wordWrap/>
        <w:overflowPunct/>
        <w:topLinePunct w:val="0"/>
        <w:bidi w:val="0"/>
        <w:snapToGrid/>
        <w:spacing w:after="288" w:line="560" w:lineRule="exact"/>
        <w:jc w:val="both"/>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附件：</w:t>
      </w:r>
      <w:r>
        <w:rPr>
          <w:rFonts w:hint="default" w:ascii="Times New Roman" w:hAnsi="Times New Roman" w:eastAsia="方正仿宋_GBK" w:cs="Times New Roman"/>
          <w:color w:val="333333"/>
          <w:sz w:val="32"/>
          <w:szCs w:val="32"/>
          <w:lang w:val="en-US" w:eastAsia="zh-CN"/>
        </w:rPr>
        <w:t>3</w:t>
      </w:r>
    </w:p>
    <w:p>
      <w:pPr>
        <w:keepNext w:val="0"/>
        <w:keepLines w:val="0"/>
        <w:pageBreakBefore w:val="0"/>
        <w:kinsoku/>
        <w:wordWrap/>
        <w:overflowPunct/>
        <w:topLinePunct w:val="0"/>
        <w:bidi w:val="0"/>
        <w:snapToGrid/>
        <w:spacing w:line="560" w:lineRule="exact"/>
        <w:jc w:val="center"/>
        <w:rPr>
          <w:rFonts w:hint="eastAsia" w:ascii="方正黑体_GBK" w:hAnsi="方正黑体_GBK" w:eastAsia="方正黑体_GBK" w:cs="方正黑体_GBK"/>
          <w:b w:val="0"/>
          <w:bCs w:val="0"/>
          <w:sz w:val="32"/>
          <w:szCs w:val="32"/>
        </w:rPr>
      </w:pPr>
      <w:r>
        <w:rPr>
          <w:rFonts w:hint="eastAsia" w:ascii="方正小标宋_GBK" w:hAnsi="方正小标宋_GBK" w:eastAsia="方正小标宋_GBK" w:cs="方正小标宋_GBK"/>
          <w:b w:val="0"/>
          <w:bCs w:val="0"/>
          <w:sz w:val="40"/>
          <w:szCs w:val="40"/>
        </w:rPr>
        <w:t>新平县供县城</w:t>
      </w:r>
      <w:r>
        <w:rPr>
          <w:rFonts w:hint="eastAsia" w:ascii="方正小标宋_GBK" w:hAnsi="方正小标宋_GBK" w:eastAsia="方正小标宋_GBK" w:cs="方正小标宋_GBK"/>
          <w:b w:val="0"/>
          <w:bCs w:val="0"/>
          <w:sz w:val="40"/>
          <w:szCs w:val="40"/>
          <w:lang w:eastAsia="zh-CN"/>
        </w:rPr>
        <w:t>三</w:t>
      </w:r>
      <w:r>
        <w:rPr>
          <w:rFonts w:hint="eastAsia" w:ascii="方正小标宋_GBK" w:hAnsi="方正小标宋_GBK" w:eastAsia="方正小标宋_GBK" w:cs="方正小标宋_GBK"/>
          <w:b w:val="0"/>
          <w:bCs w:val="0"/>
          <w:sz w:val="40"/>
          <w:szCs w:val="40"/>
        </w:rPr>
        <w:t>个水库定价成本调查报告</w:t>
      </w:r>
    </w:p>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b/>
          <w:bCs/>
          <w:sz w:val="32"/>
          <w:szCs w:val="32"/>
        </w:rPr>
      </w:pPr>
    </w:p>
    <w:p>
      <w:pPr>
        <w:keepNext w:val="0"/>
        <w:keepLines w:val="0"/>
        <w:pageBreakBefore w:val="0"/>
        <w:kinsoku/>
        <w:wordWrap/>
        <w:overflowPunct/>
        <w:topLinePunct w:val="0"/>
        <w:bidi w:val="0"/>
        <w:snapToGrid/>
        <w:spacing w:line="56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根据《中华人民共和国价格法》《政府制定价格成本监审办法》《水利工程供水定价成本监审办法（试行）》《水利工程供水价格核算规范（试行）》《行政事业单位会计制度》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政府会计制度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规定，由于新平县水利局</w:t>
      </w:r>
      <w:r>
        <w:rPr>
          <w:rFonts w:hint="default" w:ascii="Times New Roman" w:hAnsi="Times New Roman" w:eastAsia="方正仿宋_GBK" w:cs="Times New Roman"/>
          <w:sz w:val="32"/>
          <w:szCs w:val="32"/>
          <w:lang w:val="en-US" w:eastAsia="zh-CN"/>
        </w:rPr>
        <w:t>2016年至2018年</w:t>
      </w:r>
      <w:r>
        <w:rPr>
          <w:rFonts w:hint="default" w:ascii="Times New Roman" w:hAnsi="Times New Roman" w:eastAsia="方正仿宋_GBK" w:cs="Times New Roman"/>
          <w:sz w:val="32"/>
          <w:szCs w:val="32"/>
        </w:rPr>
        <w:t>对</w:t>
      </w:r>
      <w:r>
        <w:rPr>
          <w:rFonts w:hint="default" w:ascii="Times New Roman" w:hAnsi="Times New Roman" w:eastAsia="方正仿宋_GBK" w:cs="Times New Roman"/>
          <w:sz w:val="32"/>
          <w:szCs w:val="32"/>
          <w:lang w:val="en-US" w:eastAsia="zh-CN"/>
        </w:rPr>
        <w:t>纳入供县城城市供水的二</w:t>
      </w:r>
      <w:r>
        <w:rPr>
          <w:rFonts w:hint="default" w:ascii="Times New Roman" w:hAnsi="Times New Roman" w:eastAsia="方正仿宋_GBK" w:cs="Times New Roman"/>
          <w:sz w:val="32"/>
          <w:szCs w:val="32"/>
        </w:rPr>
        <w:t>个水库</w:t>
      </w:r>
      <w:r>
        <w:rPr>
          <w:rFonts w:hint="default" w:ascii="Times New Roman" w:hAnsi="Times New Roman" w:eastAsia="方正仿宋_GBK" w:cs="Times New Roman"/>
          <w:sz w:val="32"/>
          <w:szCs w:val="32"/>
          <w:lang w:val="en-US" w:eastAsia="zh-CN"/>
        </w:rPr>
        <w:t>未</w:t>
      </w:r>
      <w:r>
        <w:rPr>
          <w:rFonts w:hint="default" w:ascii="Times New Roman" w:hAnsi="Times New Roman" w:eastAsia="方正仿宋_GBK" w:cs="Times New Roman"/>
          <w:sz w:val="32"/>
          <w:szCs w:val="32"/>
        </w:rPr>
        <w:t>独立核算，团结水库</w:t>
      </w:r>
      <w:r>
        <w:rPr>
          <w:rFonts w:hint="default" w:ascii="Times New Roman" w:hAnsi="Times New Roman" w:eastAsia="方正仿宋_GBK" w:cs="Times New Roman"/>
          <w:sz w:val="32"/>
          <w:szCs w:val="32"/>
          <w:lang w:val="en-US" w:eastAsia="zh-CN"/>
        </w:rPr>
        <w:t>2016年至</w:t>
      </w:r>
      <w:r>
        <w:rPr>
          <w:rFonts w:hint="default" w:ascii="Times New Roman" w:hAnsi="Times New Roman" w:eastAsia="方正仿宋_GBK" w:cs="Times New Roman"/>
          <w:sz w:val="32"/>
          <w:szCs w:val="32"/>
        </w:rPr>
        <w:t>2018年未对县城供水，2019年</w:t>
      </w:r>
      <w:r>
        <w:rPr>
          <w:rFonts w:hint="default" w:ascii="Times New Roman" w:hAnsi="Times New Roman" w:eastAsia="方正仿宋_GBK" w:cs="Times New Roman"/>
          <w:sz w:val="32"/>
          <w:szCs w:val="32"/>
          <w:lang w:val="en-US" w:eastAsia="zh-CN"/>
        </w:rPr>
        <w:t>以后</w:t>
      </w:r>
      <w:r>
        <w:rPr>
          <w:rFonts w:hint="default" w:ascii="Times New Roman" w:hAnsi="Times New Roman" w:eastAsia="方正仿宋_GBK" w:cs="Times New Roman"/>
          <w:sz w:val="32"/>
          <w:szCs w:val="32"/>
        </w:rPr>
        <w:t>才供水。新平县水利局2018年以前财务未对</w:t>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个水库不同时期固定资产投资和除险加固投资，配套设施建设的固定资产进行账务核算，资料不全。所以我们对新平县他拉河、清水河水库、团结水库（以下简称被调查单位）2016年、2017年、2018年及2019年实际供水成本采用调查的方式进行核实，现将有关调查的情况报告如下：</w:t>
      </w:r>
    </w:p>
    <w:p>
      <w:pPr>
        <w:keepNext w:val="0"/>
        <w:keepLines w:val="0"/>
        <w:pageBreakBefore w:val="0"/>
        <w:numPr>
          <w:ilvl w:val="0"/>
          <w:numId w:val="0"/>
        </w:numPr>
        <w:kinsoku/>
        <w:wordWrap/>
        <w:overflowPunct/>
        <w:topLinePunct w:val="0"/>
        <w:bidi w:val="0"/>
        <w:snapToGrid/>
        <w:spacing w:line="560" w:lineRule="exact"/>
        <w:ind w:firstLine="640" w:firstLineChars="200"/>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一、</w:t>
      </w:r>
      <w:r>
        <w:rPr>
          <w:rFonts w:hint="eastAsia" w:ascii="方正黑体_GBK" w:hAnsi="方正黑体_GBK" w:eastAsia="方正黑体_GBK" w:cs="方正黑体_GBK"/>
          <w:b w:val="0"/>
          <w:bCs w:val="0"/>
          <w:sz w:val="32"/>
          <w:szCs w:val="32"/>
        </w:rPr>
        <w:t>被调查单位的基本情况</w:t>
      </w:r>
    </w:p>
    <w:p>
      <w:pPr>
        <w:keepNext w:val="0"/>
        <w:keepLines w:val="0"/>
        <w:pageBreakBefore w:val="0"/>
        <w:kinsoku/>
        <w:wordWrap/>
        <w:overflowPunct/>
        <w:topLinePunct w:val="0"/>
        <w:bidi w:val="0"/>
        <w:snapToGrid/>
        <w:spacing w:line="560" w:lineRule="exact"/>
        <w:ind w:firstLine="960" w:firstLineChars="3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新平县县城2019年供水水源点</w:t>
      </w:r>
      <w:r>
        <w:rPr>
          <w:rFonts w:hint="default" w:ascii="Times New Roman" w:hAnsi="Times New Roman" w:eastAsia="方正仿宋_GBK" w:cs="Times New Roman"/>
          <w:sz w:val="32"/>
          <w:szCs w:val="32"/>
          <w:lang w:val="en-US" w:eastAsia="zh-CN"/>
        </w:rPr>
        <w:t>根据计划</w:t>
      </w:r>
      <w:r>
        <w:rPr>
          <w:rFonts w:hint="default" w:ascii="Times New Roman" w:hAnsi="Times New Roman" w:eastAsia="方正仿宋_GBK" w:cs="Times New Roman"/>
          <w:sz w:val="32"/>
          <w:szCs w:val="32"/>
        </w:rPr>
        <w:t>分别</w:t>
      </w:r>
      <w:r>
        <w:rPr>
          <w:rFonts w:hint="default" w:ascii="Times New Roman" w:hAnsi="Times New Roman" w:eastAsia="方正仿宋_GBK" w:cs="Times New Roman"/>
          <w:sz w:val="32"/>
          <w:szCs w:val="32"/>
          <w:lang w:val="en-US" w:eastAsia="zh-CN"/>
        </w:rPr>
        <w:t>将</w:t>
      </w:r>
      <w:r>
        <w:rPr>
          <w:rFonts w:hint="default" w:ascii="Times New Roman" w:hAnsi="Times New Roman" w:eastAsia="方正仿宋_GBK" w:cs="Times New Roman"/>
          <w:sz w:val="32"/>
          <w:szCs w:val="32"/>
        </w:rPr>
        <w:t>由他拉河</w:t>
      </w:r>
      <w:r>
        <w:rPr>
          <w:rFonts w:hint="default" w:ascii="Times New Roman" w:hAnsi="Times New Roman" w:eastAsia="方正仿宋_GBK" w:cs="Times New Roman"/>
          <w:sz w:val="32"/>
          <w:szCs w:val="32"/>
          <w:lang w:val="en-US" w:eastAsia="zh-CN"/>
        </w:rPr>
        <w:t>水库</w:t>
      </w:r>
      <w:r>
        <w:rPr>
          <w:rFonts w:hint="default" w:ascii="Times New Roman" w:hAnsi="Times New Roman" w:eastAsia="方正仿宋_GBK" w:cs="Times New Roman"/>
          <w:sz w:val="32"/>
          <w:szCs w:val="32"/>
        </w:rPr>
        <w:t>、清水河水库、团结水库</w:t>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个水库供应，</w:t>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个水库的基本特征分别是：</w:t>
      </w:r>
    </w:p>
    <w:p>
      <w:pPr>
        <w:keepNext w:val="0"/>
        <w:keepLines w:val="0"/>
        <w:pageBreakBefore w:val="0"/>
        <w:kinsoku/>
        <w:wordWrap/>
        <w:overflowPunct/>
        <w:topLinePunct w:val="0"/>
        <w:bidi w:val="0"/>
        <w:snapToGrid/>
        <w:spacing w:line="560" w:lineRule="exact"/>
        <w:ind w:firstLine="640" w:firstLineChars="200"/>
        <w:jc w:val="left"/>
        <w:outlineLvl w:val="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（一）清水河水库：</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清水河水库位于</w:t>
      </w:r>
      <w:r>
        <w:rPr>
          <w:rFonts w:hint="default" w:ascii="Times New Roman" w:hAnsi="Times New Roman" w:eastAsia="方正仿宋_GBK" w:cs="Times New Roman"/>
          <w:sz w:val="32"/>
          <w:szCs w:val="32"/>
          <w:lang w:val="en-US" w:eastAsia="zh-CN"/>
        </w:rPr>
        <w:t>新平</w:t>
      </w:r>
      <w:r>
        <w:rPr>
          <w:rFonts w:hint="default" w:ascii="Times New Roman" w:hAnsi="Times New Roman" w:eastAsia="方正仿宋_GBK" w:cs="Times New Roman"/>
          <w:sz w:val="32"/>
          <w:szCs w:val="32"/>
        </w:rPr>
        <w:t>县城南面9公里，照壁山后清水河上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于1966年修建，1977年扩建，1983年再次扩建为现今规模，200</w:t>
      </w:r>
      <w:r>
        <w:rPr>
          <w:rFonts w:hint="default" w:ascii="Times New Roman" w:hAnsi="Times New Roman" w:eastAsia="方正仿宋_GBK" w:cs="Times New Roman"/>
          <w:sz w:val="32"/>
          <w:szCs w:val="32"/>
          <w:lang w:val="en-US" w:eastAsia="zh-CN"/>
        </w:rPr>
        <w:t>6-2007</w:t>
      </w:r>
      <w:r>
        <w:rPr>
          <w:rFonts w:hint="default" w:ascii="Times New Roman" w:hAnsi="Times New Roman" w:eastAsia="方正仿宋_GBK" w:cs="Times New Roman"/>
          <w:sz w:val="32"/>
          <w:szCs w:val="32"/>
        </w:rPr>
        <w:t>年经过除险加固，</w:t>
      </w:r>
      <w:r>
        <w:rPr>
          <w:rFonts w:hint="default" w:ascii="Times New Roman" w:hAnsi="Times New Roman" w:eastAsia="方正仿宋_GBK" w:cs="Times New Roman"/>
          <w:sz w:val="32"/>
          <w:szCs w:val="32"/>
          <w:lang w:val="en-US" w:eastAsia="zh-CN"/>
        </w:rPr>
        <w:t>坝型为</w:t>
      </w:r>
      <w:r>
        <w:rPr>
          <w:rFonts w:hint="default" w:ascii="Times New Roman" w:hAnsi="Times New Roman" w:eastAsia="方正仿宋_GBK" w:cs="Times New Roman"/>
          <w:sz w:val="32"/>
          <w:szCs w:val="32"/>
        </w:rPr>
        <w:t>均质土坝</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主要负责供应新平县县城原水为主，兼顾防洪、</w:t>
      </w:r>
      <w:r>
        <w:rPr>
          <w:rFonts w:hint="default" w:ascii="Times New Roman" w:hAnsi="Times New Roman" w:eastAsia="方正仿宋_GBK" w:cs="Times New Roman"/>
          <w:sz w:val="32"/>
          <w:szCs w:val="32"/>
          <w:lang w:val="en-US" w:eastAsia="zh-CN"/>
        </w:rPr>
        <w:t>农业</w:t>
      </w:r>
      <w:r>
        <w:rPr>
          <w:rFonts w:hint="default" w:ascii="Times New Roman" w:hAnsi="Times New Roman" w:eastAsia="方正仿宋_GBK" w:cs="Times New Roman"/>
          <w:sz w:val="32"/>
          <w:szCs w:val="32"/>
        </w:rPr>
        <w:t>灌溉为一体的一座小（一）型水库，</w:t>
      </w:r>
      <w:r>
        <w:rPr>
          <w:rFonts w:hint="default" w:ascii="Times New Roman" w:hAnsi="Times New Roman" w:eastAsia="方正仿宋_GBK" w:cs="Times New Roman"/>
          <w:sz w:val="32"/>
          <w:szCs w:val="32"/>
          <w:lang w:val="en-US" w:eastAsia="zh-CN"/>
        </w:rPr>
        <w:t>现</w:t>
      </w:r>
      <w:r>
        <w:rPr>
          <w:rFonts w:hint="default" w:ascii="Times New Roman" w:hAnsi="Times New Roman" w:eastAsia="方正仿宋_GBK" w:cs="Times New Roman"/>
          <w:sz w:val="32"/>
          <w:szCs w:val="32"/>
        </w:rPr>
        <w:t>坝高43米，设计洪水位1710.9米；总库容250.8万立方米；调洪库容53.8万立方米；兴利库容169万立方米；死库容28万立方米：P=90%保证率的年</w:t>
      </w:r>
      <w:r>
        <w:rPr>
          <w:rFonts w:hint="default" w:ascii="Times New Roman" w:hAnsi="Times New Roman" w:eastAsia="方正仿宋_GBK" w:cs="Times New Roman"/>
          <w:sz w:val="32"/>
          <w:szCs w:val="32"/>
          <w:lang w:val="en-US" w:eastAsia="zh-CN"/>
        </w:rPr>
        <w:t>设计</w:t>
      </w:r>
      <w:r>
        <w:rPr>
          <w:rFonts w:hint="default" w:ascii="Times New Roman" w:hAnsi="Times New Roman" w:eastAsia="方正仿宋_GBK" w:cs="Times New Roman"/>
          <w:sz w:val="32"/>
          <w:szCs w:val="32"/>
        </w:rPr>
        <w:t>供水量：197.5万立方米。</w:t>
      </w:r>
      <w:r>
        <w:rPr>
          <w:rFonts w:hint="default" w:ascii="Times New Roman" w:hAnsi="Times New Roman" w:eastAsia="方正仿宋_GBK" w:cs="Times New Roman"/>
          <w:sz w:val="32"/>
          <w:szCs w:val="32"/>
          <w:lang w:val="en-US" w:eastAsia="zh-CN"/>
        </w:rPr>
        <w:t>农业</w:t>
      </w:r>
      <w:r>
        <w:rPr>
          <w:rFonts w:hint="default" w:ascii="Times New Roman" w:hAnsi="Times New Roman" w:eastAsia="方正仿宋_GBK" w:cs="Times New Roman"/>
          <w:sz w:val="32"/>
          <w:szCs w:val="32"/>
        </w:rPr>
        <w:t>灌溉面积2500亩。初步设计总投资：1984年2703.8万元（2010年大坝注册登记表数字）；2006年除险加固审计审定投资1243.27万元，合计投资3947.07万元。单位经费性质为</w:t>
      </w:r>
      <w:r>
        <w:rPr>
          <w:rFonts w:hint="default" w:ascii="Times New Roman" w:hAnsi="Times New Roman" w:eastAsia="方正仿宋_GBK" w:cs="Times New Roman"/>
          <w:sz w:val="32"/>
          <w:szCs w:val="32"/>
          <w:lang w:val="en-US" w:eastAsia="zh-CN"/>
        </w:rPr>
        <w:t>全额拨款的</w:t>
      </w:r>
      <w:r>
        <w:rPr>
          <w:rFonts w:hint="default" w:ascii="Times New Roman" w:hAnsi="Times New Roman" w:eastAsia="方正仿宋_GBK" w:cs="Times New Roman"/>
          <w:sz w:val="32"/>
          <w:szCs w:val="32"/>
        </w:rPr>
        <w:t>事业单位。现有职工人3人，其中：正式</w:t>
      </w:r>
      <w:r>
        <w:rPr>
          <w:rFonts w:hint="default" w:ascii="Times New Roman" w:hAnsi="Times New Roman" w:eastAsia="方正仿宋_GBK" w:cs="Times New Roman"/>
          <w:sz w:val="32"/>
          <w:szCs w:val="32"/>
          <w:lang w:val="en-US" w:eastAsia="zh-CN"/>
        </w:rPr>
        <w:t>职工</w:t>
      </w:r>
      <w:r>
        <w:rPr>
          <w:rFonts w:hint="default" w:ascii="Times New Roman" w:hAnsi="Times New Roman" w:eastAsia="方正仿宋_GBK" w:cs="Times New Roman"/>
          <w:sz w:val="32"/>
          <w:szCs w:val="32"/>
        </w:rPr>
        <w:t>2人，临时职工1人。</w:t>
      </w:r>
      <w:r>
        <w:rPr>
          <w:rFonts w:hint="default" w:ascii="Times New Roman" w:hAnsi="Times New Roman" w:eastAsia="方正仿宋_GBK" w:cs="Times New Roman"/>
          <w:sz w:val="32"/>
          <w:szCs w:val="32"/>
          <w:lang w:val="en-US" w:eastAsia="zh-CN"/>
        </w:rPr>
        <w:t>未单独进行财务核算，财务并入新平县水利局核算。</w:t>
      </w:r>
    </w:p>
    <w:p>
      <w:pPr>
        <w:keepNext w:val="0"/>
        <w:keepLines w:val="0"/>
        <w:pageBreakBefore w:val="0"/>
        <w:numPr>
          <w:ilvl w:val="0"/>
          <w:numId w:val="0"/>
        </w:numPr>
        <w:kinsoku/>
        <w:wordWrap/>
        <w:overflowPunct/>
        <w:topLinePunct w:val="0"/>
        <w:bidi w:val="0"/>
        <w:snapToGrid/>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他拉河水库：</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他拉河水库位于新平县城以东麻栗树小组附近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于199</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月动工，2002年12月全面竣工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概算总投资</w:t>
      </w:r>
      <w:r>
        <w:rPr>
          <w:rFonts w:hint="default" w:ascii="Times New Roman" w:hAnsi="Times New Roman" w:eastAsia="方正仿宋_GBK" w:cs="Times New Roman"/>
          <w:sz w:val="32"/>
          <w:szCs w:val="32"/>
          <w:lang w:val="en-US" w:eastAsia="zh-CN"/>
        </w:rPr>
        <w:t>1531.96</w:t>
      </w:r>
      <w:r>
        <w:rPr>
          <w:rFonts w:hint="default" w:ascii="Times New Roman" w:hAnsi="Times New Roman" w:eastAsia="方正仿宋_GBK" w:cs="Times New Roman"/>
          <w:sz w:val="32"/>
          <w:szCs w:val="32"/>
        </w:rPr>
        <w:t>万元，审计后完成投资1016</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24</w:t>
      </w:r>
      <w:r>
        <w:rPr>
          <w:rFonts w:hint="default" w:ascii="Times New Roman" w:hAnsi="Times New Roman" w:eastAsia="方正仿宋_GBK" w:cs="Times New Roman"/>
          <w:sz w:val="32"/>
          <w:szCs w:val="32"/>
          <w:lang w:val="en-US" w:eastAsia="zh-CN"/>
        </w:rPr>
        <w:t>万</w:t>
      </w:r>
      <w:r>
        <w:rPr>
          <w:rFonts w:hint="default" w:ascii="Times New Roman" w:hAnsi="Times New Roman" w:eastAsia="方正仿宋_GBK" w:cs="Times New Roman"/>
          <w:sz w:val="32"/>
          <w:szCs w:val="32"/>
        </w:rPr>
        <w:t>元，主要负责供应新平县县城原水为主，兼顾防洪、灌溉为一体的一座小（一）型水库，</w:t>
      </w:r>
      <w:r>
        <w:rPr>
          <w:rFonts w:hint="default" w:ascii="Times New Roman" w:hAnsi="Times New Roman" w:eastAsia="方正仿宋_GBK" w:cs="Times New Roman"/>
          <w:sz w:val="32"/>
          <w:szCs w:val="32"/>
          <w:lang w:val="en-US" w:eastAsia="zh-CN"/>
        </w:rPr>
        <w:t>现</w:t>
      </w:r>
      <w:r>
        <w:rPr>
          <w:rFonts w:hint="default" w:ascii="Times New Roman" w:hAnsi="Times New Roman" w:eastAsia="方正仿宋_GBK" w:cs="Times New Roman"/>
          <w:sz w:val="32"/>
          <w:szCs w:val="32"/>
        </w:rPr>
        <w:t>坝高40.3米，设计洪水位1841.62米；总库容110万立方米；调洪库容14万立方米；兴利库容86万立方米；死库容10万立方米：P=90%保证率的年</w:t>
      </w:r>
      <w:r>
        <w:rPr>
          <w:rFonts w:hint="default" w:ascii="Times New Roman" w:hAnsi="Times New Roman" w:eastAsia="方正仿宋_GBK" w:cs="Times New Roman"/>
          <w:sz w:val="32"/>
          <w:szCs w:val="32"/>
          <w:lang w:val="en-US" w:eastAsia="zh-CN"/>
        </w:rPr>
        <w:t>设计</w:t>
      </w:r>
      <w:r>
        <w:rPr>
          <w:rFonts w:hint="default" w:ascii="Times New Roman" w:hAnsi="Times New Roman" w:eastAsia="方正仿宋_GBK" w:cs="Times New Roman"/>
          <w:sz w:val="32"/>
          <w:szCs w:val="32"/>
        </w:rPr>
        <w:t>供水量238万立方米。灌溉面积</w:t>
      </w:r>
      <w:r>
        <w:rPr>
          <w:rFonts w:hint="default" w:ascii="Times New Roman" w:hAnsi="Times New Roman" w:eastAsia="方正仿宋_GBK" w:cs="Times New Roman"/>
          <w:color w:val="000000"/>
          <w:sz w:val="32"/>
          <w:szCs w:val="32"/>
        </w:rPr>
        <w:t>3500</w:t>
      </w:r>
      <w:r>
        <w:rPr>
          <w:rFonts w:hint="default" w:ascii="Times New Roman" w:hAnsi="Times New Roman" w:eastAsia="方正仿宋_GBK" w:cs="Times New Roman"/>
          <w:sz w:val="32"/>
          <w:szCs w:val="32"/>
        </w:rPr>
        <w:t>亩。总投资：</w:t>
      </w:r>
      <w:r>
        <w:rPr>
          <w:rFonts w:hint="default" w:ascii="Times New Roman" w:hAnsi="Times New Roman" w:eastAsia="方正仿宋_GBK" w:cs="Times New Roman"/>
          <w:sz w:val="32"/>
          <w:szCs w:val="32"/>
          <w:lang w:val="en-US" w:eastAsia="zh-CN"/>
        </w:rPr>
        <w:t>1531.96</w:t>
      </w:r>
      <w:r>
        <w:rPr>
          <w:rFonts w:hint="default" w:ascii="Times New Roman" w:hAnsi="Times New Roman" w:eastAsia="方正仿宋_GBK" w:cs="Times New Roman"/>
          <w:sz w:val="32"/>
          <w:szCs w:val="32"/>
        </w:rPr>
        <w:t>万元。其中，建筑工程投资773.52元；临时工程2.5万元；水库淹没补偿5.72万元；其他费用77万元。单位经费性质为</w:t>
      </w:r>
      <w:r>
        <w:rPr>
          <w:rFonts w:hint="default" w:ascii="Times New Roman" w:hAnsi="Times New Roman" w:eastAsia="方正仿宋_GBK" w:cs="Times New Roman"/>
          <w:sz w:val="32"/>
          <w:szCs w:val="32"/>
          <w:lang w:val="en-US" w:eastAsia="zh-CN"/>
        </w:rPr>
        <w:t>全额拨款的</w:t>
      </w:r>
      <w:r>
        <w:rPr>
          <w:rFonts w:hint="default" w:ascii="Times New Roman" w:hAnsi="Times New Roman" w:eastAsia="方正仿宋_GBK" w:cs="Times New Roman"/>
          <w:sz w:val="32"/>
          <w:szCs w:val="32"/>
        </w:rPr>
        <w:t>事业单位。水库现有职工4人，其中：正式人员2人，临时职工2人。</w:t>
      </w:r>
      <w:r>
        <w:rPr>
          <w:rFonts w:hint="default" w:ascii="Times New Roman" w:hAnsi="Times New Roman" w:eastAsia="方正仿宋_GBK" w:cs="Times New Roman"/>
          <w:sz w:val="32"/>
          <w:szCs w:val="32"/>
          <w:lang w:val="en-US" w:eastAsia="zh-CN"/>
        </w:rPr>
        <w:t>未单独进行财务核算，财务并入新平县水利局核算。</w:t>
      </w:r>
    </w:p>
    <w:p>
      <w:pPr>
        <w:keepNext w:val="0"/>
        <w:keepLines w:val="0"/>
        <w:pageBreakBefore w:val="0"/>
        <w:numPr>
          <w:ilvl w:val="0"/>
          <w:numId w:val="0"/>
        </w:numPr>
        <w:kinsoku/>
        <w:wordWrap/>
        <w:overflowPunct/>
        <w:topLinePunct w:val="0"/>
        <w:bidi w:val="0"/>
        <w:snapToGrid/>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团结水库：</w:t>
      </w:r>
    </w:p>
    <w:p>
      <w:pPr>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团结水库位于县城西面，平甸河头，大方达村。于1957年修建，1964年建成。团结水库建设时间较早，无建设初期资料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1984年又进行加坝，两次建设总投资197.24万元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1989年进行了启闭塔维修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1992年进行大坝灌浆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原来主要负责供应新平县</w:t>
      </w:r>
      <w:r>
        <w:rPr>
          <w:rFonts w:hint="default" w:ascii="Times New Roman" w:hAnsi="Times New Roman" w:eastAsia="方正仿宋_GBK" w:cs="Times New Roman"/>
          <w:sz w:val="32"/>
          <w:szCs w:val="32"/>
          <w:lang w:val="en-US" w:eastAsia="zh-CN"/>
        </w:rPr>
        <w:t>农业</w:t>
      </w:r>
      <w:r>
        <w:rPr>
          <w:rFonts w:hint="default" w:ascii="Times New Roman" w:hAnsi="Times New Roman" w:eastAsia="方正仿宋_GBK" w:cs="Times New Roman"/>
          <w:sz w:val="32"/>
          <w:szCs w:val="32"/>
        </w:rPr>
        <w:t>灌溉原水为主，兼顾防洪为一体</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小（一）型水库，坝高27米，设计洪水位1557.9米；总库容：</w:t>
      </w:r>
      <w:r>
        <w:rPr>
          <w:rFonts w:hint="default" w:ascii="Times New Roman" w:hAnsi="Times New Roman" w:eastAsia="方正仿宋_GBK" w:cs="Times New Roman"/>
          <w:sz w:val="32"/>
          <w:szCs w:val="32"/>
          <w:lang w:val="en-US" w:eastAsia="zh-CN"/>
        </w:rPr>
        <w:t>411.2</w:t>
      </w:r>
      <w:r>
        <w:rPr>
          <w:rFonts w:hint="default" w:ascii="Times New Roman" w:hAnsi="Times New Roman" w:eastAsia="方正仿宋_GBK" w:cs="Times New Roman"/>
          <w:sz w:val="32"/>
          <w:szCs w:val="32"/>
        </w:rPr>
        <w:t>万立方米；调洪库容：</w:t>
      </w:r>
      <w:r>
        <w:rPr>
          <w:rFonts w:hint="default" w:ascii="Times New Roman" w:hAnsi="Times New Roman" w:eastAsia="方正仿宋_GBK" w:cs="Times New Roman"/>
          <w:sz w:val="32"/>
          <w:szCs w:val="32"/>
          <w:lang w:val="en-US" w:eastAsia="zh-CN"/>
        </w:rPr>
        <w:t>75</w:t>
      </w:r>
      <w:r>
        <w:rPr>
          <w:rFonts w:hint="default" w:ascii="Times New Roman" w:hAnsi="Times New Roman" w:eastAsia="方正仿宋_GBK" w:cs="Times New Roman"/>
          <w:sz w:val="32"/>
          <w:szCs w:val="32"/>
        </w:rPr>
        <w:t xml:space="preserve">万立方米；兴利库容： </w:t>
      </w:r>
      <w:r>
        <w:rPr>
          <w:rFonts w:hint="default" w:ascii="Times New Roman" w:hAnsi="Times New Roman" w:eastAsia="方正仿宋_GBK" w:cs="Times New Roman"/>
          <w:sz w:val="32"/>
          <w:szCs w:val="32"/>
          <w:lang w:val="en-US" w:eastAsia="zh-CN"/>
        </w:rPr>
        <w:t>336.2</w:t>
      </w:r>
      <w:r>
        <w:rPr>
          <w:rFonts w:hint="default" w:ascii="Times New Roman" w:hAnsi="Times New Roman" w:eastAsia="方正仿宋_GBK" w:cs="Times New Roman"/>
          <w:sz w:val="32"/>
          <w:szCs w:val="32"/>
        </w:rPr>
        <w:t>万立方米；死库容：</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万立方米；灌溉面积3500亩。2010年水库大坝注册登记表总投资：为865.61万元。</w:t>
      </w:r>
      <w:r>
        <w:rPr>
          <w:rFonts w:hint="default" w:ascii="Times New Roman" w:hAnsi="Times New Roman" w:eastAsia="方正仿宋_GBK" w:cs="Times New Roman"/>
          <w:sz w:val="32"/>
          <w:szCs w:val="32"/>
          <w:lang w:val="en-US" w:eastAsia="zh-CN"/>
        </w:rPr>
        <w:t>农业供水量为340万立方米。</w:t>
      </w:r>
      <w:r>
        <w:rPr>
          <w:rFonts w:hint="default" w:ascii="Times New Roman" w:hAnsi="Times New Roman" w:eastAsia="方正仿宋_GBK" w:cs="Times New Roman"/>
          <w:sz w:val="32"/>
          <w:szCs w:val="32"/>
        </w:rPr>
        <w:t>水库现有职工人2人，其中：正式人员0人，临时职工2人。</w:t>
      </w:r>
      <w:r>
        <w:rPr>
          <w:rFonts w:hint="default" w:ascii="Times New Roman" w:hAnsi="Times New Roman" w:eastAsia="方正仿宋_GBK" w:cs="Times New Roman"/>
          <w:sz w:val="32"/>
          <w:szCs w:val="32"/>
          <w:lang w:val="en-US" w:eastAsia="zh-CN"/>
        </w:rPr>
        <w:t>由乡镇代管。2019年由于县城供水困难，调整供水对象，作为县城供水水源。</w:t>
      </w:r>
    </w:p>
    <w:p>
      <w:pPr>
        <w:keepNext w:val="0"/>
        <w:keepLines w:val="0"/>
        <w:pageBreakBefore w:val="0"/>
        <w:numPr>
          <w:ilvl w:val="0"/>
          <w:numId w:val="0"/>
        </w:numPr>
        <w:kinsoku/>
        <w:wordWrap/>
        <w:overflowPunct/>
        <w:topLinePunct w:val="0"/>
        <w:bidi w:val="0"/>
        <w:snapToGrid/>
        <w:spacing w:line="560" w:lineRule="exact"/>
        <w:ind w:firstLine="640" w:firstLineChars="200"/>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二、</w:t>
      </w:r>
      <w:r>
        <w:rPr>
          <w:rFonts w:hint="eastAsia" w:ascii="方正黑体_GBK" w:hAnsi="方正黑体_GBK" w:eastAsia="方正黑体_GBK" w:cs="方正黑体_GBK"/>
          <w:b w:val="0"/>
          <w:bCs w:val="0"/>
          <w:sz w:val="32"/>
          <w:szCs w:val="32"/>
        </w:rPr>
        <w:t>成本调查的依据</w:t>
      </w:r>
    </w:p>
    <w:p>
      <w:pPr>
        <w:keepNext w:val="0"/>
        <w:keepLines w:val="0"/>
        <w:pageBreakBefore w:val="0"/>
        <w:kinsoku/>
        <w:wordWrap/>
        <w:overflowPunct/>
        <w:topLinePunct w:val="0"/>
        <w:bidi w:val="0"/>
        <w:snapToGrid/>
        <w:spacing w:line="560" w:lineRule="exact"/>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（一）文件依据</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1.《中华人民共和国价格法》；</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2.《政府制定价格成本监审办法》（国家发展改革委第8号令）；</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3.《定价成本监审一般技术规范（试行）》（国家发展改革委发改价格[2007]1219号）；</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4.《水利工程供水定价成本监审办法（试行）》（发改价格[2006]310号）；</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5.《水利工程供水价格核算规范（试行）》水利工程供水价格核算规范（试行）水财经[2007]470号文</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6、《云南省政府制定价格成本监审固定资产折旧技术规范（试行）》的通知）；</w:t>
      </w:r>
    </w:p>
    <w:p>
      <w:pPr>
        <w:keepNext w:val="0"/>
        <w:keepLines w:val="0"/>
        <w:pageBreakBefore w:val="0"/>
        <w:kinsoku/>
        <w:wordWrap/>
        <w:overflowPunct/>
        <w:topLinePunct w:val="0"/>
        <w:bidi w:val="0"/>
        <w:snapToGrid/>
        <w:spacing w:line="560" w:lineRule="exact"/>
        <w:ind w:firstLine="640" w:firstLineChars="200"/>
        <w:jc w:val="left"/>
        <w:outlineLvl w:val="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（二）成本调查依据</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7.2016年至2018年的统计原始凭证及</w:t>
      </w:r>
      <w:r>
        <w:rPr>
          <w:rFonts w:hint="default" w:ascii="Times New Roman" w:hAnsi="Times New Roman" w:eastAsia="方正仿宋_GBK" w:cs="Times New Roman"/>
          <w:sz w:val="32"/>
          <w:szCs w:val="32"/>
          <w:lang w:eastAsia="zh-CN"/>
        </w:rPr>
        <w:t>账</w:t>
      </w:r>
      <w:r>
        <w:rPr>
          <w:rFonts w:hint="default" w:ascii="Times New Roman" w:hAnsi="Times New Roman" w:eastAsia="方正仿宋_GBK" w:cs="Times New Roman"/>
          <w:sz w:val="32"/>
          <w:szCs w:val="32"/>
        </w:rPr>
        <w:t>簿等相关资料；</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8.报</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财政</w:t>
      </w:r>
      <w:r>
        <w:rPr>
          <w:rFonts w:hint="default" w:ascii="Times New Roman" w:hAnsi="Times New Roman" w:eastAsia="方正仿宋_GBK" w:cs="Times New Roman"/>
          <w:sz w:val="32"/>
          <w:szCs w:val="32"/>
          <w:lang w:val="en-US" w:eastAsia="zh-CN"/>
        </w:rPr>
        <w:t>部门的</w:t>
      </w:r>
      <w:r>
        <w:rPr>
          <w:rFonts w:hint="default" w:ascii="Times New Roman" w:hAnsi="Times New Roman" w:eastAsia="方正仿宋_GBK" w:cs="Times New Roman"/>
          <w:sz w:val="32"/>
          <w:szCs w:val="32"/>
        </w:rPr>
        <w:t>2016年至2018年行政事业单位预算执行经费年报和</w:t>
      </w:r>
      <w:r>
        <w:rPr>
          <w:rFonts w:hint="default" w:ascii="Times New Roman" w:hAnsi="Times New Roman" w:eastAsia="方正仿宋_GBK" w:cs="Times New Roman"/>
          <w:sz w:val="32"/>
          <w:szCs w:val="32"/>
          <w:lang w:val="en-US" w:eastAsia="zh-CN"/>
        </w:rPr>
        <w:t>分析</w:t>
      </w:r>
      <w:r>
        <w:rPr>
          <w:rFonts w:hint="default" w:ascii="Times New Roman" w:hAnsi="Times New Roman" w:eastAsia="方正仿宋_GBK" w:cs="Times New Roman"/>
          <w:sz w:val="32"/>
          <w:szCs w:val="32"/>
        </w:rPr>
        <w:t>报告及财务报表编制说明。</w:t>
      </w:r>
    </w:p>
    <w:p>
      <w:pPr>
        <w:keepNext w:val="0"/>
        <w:keepLines w:val="0"/>
        <w:pageBreakBefore w:val="0"/>
        <w:numPr>
          <w:ilvl w:val="0"/>
          <w:numId w:val="0"/>
        </w:numPr>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2007年清水河除险加固水库初步设计报告、他拉河2007年工程建设管理工作报告、1984年团结水库加坝竣工报告。</w:t>
      </w:r>
    </w:p>
    <w:p>
      <w:pPr>
        <w:keepNext w:val="0"/>
        <w:keepLines w:val="0"/>
        <w:pageBreakBefore w:val="0"/>
        <w:numPr>
          <w:ilvl w:val="0"/>
          <w:numId w:val="0"/>
        </w:numPr>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2016年至2019年维修养护统计资料及文件</w:t>
      </w:r>
    </w:p>
    <w:p>
      <w:pPr>
        <w:keepNext w:val="0"/>
        <w:keepLines w:val="0"/>
        <w:pageBreakBefore w:val="0"/>
        <w:numPr>
          <w:ilvl w:val="0"/>
          <w:numId w:val="0"/>
        </w:numPr>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2016年至2019年水量统计表</w:t>
      </w:r>
    </w:p>
    <w:p>
      <w:pPr>
        <w:keepNext w:val="0"/>
        <w:keepLines w:val="0"/>
        <w:pageBreakBefore w:val="0"/>
        <w:numPr>
          <w:ilvl w:val="0"/>
          <w:numId w:val="0"/>
        </w:numPr>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水库工程特性表</w:t>
      </w:r>
    </w:p>
    <w:p>
      <w:pPr>
        <w:keepNext w:val="0"/>
        <w:keepLines w:val="0"/>
        <w:pageBreakBefore w:val="0"/>
        <w:numPr>
          <w:ilvl w:val="0"/>
          <w:numId w:val="0"/>
        </w:numPr>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水库其他竣工资料</w:t>
      </w:r>
    </w:p>
    <w:p>
      <w:pPr>
        <w:keepNext w:val="0"/>
        <w:keepLines w:val="0"/>
        <w:pageBreakBefore w:val="0"/>
        <w:numPr>
          <w:ilvl w:val="0"/>
          <w:numId w:val="0"/>
        </w:numPr>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财政年度预算文件，预算执行核对表格。</w:t>
      </w:r>
    </w:p>
    <w:p>
      <w:pPr>
        <w:keepNext w:val="0"/>
        <w:keepLines w:val="0"/>
        <w:pageBreakBefore w:val="0"/>
        <w:numPr>
          <w:ilvl w:val="0"/>
          <w:numId w:val="0"/>
        </w:numPr>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2016年至2018年每年12月份工资表、统计表</w:t>
      </w:r>
    </w:p>
    <w:p>
      <w:pPr>
        <w:keepNext w:val="0"/>
        <w:keepLines w:val="0"/>
        <w:pageBreakBefore w:val="0"/>
        <w:kinsoku/>
        <w:wordWrap/>
        <w:overflowPunct/>
        <w:topLinePunct w:val="0"/>
        <w:bidi w:val="0"/>
        <w:snapToGrid/>
        <w:spacing w:line="560" w:lineRule="exact"/>
        <w:ind w:firstLine="640" w:firstLineChars="200"/>
        <w:jc w:val="left"/>
        <w:outlineLvl w:val="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三、成本调查的程序</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（一）成立成本调查工作组。</w:t>
      </w:r>
      <w:r>
        <w:rPr>
          <w:rFonts w:hint="default" w:ascii="Times New Roman" w:hAnsi="Times New Roman" w:eastAsia="方正仿宋_GBK" w:cs="Times New Roman"/>
          <w:sz w:val="32"/>
          <w:szCs w:val="32"/>
        </w:rPr>
        <w:t>本次成本监审工作由新平县发展和改革局组织实施，新平县</w:t>
      </w:r>
      <w:r>
        <w:rPr>
          <w:rFonts w:hint="default" w:ascii="Times New Roman" w:hAnsi="Times New Roman" w:eastAsia="方正仿宋_GBK" w:cs="Times New Roman"/>
          <w:sz w:val="32"/>
          <w:szCs w:val="32"/>
          <w:lang w:eastAsia="zh-CN"/>
        </w:rPr>
        <w:t>水利局</w:t>
      </w:r>
      <w:r>
        <w:rPr>
          <w:rFonts w:hint="default" w:ascii="Times New Roman" w:hAnsi="Times New Roman" w:eastAsia="方正仿宋_GBK" w:cs="Times New Roman"/>
          <w:sz w:val="32"/>
          <w:szCs w:val="32"/>
          <w:lang w:val="en-US" w:eastAsia="zh-CN"/>
        </w:rPr>
        <w:t>提供相关成本资料，</w:t>
      </w:r>
      <w:r>
        <w:rPr>
          <w:rFonts w:hint="default" w:ascii="Times New Roman" w:hAnsi="Times New Roman" w:eastAsia="方正仿宋_GBK" w:cs="Times New Roman"/>
          <w:sz w:val="32"/>
          <w:szCs w:val="32"/>
        </w:rPr>
        <w:t>成本调查采用委托社会中介机构参与，并聘请社会专家参与；成本调查</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相关成本由财政</w:t>
      </w:r>
      <w:r>
        <w:rPr>
          <w:rFonts w:hint="default" w:ascii="Times New Roman" w:hAnsi="Times New Roman" w:eastAsia="方正仿宋_GBK" w:cs="Times New Roman"/>
          <w:sz w:val="32"/>
          <w:szCs w:val="32"/>
          <w:lang w:val="en-US" w:eastAsia="zh-CN"/>
        </w:rPr>
        <w:t>部门</w:t>
      </w:r>
      <w:r>
        <w:rPr>
          <w:rFonts w:hint="default" w:ascii="Times New Roman" w:hAnsi="Times New Roman" w:eastAsia="方正仿宋_GBK" w:cs="Times New Roman"/>
          <w:sz w:val="32"/>
          <w:szCs w:val="32"/>
        </w:rPr>
        <w:t>核实，有</w:t>
      </w:r>
      <w:r>
        <w:rPr>
          <w:rFonts w:hint="default" w:ascii="Times New Roman" w:hAnsi="Times New Roman" w:eastAsia="方正仿宋_GBK" w:cs="Times New Roman"/>
          <w:sz w:val="32"/>
          <w:szCs w:val="32"/>
          <w:lang w:val="en-US" w:eastAsia="zh-CN"/>
        </w:rPr>
        <w:t>预算</w:t>
      </w:r>
      <w:r>
        <w:rPr>
          <w:rFonts w:hint="default" w:ascii="Times New Roman" w:hAnsi="Times New Roman" w:eastAsia="方正仿宋_GBK" w:cs="Times New Roman"/>
          <w:sz w:val="32"/>
          <w:szCs w:val="32"/>
        </w:rPr>
        <w:t>文件</w:t>
      </w:r>
      <w:r>
        <w:rPr>
          <w:rFonts w:hint="default" w:ascii="Times New Roman" w:hAnsi="Times New Roman" w:eastAsia="方正仿宋_GBK" w:cs="Times New Roman"/>
          <w:sz w:val="32"/>
          <w:szCs w:val="32"/>
          <w:lang w:val="en-US" w:eastAsia="zh-CN"/>
        </w:rPr>
        <w:t>和经费拨款的资料</w:t>
      </w:r>
      <w:r>
        <w:rPr>
          <w:rFonts w:hint="default" w:ascii="Times New Roman" w:hAnsi="Times New Roman" w:eastAsia="方正仿宋_GBK" w:cs="Times New Roman"/>
          <w:sz w:val="32"/>
          <w:szCs w:val="32"/>
        </w:rPr>
        <w:t>支撑。</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（二）制定工作方案。</w:t>
      </w:r>
      <w:r>
        <w:rPr>
          <w:rFonts w:hint="default" w:ascii="Times New Roman" w:hAnsi="Times New Roman" w:eastAsia="方正仿宋_GBK" w:cs="Times New Roman"/>
          <w:sz w:val="32"/>
          <w:szCs w:val="32"/>
        </w:rPr>
        <w:t>包括日程安排、工作内容、工作步骤和工作方法等。</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（三）进行实地调查。</w:t>
      </w:r>
      <w:r>
        <w:rPr>
          <w:rFonts w:hint="default" w:ascii="Times New Roman" w:hAnsi="Times New Roman" w:eastAsia="方正仿宋_GBK" w:cs="Times New Roman"/>
          <w:sz w:val="32"/>
          <w:szCs w:val="32"/>
        </w:rPr>
        <w:t>我们按照成本</w:t>
      </w:r>
      <w:r>
        <w:rPr>
          <w:rFonts w:hint="default" w:ascii="Times New Roman" w:hAnsi="Times New Roman" w:eastAsia="方正仿宋_GBK" w:cs="Times New Roman"/>
          <w:sz w:val="32"/>
          <w:szCs w:val="32"/>
          <w:lang w:eastAsia="zh-CN"/>
        </w:rPr>
        <w:t>调查</w:t>
      </w:r>
      <w:r>
        <w:rPr>
          <w:rFonts w:hint="default" w:ascii="Times New Roman" w:hAnsi="Times New Roman" w:eastAsia="方正仿宋_GBK" w:cs="Times New Roman"/>
          <w:sz w:val="32"/>
          <w:szCs w:val="32"/>
        </w:rPr>
        <w:t>的程序，工作组五次到水利局提出意见，核实水库的供水情况，供水量的计量、成本核算、人员数量、职工薪酬等情况进行核查落实。对被</w:t>
      </w:r>
      <w:r>
        <w:rPr>
          <w:rFonts w:hint="default" w:ascii="Times New Roman" w:hAnsi="Times New Roman" w:eastAsia="方正仿宋_GBK" w:cs="Times New Roman"/>
          <w:sz w:val="32"/>
          <w:szCs w:val="32"/>
          <w:lang w:eastAsia="zh-CN"/>
        </w:rPr>
        <w:t>调查</w:t>
      </w:r>
      <w:r>
        <w:rPr>
          <w:rFonts w:hint="default" w:ascii="Times New Roman" w:hAnsi="Times New Roman" w:eastAsia="方正仿宋_GBK" w:cs="Times New Roman"/>
          <w:sz w:val="32"/>
          <w:szCs w:val="32"/>
        </w:rPr>
        <w:t>单位的会计报表、账簿、凭证以及成本相关的文件资料、实物资产进行了现场审核。</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（四）审核、测算定价成本。</w:t>
      </w:r>
      <w:r>
        <w:rPr>
          <w:rFonts w:hint="default" w:ascii="Times New Roman" w:hAnsi="Times New Roman" w:eastAsia="方正仿宋_GBK" w:cs="Times New Roman"/>
          <w:sz w:val="32"/>
          <w:szCs w:val="32"/>
        </w:rPr>
        <w:t>依据相关文件规定，按照权责发生制原则，合法性原则，相关性原则，分类核算原则对被</w:t>
      </w:r>
      <w:r>
        <w:rPr>
          <w:rFonts w:hint="default" w:ascii="Times New Roman" w:hAnsi="Times New Roman" w:eastAsia="方正仿宋_GBK" w:cs="Times New Roman"/>
          <w:sz w:val="32"/>
          <w:szCs w:val="32"/>
          <w:lang w:eastAsia="zh-CN"/>
        </w:rPr>
        <w:t>调查</w:t>
      </w:r>
      <w:r>
        <w:rPr>
          <w:rFonts w:hint="default" w:ascii="Times New Roman" w:hAnsi="Times New Roman" w:eastAsia="方正仿宋_GBK" w:cs="Times New Roman"/>
          <w:sz w:val="32"/>
          <w:szCs w:val="32"/>
        </w:rPr>
        <w:t>单位各项成本数据进行调整、审核和测算，计算出定价成本。</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（五）出具成本调查告知书、征求意见。</w:t>
      </w:r>
      <w:r>
        <w:rPr>
          <w:rFonts w:hint="default" w:ascii="Times New Roman" w:hAnsi="Times New Roman" w:eastAsia="方正仿宋_GBK" w:cs="Times New Roman"/>
          <w:sz w:val="32"/>
          <w:szCs w:val="32"/>
        </w:rPr>
        <w:t>将成本调查意见告知被调查单位。</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（六）形成成本调查报告。</w:t>
      </w:r>
      <w:r>
        <w:rPr>
          <w:rFonts w:hint="default" w:ascii="Times New Roman" w:hAnsi="Times New Roman" w:eastAsia="方正仿宋_GBK" w:cs="Times New Roman"/>
          <w:sz w:val="32"/>
          <w:szCs w:val="32"/>
        </w:rPr>
        <w:t>听取有关单位的意见，根据复审情况出具成本监审报告。</w:t>
      </w:r>
    </w:p>
    <w:p>
      <w:pPr>
        <w:keepNext w:val="0"/>
        <w:keepLines w:val="0"/>
        <w:pageBreakBefore w:val="0"/>
        <w:kinsoku/>
        <w:wordWrap/>
        <w:overflowPunct/>
        <w:topLinePunct w:val="0"/>
        <w:bidi w:val="0"/>
        <w:snapToGrid/>
        <w:spacing w:line="560" w:lineRule="exact"/>
        <w:ind w:firstLine="640" w:firstLineChars="200"/>
        <w:jc w:val="left"/>
        <w:outlineLvl w:val="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 xml:space="preserve">四、成本核算方法 </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按照国家发改委《城市供水定价成本监审办法（试行）》（发改价格[2017]8号）和《水利工程供水价格核算规范（试行）》（水财经[2007]470号文）中规定的供水成本项目，属</w:t>
      </w:r>
      <w:r>
        <w:rPr>
          <w:rFonts w:hint="default" w:ascii="Times New Roman" w:hAnsi="Times New Roman" w:eastAsia="方正仿宋_GBK" w:cs="Times New Roman"/>
          <w:sz w:val="32"/>
          <w:szCs w:val="32"/>
          <w:lang w:val="en-US" w:eastAsia="zh-CN"/>
        </w:rPr>
        <w:t>水利工程</w:t>
      </w:r>
      <w:r>
        <w:rPr>
          <w:rFonts w:hint="default" w:ascii="Times New Roman" w:hAnsi="Times New Roman" w:eastAsia="方正仿宋_GBK" w:cs="Times New Roman"/>
          <w:sz w:val="32"/>
          <w:szCs w:val="32"/>
        </w:rPr>
        <w:t>实际发生并经有关部门</w:t>
      </w:r>
      <w:r>
        <w:rPr>
          <w:rFonts w:hint="default" w:ascii="Times New Roman" w:hAnsi="Times New Roman" w:eastAsia="方正仿宋_GBK" w:cs="Times New Roman"/>
          <w:sz w:val="32"/>
          <w:szCs w:val="32"/>
          <w:lang w:val="en-US" w:eastAsia="zh-CN"/>
        </w:rPr>
        <w:t>财政</w:t>
      </w:r>
      <w:r>
        <w:rPr>
          <w:rFonts w:hint="default" w:ascii="Times New Roman" w:hAnsi="Times New Roman" w:eastAsia="方正仿宋_GBK" w:cs="Times New Roman"/>
          <w:sz w:val="32"/>
          <w:szCs w:val="32"/>
        </w:rPr>
        <w:t>认可的，我们予以认可；属国家有财务制度规定、价格管理规定的，按其规定进行核增、核减；对国家没有相关规定和未经相关部门认可的，按社会平均成本或同行业成本费用水平进行比较分析，以说明成本费用的合法性和合理性。</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根据水利部文件《水利工程供水价格核算规范（试行）》（水财经[2007]470号文）“第十四条  具有多种功能的综合利用水利工程的共用资产和共同费用，应在各种不同功能之间进行分摊。分摊顺序是：首先在公益服务和生产经营之间进行分摊，再扣除其他生产经营应分摊的部分，得出供水应分摊的资产和生产成本、费用”的规定进行核算和分配。按照库容比例法将成本在公益服务和供水生产之间进行分摊，将属于财政列入预算承担，不属于用水户承担的费用扣除。经过</w:t>
      </w:r>
      <w:r>
        <w:rPr>
          <w:rFonts w:hint="default" w:ascii="Times New Roman" w:hAnsi="Times New Roman" w:eastAsia="方正仿宋_GBK" w:cs="Times New Roman"/>
          <w:sz w:val="32"/>
          <w:szCs w:val="32"/>
          <w:lang w:val="en-US" w:eastAsia="zh-CN"/>
        </w:rPr>
        <w:t>对</w:t>
      </w:r>
      <w:r>
        <w:rPr>
          <w:rFonts w:hint="default" w:ascii="Times New Roman" w:hAnsi="Times New Roman" w:eastAsia="方正仿宋_GBK" w:cs="Times New Roman"/>
          <w:sz w:val="32"/>
          <w:szCs w:val="32"/>
        </w:rPr>
        <w:t>四个水库</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计算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新平县他拉河</w:t>
      </w:r>
      <w:r>
        <w:rPr>
          <w:rFonts w:hint="default" w:ascii="Times New Roman" w:hAnsi="Times New Roman" w:eastAsia="方正仿宋_GBK" w:cs="Times New Roman"/>
          <w:sz w:val="32"/>
          <w:szCs w:val="32"/>
          <w:lang w:val="en-US" w:eastAsia="zh-CN"/>
        </w:rPr>
        <w:t>水库</w:t>
      </w:r>
      <w:r>
        <w:rPr>
          <w:rFonts w:hint="default" w:ascii="Times New Roman" w:hAnsi="Times New Roman" w:eastAsia="方正仿宋_GBK" w:cs="Times New Roman"/>
          <w:sz w:val="32"/>
          <w:szCs w:val="32"/>
        </w:rPr>
        <w:t>、清水河水库、团结水库的成本分摊</w:t>
      </w:r>
      <w:r>
        <w:rPr>
          <w:rFonts w:hint="default" w:ascii="Times New Roman" w:hAnsi="Times New Roman" w:eastAsia="方正仿宋_GBK" w:cs="Times New Roman"/>
          <w:sz w:val="32"/>
          <w:szCs w:val="32"/>
          <w:lang w:val="en-US" w:eastAsia="zh-CN"/>
        </w:rPr>
        <w:t>的比例</w:t>
      </w:r>
      <w:r>
        <w:rPr>
          <w:rFonts w:hint="default" w:ascii="Times New Roman" w:hAnsi="Times New Roman" w:eastAsia="方正仿宋_GBK" w:cs="Times New Roman"/>
          <w:sz w:val="32"/>
          <w:szCs w:val="32"/>
        </w:rPr>
        <w:t xml:space="preserve">分别为下表：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水库名称</w:t>
            </w:r>
          </w:p>
        </w:tc>
        <w:tc>
          <w:tcPr>
            <w:tcW w:w="1704" w:type="dxa"/>
            <w:noWrap w:val="0"/>
            <w:vAlign w:val="center"/>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总库容（万立方米）</w:t>
            </w:r>
          </w:p>
        </w:tc>
        <w:tc>
          <w:tcPr>
            <w:tcW w:w="1704" w:type="dxa"/>
            <w:noWrap w:val="0"/>
            <w:vAlign w:val="center"/>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生产经营（用水户分摊比例%）</w:t>
            </w:r>
          </w:p>
        </w:tc>
        <w:tc>
          <w:tcPr>
            <w:tcW w:w="1705" w:type="dxa"/>
            <w:noWrap w:val="0"/>
            <w:vAlign w:val="center"/>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公益服务（财政预算承担比例%）</w:t>
            </w:r>
          </w:p>
        </w:tc>
        <w:tc>
          <w:tcPr>
            <w:tcW w:w="1705" w:type="dxa"/>
            <w:noWrap w:val="0"/>
            <w:vAlign w:val="center"/>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他拉河水库</w:t>
            </w:r>
          </w:p>
        </w:tc>
        <w:tc>
          <w:tcPr>
            <w:tcW w:w="1704" w:type="dxa"/>
            <w:noWrap w:val="0"/>
            <w:vAlign w:val="top"/>
          </w:tcPr>
          <w:p>
            <w:pPr>
              <w:keepNext w:val="0"/>
              <w:keepLines w:val="0"/>
              <w:pageBreakBefore w:val="0"/>
              <w:kinsoku/>
              <w:wordWrap/>
              <w:overflowPunct/>
              <w:topLinePunct w:val="0"/>
              <w:bidi w:val="0"/>
              <w:snapToGrid/>
              <w:spacing w:line="560" w:lineRule="exact"/>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110</w:t>
            </w:r>
          </w:p>
        </w:tc>
        <w:tc>
          <w:tcPr>
            <w:tcW w:w="1704" w:type="dxa"/>
            <w:noWrap w:val="0"/>
            <w:vAlign w:val="top"/>
          </w:tcPr>
          <w:p>
            <w:pPr>
              <w:keepNext w:val="0"/>
              <w:keepLines w:val="0"/>
              <w:pageBreakBefore w:val="0"/>
              <w:kinsoku/>
              <w:wordWrap/>
              <w:overflowPunct/>
              <w:topLinePunct w:val="0"/>
              <w:bidi w:val="0"/>
              <w:snapToGrid/>
              <w:spacing w:line="560" w:lineRule="exact"/>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78</w:t>
            </w:r>
          </w:p>
        </w:tc>
        <w:tc>
          <w:tcPr>
            <w:tcW w:w="1705" w:type="dxa"/>
            <w:noWrap w:val="0"/>
            <w:vAlign w:val="top"/>
          </w:tcPr>
          <w:p>
            <w:pPr>
              <w:keepNext w:val="0"/>
              <w:keepLines w:val="0"/>
              <w:pageBreakBefore w:val="0"/>
              <w:kinsoku/>
              <w:wordWrap/>
              <w:overflowPunct/>
              <w:topLinePunct w:val="0"/>
              <w:bidi w:val="0"/>
              <w:snapToGrid/>
              <w:spacing w:line="560" w:lineRule="exact"/>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w:t>
            </w:r>
          </w:p>
        </w:tc>
        <w:tc>
          <w:tcPr>
            <w:tcW w:w="1705" w:type="dxa"/>
            <w:vMerge w:val="restart"/>
            <w:noWrap w:val="0"/>
            <w:vAlign w:val="top"/>
          </w:tcPr>
          <w:p>
            <w:pPr>
              <w:keepNext w:val="0"/>
              <w:keepLines w:val="0"/>
              <w:pageBreakBefore w:val="0"/>
              <w:kinsoku/>
              <w:wordWrap/>
              <w:overflowPunct/>
              <w:topLinePunct w:val="0"/>
              <w:bidi w:val="0"/>
              <w:snapToGrid/>
              <w:spacing w:line="560" w:lineRule="exact"/>
              <w:jc w:val="distribut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分摊比例用于成本无法区分应该由财政承担和用水户承担的比例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清水河水库</w:t>
            </w:r>
          </w:p>
        </w:tc>
        <w:tc>
          <w:tcPr>
            <w:tcW w:w="1704" w:type="dxa"/>
            <w:noWrap w:val="0"/>
            <w:vAlign w:val="top"/>
          </w:tcPr>
          <w:p>
            <w:pPr>
              <w:keepNext w:val="0"/>
              <w:keepLines w:val="0"/>
              <w:pageBreakBefore w:val="0"/>
              <w:kinsoku/>
              <w:wordWrap/>
              <w:overflowPunct/>
              <w:topLinePunct w:val="0"/>
              <w:bidi w:val="0"/>
              <w:snapToGrid/>
              <w:spacing w:line="560" w:lineRule="exact"/>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247</w:t>
            </w:r>
          </w:p>
        </w:tc>
        <w:tc>
          <w:tcPr>
            <w:tcW w:w="1704" w:type="dxa"/>
            <w:noWrap w:val="0"/>
            <w:vAlign w:val="top"/>
          </w:tcPr>
          <w:p>
            <w:pPr>
              <w:keepNext w:val="0"/>
              <w:keepLines w:val="0"/>
              <w:pageBreakBefore w:val="0"/>
              <w:kinsoku/>
              <w:wordWrap/>
              <w:overflowPunct/>
              <w:topLinePunct w:val="0"/>
              <w:bidi w:val="0"/>
              <w:snapToGrid/>
              <w:spacing w:line="560" w:lineRule="exact"/>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60</w:t>
            </w:r>
          </w:p>
        </w:tc>
        <w:tc>
          <w:tcPr>
            <w:tcW w:w="1705" w:type="dxa"/>
            <w:noWrap w:val="0"/>
            <w:vAlign w:val="top"/>
          </w:tcPr>
          <w:p>
            <w:pPr>
              <w:keepNext w:val="0"/>
              <w:keepLines w:val="0"/>
              <w:pageBreakBefore w:val="0"/>
              <w:kinsoku/>
              <w:wordWrap/>
              <w:overflowPunct/>
              <w:topLinePunct w:val="0"/>
              <w:bidi w:val="0"/>
              <w:snapToGrid/>
              <w:spacing w:line="560" w:lineRule="exact"/>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w:t>
            </w:r>
          </w:p>
        </w:tc>
        <w:tc>
          <w:tcPr>
            <w:tcW w:w="1705" w:type="dxa"/>
            <w:vMerge w:val="continue"/>
            <w:noWrap w:val="0"/>
            <w:vAlign w:val="top"/>
          </w:tcPr>
          <w:p>
            <w:pPr>
              <w:keepNext w:val="0"/>
              <w:keepLines w:val="0"/>
              <w:pageBreakBefore w:val="0"/>
              <w:kinsoku/>
              <w:wordWrap/>
              <w:overflowPunct/>
              <w:topLinePunct w:val="0"/>
              <w:bidi w:val="0"/>
              <w:snapToGrid/>
              <w:spacing w:line="560" w:lineRule="exact"/>
              <w:jc w:val="distribute"/>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团结水库</w:t>
            </w:r>
          </w:p>
        </w:tc>
        <w:tc>
          <w:tcPr>
            <w:tcW w:w="1704" w:type="dxa"/>
            <w:noWrap w:val="0"/>
            <w:vAlign w:val="top"/>
          </w:tcPr>
          <w:p>
            <w:pPr>
              <w:keepNext w:val="0"/>
              <w:keepLines w:val="0"/>
              <w:pageBreakBefore w:val="0"/>
              <w:kinsoku/>
              <w:wordWrap/>
              <w:overflowPunct/>
              <w:topLinePunct w:val="0"/>
              <w:bidi w:val="0"/>
              <w:snapToGrid/>
              <w:spacing w:line="560" w:lineRule="exact"/>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472</w:t>
            </w:r>
          </w:p>
        </w:tc>
        <w:tc>
          <w:tcPr>
            <w:tcW w:w="1704" w:type="dxa"/>
            <w:noWrap w:val="0"/>
            <w:vAlign w:val="top"/>
          </w:tcPr>
          <w:p>
            <w:pPr>
              <w:keepNext w:val="0"/>
              <w:keepLines w:val="0"/>
              <w:pageBreakBefore w:val="0"/>
              <w:kinsoku/>
              <w:wordWrap/>
              <w:overflowPunct/>
              <w:topLinePunct w:val="0"/>
              <w:bidi w:val="0"/>
              <w:snapToGrid/>
              <w:spacing w:line="560" w:lineRule="exact"/>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84</w:t>
            </w:r>
          </w:p>
        </w:tc>
        <w:tc>
          <w:tcPr>
            <w:tcW w:w="1705" w:type="dxa"/>
            <w:noWrap w:val="0"/>
            <w:vAlign w:val="top"/>
          </w:tcPr>
          <w:p>
            <w:pPr>
              <w:keepNext w:val="0"/>
              <w:keepLines w:val="0"/>
              <w:pageBreakBefore w:val="0"/>
              <w:kinsoku/>
              <w:wordWrap/>
              <w:overflowPunct/>
              <w:topLinePunct w:val="0"/>
              <w:bidi w:val="0"/>
              <w:snapToGrid/>
              <w:spacing w:line="560" w:lineRule="exact"/>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w:t>
            </w:r>
          </w:p>
        </w:tc>
        <w:tc>
          <w:tcPr>
            <w:tcW w:w="1705" w:type="dxa"/>
            <w:vMerge w:val="continue"/>
            <w:noWrap w:val="0"/>
            <w:vAlign w:val="top"/>
          </w:tcPr>
          <w:p>
            <w:pPr>
              <w:keepNext w:val="0"/>
              <w:keepLines w:val="0"/>
              <w:pageBreakBefore w:val="0"/>
              <w:kinsoku/>
              <w:wordWrap/>
              <w:overflowPunct/>
              <w:topLinePunct w:val="0"/>
              <w:bidi w:val="0"/>
              <w:snapToGrid/>
              <w:spacing w:line="560" w:lineRule="exact"/>
              <w:jc w:val="distribute"/>
              <w:rPr>
                <w:rFonts w:hint="default" w:ascii="Times New Roman" w:hAnsi="Times New Roman" w:eastAsia="方正仿宋_GBK" w:cs="Times New Roman"/>
                <w:sz w:val="32"/>
                <w:szCs w:val="32"/>
              </w:rPr>
            </w:pPr>
          </w:p>
        </w:tc>
      </w:tr>
    </w:tbl>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计算公式：根据水利部文件《水利工程供水价格核算规范（试行）》（水财经[2007]470号文）的规定：第十五条 公益服务和生产经营活动的共用资产和共同费用应根据工程类型选取相应的分摊办法，具体如下：1、库容比例法（主要适合于具有防洪公益服务和生产经营功能的水库工程），公式为：生产经营分摊比例＝兴利库容÷（兴利库容＋防洪库容）</w:t>
      </w:r>
    </w:p>
    <w:p>
      <w:pPr>
        <w:keepNext w:val="0"/>
        <w:keepLines w:val="0"/>
        <w:pageBreakBefore w:val="0"/>
        <w:kinsoku/>
        <w:wordWrap/>
        <w:overflowPunct/>
        <w:topLinePunct w:val="0"/>
        <w:bidi w:val="0"/>
        <w:snapToGrid/>
        <w:spacing w:line="560" w:lineRule="exact"/>
        <w:ind w:firstLine="640" w:firstLineChars="200"/>
        <w:jc w:val="left"/>
        <w:outlineLvl w:val="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五、定价成本核算公式及主要技术指标</w:t>
      </w:r>
    </w:p>
    <w:p>
      <w:pPr>
        <w:keepNext w:val="0"/>
        <w:keepLines w:val="0"/>
        <w:pageBreakBefore w:val="0"/>
        <w:kinsoku/>
        <w:wordWrap/>
        <w:overflowPunct/>
        <w:topLinePunct w:val="0"/>
        <w:bidi w:val="0"/>
        <w:snapToGrid/>
        <w:spacing w:line="560" w:lineRule="exact"/>
        <w:ind w:firstLine="640" w:firstLineChars="200"/>
        <w:jc w:val="left"/>
        <w:outlineLvl w:val="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（一）定价成本核算公式</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水利工程成本由供水生产成本、费用、税金构成。成本计算公式如下：</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水利工程供水定价成本由合理的供水生产成本和期间费用构成。 </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水利工程供水的单位定价成本应按三至五年平均供水量计算。</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供水定价单位成本=供水定价总成本/核定供水量</w:t>
      </w:r>
    </w:p>
    <w:p>
      <w:pPr>
        <w:keepNext w:val="0"/>
        <w:keepLines w:val="0"/>
        <w:pageBreakBefore w:val="0"/>
        <w:kinsoku/>
        <w:wordWrap/>
        <w:overflowPunct/>
        <w:topLinePunct w:val="0"/>
        <w:bidi w:val="0"/>
        <w:snapToGrid/>
        <w:spacing w:line="560" w:lineRule="exact"/>
        <w:ind w:firstLine="640" w:firstLineChars="200"/>
        <w:jc w:val="left"/>
        <w:outlineLvl w:val="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（二）主要指标核算</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依据《定价成本监审一般技术规范（试行）》、《水利工程供水定价成本监审办法（试行）》《水利工程供水价格核算规范（试行）》（水财经[2007]470号文）《云南省人民</w:t>
      </w:r>
      <w:r>
        <w:rPr>
          <w:rFonts w:hint="eastAsia" w:ascii="Times New Roman" w:hAnsi="Times New Roman" w:eastAsia="方正仿宋_GBK" w:cs="Times New Roman"/>
          <w:sz w:val="32"/>
          <w:szCs w:val="32"/>
          <w:lang w:eastAsia="zh-CN"/>
        </w:rPr>
        <w:t>政府</w:t>
      </w:r>
      <w:bookmarkStart w:id="0" w:name="_GoBack"/>
      <w:bookmarkEnd w:id="0"/>
      <w:r>
        <w:rPr>
          <w:rFonts w:hint="default" w:ascii="Times New Roman" w:hAnsi="Times New Roman" w:eastAsia="方正仿宋_GBK" w:cs="Times New Roman"/>
          <w:sz w:val="32"/>
          <w:szCs w:val="32"/>
        </w:rPr>
        <w:t>办公厅关于加快推进水利工程水价改革的指导意见》（云政办法【2016】28号）</w:t>
      </w:r>
    </w:p>
    <w:p>
      <w:pPr>
        <w:keepNext w:val="0"/>
        <w:keepLines w:val="0"/>
        <w:pageBreakBefore w:val="0"/>
        <w:numPr>
          <w:ilvl w:val="0"/>
          <w:numId w:val="0"/>
        </w:numPr>
        <w:kinsoku/>
        <w:wordWrap/>
        <w:overflowPunct/>
        <w:topLinePunct w:val="0"/>
        <w:bidi w:val="0"/>
        <w:snapToGrid/>
        <w:spacing w:line="560" w:lineRule="exact"/>
        <w:ind w:firstLine="640" w:firstLineChars="200"/>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七、</w:t>
      </w:r>
      <w:r>
        <w:rPr>
          <w:rFonts w:hint="eastAsia" w:ascii="方正黑体_GBK" w:hAnsi="方正黑体_GBK" w:eastAsia="方正黑体_GBK" w:cs="方正黑体_GBK"/>
          <w:b w:val="0"/>
          <w:bCs w:val="0"/>
          <w:sz w:val="32"/>
          <w:szCs w:val="32"/>
        </w:rPr>
        <w:t>成本</w:t>
      </w:r>
      <w:r>
        <w:rPr>
          <w:rFonts w:hint="eastAsia" w:ascii="方正黑体_GBK" w:hAnsi="方正黑体_GBK" w:eastAsia="方正黑体_GBK" w:cs="方正黑体_GBK"/>
          <w:b w:val="0"/>
          <w:bCs w:val="0"/>
          <w:sz w:val="32"/>
          <w:szCs w:val="32"/>
          <w:lang w:val="en-US" w:eastAsia="zh-CN"/>
        </w:rPr>
        <w:t>调查</w:t>
      </w:r>
      <w:r>
        <w:rPr>
          <w:rFonts w:hint="eastAsia" w:ascii="方正黑体_GBK" w:hAnsi="方正黑体_GBK" w:eastAsia="方正黑体_GBK" w:cs="方正黑体_GBK"/>
          <w:b w:val="0"/>
          <w:bCs w:val="0"/>
          <w:sz w:val="32"/>
          <w:szCs w:val="32"/>
        </w:rPr>
        <w:t>情况及理由</w:t>
      </w:r>
    </w:p>
    <w:p>
      <w:pPr>
        <w:keepNext w:val="0"/>
        <w:keepLines w:val="0"/>
        <w:pageBreakBefore w:val="0"/>
        <w:kinsoku/>
        <w:wordWrap/>
        <w:overflowPunct/>
        <w:topLinePunct w:val="0"/>
        <w:bidi w:val="0"/>
        <w:snapToGrid/>
        <w:spacing w:line="560" w:lineRule="exact"/>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（一）成本调查的主要情况</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1、被调查单位他拉河水库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清水河水库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团结水库2016年至2018年人员经费</w:t>
      </w:r>
      <w:r>
        <w:rPr>
          <w:rFonts w:hint="default" w:ascii="Times New Roman" w:hAnsi="Times New Roman" w:eastAsia="方正仿宋_GBK" w:cs="Times New Roman"/>
          <w:sz w:val="32"/>
          <w:szCs w:val="32"/>
          <w:lang w:eastAsia="zh-CN"/>
        </w:rPr>
        <w:t>三年平均分别为</w:t>
      </w:r>
      <w:r>
        <w:rPr>
          <w:rFonts w:hint="default" w:ascii="Times New Roman" w:hAnsi="Times New Roman" w:eastAsia="方正仿宋_GBK" w:cs="Times New Roman"/>
          <w:sz w:val="32"/>
          <w:szCs w:val="32"/>
        </w:rPr>
        <w:t>调</w:t>
      </w:r>
      <w:r>
        <w:rPr>
          <w:rFonts w:hint="default" w:ascii="Times New Roman" w:hAnsi="Times New Roman" w:eastAsia="方正仿宋_GBK" w:cs="Times New Roman"/>
          <w:sz w:val="32"/>
          <w:szCs w:val="32"/>
          <w:lang w:val="en-US" w:eastAsia="zh-CN"/>
        </w:rPr>
        <w:t>27.57万元、25.37万元、2.88万元。</w:t>
      </w:r>
      <w:r>
        <w:rPr>
          <w:rFonts w:hint="default" w:ascii="Times New Roman" w:hAnsi="Times New Roman" w:eastAsia="方正仿宋_GBK" w:cs="Times New Roman"/>
          <w:sz w:val="32"/>
          <w:szCs w:val="32"/>
        </w:rPr>
        <w:t>　</w:t>
      </w:r>
    </w:p>
    <w:p>
      <w:pPr>
        <w:keepNext w:val="0"/>
        <w:keepLines w:val="0"/>
        <w:pageBreakBefore w:val="0"/>
        <w:kinsoku/>
        <w:wordWrap/>
        <w:overflowPunct/>
        <w:topLinePunct w:val="0"/>
        <w:bidi w:val="0"/>
        <w:snapToGrid/>
        <w:spacing w:line="560" w:lineRule="exact"/>
        <w:ind w:firstLine="320" w:firstLineChars="1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按照《云南省人力资源和社会保障厅关于调整最低工资标准的通知》（云人社发【2018】16号）临时工作人员的工资由上缴水费承担。</w:t>
      </w:r>
      <w:r>
        <w:rPr>
          <w:rFonts w:hint="default" w:ascii="Times New Roman" w:hAnsi="Times New Roman" w:eastAsia="方正仿宋_GBK" w:cs="Times New Roman"/>
          <w:sz w:val="32"/>
          <w:szCs w:val="32"/>
        </w:rPr>
        <w:t>他拉河水库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清水河水库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团结水库2016年至2018年人员经费</w:t>
      </w:r>
      <w:r>
        <w:rPr>
          <w:rFonts w:hint="default" w:ascii="Times New Roman" w:hAnsi="Times New Roman" w:eastAsia="方正仿宋_GBK" w:cs="Times New Roman"/>
          <w:sz w:val="32"/>
          <w:szCs w:val="32"/>
          <w:lang w:eastAsia="zh-CN"/>
        </w:rPr>
        <w:t>三年平均分别应</w:t>
      </w:r>
      <w:r>
        <w:rPr>
          <w:rFonts w:hint="default" w:ascii="Times New Roman" w:hAnsi="Times New Roman" w:eastAsia="方正仿宋_GBK" w:cs="Times New Roman"/>
          <w:sz w:val="32"/>
          <w:szCs w:val="32"/>
          <w:vertAlign w:val="baseline"/>
          <w:lang w:val="en-US" w:eastAsia="zh-CN"/>
        </w:rPr>
        <w:t>核增19220.16</w:t>
      </w:r>
      <w:r>
        <w:rPr>
          <w:rFonts w:hint="default" w:ascii="Times New Roman" w:hAnsi="Times New Roman" w:eastAsia="方正仿宋_GBK" w:cs="Times New Roman"/>
          <w:sz w:val="32"/>
          <w:szCs w:val="32"/>
          <w:lang w:val="en-US" w:eastAsia="zh-CN"/>
        </w:rPr>
        <w:t>元、1150.08元、21980.16元。</w:t>
      </w:r>
      <w:r>
        <w:rPr>
          <w:rFonts w:hint="default" w:ascii="Times New Roman" w:hAnsi="Times New Roman" w:eastAsia="方正仿宋_GBK" w:cs="Times New Roman"/>
          <w:sz w:val="32"/>
          <w:szCs w:val="32"/>
        </w:rPr>
        <w:t>　</w:t>
      </w:r>
    </w:p>
    <w:p>
      <w:pPr>
        <w:keepNext w:val="0"/>
        <w:keepLines w:val="0"/>
        <w:pageBreakBefore w:val="0"/>
        <w:numPr>
          <w:ilvl w:val="0"/>
          <w:numId w:val="0"/>
        </w:numPr>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被调查单位他拉河水库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清水河水库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团结水库</w:t>
      </w:r>
      <w:r>
        <w:rPr>
          <w:rFonts w:hint="default" w:ascii="Times New Roman" w:hAnsi="Times New Roman" w:eastAsia="方正仿宋_GBK" w:cs="Times New Roman"/>
          <w:sz w:val="32"/>
          <w:szCs w:val="32"/>
          <w:lang w:eastAsia="zh-CN"/>
        </w:rPr>
        <w:t>修理维护费</w:t>
      </w:r>
      <w:r>
        <w:rPr>
          <w:rFonts w:hint="default" w:ascii="Times New Roman" w:hAnsi="Times New Roman" w:eastAsia="方正仿宋_GBK" w:cs="Times New Roman"/>
          <w:sz w:val="32"/>
          <w:szCs w:val="32"/>
        </w:rPr>
        <w:t>2016年至2018年</w:t>
      </w:r>
      <w:r>
        <w:rPr>
          <w:rFonts w:hint="default" w:ascii="Times New Roman" w:hAnsi="Times New Roman" w:eastAsia="方正仿宋_GBK" w:cs="Times New Roman"/>
          <w:sz w:val="32"/>
          <w:szCs w:val="32"/>
          <w:lang w:eastAsia="zh-CN"/>
        </w:rPr>
        <w:t>三年平均分别为</w:t>
      </w:r>
      <w:r>
        <w:rPr>
          <w:rFonts w:hint="default" w:ascii="Times New Roman" w:hAnsi="Times New Roman" w:eastAsia="方正仿宋_GBK" w:cs="Times New Roman"/>
          <w:sz w:val="32"/>
          <w:szCs w:val="32"/>
          <w:lang w:val="en-US" w:eastAsia="zh-CN"/>
        </w:rPr>
        <w:t>3.92万元、13.62万元、10.4万元。</w:t>
      </w:r>
    </w:p>
    <w:p>
      <w:pPr>
        <w:keepNext w:val="0"/>
        <w:keepLines w:val="0"/>
        <w:pageBreakBefore w:val="0"/>
        <w:numPr>
          <w:ilvl w:val="0"/>
          <w:numId w:val="0"/>
        </w:numPr>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被调查单位他拉河水库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清水河水库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团结水库固定资产折旧</w:t>
      </w:r>
      <w:r>
        <w:rPr>
          <w:rFonts w:hint="default" w:ascii="Times New Roman" w:hAnsi="Times New Roman" w:eastAsia="方正仿宋_GBK" w:cs="Times New Roman"/>
          <w:sz w:val="32"/>
          <w:szCs w:val="32"/>
          <w:lang w:eastAsia="zh-CN"/>
        </w:rPr>
        <w:t>费</w:t>
      </w:r>
      <w:r>
        <w:rPr>
          <w:rFonts w:hint="default" w:ascii="Times New Roman" w:hAnsi="Times New Roman" w:eastAsia="方正仿宋_GBK" w:cs="Times New Roman"/>
          <w:sz w:val="32"/>
          <w:szCs w:val="32"/>
        </w:rPr>
        <w:t>2016年至2018年</w:t>
      </w:r>
      <w:r>
        <w:rPr>
          <w:rFonts w:hint="default" w:ascii="Times New Roman" w:hAnsi="Times New Roman" w:eastAsia="方正仿宋_GBK" w:cs="Times New Roman"/>
          <w:sz w:val="32"/>
          <w:szCs w:val="32"/>
          <w:lang w:eastAsia="zh-CN"/>
        </w:rPr>
        <w:t>三年平均分别为</w:t>
      </w:r>
      <w:r>
        <w:rPr>
          <w:rFonts w:hint="default" w:ascii="Times New Roman" w:hAnsi="Times New Roman" w:eastAsia="方正仿宋_GBK" w:cs="Times New Roman"/>
          <w:sz w:val="32"/>
          <w:szCs w:val="32"/>
          <w:lang w:val="en-US" w:eastAsia="zh-CN"/>
        </w:rPr>
        <w:t>38.9万元、37.18万元、19.24万元。</w:t>
      </w:r>
    </w:p>
    <w:p>
      <w:pPr>
        <w:keepNext w:val="0"/>
        <w:keepLines w:val="0"/>
        <w:pageBreakBefore w:val="0"/>
        <w:numPr>
          <w:ilvl w:val="0"/>
          <w:numId w:val="0"/>
        </w:numPr>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被调查单位他拉河水库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清水河水库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团结水库</w:t>
      </w:r>
      <w:r>
        <w:rPr>
          <w:rFonts w:hint="default" w:ascii="Times New Roman" w:hAnsi="Times New Roman" w:eastAsia="方正仿宋_GBK" w:cs="Times New Roman"/>
          <w:sz w:val="32"/>
          <w:szCs w:val="32"/>
          <w:lang w:eastAsia="zh-CN"/>
        </w:rPr>
        <w:t>日常公用经费</w:t>
      </w:r>
      <w:r>
        <w:rPr>
          <w:rFonts w:hint="default" w:ascii="Times New Roman" w:hAnsi="Times New Roman" w:eastAsia="方正仿宋_GBK" w:cs="Times New Roman"/>
          <w:sz w:val="32"/>
          <w:szCs w:val="32"/>
        </w:rPr>
        <w:t>2016年至2018年</w:t>
      </w:r>
      <w:r>
        <w:rPr>
          <w:rFonts w:hint="default" w:ascii="Times New Roman" w:hAnsi="Times New Roman" w:eastAsia="方正仿宋_GBK" w:cs="Times New Roman"/>
          <w:sz w:val="32"/>
          <w:szCs w:val="32"/>
          <w:lang w:eastAsia="zh-CN"/>
        </w:rPr>
        <w:t>三年平均分别为</w:t>
      </w:r>
      <w:r>
        <w:rPr>
          <w:rFonts w:hint="default" w:ascii="Times New Roman" w:hAnsi="Times New Roman" w:eastAsia="方正仿宋_GBK" w:cs="Times New Roman"/>
          <w:sz w:val="32"/>
          <w:szCs w:val="32"/>
          <w:lang w:val="en-US" w:eastAsia="zh-CN"/>
        </w:rPr>
        <w:t>3.47万元、2.6万元、1.73万元。</w:t>
      </w:r>
    </w:p>
    <w:p>
      <w:pPr>
        <w:keepNext w:val="0"/>
        <w:keepLines w:val="0"/>
        <w:pageBreakBefore w:val="0"/>
        <w:numPr>
          <w:ilvl w:val="0"/>
          <w:numId w:val="0"/>
        </w:numPr>
        <w:kinsoku/>
        <w:wordWrap/>
        <w:overflowPunct/>
        <w:topLinePunct w:val="0"/>
        <w:bidi w:val="0"/>
        <w:snapToGrid/>
        <w:spacing w:line="560" w:lineRule="exact"/>
        <w:ind w:firstLine="640" w:firstLineChars="200"/>
        <w:jc w:val="left"/>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水量的核定：</w:t>
      </w:r>
    </w:p>
    <w:p>
      <w:pPr>
        <w:keepNext w:val="0"/>
        <w:keepLines w:val="0"/>
        <w:pageBreakBefore w:val="0"/>
        <w:numPr>
          <w:ilvl w:val="0"/>
          <w:numId w:val="0"/>
        </w:numPr>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被调查单位位他拉河水库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清水河水库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团结水库核定</w:t>
      </w:r>
      <w:r>
        <w:rPr>
          <w:rFonts w:hint="default" w:ascii="Times New Roman" w:hAnsi="Times New Roman" w:eastAsia="方正仿宋_GBK" w:cs="Times New Roman"/>
          <w:sz w:val="32"/>
          <w:szCs w:val="32"/>
          <w:lang w:val="en-US" w:eastAsia="zh-CN"/>
        </w:rPr>
        <w:t>生活</w:t>
      </w:r>
      <w:r>
        <w:rPr>
          <w:rFonts w:hint="default" w:ascii="Times New Roman" w:hAnsi="Times New Roman" w:eastAsia="方正仿宋_GBK" w:cs="Times New Roman"/>
          <w:sz w:val="32"/>
          <w:szCs w:val="32"/>
        </w:rPr>
        <w:t>供水量2016年至2018年</w:t>
      </w:r>
      <w:r>
        <w:rPr>
          <w:rFonts w:hint="default" w:ascii="Times New Roman" w:hAnsi="Times New Roman" w:eastAsia="方正仿宋_GBK" w:cs="Times New Roman"/>
          <w:sz w:val="32"/>
          <w:szCs w:val="32"/>
          <w:lang w:eastAsia="zh-CN"/>
        </w:rPr>
        <w:t>三年平均分别为</w:t>
      </w:r>
      <w:r>
        <w:rPr>
          <w:rFonts w:hint="default" w:ascii="Times New Roman" w:hAnsi="Times New Roman" w:eastAsia="方正仿宋_GBK" w:cs="Times New Roman"/>
          <w:sz w:val="32"/>
          <w:szCs w:val="32"/>
          <w:lang w:val="en-US" w:eastAsia="zh-CN"/>
        </w:rPr>
        <w:t>241.93万立方米、177.5万立方米、340万立方米。</w:t>
      </w:r>
    </w:p>
    <w:p>
      <w:pPr>
        <w:keepNext w:val="0"/>
        <w:keepLines w:val="0"/>
        <w:pageBreakBefore w:val="0"/>
        <w:kinsoku/>
        <w:wordWrap/>
        <w:overflowPunct/>
        <w:topLinePunct w:val="0"/>
        <w:bidi w:val="0"/>
        <w:snapToGrid/>
        <w:spacing w:line="560" w:lineRule="exact"/>
        <w:ind w:firstLine="640" w:firstLineChars="200"/>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八、</w:t>
      </w:r>
      <w:r>
        <w:rPr>
          <w:rFonts w:hint="eastAsia" w:ascii="方正黑体_GBK" w:hAnsi="方正黑体_GBK" w:eastAsia="方正黑体_GBK" w:cs="方正黑体_GBK"/>
          <w:b w:val="0"/>
          <w:bCs w:val="0"/>
          <w:sz w:val="32"/>
          <w:szCs w:val="32"/>
        </w:rPr>
        <w:t xml:space="preserve">定价成本 </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通过审核，被调查水利工程单位近三年供水定价平均单位成本如下表：</w:t>
      </w:r>
    </w:p>
    <w:p>
      <w:pPr>
        <w:keepNext w:val="0"/>
        <w:keepLines w:val="0"/>
        <w:pageBreakBefore w:val="0"/>
        <w:kinsoku/>
        <w:wordWrap/>
        <w:overflowPunct/>
        <w:topLinePunct w:val="0"/>
        <w:bidi w:val="0"/>
        <w:snapToGrid/>
        <w:spacing w:line="560" w:lineRule="exact"/>
        <w:ind w:firstLine="960" w:firstLineChars="3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单位：元／立方米</w:t>
      </w:r>
    </w:p>
    <w:tbl>
      <w:tblPr>
        <w:tblStyle w:val="5"/>
        <w:tblW w:w="8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20"/>
        <w:gridCol w:w="1930"/>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951" w:type="dxa"/>
            <w:noWrap w:val="0"/>
            <w:vAlign w:val="center"/>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项目名称</w:t>
            </w:r>
          </w:p>
        </w:tc>
        <w:tc>
          <w:tcPr>
            <w:tcW w:w="1820" w:type="dxa"/>
            <w:noWrap w:val="0"/>
            <w:vAlign w:val="center"/>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他拉河水库</w:t>
            </w:r>
          </w:p>
        </w:tc>
        <w:tc>
          <w:tcPr>
            <w:tcW w:w="1930" w:type="dxa"/>
            <w:noWrap w:val="0"/>
            <w:vAlign w:val="center"/>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清水河水库</w:t>
            </w:r>
          </w:p>
        </w:tc>
        <w:tc>
          <w:tcPr>
            <w:tcW w:w="2390" w:type="dxa"/>
            <w:noWrap w:val="0"/>
            <w:vAlign w:val="center"/>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团结水库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核定供水定价总成本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lang w:eastAsia="zh-CN"/>
              </w:rPr>
              <w:t>）</w:t>
            </w:r>
          </w:p>
        </w:tc>
        <w:tc>
          <w:tcPr>
            <w:tcW w:w="182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73.56</w:t>
            </w:r>
          </w:p>
        </w:tc>
        <w:tc>
          <w:tcPr>
            <w:tcW w:w="193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78.77</w:t>
            </w:r>
          </w:p>
        </w:tc>
        <w:tc>
          <w:tcPr>
            <w:tcW w:w="239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其中1、人员经费</w:t>
            </w:r>
          </w:p>
        </w:tc>
        <w:tc>
          <w:tcPr>
            <w:tcW w:w="182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27.57</w:t>
            </w:r>
          </w:p>
        </w:tc>
        <w:tc>
          <w:tcPr>
            <w:tcW w:w="193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25.37</w:t>
            </w:r>
          </w:p>
        </w:tc>
        <w:tc>
          <w:tcPr>
            <w:tcW w:w="239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2、维修经费</w:t>
            </w:r>
          </w:p>
        </w:tc>
        <w:tc>
          <w:tcPr>
            <w:tcW w:w="182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3.92</w:t>
            </w:r>
          </w:p>
        </w:tc>
        <w:tc>
          <w:tcPr>
            <w:tcW w:w="193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13.62</w:t>
            </w:r>
          </w:p>
        </w:tc>
        <w:tc>
          <w:tcPr>
            <w:tcW w:w="239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keepNext w:val="0"/>
              <w:keepLines w:val="0"/>
              <w:pageBreakBefore w:val="0"/>
              <w:kinsoku/>
              <w:wordWrap/>
              <w:overflowPunct/>
              <w:topLinePunct w:val="0"/>
              <w:bidi w:val="0"/>
              <w:snapToGrid/>
              <w:spacing w:line="560" w:lineRule="exact"/>
              <w:ind w:firstLine="320" w:firstLineChars="1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3、固定资产折旧</w:t>
            </w:r>
          </w:p>
        </w:tc>
        <w:tc>
          <w:tcPr>
            <w:tcW w:w="182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38.6</w:t>
            </w:r>
          </w:p>
        </w:tc>
        <w:tc>
          <w:tcPr>
            <w:tcW w:w="193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37.18</w:t>
            </w:r>
          </w:p>
        </w:tc>
        <w:tc>
          <w:tcPr>
            <w:tcW w:w="239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keepNext w:val="0"/>
              <w:keepLines w:val="0"/>
              <w:pageBreakBefore w:val="0"/>
              <w:kinsoku/>
              <w:wordWrap/>
              <w:overflowPunct/>
              <w:topLinePunct w:val="0"/>
              <w:bidi w:val="0"/>
              <w:snapToGrid/>
              <w:spacing w:line="560" w:lineRule="exact"/>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4、日常公用经费</w:t>
            </w:r>
          </w:p>
        </w:tc>
        <w:tc>
          <w:tcPr>
            <w:tcW w:w="182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3.47</w:t>
            </w:r>
          </w:p>
        </w:tc>
        <w:tc>
          <w:tcPr>
            <w:tcW w:w="193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2.6</w:t>
            </w:r>
          </w:p>
        </w:tc>
        <w:tc>
          <w:tcPr>
            <w:tcW w:w="239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951" w:type="dxa"/>
            <w:noWrap w:val="0"/>
            <w:vAlign w:val="center"/>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用</w:t>
            </w:r>
            <w:r>
              <w:rPr>
                <w:rFonts w:hint="default" w:ascii="Times New Roman" w:hAnsi="Times New Roman" w:eastAsia="方正仿宋_GBK" w:cs="Times New Roman"/>
                <w:sz w:val="32"/>
                <w:szCs w:val="32"/>
                <w:lang w:val="en-US" w:eastAsia="zh-CN"/>
              </w:rPr>
              <w:t>水</w:t>
            </w:r>
            <w:r>
              <w:rPr>
                <w:rFonts w:hint="default" w:ascii="Times New Roman" w:hAnsi="Times New Roman" w:eastAsia="方正仿宋_GBK" w:cs="Times New Roman"/>
                <w:sz w:val="32"/>
                <w:szCs w:val="32"/>
              </w:rPr>
              <w:t>户分摊生产成本</w:t>
            </w:r>
            <w:r>
              <w:rPr>
                <w:rFonts w:hint="default" w:ascii="Times New Roman" w:hAnsi="Times New Roman" w:eastAsia="方正仿宋_GBK" w:cs="Times New Roman"/>
                <w:sz w:val="32"/>
                <w:szCs w:val="32"/>
                <w:lang w:val="en-US" w:eastAsia="zh-CN"/>
              </w:rPr>
              <w:t>比例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w:t>
            </w:r>
          </w:p>
        </w:tc>
        <w:tc>
          <w:tcPr>
            <w:tcW w:w="182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78%</w:t>
            </w:r>
          </w:p>
        </w:tc>
        <w:tc>
          <w:tcPr>
            <w:tcW w:w="193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60%</w:t>
            </w:r>
          </w:p>
        </w:tc>
        <w:tc>
          <w:tcPr>
            <w:tcW w:w="239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951" w:type="dxa"/>
            <w:noWrap w:val="0"/>
            <w:vAlign w:val="center"/>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用</w:t>
            </w:r>
            <w:r>
              <w:rPr>
                <w:rFonts w:hint="default" w:ascii="Times New Roman" w:hAnsi="Times New Roman" w:eastAsia="方正仿宋_GBK" w:cs="Times New Roman"/>
                <w:sz w:val="32"/>
                <w:szCs w:val="32"/>
                <w:lang w:val="en-US" w:eastAsia="zh-CN"/>
              </w:rPr>
              <w:t>水</w:t>
            </w:r>
            <w:r>
              <w:rPr>
                <w:rFonts w:hint="default" w:ascii="Times New Roman" w:hAnsi="Times New Roman" w:eastAsia="方正仿宋_GBK" w:cs="Times New Roman"/>
                <w:sz w:val="32"/>
                <w:szCs w:val="32"/>
              </w:rPr>
              <w:t>户分摊生产成本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lang w:eastAsia="zh-CN"/>
              </w:rPr>
              <w:t>）</w:t>
            </w:r>
          </w:p>
        </w:tc>
        <w:tc>
          <w:tcPr>
            <w:tcW w:w="182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57.38</w:t>
            </w:r>
          </w:p>
        </w:tc>
        <w:tc>
          <w:tcPr>
            <w:tcW w:w="193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47.26</w:t>
            </w:r>
          </w:p>
        </w:tc>
        <w:tc>
          <w:tcPr>
            <w:tcW w:w="239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951" w:type="dxa"/>
            <w:noWrap w:val="0"/>
            <w:vAlign w:val="center"/>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财政分摊公益服务成本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lang w:eastAsia="zh-CN"/>
              </w:rPr>
              <w:t>）</w:t>
            </w:r>
          </w:p>
        </w:tc>
        <w:tc>
          <w:tcPr>
            <w:tcW w:w="182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16.18</w:t>
            </w:r>
          </w:p>
        </w:tc>
        <w:tc>
          <w:tcPr>
            <w:tcW w:w="193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31.35</w:t>
            </w:r>
          </w:p>
        </w:tc>
        <w:tc>
          <w:tcPr>
            <w:tcW w:w="239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951" w:type="dxa"/>
            <w:noWrap w:val="0"/>
            <w:vAlign w:val="center"/>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P=90%设计年供水量</w:t>
            </w:r>
          </w:p>
        </w:tc>
        <w:tc>
          <w:tcPr>
            <w:tcW w:w="182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238</w:t>
            </w:r>
          </w:p>
        </w:tc>
        <w:tc>
          <w:tcPr>
            <w:tcW w:w="193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197.5</w:t>
            </w:r>
          </w:p>
        </w:tc>
        <w:tc>
          <w:tcPr>
            <w:tcW w:w="239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951" w:type="dxa"/>
            <w:noWrap w:val="0"/>
            <w:vAlign w:val="center"/>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核定</w:t>
            </w:r>
            <w:r>
              <w:rPr>
                <w:rFonts w:hint="default" w:ascii="Times New Roman" w:hAnsi="Times New Roman" w:eastAsia="方正仿宋_GBK" w:cs="Times New Roman"/>
                <w:sz w:val="32"/>
                <w:szCs w:val="32"/>
                <w:lang w:val="en-US" w:eastAsia="zh-CN"/>
              </w:rPr>
              <w:t>生活</w:t>
            </w:r>
            <w:r>
              <w:rPr>
                <w:rFonts w:hint="default" w:ascii="Times New Roman" w:hAnsi="Times New Roman" w:eastAsia="方正仿宋_GBK" w:cs="Times New Roman"/>
                <w:sz w:val="32"/>
                <w:szCs w:val="32"/>
              </w:rPr>
              <w:t>供水量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万立方米</w:t>
            </w:r>
            <w:r>
              <w:rPr>
                <w:rFonts w:hint="default" w:ascii="Times New Roman" w:hAnsi="Times New Roman" w:eastAsia="方正仿宋_GBK" w:cs="Times New Roman"/>
                <w:sz w:val="32"/>
                <w:szCs w:val="32"/>
                <w:lang w:eastAsia="zh-CN"/>
              </w:rPr>
              <w:t>）</w:t>
            </w:r>
          </w:p>
        </w:tc>
        <w:tc>
          <w:tcPr>
            <w:tcW w:w="182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241.93</w:t>
            </w:r>
          </w:p>
        </w:tc>
        <w:tc>
          <w:tcPr>
            <w:tcW w:w="193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177.5</w:t>
            </w:r>
          </w:p>
        </w:tc>
        <w:tc>
          <w:tcPr>
            <w:tcW w:w="239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951" w:type="dxa"/>
            <w:noWrap w:val="0"/>
            <w:vAlign w:val="center"/>
          </w:tcPr>
          <w:p>
            <w:pPr>
              <w:keepNext w:val="0"/>
              <w:keepLines w:val="0"/>
              <w:pageBreakBefore w:val="0"/>
              <w:kinsoku/>
              <w:wordWrap/>
              <w:overflowPunct/>
              <w:topLinePunct w:val="0"/>
              <w:bidi w:val="0"/>
              <w:snapToGrid/>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核定单位供水成本</w:t>
            </w:r>
          </w:p>
        </w:tc>
        <w:tc>
          <w:tcPr>
            <w:tcW w:w="182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0.237</w:t>
            </w:r>
          </w:p>
        </w:tc>
        <w:tc>
          <w:tcPr>
            <w:tcW w:w="193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0.266</w:t>
            </w:r>
          </w:p>
        </w:tc>
        <w:tc>
          <w:tcPr>
            <w:tcW w:w="2390" w:type="dxa"/>
            <w:noWrap w:val="0"/>
            <w:vAlign w:val="top"/>
          </w:tcPr>
          <w:p>
            <w:pPr>
              <w:keepNext w:val="0"/>
              <w:keepLines w:val="0"/>
              <w:pageBreakBefore w:val="0"/>
              <w:kinsoku/>
              <w:wordWrap/>
              <w:overflowPunct/>
              <w:topLinePunct w:val="0"/>
              <w:bidi w:val="0"/>
              <w:snapToGrid/>
              <w:spacing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0.0828（农业）</w:t>
            </w:r>
          </w:p>
        </w:tc>
      </w:tr>
    </w:tbl>
    <w:p>
      <w:pPr>
        <w:keepNext w:val="0"/>
        <w:keepLines w:val="0"/>
        <w:pageBreakBefore w:val="0"/>
        <w:kinsoku/>
        <w:wordWrap/>
        <w:overflowPunct/>
        <w:topLinePunct w:val="0"/>
        <w:bidi w:val="0"/>
        <w:snapToGrid/>
        <w:spacing w:line="560" w:lineRule="exact"/>
        <w:ind w:firstLine="320" w:firstLineChars="1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成中不含水资源费0.2元/立方米。</w:t>
      </w:r>
    </w:p>
    <w:p>
      <w:pPr>
        <w:keepNext w:val="0"/>
        <w:keepLines w:val="0"/>
        <w:pageBreakBefore w:val="0"/>
        <w:numPr>
          <w:ilvl w:val="0"/>
          <w:numId w:val="0"/>
        </w:numPr>
        <w:kinsoku/>
        <w:wordWrap/>
        <w:overflowPunct/>
        <w:topLinePunct w:val="0"/>
        <w:bidi w:val="0"/>
        <w:snapToGrid/>
        <w:spacing w:line="560" w:lineRule="exact"/>
        <w:ind w:firstLine="640" w:firstLineChars="200"/>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九、</w:t>
      </w:r>
      <w:r>
        <w:rPr>
          <w:rFonts w:hint="eastAsia" w:ascii="方正黑体_GBK" w:hAnsi="方正黑体_GBK" w:eastAsia="方正黑体_GBK" w:cs="方正黑体_GBK"/>
          <w:b w:val="0"/>
          <w:bCs w:val="0"/>
          <w:sz w:val="32"/>
          <w:szCs w:val="32"/>
        </w:rPr>
        <w:t xml:space="preserve">其他需要说明的事项 </w:t>
      </w:r>
    </w:p>
    <w:p>
      <w:pPr>
        <w:keepNext w:val="0"/>
        <w:keepLines w:val="0"/>
        <w:pageBreakBefore w:val="0"/>
        <w:numPr>
          <w:ilvl w:val="0"/>
          <w:numId w:val="0"/>
        </w:numPr>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（一）水利部门提供的资料的真实性由新平县水利局负责。</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（二）成本调查的结论仅作为价格主管部门定、调价的依据，不作他用。　</w:t>
      </w:r>
    </w:p>
    <w:p>
      <w:pPr>
        <w:keepNext w:val="0"/>
        <w:keepLines w:val="0"/>
        <w:pageBreakBefore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水利部门提供的供水量和设计供水量有差异、团结水库2018年以前为农业供水。</w:t>
      </w:r>
    </w:p>
    <w:p>
      <w:pPr>
        <w:keepNext w:val="0"/>
        <w:keepLines w:val="0"/>
        <w:pageBreakBefore w:val="0"/>
        <w:kinsoku/>
        <w:wordWrap/>
        <w:overflowPunct/>
        <w:topLinePunct w:val="0"/>
        <w:bidi w:val="0"/>
        <w:snapToGrid/>
        <w:spacing w:line="560" w:lineRule="exact"/>
        <w:rPr>
          <w:rFonts w:hint="default" w:ascii="Times New Roman" w:hAnsi="Times New Roman" w:eastAsia="方正仿宋_GBK" w:cs="Times New Roman"/>
          <w:sz w:val="32"/>
          <w:szCs w:val="32"/>
          <w:lang w:eastAsia="zh-CN"/>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F3C1C"/>
    <w:multiLevelType w:val="singleLevel"/>
    <w:tmpl w:val="109F3C1C"/>
    <w:lvl w:ilvl="0" w:tentative="0">
      <w:start w:val="5"/>
      <w:numFmt w:val="chineseCounting"/>
      <w:suff w:val="nothing"/>
      <w:lvlText w:val="%1、"/>
      <w:lvlJc w:val="left"/>
      <w:rPr>
        <w:rFonts w:hint="eastAsia"/>
      </w:rPr>
    </w:lvl>
  </w:abstractNum>
  <w:abstractNum w:abstractNumId="1">
    <w:nsid w:val="178F6316"/>
    <w:multiLevelType w:val="singleLevel"/>
    <w:tmpl w:val="178F6316"/>
    <w:lvl w:ilvl="0" w:tentative="0">
      <w:start w:val="1"/>
      <w:numFmt w:val="decimal"/>
      <w:suff w:val="nothing"/>
      <w:lvlText w:val="%1、"/>
      <w:lvlJc w:val="left"/>
      <w:pPr>
        <w:ind w:left="-1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0496C"/>
    <w:rsid w:val="00B30C70"/>
    <w:rsid w:val="01172F74"/>
    <w:rsid w:val="05490495"/>
    <w:rsid w:val="0710358B"/>
    <w:rsid w:val="09730B68"/>
    <w:rsid w:val="0E5106D1"/>
    <w:rsid w:val="0EC7182C"/>
    <w:rsid w:val="11AD073F"/>
    <w:rsid w:val="15C51773"/>
    <w:rsid w:val="17BF54BB"/>
    <w:rsid w:val="18B4727B"/>
    <w:rsid w:val="1A2E74A7"/>
    <w:rsid w:val="1A964ADF"/>
    <w:rsid w:val="1C2A795E"/>
    <w:rsid w:val="1C563956"/>
    <w:rsid w:val="1CC113A7"/>
    <w:rsid w:val="1E895A44"/>
    <w:rsid w:val="1FED4541"/>
    <w:rsid w:val="24213E16"/>
    <w:rsid w:val="24D92475"/>
    <w:rsid w:val="27BE324A"/>
    <w:rsid w:val="2A7F0047"/>
    <w:rsid w:val="2D011E99"/>
    <w:rsid w:val="2F4254AA"/>
    <w:rsid w:val="31313F78"/>
    <w:rsid w:val="328D362D"/>
    <w:rsid w:val="37055BF0"/>
    <w:rsid w:val="38904992"/>
    <w:rsid w:val="3912268A"/>
    <w:rsid w:val="3B083F02"/>
    <w:rsid w:val="430B632E"/>
    <w:rsid w:val="446572A1"/>
    <w:rsid w:val="47557C83"/>
    <w:rsid w:val="483634DD"/>
    <w:rsid w:val="4B825C02"/>
    <w:rsid w:val="4CA02138"/>
    <w:rsid w:val="4D8A3F7C"/>
    <w:rsid w:val="50F96AE3"/>
    <w:rsid w:val="56101EC6"/>
    <w:rsid w:val="59D8476E"/>
    <w:rsid w:val="5B792838"/>
    <w:rsid w:val="5F3454E7"/>
    <w:rsid w:val="67C95404"/>
    <w:rsid w:val="6B40496C"/>
    <w:rsid w:val="70A2125A"/>
    <w:rsid w:val="728C605E"/>
    <w:rsid w:val="7408439A"/>
    <w:rsid w:val="75C06FAE"/>
    <w:rsid w:val="7A2D25DA"/>
    <w:rsid w:val="7D4B4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353535"/>
      <w:u w:val="none"/>
    </w:rPr>
  </w:style>
  <w:style w:type="paragraph" w:styleId="9">
    <w:name w:val="List Paragraph"/>
    <w:basedOn w:val="1"/>
    <w:qFormat/>
    <w:uiPriority w:val="34"/>
    <w:pPr>
      <w:ind w:firstLine="420" w:firstLineChars="200"/>
    </w:pPr>
  </w:style>
  <w:style w:type="character" w:customStyle="1" w:styleId="10">
    <w:name w:val="font81"/>
    <w:basedOn w:val="7"/>
    <w:qFormat/>
    <w:uiPriority w:val="0"/>
    <w:rPr>
      <w:rFonts w:hint="eastAsia" w:ascii="宋体" w:hAnsi="宋体" w:eastAsia="宋体" w:cs="宋体"/>
      <w:color w:val="000000"/>
      <w:sz w:val="20"/>
      <w:szCs w:val="20"/>
      <w:u w:val="none"/>
    </w:rPr>
  </w:style>
  <w:style w:type="character" w:customStyle="1" w:styleId="11">
    <w:name w:val="font51"/>
    <w:basedOn w:val="7"/>
    <w:qFormat/>
    <w:uiPriority w:val="0"/>
    <w:rPr>
      <w:rFonts w:hint="default" w:ascii="Times New Roman" w:hAnsi="Times New Roman" w:cs="Times New Roman"/>
      <w:b/>
      <w:color w:val="000000"/>
      <w:sz w:val="24"/>
      <w:szCs w:val="24"/>
      <w:u w:val="none"/>
    </w:rPr>
  </w:style>
  <w:style w:type="character" w:customStyle="1" w:styleId="12">
    <w:name w:val="font11"/>
    <w:basedOn w:val="7"/>
    <w:qFormat/>
    <w:uiPriority w:val="0"/>
    <w:rPr>
      <w:rFonts w:hint="eastAsia" w:ascii="宋体" w:hAnsi="宋体" w:eastAsia="宋体" w:cs="宋体"/>
      <w:b/>
      <w:color w:val="000000"/>
      <w:sz w:val="24"/>
      <w:szCs w:val="24"/>
      <w:u w:val="none"/>
    </w:rPr>
  </w:style>
  <w:style w:type="character" w:customStyle="1" w:styleId="13">
    <w:name w:val="font31"/>
    <w:basedOn w:val="7"/>
    <w:qFormat/>
    <w:uiPriority w:val="0"/>
    <w:rPr>
      <w:rFonts w:hint="eastAsia" w:ascii="宋体" w:hAnsi="宋体" w:eastAsia="宋体" w:cs="宋体"/>
      <w:color w:val="000000"/>
      <w:sz w:val="20"/>
      <w:szCs w:val="20"/>
      <w:u w:val="none"/>
    </w:rPr>
  </w:style>
  <w:style w:type="character" w:customStyle="1" w:styleId="14">
    <w:name w:val="font41"/>
    <w:basedOn w:val="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196</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2020-02-25T01:16:00Z</dcterms:created>
  <dc:creator>李美萍</dc:creator>
  <cp:lastModifiedBy>Administrator</cp:lastModifiedBy>
  <cp:lastPrinted>2020-04-03T08:00:00Z</cp:lastPrinted>
  <dcterms:modified xsi:type="dcterms:W3CDTF">2026-06-24T01:45:18Z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44C6628CC3FC4206923D88CCAD2A331D</vt:lpwstr>
  </property>
</Properties>
</file>