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1735F">
      <w:pPr>
        <w:spacing w:line="54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1E9D1B6F">
      <w:pPr>
        <w:spacing w:line="54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0BC97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新平彝族傣族自治县人民政府</w:t>
      </w:r>
    </w:p>
    <w:p w14:paraId="32ED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关于废止部分行政规范性文件的决定</w:t>
      </w:r>
    </w:p>
    <w:p w14:paraId="095E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新政规〔202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〕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号</w:t>
      </w:r>
    </w:p>
    <w:p w14:paraId="76F7231A">
      <w:pPr>
        <w:spacing w:line="54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70910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各乡镇人民政府、街道办事处，县直各单位：</w:t>
      </w:r>
    </w:p>
    <w:p w14:paraId="4D7D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3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根据《云南省行政规范性文件制定和备案办法》（省政府令第</w:t>
      </w:r>
      <w:r>
        <w:rPr>
          <w:rFonts w:ascii="Times New Roman" w:hAnsi="Times New Roman" w:eastAsia="方正仿宋_GBK" w:cs="Times New Roman"/>
          <w:sz w:val="32"/>
          <w:szCs w:val="32"/>
        </w:rPr>
        <w:t>212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号）相关规定，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县人民政府对以县人民政府名义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出台的现行有效行政规范性文件进行清理。</w:t>
      </w:r>
    </w:p>
    <w:p w14:paraId="50603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3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八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届县人民政府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44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次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常务会议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研究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通过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，决定对不适应经济社会发展，与现行法律法规不协调的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县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政府行政规范性文件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予以废止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 w14:paraId="2213C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63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本决定自公布之日起施行。</w:t>
      </w:r>
    </w:p>
    <w:p w14:paraId="0101D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附件：新平县人民政府决定废止的行政规范性文件目录</w:t>
      </w:r>
    </w:p>
    <w:p w14:paraId="7D82F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74E494F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 w:firstLine="5264" w:firstLineChars="1645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</w:p>
    <w:p w14:paraId="7CDA87C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 w:firstLine="640" w:firstLineChars="2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（此件公开发布）</w:t>
      </w:r>
    </w:p>
    <w:p w14:paraId="4444C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</w:p>
    <w:p w14:paraId="2FD5AB93"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</w:p>
    <w:p w14:paraId="0D222E3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 w14:paraId="2F8B2C1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jc w:val="center"/>
        <w:textAlignment w:val="auto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新平县人民政府决定废止的行政规范性文件目录</w:t>
      </w:r>
    </w:p>
    <w:p w14:paraId="463D0EE0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textAlignment w:val="auto"/>
        <w:rPr>
          <w:rFonts w:ascii="Times New Roman" w:hAnsi="Times New Roman" w:cs="Times New Roman"/>
        </w:rPr>
      </w:pPr>
    </w:p>
    <w:tbl>
      <w:tblPr>
        <w:tblStyle w:val="11"/>
        <w:tblW w:w="95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030"/>
        <w:gridCol w:w="806"/>
      </w:tblGrid>
      <w:tr w14:paraId="5E7CB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4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8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D3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文件名称及文号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8E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备注</w:t>
            </w:r>
          </w:p>
        </w:tc>
      </w:tr>
      <w:tr w14:paraId="30EA5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D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BE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both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《云南新平轻工产业园招商引资扶持办法（试行）》（新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政规〔2022〕1号）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A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  <w:t>废止</w:t>
            </w:r>
          </w:p>
        </w:tc>
      </w:tr>
      <w:tr w14:paraId="44FC0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15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D1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both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《新平县农产品智慧冷链物流园招商扶持办法（试行）》（新政规〔2023〕2号）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2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  <w:t>废止</w:t>
            </w:r>
          </w:p>
        </w:tc>
      </w:tr>
    </w:tbl>
    <w:p w14:paraId="3BD09797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48511">
    <w:pPr>
      <w:pStyle w:val="8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8CE535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8CE535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7B9769D1">
    <w:pPr>
      <w:pStyle w:val="8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 xml:space="preserve">X  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新平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县人民政府发布     </w:t>
    </w:r>
  </w:p>
  <w:p w14:paraId="14E2B4E3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14258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AC6F11A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jc w:val="left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lang w:eastAsia="zh-CN"/>
      </w:rPr>
      <w:t>新平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县人民政府行政规范性文件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iM2FlZGE1NDU2MDZkMmIyNDdmM2MxMzE0MDk0N2YifQ=="/>
    <w:docVar w:name="KSO_WPS_MARK_KEY" w:val="18857254-f212-44a7-ade0-2337924cd9a7"/>
  </w:docVars>
  <w:rsids>
    <w:rsidRoot w:val="00172A27"/>
    <w:rsid w:val="018479FF"/>
    <w:rsid w:val="019E71BD"/>
    <w:rsid w:val="03245C40"/>
    <w:rsid w:val="04B679C3"/>
    <w:rsid w:val="076F3180"/>
    <w:rsid w:val="080F63D8"/>
    <w:rsid w:val="08167EB9"/>
    <w:rsid w:val="09216A76"/>
    <w:rsid w:val="092A407A"/>
    <w:rsid w:val="09341458"/>
    <w:rsid w:val="0B0912D7"/>
    <w:rsid w:val="0DB92B26"/>
    <w:rsid w:val="0F522C3F"/>
    <w:rsid w:val="12E823D6"/>
    <w:rsid w:val="13DF18A0"/>
    <w:rsid w:val="1498188C"/>
    <w:rsid w:val="152D2DCA"/>
    <w:rsid w:val="19A0114B"/>
    <w:rsid w:val="1A8A3E64"/>
    <w:rsid w:val="1DEC284C"/>
    <w:rsid w:val="1E6523AC"/>
    <w:rsid w:val="202C3A66"/>
    <w:rsid w:val="22440422"/>
    <w:rsid w:val="227E33E9"/>
    <w:rsid w:val="262E1C2B"/>
    <w:rsid w:val="269E163A"/>
    <w:rsid w:val="31A15F24"/>
    <w:rsid w:val="34772901"/>
    <w:rsid w:val="34EF7DB6"/>
    <w:rsid w:val="395347B5"/>
    <w:rsid w:val="39A232A0"/>
    <w:rsid w:val="39E745AA"/>
    <w:rsid w:val="3B5A6BBB"/>
    <w:rsid w:val="3EDA13A6"/>
    <w:rsid w:val="3EEE16DE"/>
    <w:rsid w:val="414B2FE6"/>
    <w:rsid w:val="42F058B7"/>
    <w:rsid w:val="436109F6"/>
    <w:rsid w:val="441A38D4"/>
    <w:rsid w:val="49CD58BA"/>
    <w:rsid w:val="4BC77339"/>
    <w:rsid w:val="4C9236C5"/>
    <w:rsid w:val="4E0B4BDC"/>
    <w:rsid w:val="4E9E3717"/>
    <w:rsid w:val="4F4C5F3E"/>
    <w:rsid w:val="4F8C7F50"/>
    <w:rsid w:val="505C172E"/>
    <w:rsid w:val="50C94866"/>
    <w:rsid w:val="52F46F0B"/>
    <w:rsid w:val="537759F0"/>
    <w:rsid w:val="53D8014D"/>
    <w:rsid w:val="544B0FC5"/>
    <w:rsid w:val="55E064E0"/>
    <w:rsid w:val="566F2E16"/>
    <w:rsid w:val="572C6D10"/>
    <w:rsid w:val="5C1D0A88"/>
    <w:rsid w:val="5DC34279"/>
    <w:rsid w:val="5EA44E90"/>
    <w:rsid w:val="60557DFE"/>
    <w:rsid w:val="608816D1"/>
    <w:rsid w:val="60EF4E7F"/>
    <w:rsid w:val="60F94038"/>
    <w:rsid w:val="627D02FD"/>
    <w:rsid w:val="6367491F"/>
    <w:rsid w:val="65EE377B"/>
    <w:rsid w:val="665233C1"/>
    <w:rsid w:val="66EA538E"/>
    <w:rsid w:val="694C04E7"/>
    <w:rsid w:val="6AD9688B"/>
    <w:rsid w:val="6D0E3F22"/>
    <w:rsid w:val="6DBF13A4"/>
    <w:rsid w:val="71D80E37"/>
    <w:rsid w:val="741572C3"/>
    <w:rsid w:val="747B39F3"/>
    <w:rsid w:val="7C9011D9"/>
    <w:rsid w:val="7DC651C5"/>
    <w:rsid w:val="7FCC2834"/>
    <w:rsid w:val="CD001417"/>
    <w:rsid w:val="DEC70D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1624" w:semiHidden="0" w:name="Body Text Indent 2"/>
    <w:lsdException w:qFormat="1" w:unhideWhenUsed="0" w:uiPriority="1624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1624"/>
    <w:pPr>
      <w:spacing w:line="580" w:lineRule="exact"/>
      <w:ind w:firstLine="600"/>
    </w:pPr>
    <w:rPr>
      <w:rFonts w:ascii="仿宋_GB2312" w:eastAsia="仿宋_GB2312"/>
      <w:b/>
      <w:bCs/>
      <w:sz w:val="30"/>
    </w:rPr>
  </w:style>
  <w:style w:type="paragraph" w:styleId="6">
    <w:name w:val="Body Text Indent 2"/>
    <w:basedOn w:val="1"/>
    <w:qFormat/>
    <w:uiPriority w:val="1624"/>
    <w:pPr>
      <w:ind w:firstLine="600"/>
    </w:pPr>
    <w:rPr>
      <w:rFonts w:ascii="仿宋_GB2312" w:eastAsia="仿宋_GB2312"/>
      <w:b/>
      <w:bCs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Indent 3"/>
    <w:basedOn w:val="1"/>
    <w:qFormat/>
    <w:uiPriority w:val="1624"/>
    <w:pPr>
      <w:ind w:firstLine="642" w:firstLineChars="200"/>
    </w:pPr>
    <w:rPr>
      <w:rFonts w:ascii="仿宋_GB2312" w:eastAsia="仿宋_GB2312"/>
      <w:b/>
      <w:bCs/>
      <w:sz w:val="32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0"/>
    <w:rPr>
      <w:color w:val="363636"/>
      <w:u w:val="none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1062</Words>
  <Characters>1121</Characters>
  <Lines>1</Lines>
  <Paragraphs>1</Paragraphs>
  <TotalTime>0</TotalTime>
  <ScaleCrop>false</ScaleCrop>
  <LinksUpToDate>false</LinksUpToDate>
  <CharactersWithSpaces>1121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2021-09-09T18:41:00Z</dcterms:created>
  <dc:creator>t</dc:creator>
  <cp:lastModifiedBy>kylin</cp:lastModifiedBy>
  <cp:lastPrinted>2021-10-26T19:30:00Z</cp:lastPrinted>
  <dcterms:modified xsi:type="dcterms:W3CDTF">2026-07-29T15:26:59Z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D1C3FF03F2904D5A43AB696AEFE6AFFC_43</vt:lpwstr>
  </property>
</Properties>
</file>